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93033" w14:textId="2B823C53" w:rsidR="00EF5FB8" w:rsidRDefault="00614CC3" w:rsidP="007B2EDC">
      <w:pPr>
        <w:rPr>
          <w:rFonts w:asciiTheme="majorHAnsi" w:eastAsia="Times New Roman" w:hAnsiTheme="majorHAnsi" w:cs="Times New Roman"/>
          <w:b/>
          <w:bCs/>
          <w:color w:val="000000" w:themeColor="text1"/>
          <w:sz w:val="28"/>
          <w:szCs w:val="28"/>
          <w:lang w:bidi="ar-AE"/>
        </w:rPr>
      </w:pPr>
      <w:bookmarkStart w:id="0" w:name="_GoBack"/>
      <w:bookmarkEnd w:id="0"/>
      <w:r w:rsidRPr="00D626C3">
        <w:rPr>
          <w:rFonts w:ascii="Arial" w:hAnsi="Arial"/>
          <w:noProof/>
          <w:sz w:val="20"/>
          <w:szCs w:val="20"/>
        </w:rPr>
        <w:drawing>
          <wp:anchor distT="0" distB="0" distL="114300" distR="114300" simplePos="0" relativeHeight="251731968" behindDoc="0" locked="0" layoutInCell="1" allowOverlap="1" wp14:anchorId="6FBB2CEB" wp14:editId="0E079E76">
            <wp:simplePos x="0" y="0"/>
            <wp:positionH relativeFrom="column">
              <wp:posOffset>2247900</wp:posOffset>
            </wp:positionH>
            <wp:positionV relativeFrom="paragraph">
              <wp:posOffset>6350</wp:posOffset>
            </wp:positionV>
            <wp:extent cx="1323975" cy="1152525"/>
            <wp:effectExtent l="0" t="0" r="9525" b="9525"/>
            <wp:wrapSquare wrapText="bothSides"/>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E676D2F" w14:textId="5940F19F" w:rsidR="00614CC3" w:rsidRPr="001E779B" w:rsidRDefault="00614CC3" w:rsidP="00614CC3">
      <w:pPr>
        <w:rPr>
          <w:rFonts w:asciiTheme="majorHAnsi" w:eastAsia="Times New Roman" w:hAnsiTheme="majorHAnsi" w:cs="Times New Roman"/>
          <w:b/>
          <w:bCs/>
          <w:color w:val="000000" w:themeColor="text1"/>
          <w:sz w:val="28"/>
          <w:szCs w:val="28"/>
          <w:rtl/>
          <w:lang w:bidi="ar-AE"/>
        </w:rPr>
      </w:pPr>
    </w:p>
    <w:p w14:paraId="40D483D6" w14:textId="77777777" w:rsidR="00614CC3" w:rsidRDefault="00614CC3" w:rsidP="00614CC3">
      <w:pPr>
        <w:keepNext/>
        <w:keepLines/>
        <w:spacing w:before="480" w:after="0"/>
        <w:outlineLvl w:val="0"/>
        <w:rPr>
          <w:rFonts w:eastAsia="Times New Roman" w:cs="Times New Roman"/>
          <w:color w:val="000000" w:themeColor="text1"/>
        </w:rPr>
      </w:pPr>
    </w:p>
    <w:p w14:paraId="577CFC93" w14:textId="77777777" w:rsidR="00614CC3" w:rsidRPr="001E779B" w:rsidRDefault="00614CC3" w:rsidP="00614CC3">
      <w:pPr>
        <w:rPr>
          <w:rFonts w:eastAsia="Times New Roman" w:cs="Times New Roman"/>
          <w:color w:val="000000" w:themeColor="text1"/>
        </w:rPr>
      </w:pPr>
    </w:p>
    <w:p w14:paraId="70F283F1" w14:textId="77777777" w:rsidR="00614CC3" w:rsidRPr="001E779B" w:rsidRDefault="00614CC3" w:rsidP="00614CC3">
      <w:pPr>
        <w:jc w:val="center"/>
        <w:rPr>
          <w:rFonts w:asciiTheme="majorHAnsi" w:eastAsia="Times New Roman" w:hAnsiTheme="majorHAnsi" w:cs="Times New Roman"/>
          <w:b/>
          <w:bCs/>
          <w:color w:val="000000" w:themeColor="text1"/>
          <w:sz w:val="40"/>
          <w:szCs w:val="40"/>
        </w:rPr>
      </w:pPr>
      <w:r w:rsidRPr="001E779B">
        <w:rPr>
          <w:rFonts w:asciiTheme="majorBidi" w:hAnsiTheme="majorBidi" w:cstheme="majorBidi"/>
          <w:sz w:val="36"/>
          <w:szCs w:val="36"/>
        </w:rPr>
        <w:t>M-Government</w:t>
      </w:r>
      <w:r>
        <w:rPr>
          <w:rFonts w:asciiTheme="majorBidi" w:hAnsiTheme="majorBidi" w:cstheme="majorBidi"/>
          <w:sz w:val="36"/>
          <w:szCs w:val="36"/>
        </w:rPr>
        <w:t xml:space="preserve"> </w:t>
      </w:r>
      <w:r w:rsidRPr="001E779B">
        <w:rPr>
          <w:rFonts w:asciiTheme="majorBidi" w:hAnsiTheme="majorBidi" w:cstheme="majorBidi"/>
          <w:sz w:val="36"/>
          <w:szCs w:val="36"/>
        </w:rPr>
        <w:t>Service</w:t>
      </w:r>
      <w:r>
        <w:rPr>
          <w:rFonts w:asciiTheme="majorBidi" w:hAnsiTheme="majorBidi" w:cstheme="majorBidi"/>
          <w:sz w:val="36"/>
          <w:szCs w:val="36"/>
        </w:rPr>
        <w:t xml:space="preserve"> </w:t>
      </w:r>
      <w:r w:rsidRPr="001E779B">
        <w:rPr>
          <w:rFonts w:asciiTheme="majorBidi" w:hAnsiTheme="majorBidi" w:cstheme="majorBidi"/>
          <w:sz w:val="36"/>
          <w:szCs w:val="36"/>
        </w:rPr>
        <w:t>Quality</w:t>
      </w:r>
      <w:r>
        <w:rPr>
          <w:rFonts w:asciiTheme="majorBidi" w:hAnsiTheme="majorBidi" w:cstheme="majorBidi"/>
          <w:sz w:val="36"/>
          <w:szCs w:val="36"/>
        </w:rPr>
        <w:t xml:space="preserve"> </w:t>
      </w:r>
      <w:r w:rsidRPr="001E779B">
        <w:rPr>
          <w:rFonts w:asciiTheme="majorBidi" w:hAnsiTheme="majorBidi" w:cstheme="majorBidi"/>
          <w:sz w:val="36"/>
          <w:szCs w:val="36"/>
        </w:rPr>
        <w:t>and</w:t>
      </w:r>
      <w:r>
        <w:rPr>
          <w:rFonts w:asciiTheme="majorBidi" w:hAnsiTheme="majorBidi" w:cstheme="majorBidi"/>
          <w:sz w:val="36"/>
          <w:szCs w:val="36"/>
        </w:rPr>
        <w:t xml:space="preserve"> </w:t>
      </w:r>
      <w:r w:rsidRPr="001E779B">
        <w:rPr>
          <w:rFonts w:asciiTheme="majorBidi" w:hAnsiTheme="majorBidi" w:cstheme="majorBidi"/>
          <w:sz w:val="36"/>
          <w:szCs w:val="36"/>
        </w:rPr>
        <w:t>Customer</w:t>
      </w:r>
      <w:r>
        <w:rPr>
          <w:rFonts w:asciiTheme="majorBidi" w:hAnsiTheme="majorBidi" w:cstheme="majorBidi"/>
          <w:sz w:val="36"/>
          <w:szCs w:val="36"/>
        </w:rPr>
        <w:t xml:space="preserve"> </w:t>
      </w:r>
      <w:r w:rsidRPr="001E779B">
        <w:rPr>
          <w:rFonts w:asciiTheme="majorBidi" w:hAnsiTheme="majorBidi" w:cstheme="majorBidi"/>
          <w:sz w:val="36"/>
          <w:szCs w:val="36"/>
        </w:rPr>
        <w:t>Satisfaction:</w:t>
      </w:r>
    </w:p>
    <w:p w14:paraId="22BCAE03" w14:textId="77777777" w:rsidR="00614CC3" w:rsidRPr="00376B91" w:rsidRDefault="00614CC3" w:rsidP="00614CC3">
      <w:pPr>
        <w:jc w:val="center"/>
        <w:rPr>
          <w:rFonts w:asciiTheme="majorBidi" w:hAnsiTheme="majorBidi" w:cstheme="majorBidi"/>
          <w:sz w:val="36"/>
          <w:szCs w:val="36"/>
        </w:rPr>
      </w:pPr>
      <w:r w:rsidRPr="001E779B">
        <w:rPr>
          <w:rFonts w:asciiTheme="majorBidi" w:hAnsiTheme="majorBidi" w:cstheme="majorBidi"/>
          <w:sz w:val="36"/>
          <w:szCs w:val="36"/>
        </w:rPr>
        <w:t>A</w:t>
      </w:r>
      <w:r>
        <w:rPr>
          <w:rFonts w:asciiTheme="majorBidi" w:hAnsiTheme="majorBidi" w:cstheme="majorBidi"/>
          <w:sz w:val="36"/>
          <w:szCs w:val="36"/>
        </w:rPr>
        <w:t xml:space="preserve"> </w:t>
      </w:r>
      <w:r w:rsidRPr="001E779B">
        <w:rPr>
          <w:rFonts w:asciiTheme="majorBidi" w:hAnsiTheme="majorBidi" w:cstheme="majorBidi"/>
          <w:sz w:val="36"/>
          <w:szCs w:val="36"/>
        </w:rPr>
        <w:t>Study</w:t>
      </w:r>
      <w:r>
        <w:rPr>
          <w:rFonts w:asciiTheme="majorBidi" w:hAnsiTheme="majorBidi" w:cstheme="majorBidi"/>
          <w:sz w:val="36"/>
          <w:szCs w:val="36"/>
        </w:rPr>
        <w:t xml:space="preserve"> </w:t>
      </w:r>
      <w:r w:rsidRPr="001E779B">
        <w:rPr>
          <w:rFonts w:asciiTheme="majorBidi" w:hAnsiTheme="majorBidi" w:cstheme="majorBidi"/>
          <w:sz w:val="36"/>
          <w:szCs w:val="36"/>
        </w:rPr>
        <w:t>in</w:t>
      </w:r>
      <w:r>
        <w:rPr>
          <w:rFonts w:asciiTheme="majorBidi" w:hAnsiTheme="majorBidi" w:cstheme="majorBidi"/>
          <w:sz w:val="36"/>
          <w:szCs w:val="36"/>
        </w:rPr>
        <w:t xml:space="preserve"> </w:t>
      </w:r>
      <w:r w:rsidRPr="001E779B">
        <w:rPr>
          <w:rFonts w:asciiTheme="majorBidi" w:hAnsiTheme="majorBidi" w:cstheme="majorBidi"/>
          <w:sz w:val="36"/>
          <w:szCs w:val="36"/>
        </w:rPr>
        <w:t>United</w:t>
      </w:r>
      <w:r>
        <w:rPr>
          <w:rFonts w:asciiTheme="majorBidi" w:hAnsiTheme="majorBidi" w:cstheme="majorBidi"/>
          <w:sz w:val="36"/>
          <w:szCs w:val="36"/>
        </w:rPr>
        <w:t xml:space="preserve"> </w:t>
      </w:r>
      <w:r w:rsidRPr="001E779B">
        <w:rPr>
          <w:rFonts w:asciiTheme="majorBidi" w:hAnsiTheme="majorBidi" w:cstheme="majorBidi"/>
          <w:sz w:val="36"/>
          <w:szCs w:val="36"/>
        </w:rPr>
        <w:t>Arab</w:t>
      </w:r>
      <w:r>
        <w:rPr>
          <w:rFonts w:asciiTheme="majorBidi" w:hAnsiTheme="majorBidi" w:cstheme="majorBidi"/>
          <w:sz w:val="36"/>
          <w:szCs w:val="36"/>
        </w:rPr>
        <w:t xml:space="preserve"> </w:t>
      </w:r>
      <w:r w:rsidRPr="001E779B">
        <w:rPr>
          <w:rFonts w:asciiTheme="majorBidi" w:hAnsiTheme="majorBidi" w:cstheme="majorBidi"/>
          <w:sz w:val="36"/>
          <w:szCs w:val="36"/>
        </w:rPr>
        <w:t>Emirates</w:t>
      </w:r>
    </w:p>
    <w:p w14:paraId="3B6C6D80" w14:textId="77777777" w:rsidR="00614CC3" w:rsidRPr="001E779B" w:rsidRDefault="00614CC3" w:rsidP="00614CC3">
      <w:pPr>
        <w:spacing w:after="0" w:line="360" w:lineRule="auto"/>
        <w:jc w:val="center"/>
        <w:rPr>
          <w:rFonts w:asciiTheme="majorBidi" w:hAnsiTheme="majorBidi" w:cstheme="majorBidi"/>
          <w:sz w:val="36"/>
          <w:szCs w:val="36"/>
        </w:rPr>
      </w:pPr>
    </w:p>
    <w:p w14:paraId="49B19B1F" w14:textId="5EE41885" w:rsidR="00614CC3" w:rsidRDefault="00614CC3" w:rsidP="00614CC3">
      <w:pPr>
        <w:spacing w:after="0" w:line="360" w:lineRule="auto"/>
        <w:jc w:val="center"/>
        <w:rPr>
          <w:rFonts w:asciiTheme="majorBidi" w:hAnsiTheme="majorBidi" w:cstheme="majorBidi"/>
          <w:sz w:val="28"/>
          <w:szCs w:val="28"/>
        </w:rPr>
      </w:pPr>
      <w:r>
        <w:rPr>
          <w:rFonts w:asciiTheme="majorBidi" w:hAnsiTheme="majorBidi" w:cstheme="majorBidi"/>
          <w:sz w:val="28"/>
          <w:szCs w:val="28"/>
        </w:rPr>
        <w:t>Doctor of Business Administration Dissertation</w:t>
      </w:r>
    </w:p>
    <w:p w14:paraId="287E2042" w14:textId="135DCF3F" w:rsidR="00614CC3" w:rsidRDefault="00614CC3" w:rsidP="00614CC3">
      <w:pPr>
        <w:spacing w:after="0" w:line="360" w:lineRule="auto"/>
        <w:rPr>
          <w:rFonts w:asciiTheme="majorBidi" w:hAnsiTheme="majorBidi" w:cstheme="majorBidi"/>
          <w:sz w:val="36"/>
          <w:szCs w:val="36"/>
        </w:rPr>
      </w:pPr>
    </w:p>
    <w:p w14:paraId="23247BCE" w14:textId="79C1F222" w:rsidR="00A25B80" w:rsidRPr="001E779B" w:rsidRDefault="00A25B80" w:rsidP="00614CC3">
      <w:pPr>
        <w:spacing w:after="0" w:line="360" w:lineRule="auto"/>
        <w:rPr>
          <w:rFonts w:asciiTheme="majorBidi" w:hAnsiTheme="majorBidi" w:cstheme="majorBidi"/>
          <w:sz w:val="36"/>
          <w:szCs w:val="36"/>
        </w:rPr>
      </w:pPr>
    </w:p>
    <w:p w14:paraId="09A85979" w14:textId="26501EB6" w:rsidR="00614CC3" w:rsidRPr="00A25B80" w:rsidRDefault="00614CC3" w:rsidP="00614CC3">
      <w:pPr>
        <w:spacing w:after="0" w:line="360" w:lineRule="auto"/>
        <w:jc w:val="center"/>
        <w:rPr>
          <w:rFonts w:asciiTheme="majorBidi" w:hAnsiTheme="majorBidi" w:cstheme="majorBidi"/>
          <w:sz w:val="28"/>
          <w:szCs w:val="28"/>
        </w:rPr>
      </w:pPr>
      <w:bookmarkStart w:id="1" w:name="_Toc438501321"/>
      <w:bookmarkStart w:id="2" w:name="_Toc438502660"/>
      <w:bookmarkStart w:id="3" w:name="_Toc438510198"/>
      <w:bookmarkStart w:id="4" w:name="_Toc438510309"/>
      <w:bookmarkStart w:id="5" w:name="_Toc453687771"/>
      <w:r w:rsidRPr="00A25B80">
        <w:rPr>
          <w:rFonts w:asciiTheme="majorBidi" w:hAnsiTheme="majorBidi" w:cstheme="majorBidi"/>
          <w:sz w:val="28"/>
          <w:szCs w:val="28"/>
        </w:rPr>
        <w:t>By</w:t>
      </w:r>
      <w:bookmarkEnd w:id="1"/>
      <w:bookmarkEnd w:id="2"/>
      <w:bookmarkEnd w:id="3"/>
      <w:bookmarkEnd w:id="4"/>
      <w:bookmarkEnd w:id="5"/>
    </w:p>
    <w:p w14:paraId="1A7D341A" w14:textId="7D0B1F81" w:rsidR="00614CC3" w:rsidRPr="00A25B80" w:rsidRDefault="00614CC3" w:rsidP="00614CC3">
      <w:pPr>
        <w:spacing w:after="0" w:line="360" w:lineRule="auto"/>
        <w:jc w:val="center"/>
        <w:rPr>
          <w:rFonts w:asciiTheme="majorBidi" w:hAnsiTheme="majorBidi" w:cstheme="majorBidi"/>
          <w:sz w:val="28"/>
          <w:szCs w:val="28"/>
        </w:rPr>
      </w:pPr>
      <w:r w:rsidRPr="00A25B80">
        <w:rPr>
          <w:rFonts w:asciiTheme="majorBidi" w:hAnsiTheme="majorBidi" w:cstheme="majorBidi"/>
          <w:sz w:val="28"/>
          <w:szCs w:val="28"/>
        </w:rPr>
        <w:t>Hajar Saeed Hamad Al Hubaishi</w:t>
      </w:r>
    </w:p>
    <w:p w14:paraId="7DBC76ED" w14:textId="48A4AFF4" w:rsidR="00614CC3" w:rsidRPr="00A25B80" w:rsidRDefault="00614CC3" w:rsidP="007B2EDC">
      <w:pPr>
        <w:rPr>
          <w:rFonts w:asciiTheme="majorBidi" w:hAnsiTheme="majorBidi" w:cstheme="majorBidi"/>
          <w:sz w:val="28"/>
          <w:szCs w:val="28"/>
        </w:rPr>
      </w:pPr>
    </w:p>
    <w:p w14:paraId="6945C6AF" w14:textId="3E40734A" w:rsidR="00614CC3" w:rsidRPr="00A25B80" w:rsidRDefault="00614CC3" w:rsidP="00614CC3">
      <w:pPr>
        <w:jc w:val="center"/>
        <w:rPr>
          <w:rFonts w:asciiTheme="majorBidi" w:hAnsiTheme="majorBidi" w:cstheme="majorBidi"/>
          <w:sz w:val="28"/>
          <w:szCs w:val="28"/>
        </w:rPr>
      </w:pPr>
      <w:r w:rsidRPr="00A25B80">
        <w:rPr>
          <w:rFonts w:asciiTheme="majorBidi" w:hAnsiTheme="majorBidi" w:cstheme="majorBidi"/>
          <w:sz w:val="28"/>
          <w:szCs w:val="28"/>
        </w:rPr>
        <w:t>In Partial Fulfillment</w:t>
      </w:r>
    </w:p>
    <w:p w14:paraId="34E40FBA" w14:textId="75AC45CE" w:rsidR="00614CC3" w:rsidRPr="00A25B80" w:rsidRDefault="00614CC3" w:rsidP="00614CC3">
      <w:pPr>
        <w:jc w:val="center"/>
        <w:rPr>
          <w:rFonts w:asciiTheme="majorBidi" w:hAnsiTheme="majorBidi" w:cstheme="majorBidi"/>
          <w:sz w:val="28"/>
          <w:szCs w:val="28"/>
        </w:rPr>
      </w:pPr>
      <w:r w:rsidRPr="00A25B80">
        <w:rPr>
          <w:rFonts w:asciiTheme="majorBidi" w:hAnsiTheme="majorBidi" w:cstheme="majorBidi"/>
          <w:sz w:val="28"/>
          <w:szCs w:val="28"/>
        </w:rPr>
        <w:t>of the Requirements for the Degree</w:t>
      </w:r>
    </w:p>
    <w:p w14:paraId="1FCAA91A" w14:textId="398FE486" w:rsidR="00614CC3" w:rsidRPr="00A25B80" w:rsidRDefault="00614CC3" w:rsidP="00614CC3">
      <w:pPr>
        <w:jc w:val="center"/>
        <w:rPr>
          <w:rFonts w:asciiTheme="majorBidi" w:hAnsiTheme="majorBidi" w:cstheme="majorBidi"/>
          <w:sz w:val="28"/>
          <w:szCs w:val="28"/>
        </w:rPr>
      </w:pPr>
      <w:r w:rsidRPr="00A25B80">
        <w:rPr>
          <w:rFonts w:asciiTheme="majorBidi" w:hAnsiTheme="majorBidi" w:cstheme="majorBidi"/>
          <w:sz w:val="28"/>
          <w:szCs w:val="28"/>
        </w:rPr>
        <w:t>of Doctor of Business Administration</w:t>
      </w:r>
    </w:p>
    <w:p w14:paraId="29B4A3FE" w14:textId="10ED943F" w:rsidR="00614CC3" w:rsidRPr="00A25B80" w:rsidRDefault="00614CC3" w:rsidP="00614CC3">
      <w:pPr>
        <w:jc w:val="center"/>
        <w:rPr>
          <w:rFonts w:asciiTheme="majorBidi" w:hAnsiTheme="majorBidi" w:cstheme="majorBidi"/>
          <w:sz w:val="28"/>
          <w:szCs w:val="28"/>
        </w:rPr>
      </w:pPr>
    </w:p>
    <w:p w14:paraId="0885D898" w14:textId="32D699E9" w:rsidR="00614CC3" w:rsidRPr="00A25B80" w:rsidRDefault="00614CC3" w:rsidP="00614CC3">
      <w:pPr>
        <w:jc w:val="center"/>
        <w:rPr>
          <w:rFonts w:asciiTheme="majorBidi" w:hAnsiTheme="majorBidi" w:cstheme="majorBidi"/>
          <w:sz w:val="28"/>
          <w:szCs w:val="28"/>
        </w:rPr>
      </w:pPr>
      <w:r w:rsidRPr="00A25B80">
        <w:rPr>
          <w:rFonts w:asciiTheme="majorBidi" w:hAnsiTheme="majorBidi" w:cstheme="majorBidi"/>
          <w:sz w:val="28"/>
          <w:szCs w:val="28"/>
        </w:rPr>
        <w:t>Abu Dhabi University</w:t>
      </w:r>
    </w:p>
    <w:p w14:paraId="5176B145" w14:textId="1F2DECCC" w:rsidR="00614CC3" w:rsidRPr="00A25B80" w:rsidRDefault="00614CC3" w:rsidP="00614CC3">
      <w:pPr>
        <w:jc w:val="center"/>
        <w:rPr>
          <w:rFonts w:asciiTheme="majorBidi" w:hAnsiTheme="majorBidi" w:cstheme="majorBidi"/>
          <w:sz w:val="28"/>
          <w:szCs w:val="28"/>
        </w:rPr>
      </w:pPr>
      <w:r w:rsidRPr="00A25B80">
        <w:rPr>
          <w:rFonts w:asciiTheme="majorBidi" w:hAnsiTheme="majorBidi" w:cstheme="majorBidi"/>
          <w:sz w:val="28"/>
          <w:szCs w:val="28"/>
        </w:rPr>
        <w:t>College of Business Administration</w:t>
      </w:r>
    </w:p>
    <w:p w14:paraId="092FA3BE" w14:textId="5148A0C3" w:rsidR="00614CC3" w:rsidRDefault="00614CC3" w:rsidP="007B2EDC">
      <w:pPr>
        <w:rPr>
          <w:rFonts w:asciiTheme="majorBidi" w:hAnsiTheme="majorBidi" w:cstheme="majorBidi"/>
          <w:sz w:val="28"/>
          <w:szCs w:val="28"/>
        </w:rPr>
      </w:pPr>
    </w:p>
    <w:p w14:paraId="49AE4030" w14:textId="77777777" w:rsidR="00A25B80" w:rsidRPr="00A25B80" w:rsidRDefault="00A25B80" w:rsidP="007B2EDC">
      <w:pPr>
        <w:rPr>
          <w:rFonts w:asciiTheme="majorBidi" w:hAnsiTheme="majorBidi" w:cstheme="majorBidi"/>
          <w:sz w:val="28"/>
          <w:szCs w:val="28"/>
        </w:rPr>
      </w:pPr>
    </w:p>
    <w:p w14:paraId="142459A2" w14:textId="664D5DF2" w:rsidR="00614CC3" w:rsidRPr="00A25B80" w:rsidRDefault="00614CC3" w:rsidP="00614CC3">
      <w:pPr>
        <w:jc w:val="center"/>
        <w:rPr>
          <w:rFonts w:asciiTheme="majorBidi" w:hAnsiTheme="majorBidi" w:cstheme="majorBidi"/>
          <w:sz w:val="28"/>
          <w:szCs w:val="28"/>
        </w:rPr>
      </w:pPr>
      <w:r w:rsidRPr="00A25B80">
        <w:rPr>
          <w:rFonts w:asciiTheme="majorBidi" w:hAnsiTheme="majorBidi" w:cstheme="majorBidi"/>
          <w:sz w:val="28"/>
          <w:szCs w:val="28"/>
        </w:rPr>
        <w:t>Abu Dhabi, UAE</w:t>
      </w:r>
    </w:p>
    <w:p w14:paraId="518F5073" w14:textId="00667E1F" w:rsidR="00614CC3" w:rsidRPr="00A25B80" w:rsidRDefault="00614CC3" w:rsidP="00614CC3">
      <w:pPr>
        <w:jc w:val="center"/>
        <w:rPr>
          <w:rFonts w:asciiTheme="majorHAnsi" w:eastAsia="Times New Roman" w:hAnsiTheme="majorHAnsi" w:cs="Times New Roman"/>
          <w:color w:val="000000" w:themeColor="text1"/>
          <w:sz w:val="28"/>
          <w:szCs w:val="28"/>
          <w:lang w:bidi="ar-AE"/>
        </w:rPr>
      </w:pPr>
      <w:r w:rsidRPr="00A25B80">
        <w:rPr>
          <w:rFonts w:asciiTheme="majorBidi" w:hAnsiTheme="majorBidi" w:cstheme="majorBidi"/>
          <w:sz w:val="28"/>
          <w:szCs w:val="28"/>
        </w:rPr>
        <w:t>October 12, 2016</w:t>
      </w:r>
    </w:p>
    <w:p w14:paraId="422B6333" w14:textId="4EAAB142" w:rsidR="00614CC3" w:rsidRDefault="00614CC3" w:rsidP="007B2EDC">
      <w:pPr>
        <w:rPr>
          <w:rFonts w:asciiTheme="majorHAnsi" w:eastAsia="Times New Roman" w:hAnsiTheme="majorHAnsi" w:cs="Times New Roman"/>
          <w:b/>
          <w:bCs/>
          <w:color w:val="000000" w:themeColor="text1"/>
          <w:sz w:val="28"/>
          <w:szCs w:val="28"/>
          <w:lang w:bidi="ar-AE"/>
        </w:rPr>
      </w:pPr>
    </w:p>
    <w:p w14:paraId="3D237B6E" w14:textId="69208A9E" w:rsidR="00614CC3" w:rsidRDefault="00A25B80" w:rsidP="007B2EDC">
      <w:pPr>
        <w:rPr>
          <w:rFonts w:asciiTheme="majorHAnsi" w:eastAsia="Times New Roman" w:hAnsiTheme="majorHAnsi" w:cs="Times New Roman"/>
          <w:b/>
          <w:bCs/>
          <w:color w:val="000000" w:themeColor="text1"/>
          <w:sz w:val="28"/>
          <w:szCs w:val="28"/>
          <w:lang w:bidi="ar-AE"/>
        </w:rPr>
      </w:pPr>
      <w:r>
        <w:rPr>
          <w:rFonts w:asciiTheme="majorBidi" w:hAnsiTheme="majorBidi" w:cstheme="majorBidi"/>
          <w:noProof/>
          <w:sz w:val="28"/>
          <w:szCs w:val="28"/>
        </w:rPr>
        <mc:AlternateContent>
          <mc:Choice Requires="wps">
            <w:drawing>
              <wp:anchor distT="0" distB="0" distL="114300" distR="114300" simplePos="0" relativeHeight="251732992" behindDoc="0" locked="0" layoutInCell="1" allowOverlap="1" wp14:anchorId="465E91D2" wp14:editId="5556D2D5">
                <wp:simplePos x="0" y="0"/>
                <wp:positionH relativeFrom="margin">
                  <wp:posOffset>5617845</wp:posOffset>
                </wp:positionH>
                <wp:positionV relativeFrom="paragraph">
                  <wp:posOffset>415290</wp:posOffset>
                </wp:positionV>
                <wp:extent cx="219075" cy="142875"/>
                <wp:effectExtent l="0" t="0" r="9525" b="9525"/>
                <wp:wrapNone/>
                <wp:docPr id="24" name="Rectangle 24"/>
                <wp:cNvGraphicFramePr/>
                <a:graphic xmlns:a="http://schemas.openxmlformats.org/drawingml/2006/main">
                  <a:graphicData uri="http://schemas.microsoft.com/office/word/2010/wordprocessingShape">
                    <wps:wsp>
                      <wps:cNvSpPr/>
                      <wps:spPr>
                        <a:xfrm>
                          <a:off x="0" y="0"/>
                          <a:ext cx="219075" cy="1428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B3ED69" id="Rectangle 24" o:spid="_x0000_s1026" style="position:absolute;margin-left:442.35pt;margin-top:32.7pt;width:17.25pt;height:11.25pt;z-index:2517329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" fillcolor="white [3201]" stroked="f" strokeweight="1pt">
                <w10:wrap anchorx="margin"/>
              </v:rect>
            </w:pict>
          </mc:Fallback>
        </mc:AlternateContent>
      </w:r>
    </w:p>
    <w:p w14:paraId="7CFBA043" w14:textId="37E2519D" w:rsidR="00614CC3" w:rsidRDefault="00614CC3" w:rsidP="007B2EDC">
      <w:pPr>
        <w:rPr>
          <w:rFonts w:asciiTheme="majorHAnsi" w:eastAsia="Times New Roman" w:hAnsiTheme="majorHAnsi" w:cs="Times New Roman"/>
          <w:b/>
          <w:bCs/>
          <w:color w:val="000000" w:themeColor="text1"/>
          <w:sz w:val="28"/>
          <w:szCs w:val="28"/>
          <w:lang w:bidi="ar-AE"/>
        </w:rPr>
      </w:pPr>
    </w:p>
    <w:p w14:paraId="637B74F8" w14:textId="2B918893" w:rsidR="00614CC3" w:rsidRPr="001E779B" w:rsidRDefault="00614CC3" w:rsidP="007B2EDC">
      <w:pPr>
        <w:rPr>
          <w:rFonts w:asciiTheme="majorHAnsi" w:eastAsia="Times New Roman" w:hAnsiTheme="majorHAnsi" w:cs="Times New Roman"/>
          <w:b/>
          <w:bCs/>
          <w:color w:val="000000" w:themeColor="text1"/>
          <w:sz w:val="28"/>
          <w:szCs w:val="28"/>
          <w:rtl/>
          <w:lang w:bidi="ar-AE"/>
        </w:rPr>
      </w:pPr>
    </w:p>
    <w:p w14:paraId="3DBA6644" w14:textId="4F790E22" w:rsidR="00086290" w:rsidRPr="00086290" w:rsidRDefault="00086290" w:rsidP="00086290">
      <w:pPr>
        <w:jc w:val="center"/>
        <w:rPr>
          <w:rFonts w:asciiTheme="majorHAnsi" w:eastAsia="Times New Roman" w:hAnsiTheme="majorHAnsi" w:cs="Times New Roman"/>
          <w:b/>
          <w:bCs/>
          <w:color w:val="000000" w:themeColor="text1"/>
          <w:sz w:val="36"/>
          <w:szCs w:val="36"/>
        </w:rPr>
      </w:pPr>
      <w:bookmarkStart w:id="6" w:name="_Toc438501316"/>
      <w:bookmarkStart w:id="7" w:name="_Toc438502655"/>
      <w:bookmarkStart w:id="8" w:name="_Toc438510193"/>
      <w:bookmarkStart w:id="9" w:name="_Toc438510304"/>
      <w:bookmarkStart w:id="10" w:name="_Toc453687766"/>
      <w:r w:rsidRPr="00086290">
        <w:rPr>
          <w:rFonts w:asciiTheme="majorBidi" w:hAnsiTheme="majorBidi" w:cstheme="majorBidi"/>
          <w:sz w:val="32"/>
          <w:szCs w:val="32"/>
        </w:rPr>
        <w:t>M-Government Service Quality and Customer Satisfaction:</w:t>
      </w:r>
    </w:p>
    <w:p w14:paraId="32F20104" w14:textId="367CF84B" w:rsidR="00086290" w:rsidRPr="00086290" w:rsidRDefault="00086290" w:rsidP="00086290">
      <w:pPr>
        <w:jc w:val="center"/>
        <w:rPr>
          <w:rFonts w:asciiTheme="majorBidi" w:hAnsiTheme="majorBidi" w:cstheme="majorBidi"/>
          <w:sz w:val="32"/>
          <w:szCs w:val="32"/>
        </w:rPr>
      </w:pPr>
      <w:bookmarkStart w:id="11" w:name="_Toc438501317"/>
      <w:bookmarkStart w:id="12" w:name="_Toc438502656"/>
      <w:bookmarkStart w:id="13" w:name="_Toc438510194"/>
      <w:bookmarkStart w:id="14" w:name="_Toc438510305"/>
      <w:bookmarkStart w:id="15" w:name="_Toc453687767"/>
      <w:r w:rsidRPr="00086290">
        <w:rPr>
          <w:rFonts w:asciiTheme="majorBidi" w:hAnsiTheme="majorBidi" w:cstheme="majorBidi"/>
          <w:sz w:val="32"/>
          <w:szCs w:val="32"/>
        </w:rPr>
        <w:t>A Study in United Arab Emirates</w:t>
      </w:r>
      <w:bookmarkEnd w:id="11"/>
      <w:bookmarkEnd w:id="12"/>
      <w:bookmarkEnd w:id="13"/>
      <w:bookmarkEnd w:id="14"/>
      <w:bookmarkEnd w:id="15"/>
    </w:p>
    <w:p w14:paraId="091DC6C8" w14:textId="15C15FF7" w:rsidR="00086290" w:rsidRPr="00086290" w:rsidRDefault="00086290" w:rsidP="00086290">
      <w:pPr>
        <w:spacing w:after="0" w:line="480" w:lineRule="auto"/>
        <w:jc w:val="center"/>
        <w:rPr>
          <w:rFonts w:ascii="Times New Roman" w:eastAsia="Times New Roman" w:hAnsi="Times New Roman" w:cs="Times New Roman"/>
          <w:sz w:val="24"/>
          <w:szCs w:val="24"/>
        </w:rPr>
      </w:pPr>
    </w:p>
    <w:p w14:paraId="565F8F57" w14:textId="662C5F18" w:rsidR="00086290" w:rsidRPr="00086290" w:rsidRDefault="00086290" w:rsidP="00086290">
      <w:pPr>
        <w:spacing w:after="0" w:line="480" w:lineRule="auto"/>
        <w:jc w:val="center"/>
        <w:rPr>
          <w:rFonts w:ascii="Times New Roman" w:eastAsia="Times New Roman" w:hAnsi="Times New Roman" w:cs="Times New Roman"/>
          <w:sz w:val="24"/>
          <w:szCs w:val="24"/>
        </w:rPr>
      </w:pPr>
    </w:p>
    <w:p w14:paraId="2B0AEEA6" w14:textId="459869AE"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_________________________</w:t>
      </w:r>
    </w:p>
    <w:p w14:paraId="5D721B50" w14:textId="4AA468FD"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rPr>
      </w:pPr>
      <w:r w:rsidRPr="00086290">
        <w:rPr>
          <w:rFonts w:ascii="Times New Roman" w:eastAsia="Times New Roman" w:hAnsi="Times New Roman" w:cs="Times New Roman"/>
          <w:sz w:val="24"/>
          <w:szCs w:val="24"/>
        </w:rPr>
        <w:t>Hajar Saeed Hamad Alhubaishi</w:t>
      </w:r>
    </w:p>
    <w:p w14:paraId="7D8EB110" w14:textId="77777777"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rPr>
      </w:pPr>
    </w:p>
    <w:p w14:paraId="662BAD51" w14:textId="21500D85"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rPr>
      </w:pPr>
    </w:p>
    <w:p w14:paraId="34A4FC08" w14:textId="77777777"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rPr>
      </w:pPr>
    </w:p>
    <w:p w14:paraId="38657F32" w14:textId="77777777"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b/>
          <w:bCs/>
          <w:sz w:val="24"/>
          <w:szCs w:val="24"/>
        </w:rPr>
      </w:pPr>
      <w:r w:rsidRPr="00086290">
        <w:rPr>
          <w:rFonts w:ascii="Times New Roman" w:eastAsia="Times New Roman" w:hAnsi="Times New Roman" w:cs="Times New Roman"/>
          <w:b/>
          <w:bCs/>
          <w:sz w:val="24"/>
          <w:szCs w:val="24"/>
        </w:rPr>
        <w:t>Approved:</w:t>
      </w:r>
    </w:p>
    <w:p w14:paraId="28CD7529" w14:textId="77777777"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b/>
          <w:bCs/>
          <w:sz w:val="24"/>
          <w:szCs w:val="24"/>
        </w:rPr>
      </w:pPr>
    </w:p>
    <w:p w14:paraId="6D14711F" w14:textId="6379889D"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b/>
          <w:bCs/>
          <w:sz w:val="24"/>
          <w:szCs w:val="24"/>
        </w:rPr>
      </w:pPr>
    </w:p>
    <w:p w14:paraId="44449A30" w14:textId="6D981060" w:rsidR="00086290" w:rsidRPr="00086290" w:rsidRDefault="00086290" w:rsidP="00086290">
      <w:pPr>
        <w:widowControl w:val="0"/>
        <w:tabs>
          <w:tab w:val="right" w:pos="9720"/>
        </w:tabs>
        <w:spacing w:after="0" w:line="240" w:lineRule="auto"/>
        <w:rPr>
          <w:rFonts w:ascii="Times New Roman" w:eastAsia="Times New Roman" w:hAnsi="Times New Roman" w:cs="Times New Roman"/>
          <w:sz w:val="24"/>
          <w:szCs w:val="24"/>
        </w:rPr>
      </w:pPr>
    </w:p>
    <w:p w14:paraId="16DBFAE2" w14:textId="77777777"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_________________________</w:t>
      </w:r>
    </w:p>
    <w:p w14:paraId="1034629B" w14:textId="07082732"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b/>
          <w:bCs/>
          <w:color w:val="000000"/>
          <w:sz w:val="24"/>
          <w:szCs w:val="24"/>
        </w:rPr>
        <w:t>Syed Zamberi Ahmad</w:t>
      </w:r>
      <w:r w:rsidRPr="00086290">
        <w:rPr>
          <w:rFonts w:ascii="Times New Roman" w:eastAsia="Times New Roman" w:hAnsi="Times New Roman" w:cs="Times New Roman"/>
          <w:sz w:val="24"/>
          <w:szCs w:val="24"/>
        </w:rPr>
        <w:t>,</w:t>
      </w:r>
      <w:r w:rsidRPr="00086290">
        <w:rPr>
          <w:rFonts w:ascii="Times New Roman" w:eastAsia="Times New Roman" w:hAnsi="Times New Roman" w:cs="Times New Roman"/>
          <w:b/>
          <w:bCs/>
          <w:sz w:val="24"/>
          <w:szCs w:val="24"/>
        </w:rPr>
        <w:t xml:space="preserve"> PhD</w:t>
      </w:r>
    </w:p>
    <w:p w14:paraId="44B7981E" w14:textId="5159DDDA"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Associate Professor, College of Business Administration</w:t>
      </w:r>
    </w:p>
    <w:p w14:paraId="52539F7F" w14:textId="2DCFA54D"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Abu Dhabi University</w:t>
      </w:r>
    </w:p>
    <w:p w14:paraId="6D1ABADA" w14:textId="7FD3125A"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Committee Chair</w:t>
      </w:r>
    </w:p>
    <w:p w14:paraId="357F36BB" w14:textId="77777777" w:rsidR="00086290" w:rsidRPr="00086290" w:rsidRDefault="00086290" w:rsidP="00086290">
      <w:pPr>
        <w:widowControl w:val="0"/>
        <w:tabs>
          <w:tab w:val="right" w:pos="9720"/>
        </w:tabs>
        <w:spacing w:after="0" w:line="240" w:lineRule="auto"/>
        <w:rPr>
          <w:rFonts w:ascii="Times New Roman" w:eastAsia="Times New Roman" w:hAnsi="Times New Roman" w:cs="Times New Roman"/>
          <w:sz w:val="24"/>
          <w:szCs w:val="24"/>
        </w:rPr>
      </w:pPr>
    </w:p>
    <w:p w14:paraId="6C636F62" w14:textId="77777777" w:rsidR="00086290" w:rsidRPr="00086290" w:rsidRDefault="00086290" w:rsidP="00086290">
      <w:pPr>
        <w:widowControl w:val="0"/>
        <w:tabs>
          <w:tab w:val="right" w:pos="9720"/>
        </w:tabs>
        <w:spacing w:after="0" w:line="240" w:lineRule="auto"/>
        <w:rPr>
          <w:rFonts w:ascii="Times New Roman" w:eastAsia="Times New Roman" w:hAnsi="Times New Roman" w:cs="Times New Roman"/>
          <w:sz w:val="24"/>
          <w:szCs w:val="24"/>
        </w:rPr>
      </w:pPr>
    </w:p>
    <w:p w14:paraId="3DB4FF6F" w14:textId="77777777"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p>
    <w:p w14:paraId="63B8107A" w14:textId="77777777"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_________________________</w:t>
      </w:r>
    </w:p>
    <w:p w14:paraId="275CF948" w14:textId="45225D7D"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b/>
          <w:bCs/>
          <w:color w:val="000000"/>
          <w:sz w:val="24"/>
          <w:szCs w:val="24"/>
        </w:rPr>
        <w:t>Matloub Hussein</w:t>
      </w:r>
      <w:r w:rsidRPr="00086290">
        <w:rPr>
          <w:rFonts w:ascii="Times New Roman" w:eastAsia="Times New Roman" w:hAnsi="Times New Roman" w:cs="Times New Roman"/>
          <w:b/>
          <w:bCs/>
          <w:sz w:val="24"/>
          <w:szCs w:val="24"/>
        </w:rPr>
        <w:t>, PhD</w:t>
      </w:r>
    </w:p>
    <w:p w14:paraId="34D3F448" w14:textId="3D445533"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A</w:t>
      </w:r>
      <w:r w:rsidR="002E6FA6">
        <w:rPr>
          <w:rFonts w:ascii="Times New Roman" w:eastAsia="Times New Roman" w:hAnsi="Times New Roman" w:cs="Times New Roman"/>
          <w:sz w:val="24"/>
          <w:szCs w:val="24"/>
        </w:rPr>
        <w:t>ssociate</w:t>
      </w:r>
      <w:r w:rsidRPr="00086290">
        <w:rPr>
          <w:rFonts w:ascii="Times New Roman" w:eastAsia="Times New Roman" w:hAnsi="Times New Roman" w:cs="Times New Roman"/>
          <w:sz w:val="24"/>
          <w:szCs w:val="24"/>
        </w:rPr>
        <w:t xml:space="preserve"> Professor, College of Business Administration</w:t>
      </w:r>
    </w:p>
    <w:p w14:paraId="424F3FAE" w14:textId="047E37DA"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Abu Dhabi University</w:t>
      </w:r>
    </w:p>
    <w:p w14:paraId="754AC1A9" w14:textId="5566AB1A"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Committee Member</w:t>
      </w:r>
    </w:p>
    <w:p w14:paraId="4FF46D39" w14:textId="54569718"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p>
    <w:p w14:paraId="6F0F1539" w14:textId="7DCDADAE"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p>
    <w:p w14:paraId="30AE0CAA" w14:textId="77777777"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_________________________</w:t>
      </w:r>
    </w:p>
    <w:p w14:paraId="2028B166" w14:textId="77777777" w:rsidR="00086290" w:rsidRPr="00086290" w:rsidRDefault="00086290" w:rsidP="00086290">
      <w:pPr>
        <w:widowControl w:val="0"/>
        <w:tabs>
          <w:tab w:val="right" w:pos="972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b/>
          <w:bCs/>
          <w:color w:val="000000"/>
          <w:sz w:val="24"/>
          <w:szCs w:val="24"/>
        </w:rPr>
        <w:t>Robert Buchanan</w:t>
      </w:r>
      <w:r w:rsidRPr="00086290">
        <w:rPr>
          <w:rFonts w:ascii="Times New Roman" w:eastAsia="Times New Roman" w:hAnsi="Times New Roman" w:cs="Times New Roman"/>
          <w:b/>
          <w:bCs/>
          <w:sz w:val="24"/>
          <w:szCs w:val="24"/>
        </w:rPr>
        <w:t>, PhD</w:t>
      </w:r>
    </w:p>
    <w:p w14:paraId="542A4F26" w14:textId="77777777"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Associate Professor of International Business</w:t>
      </w:r>
    </w:p>
    <w:p w14:paraId="762B4E60" w14:textId="77777777"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 xml:space="preserve">Indiana University of Pennsylvania </w:t>
      </w:r>
    </w:p>
    <w:p w14:paraId="766AB674" w14:textId="46D36A18" w:rsidR="00086290" w:rsidRPr="00086290" w:rsidRDefault="00086290" w:rsidP="00086290">
      <w:pPr>
        <w:widowControl w:val="0"/>
        <w:tabs>
          <w:tab w:val="right" w:pos="8640"/>
        </w:tabs>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Committee Member</w:t>
      </w:r>
    </w:p>
    <w:p w14:paraId="76E66A76" w14:textId="006A24A3" w:rsidR="00086290" w:rsidRPr="00086290" w:rsidRDefault="00086290" w:rsidP="00086290">
      <w:pPr>
        <w:widowControl w:val="0"/>
        <w:tabs>
          <w:tab w:val="right" w:pos="8640"/>
        </w:tabs>
        <w:autoSpaceDE w:val="0"/>
        <w:autoSpaceDN w:val="0"/>
        <w:adjustRightInd w:val="0"/>
        <w:spacing w:after="0" w:line="240" w:lineRule="auto"/>
        <w:jc w:val="right"/>
        <w:rPr>
          <w:rFonts w:ascii="Times New Roman" w:eastAsia="Times New Roman" w:hAnsi="Times New Roman" w:cs="Times New Roman"/>
          <w:sz w:val="24"/>
          <w:szCs w:val="24"/>
        </w:rPr>
      </w:pPr>
    </w:p>
    <w:p w14:paraId="008F277C" w14:textId="77777777" w:rsidR="00086290" w:rsidRPr="00086290" w:rsidRDefault="00086290" w:rsidP="00086290">
      <w:pPr>
        <w:widowControl w:val="0"/>
        <w:tabs>
          <w:tab w:val="right" w:pos="8640"/>
        </w:tabs>
        <w:autoSpaceDE w:val="0"/>
        <w:autoSpaceDN w:val="0"/>
        <w:adjustRightInd w:val="0"/>
        <w:spacing w:after="0" w:line="240" w:lineRule="auto"/>
        <w:jc w:val="right"/>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ab/>
      </w:r>
    </w:p>
    <w:p w14:paraId="0EEA61D8" w14:textId="0BD25E29" w:rsidR="00086290" w:rsidRPr="00086290" w:rsidRDefault="00086290" w:rsidP="00086290">
      <w:pPr>
        <w:widowControl w:val="0"/>
        <w:tabs>
          <w:tab w:val="right" w:pos="8640"/>
        </w:tabs>
        <w:autoSpaceDE w:val="0"/>
        <w:autoSpaceDN w:val="0"/>
        <w:adjustRightInd w:val="0"/>
        <w:spacing w:after="0" w:line="240" w:lineRule="auto"/>
        <w:jc w:val="right"/>
        <w:rPr>
          <w:rFonts w:ascii="Times New Roman" w:eastAsia="Times New Roman" w:hAnsi="Times New Roman" w:cs="Times New Roman"/>
          <w:sz w:val="24"/>
          <w:szCs w:val="24"/>
        </w:rPr>
      </w:pPr>
    </w:p>
    <w:p w14:paraId="50B84BDF" w14:textId="4A1C7184"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rPr>
      </w:pPr>
    </w:p>
    <w:p w14:paraId="49439C64" w14:textId="3A421D05" w:rsidR="00086290" w:rsidRPr="00086290" w:rsidRDefault="00086290" w:rsidP="00086290">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rPr>
      </w:pPr>
    </w:p>
    <w:p w14:paraId="41D3798D" w14:textId="77777777" w:rsidR="00086290" w:rsidRPr="00086290" w:rsidRDefault="00086290" w:rsidP="00086290">
      <w:pPr>
        <w:widowControl w:val="0"/>
        <w:autoSpaceDE w:val="0"/>
        <w:autoSpaceDN w:val="0"/>
        <w:adjustRightInd w:val="0"/>
        <w:spacing w:after="0" w:line="240" w:lineRule="auto"/>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_________________________</w:t>
      </w:r>
    </w:p>
    <w:p w14:paraId="68EAEC2A" w14:textId="240D7BB3" w:rsidR="00086290" w:rsidRPr="00086290" w:rsidRDefault="00086290" w:rsidP="00086290">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086290">
        <w:rPr>
          <w:rFonts w:ascii="Times New Roman" w:eastAsia="Times New Roman" w:hAnsi="Times New Roman" w:cs="Times New Roman"/>
          <w:b/>
          <w:bCs/>
          <w:sz w:val="24"/>
          <w:szCs w:val="24"/>
        </w:rPr>
        <w:t>Dr. Jacob Chacko</w:t>
      </w:r>
    </w:p>
    <w:p w14:paraId="1772EE36" w14:textId="77777777" w:rsidR="00086290" w:rsidRPr="00086290" w:rsidRDefault="00086290" w:rsidP="00086290">
      <w:pPr>
        <w:widowControl w:val="0"/>
        <w:autoSpaceDE w:val="0"/>
        <w:autoSpaceDN w:val="0"/>
        <w:adjustRightInd w:val="0"/>
        <w:spacing w:after="0" w:line="240" w:lineRule="auto"/>
        <w:rPr>
          <w:rFonts w:ascii="Times New Roman" w:eastAsia="Times New Roman" w:hAnsi="Times New Roman" w:cs="Times New Roman"/>
          <w:sz w:val="24"/>
          <w:szCs w:val="24"/>
        </w:rPr>
      </w:pPr>
      <w:r w:rsidRPr="00086290">
        <w:rPr>
          <w:rFonts w:ascii="Times New Roman" w:eastAsia="Times New Roman" w:hAnsi="Times New Roman" w:cs="Times New Roman"/>
          <w:sz w:val="24"/>
          <w:szCs w:val="24"/>
        </w:rPr>
        <w:t>Dean, College of Business Administration</w:t>
      </w:r>
    </w:p>
    <w:p w14:paraId="5A852DCE" w14:textId="344F4EC1" w:rsidR="00640715" w:rsidRDefault="00A25B80" w:rsidP="0008629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heme="majorBidi" w:hAnsiTheme="majorBidi" w:cstheme="majorBidi"/>
          <w:noProof/>
          <w:sz w:val="28"/>
          <w:szCs w:val="28"/>
        </w:rPr>
        <mc:AlternateContent>
          <mc:Choice Requires="wps">
            <w:drawing>
              <wp:anchor distT="0" distB="0" distL="114300" distR="114300" simplePos="0" relativeHeight="251735040" behindDoc="0" locked="0" layoutInCell="1" allowOverlap="1" wp14:anchorId="6EFD4086" wp14:editId="7EE31788">
                <wp:simplePos x="0" y="0"/>
                <wp:positionH relativeFrom="margin">
                  <wp:posOffset>5562600</wp:posOffset>
                </wp:positionH>
                <wp:positionV relativeFrom="paragraph">
                  <wp:posOffset>466725</wp:posOffset>
                </wp:positionV>
                <wp:extent cx="219075" cy="142875"/>
                <wp:effectExtent l="0" t="0" r="9525" b="9525"/>
                <wp:wrapNone/>
                <wp:docPr id="32" name="Rectangle 32"/>
                <wp:cNvGraphicFramePr/>
                <a:graphic xmlns:a="http://schemas.openxmlformats.org/drawingml/2006/main">
                  <a:graphicData uri="http://schemas.microsoft.com/office/word/2010/wordprocessingShape">
                    <wps:wsp>
                      <wps:cNvSpPr/>
                      <wps:spPr>
                        <a:xfrm>
                          <a:off x="0" y="0"/>
                          <a:ext cx="219075" cy="1428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C553E1" id="Rectangle 32" o:spid="_x0000_s1026" style="position:absolute;margin-left:438pt;margin-top:36.75pt;width:17.25pt;height:11.25pt;z-index:2517350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" fillcolor="white [3201]" stroked="f" strokeweight="1pt">
                <w10:wrap anchorx="margin"/>
              </v:rect>
            </w:pict>
          </mc:Fallback>
        </mc:AlternateContent>
      </w:r>
      <w:r>
        <w:rPr>
          <w:rFonts w:asciiTheme="majorBidi" w:hAnsiTheme="majorBidi" w:cstheme="majorBidi"/>
          <w:b/>
          <w:bCs/>
          <w:noProof/>
          <w:sz w:val="36"/>
          <w:szCs w:val="36"/>
        </w:rPr>
        <mc:AlternateContent>
          <mc:Choice Requires="wps">
            <w:drawing>
              <wp:anchor distT="0" distB="0" distL="114300" distR="114300" simplePos="0" relativeHeight="251729920" behindDoc="0" locked="0" layoutInCell="1" allowOverlap="1" wp14:anchorId="6FFA4C7C" wp14:editId="690ABAA9">
                <wp:simplePos x="0" y="0"/>
                <wp:positionH relativeFrom="column">
                  <wp:posOffset>5476875</wp:posOffset>
                </wp:positionH>
                <wp:positionV relativeFrom="paragraph">
                  <wp:posOffset>684530</wp:posOffset>
                </wp:positionV>
                <wp:extent cx="752475" cy="257175"/>
                <wp:effectExtent l="0" t="0" r="9525" b="9525"/>
                <wp:wrapNone/>
                <wp:docPr id="21" name="Rounded Rectangle 21"/>
                <wp:cNvGraphicFramePr/>
                <a:graphic xmlns:a="http://schemas.openxmlformats.org/drawingml/2006/main">
                  <a:graphicData uri="http://schemas.microsoft.com/office/word/2010/wordprocessingShape">
                    <wps:wsp>
                      <wps:cNvSpPr/>
                      <wps:spPr>
                        <a:xfrm>
                          <a:off x="0" y="0"/>
                          <a:ext cx="752475" cy="25717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3B1CB7" id="Rounded Rectangle 21" o:spid="_x0000_s1026" style="position:absolute;margin-left:431.25pt;margin-top:53.9pt;width:59.25pt;height:20.25pt;z-index:251729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" fillcolor="white [3212]" stroked="f" strokeweight="1pt">
                <v:stroke joinstyle="miter"/>
              </v:roundrect>
            </w:pict>
          </mc:Fallback>
        </mc:AlternateContent>
      </w:r>
      <w:r w:rsidR="00086290" w:rsidRPr="00086290">
        <w:rPr>
          <w:rFonts w:ascii="Times New Roman" w:eastAsia="Times New Roman" w:hAnsi="Times New Roman" w:cs="Times New Roman"/>
          <w:sz w:val="24"/>
          <w:szCs w:val="24"/>
        </w:rPr>
        <w:t>Abu Dhabi University</w:t>
      </w:r>
      <w:bookmarkStart w:id="16" w:name="_Toc458533657"/>
      <w:bookmarkEnd w:id="6"/>
      <w:bookmarkEnd w:id="7"/>
      <w:bookmarkEnd w:id="8"/>
      <w:bookmarkEnd w:id="9"/>
      <w:bookmarkEnd w:id="10"/>
    </w:p>
    <w:p w14:paraId="51B7A335" w14:textId="77777777" w:rsidR="00AA37AC" w:rsidRDefault="00AA37AC" w:rsidP="00086290">
      <w:pPr>
        <w:widowControl w:val="0"/>
        <w:autoSpaceDE w:val="0"/>
        <w:autoSpaceDN w:val="0"/>
        <w:adjustRightInd w:val="0"/>
        <w:spacing w:after="0" w:line="240" w:lineRule="auto"/>
        <w:rPr>
          <w:rFonts w:ascii="Times New Roman" w:eastAsia="Times New Roman" w:hAnsi="Times New Roman" w:cs="Times New Roman"/>
          <w:sz w:val="24"/>
          <w:szCs w:val="24"/>
        </w:rPr>
      </w:pPr>
    </w:p>
    <w:p w14:paraId="5BF63518" w14:textId="77777777" w:rsidR="002C4BF1" w:rsidRDefault="002C4BF1" w:rsidP="00AA37AC">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6BEE4253" w14:textId="0AB70147" w:rsidR="00AA37AC" w:rsidRPr="00086290" w:rsidRDefault="00AA37AC" w:rsidP="0040670E">
      <w:pPr>
        <w:widowControl w:val="0"/>
        <w:autoSpaceDE w:val="0"/>
        <w:autoSpaceDN w:val="0"/>
        <w:adjustRightInd w:val="0"/>
        <w:spacing w:after="0" w:line="240" w:lineRule="auto"/>
        <w:rPr>
          <w:rFonts w:ascii="Times New Roman" w:eastAsia="Times New Roman" w:hAnsi="Times New Roman" w:cs="Times New Roman"/>
          <w:sz w:val="24"/>
          <w:szCs w:val="24"/>
        </w:rPr>
        <w:sectPr w:rsidR="00AA37AC" w:rsidRPr="00086290" w:rsidSect="00166DDE">
          <w:footerReference w:type="default" r:id="rId9"/>
          <w:footerReference w:type="first" r:id="rId10"/>
          <w:pgSz w:w="11907" w:h="16839" w:code="9"/>
          <w:pgMar w:top="1170" w:right="1440" w:bottom="1440" w:left="1440" w:header="720" w:footer="720" w:gutter="0"/>
          <w:pgNumType w:start="1"/>
          <w:cols w:space="720"/>
          <w:titlePg/>
          <w:docGrid w:linePitch="360"/>
        </w:sectPr>
      </w:pPr>
    </w:p>
    <w:bookmarkEnd w:id="16"/>
    <w:p w14:paraId="776B245D" w14:textId="5E6A6902" w:rsidR="00FE1882" w:rsidRPr="00086290" w:rsidRDefault="00173E7B" w:rsidP="00173E7B">
      <w:pPr>
        <w:keepNext/>
        <w:keepLines/>
        <w:spacing w:before="480" w:after="0"/>
        <w:jc w:val="center"/>
        <w:outlineLvl w:val="0"/>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lastRenderedPageBreak/>
        <w:t>Copyright Information</w:t>
      </w:r>
    </w:p>
    <w:p w14:paraId="72E67CD1" w14:textId="77777777" w:rsidR="00EF5FB8" w:rsidRDefault="00EF5FB8" w:rsidP="00EF5FB8">
      <w:pPr>
        <w:rPr>
          <w:rFonts w:eastAsia="Times New Roman" w:cs="Times New Roman"/>
          <w:color w:val="000000" w:themeColor="text1"/>
        </w:rPr>
      </w:pPr>
    </w:p>
    <w:p w14:paraId="334B64BE" w14:textId="77777777" w:rsidR="00173E7B" w:rsidRDefault="00173E7B" w:rsidP="00EF5FB8">
      <w:pPr>
        <w:rPr>
          <w:rFonts w:eastAsia="Times New Roman" w:cs="Times New Roman"/>
          <w:color w:val="000000" w:themeColor="text1"/>
        </w:rPr>
      </w:pPr>
    </w:p>
    <w:p w14:paraId="6B82DDCC" w14:textId="77777777" w:rsidR="00173E7B" w:rsidRDefault="00173E7B" w:rsidP="00173E7B">
      <w:pPr>
        <w:widowControl w:val="0"/>
        <w:autoSpaceDE w:val="0"/>
        <w:autoSpaceDN w:val="0"/>
        <w:adjustRightInd w:val="0"/>
        <w:spacing w:after="0" w:line="480" w:lineRule="auto"/>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 hereby declare that this dissertation constitute original work. Permission had been requested and granted by the author for all the material used in data collection. To my knowledge I had referred to all articles used in this dissertation and I had taken all the precautions to observe the copyrights of others.</w:t>
      </w:r>
    </w:p>
    <w:p w14:paraId="1683C24A" w14:textId="77777777" w:rsidR="00173E7B" w:rsidRDefault="00173E7B" w:rsidP="00173E7B">
      <w:pPr>
        <w:widowControl w:val="0"/>
        <w:autoSpaceDE w:val="0"/>
        <w:autoSpaceDN w:val="0"/>
        <w:adjustRightInd w:val="0"/>
        <w:spacing w:after="0" w:line="360" w:lineRule="auto"/>
        <w:jc w:val="lowKashida"/>
        <w:rPr>
          <w:rFonts w:ascii="Times New Roman" w:eastAsia="Times New Roman" w:hAnsi="Times New Roman" w:cs="Times New Roman"/>
          <w:sz w:val="24"/>
          <w:szCs w:val="24"/>
        </w:rPr>
      </w:pPr>
    </w:p>
    <w:p w14:paraId="57C14901" w14:textId="77777777" w:rsidR="00173E7B" w:rsidRDefault="00173E7B" w:rsidP="00173E7B">
      <w:pPr>
        <w:widowControl w:val="0"/>
        <w:autoSpaceDE w:val="0"/>
        <w:autoSpaceDN w:val="0"/>
        <w:adjustRightInd w:val="0"/>
        <w:spacing w:after="0" w:line="360" w:lineRule="auto"/>
        <w:jc w:val="lowKashida"/>
        <w:rPr>
          <w:rFonts w:ascii="Times New Roman" w:eastAsia="Times New Roman" w:hAnsi="Times New Roman" w:cs="Times New Roman"/>
          <w:sz w:val="24"/>
          <w:szCs w:val="24"/>
        </w:rPr>
      </w:pPr>
    </w:p>
    <w:p w14:paraId="2D1A8714"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6DBCCA54"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2016 by</w:t>
      </w:r>
    </w:p>
    <w:p w14:paraId="7EAADDF7"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Hajar Saeed Hamad Al Hubaishi</w:t>
      </w:r>
    </w:p>
    <w:p w14:paraId="7C124AD5"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64CDC231"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 rights reserved</w:t>
      </w:r>
    </w:p>
    <w:p w14:paraId="449FB289"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3D90F85A"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7D947294"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42FC8875"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6D0BD189"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79725739"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3289199F"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50A8C29A"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753E5F9D"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74E709C9"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5E6F58AE"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70AA045E"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45767F56"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6DFFE360"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0CC2D19D"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28F031B4"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1976690C" wp14:editId="5BA7C1C8">
                <wp:simplePos x="0" y="0"/>
                <wp:positionH relativeFrom="column">
                  <wp:posOffset>3733799</wp:posOffset>
                </wp:positionH>
                <wp:positionV relativeFrom="paragraph">
                  <wp:posOffset>62865</wp:posOffset>
                </wp:positionV>
                <wp:extent cx="1895475" cy="9525"/>
                <wp:effectExtent l="0" t="0" r="28575" b="28575"/>
                <wp:wrapNone/>
                <wp:docPr id="38" name="Straight Connector 38"/>
                <wp:cNvGraphicFramePr/>
                <a:graphic xmlns:a="http://schemas.openxmlformats.org/drawingml/2006/main">
                  <a:graphicData uri="http://schemas.microsoft.com/office/word/2010/wordprocessingShape">
                    <wps:wsp>
                      <wps:cNvCnPr/>
                      <wps:spPr>
                        <a:xfrm flipV="1">
                          <a:off x="0" y="0"/>
                          <a:ext cx="18954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E6BE6B" id="Straight Connector 38" o:spid="_x0000_s1026"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from="294pt,4.95pt" to="443.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" strokecolor="black [3213]" strokeweight=".5pt">
                <v:stroke joinstyle="miter"/>
              </v:line>
            </w:pict>
          </mc:Fallback>
        </mc:AlternateContent>
      </w:r>
    </w:p>
    <w:p w14:paraId="21AF8CAD"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66B48ADC" w14:textId="77777777" w:rsidR="00173E7B" w:rsidRDefault="00173E7B" w:rsidP="00173E7B">
      <w:pPr>
        <w:widowControl w:val="0"/>
        <w:autoSpaceDE w:val="0"/>
        <w:autoSpaceDN w:val="0"/>
        <w:adjustRightInd w:val="0"/>
        <w:spacing w:after="0" w:line="240" w:lineRule="auto"/>
        <w:ind w:left="57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Hajar Saeed Hamad Al Hubaishi</w:t>
      </w:r>
    </w:p>
    <w:p w14:paraId="373FF4BC"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2B9CAFD5" w14:textId="77777777"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3512488F" w14:textId="7B548005" w:rsidR="00173E7B" w:rsidRDefault="00173E7B" w:rsidP="0017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6E649FE4" w14:textId="77777777" w:rsidR="00173E7B" w:rsidRDefault="00173E7B" w:rsidP="00EF5FB8">
      <w:pPr>
        <w:rPr>
          <w:rFonts w:eastAsia="Times New Roman" w:cs="Times New Roman"/>
          <w:color w:val="000000" w:themeColor="text1"/>
        </w:rPr>
      </w:pPr>
    </w:p>
    <w:p w14:paraId="1B5C6481" w14:textId="4BF4360C" w:rsidR="00173E7B" w:rsidRDefault="00173E7B" w:rsidP="00EF5FB8">
      <w:pPr>
        <w:rPr>
          <w:rFonts w:eastAsia="Times New Roman" w:cs="Times New Roman"/>
          <w:color w:val="000000" w:themeColor="text1"/>
        </w:rPr>
      </w:pPr>
    </w:p>
    <w:p w14:paraId="42887A29" w14:textId="72CA3C1A" w:rsidR="00173E7B" w:rsidRDefault="00D35F50" w:rsidP="00EF5FB8">
      <w:pPr>
        <w:rPr>
          <w:rFonts w:eastAsia="Times New Roman" w:cs="Times New Roman"/>
          <w:color w:val="000000" w:themeColor="text1"/>
        </w:rPr>
      </w:pPr>
      <w:r>
        <w:rPr>
          <w:rFonts w:ascii="Times New Roman" w:eastAsia="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6FAFAACD" wp14:editId="4DC1EE12">
                <wp:simplePos x="0" y="0"/>
                <wp:positionH relativeFrom="column">
                  <wp:posOffset>5610225</wp:posOffset>
                </wp:positionH>
                <wp:positionV relativeFrom="paragraph">
                  <wp:posOffset>457835</wp:posOffset>
                </wp:positionV>
                <wp:extent cx="609600" cy="31432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6096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6F591" w14:textId="7FBE61CF" w:rsidR="00D35F50" w:rsidRDefault="00D35F50">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AFAACD" id="_x0000_t202" coordsize="21600,21600" o:spt="202" path="m,l,21600r21600,l21600,xe">
                <v:stroke joinstyle="miter"/>
                <v:path gradientshapeok="t" o:connecttype="rect"/>
              </v:shapetype>
              <v:shape id="Text Box 40" o:spid="_x0000_s1026" type="#_x0000_t202" style="position:absolute;margin-left:441.75pt;margin-top:36.05pt;width:48pt;height:24.7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" fillcolor="white [3201]" stroked="f" strokeweight=".5pt">
                <v:textbox>
                  <w:txbxContent>
                    <w:p w14:paraId="2E56F591" w14:textId="7FBE61CF" w:rsidR="00D35F50" w:rsidRDefault="00D35F50">
                      <w:r>
                        <w:t>i</w:t>
                      </w:r>
                    </w:p>
                  </w:txbxContent>
                </v:textbox>
              </v:shape>
            </w:pict>
          </mc:Fallback>
        </mc:AlternateContent>
      </w:r>
    </w:p>
    <w:p w14:paraId="60FA0824" w14:textId="77777777" w:rsidR="00173E7B" w:rsidRPr="00086290" w:rsidRDefault="00173E7B" w:rsidP="00173E7B">
      <w:pPr>
        <w:keepNext/>
        <w:keepLines/>
        <w:spacing w:before="480" w:after="0"/>
        <w:jc w:val="center"/>
        <w:outlineLvl w:val="0"/>
        <w:rPr>
          <w:rFonts w:asciiTheme="majorBidi" w:eastAsia="Times New Roman" w:hAnsiTheme="majorBidi" w:cstheme="majorBidi"/>
          <w:b/>
          <w:bCs/>
          <w:color w:val="000000" w:themeColor="text1"/>
          <w:sz w:val="28"/>
          <w:szCs w:val="28"/>
        </w:rPr>
      </w:pPr>
      <w:r w:rsidRPr="001E779B">
        <w:rPr>
          <w:rFonts w:asciiTheme="majorBidi" w:eastAsia="Times New Roman" w:hAnsiTheme="majorBidi" w:cstheme="majorBidi"/>
          <w:b/>
          <w:bCs/>
          <w:color w:val="000000" w:themeColor="text1"/>
          <w:sz w:val="28"/>
          <w:szCs w:val="28"/>
        </w:rPr>
        <w:lastRenderedPageBreak/>
        <w:t>Acknowledgment</w:t>
      </w:r>
    </w:p>
    <w:p w14:paraId="7317329A" w14:textId="77777777" w:rsidR="00173E7B" w:rsidRPr="001E779B" w:rsidRDefault="00173E7B" w:rsidP="00173E7B">
      <w:pPr>
        <w:spacing w:after="0" w:line="360" w:lineRule="auto"/>
        <w:jc w:val="lowKashida"/>
        <w:rPr>
          <w:rFonts w:asciiTheme="majorBidi" w:hAnsiTheme="majorBidi" w:cstheme="majorBidi"/>
          <w:sz w:val="24"/>
          <w:szCs w:val="24"/>
        </w:rPr>
      </w:pP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start</w:t>
      </w:r>
      <w:r>
        <w:rPr>
          <w:rFonts w:asciiTheme="majorBidi" w:hAnsiTheme="majorBidi" w:cstheme="majorBidi"/>
          <w:sz w:val="24"/>
          <w:szCs w:val="24"/>
        </w:rPr>
        <w:t xml:space="preserve"> </w:t>
      </w:r>
      <w:r w:rsidRPr="001E779B">
        <w:rPr>
          <w:rFonts w:asciiTheme="majorBidi" w:hAnsiTheme="majorBidi" w:cstheme="majorBidi"/>
          <w:sz w:val="24"/>
          <w:szCs w:val="24"/>
        </w:rPr>
        <w:t>by</w:t>
      </w:r>
      <w:r>
        <w:rPr>
          <w:rFonts w:asciiTheme="majorBidi" w:hAnsiTheme="majorBidi" w:cstheme="majorBidi"/>
          <w:sz w:val="24"/>
          <w:szCs w:val="24"/>
        </w:rPr>
        <w:t xml:space="preserve"> </w:t>
      </w:r>
      <w:r w:rsidRPr="001E779B">
        <w:rPr>
          <w:rFonts w:asciiTheme="majorBidi" w:hAnsiTheme="majorBidi" w:cstheme="majorBidi"/>
          <w:sz w:val="24"/>
          <w:szCs w:val="24"/>
        </w:rPr>
        <w:t>thanking</w:t>
      </w:r>
      <w:r>
        <w:rPr>
          <w:rFonts w:asciiTheme="majorBidi" w:hAnsiTheme="majorBidi" w:cstheme="majorBidi"/>
          <w:sz w:val="24"/>
          <w:szCs w:val="24"/>
        </w:rPr>
        <w:t xml:space="preserve"> </w:t>
      </w:r>
      <w:r w:rsidRPr="001E779B">
        <w:rPr>
          <w:rFonts w:asciiTheme="majorBidi" w:hAnsiTheme="majorBidi" w:cstheme="majorBidi"/>
          <w:sz w:val="24"/>
          <w:szCs w:val="24"/>
        </w:rPr>
        <w:t>God</w:t>
      </w:r>
      <w:r>
        <w:rPr>
          <w:rFonts w:asciiTheme="majorBidi" w:hAnsiTheme="majorBidi" w:cstheme="majorBidi"/>
          <w:sz w:val="24"/>
          <w:szCs w:val="24"/>
        </w:rPr>
        <w:t xml:space="preserve"> </w:t>
      </w:r>
      <w:r w:rsidRPr="001E779B">
        <w:rPr>
          <w:rFonts w:asciiTheme="majorBidi" w:hAnsiTheme="majorBidi" w:cstheme="majorBidi"/>
          <w:sz w:val="24"/>
          <w:szCs w:val="24"/>
        </w:rPr>
        <w:t>for</w:t>
      </w:r>
      <w:r>
        <w:rPr>
          <w:rFonts w:asciiTheme="majorBidi" w:hAnsiTheme="majorBidi" w:cstheme="majorBidi"/>
          <w:sz w:val="24"/>
          <w:szCs w:val="24"/>
        </w:rPr>
        <w:t xml:space="preserve"> </w:t>
      </w:r>
      <w:r w:rsidRPr="001E779B">
        <w:rPr>
          <w:rFonts w:asciiTheme="majorBidi" w:hAnsiTheme="majorBidi" w:cstheme="majorBidi"/>
          <w:sz w:val="24"/>
          <w:szCs w:val="24"/>
        </w:rPr>
        <w:t>giving</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strength</w:t>
      </w:r>
      <w:r>
        <w:rPr>
          <w:rFonts w:asciiTheme="majorBidi" w:hAnsiTheme="majorBidi" w:cstheme="majorBidi"/>
          <w:sz w:val="24"/>
          <w:szCs w:val="24"/>
        </w:rPr>
        <w:t xml:space="preserve"> </w:t>
      </w:r>
      <w:r w:rsidRPr="001E779B">
        <w:rPr>
          <w:rFonts w:asciiTheme="majorBidi" w:hAnsiTheme="majorBidi" w:cstheme="majorBidi"/>
          <w:sz w:val="24"/>
          <w:szCs w:val="24"/>
        </w:rPr>
        <w:t>throughout</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study</w:t>
      </w:r>
      <w:r>
        <w:rPr>
          <w:rFonts w:asciiTheme="majorBidi" w:hAnsiTheme="majorBidi" w:cstheme="majorBidi"/>
          <w:sz w:val="24"/>
          <w:szCs w:val="24"/>
        </w:rPr>
        <w:t xml:space="preserve"> </w:t>
      </w:r>
      <w:r w:rsidRPr="001E779B">
        <w:rPr>
          <w:rFonts w:asciiTheme="majorBidi" w:hAnsiTheme="majorBidi" w:cstheme="majorBidi"/>
          <w:sz w:val="24"/>
          <w:szCs w:val="24"/>
        </w:rPr>
        <w:t>journey.</w:t>
      </w:r>
      <w:r>
        <w:rPr>
          <w:rFonts w:asciiTheme="majorBidi" w:hAnsiTheme="majorBidi" w:cstheme="majorBidi"/>
          <w:sz w:val="24"/>
          <w:szCs w:val="24"/>
        </w:rPr>
        <w:t xml:space="preserve"> </w:t>
      </w:r>
      <w:r w:rsidRPr="001E779B">
        <w:rPr>
          <w:rFonts w:asciiTheme="majorBidi" w:hAnsiTheme="majorBidi" w:cstheme="majorBidi"/>
          <w:sz w:val="24"/>
          <w:szCs w:val="24"/>
        </w:rPr>
        <w:t>It</w:t>
      </w:r>
      <w:r>
        <w:rPr>
          <w:rFonts w:asciiTheme="majorBidi" w:hAnsiTheme="majorBidi" w:cstheme="majorBidi"/>
          <w:sz w:val="24"/>
          <w:szCs w:val="24"/>
        </w:rPr>
        <w:t xml:space="preserve"> </w:t>
      </w:r>
      <w:r w:rsidRPr="001E779B">
        <w:rPr>
          <w:rFonts w:asciiTheme="majorBidi" w:hAnsiTheme="majorBidi" w:cstheme="majorBidi"/>
          <w:sz w:val="24"/>
          <w:szCs w:val="24"/>
        </w:rPr>
        <w:t>was</w:t>
      </w:r>
      <w:r>
        <w:rPr>
          <w:rFonts w:asciiTheme="majorBidi" w:hAnsiTheme="majorBidi" w:cstheme="majorBidi"/>
          <w:sz w:val="24"/>
          <w:szCs w:val="24"/>
        </w:rPr>
        <w:t xml:space="preserve"> </w:t>
      </w:r>
      <w:r w:rsidRPr="001E779B">
        <w:rPr>
          <w:rFonts w:asciiTheme="majorBidi" w:hAnsiTheme="majorBidi" w:cstheme="majorBidi"/>
          <w:sz w:val="24"/>
          <w:szCs w:val="24"/>
        </w:rPr>
        <w:t>not</w:t>
      </w:r>
      <w:r>
        <w:rPr>
          <w:rFonts w:asciiTheme="majorBidi" w:hAnsiTheme="majorBidi" w:cstheme="majorBidi"/>
          <w:sz w:val="24"/>
          <w:szCs w:val="24"/>
        </w:rPr>
        <w:t xml:space="preserve"> </w:t>
      </w:r>
      <w:r w:rsidRPr="001E779B">
        <w:rPr>
          <w:rFonts w:asciiTheme="majorBidi" w:hAnsiTheme="majorBidi" w:cstheme="majorBidi"/>
          <w:sz w:val="24"/>
          <w:szCs w:val="24"/>
        </w:rPr>
        <w:t>an</w:t>
      </w:r>
      <w:r>
        <w:rPr>
          <w:rFonts w:asciiTheme="majorBidi" w:hAnsiTheme="majorBidi" w:cstheme="majorBidi"/>
          <w:sz w:val="24"/>
          <w:szCs w:val="24"/>
        </w:rPr>
        <w:t xml:space="preserve"> </w:t>
      </w:r>
      <w:r w:rsidRPr="001E779B">
        <w:rPr>
          <w:rFonts w:asciiTheme="majorBidi" w:hAnsiTheme="majorBidi" w:cstheme="majorBidi"/>
          <w:sz w:val="24"/>
          <w:szCs w:val="24"/>
        </w:rPr>
        <w:t>easy</w:t>
      </w:r>
      <w:r>
        <w:rPr>
          <w:rFonts w:asciiTheme="majorBidi" w:hAnsiTheme="majorBidi" w:cstheme="majorBidi"/>
          <w:sz w:val="24"/>
          <w:szCs w:val="24"/>
        </w:rPr>
        <w:t xml:space="preserve"> </w:t>
      </w:r>
      <w:r w:rsidRPr="001E779B">
        <w:rPr>
          <w:rFonts w:asciiTheme="majorBidi" w:hAnsiTheme="majorBidi" w:cstheme="majorBidi"/>
          <w:sz w:val="24"/>
          <w:szCs w:val="24"/>
        </w:rPr>
        <w:t>time;</w:t>
      </w:r>
      <w:r>
        <w:rPr>
          <w:rFonts w:asciiTheme="majorBidi" w:hAnsiTheme="majorBidi" w:cstheme="majorBidi"/>
          <w:sz w:val="24"/>
          <w:szCs w:val="24"/>
        </w:rPr>
        <w:t xml:space="preserve"> </w:t>
      </w:r>
      <w:r w:rsidRPr="001E779B">
        <w:rPr>
          <w:rFonts w:asciiTheme="majorBidi" w:hAnsiTheme="majorBidi" w:cstheme="majorBidi"/>
          <w:sz w:val="24"/>
          <w:szCs w:val="24"/>
        </w:rPr>
        <w:t>there</w:t>
      </w:r>
      <w:r>
        <w:rPr>
          <w:rFonts w:asciiTheme="majorBidi" w:hAnsiTheme="majorBidi" w:cstheme="majorBidi"/>
          <w:sz w:val="24"/>
          <w:szCs w:val="24"/>
        </w:rPr>
        <w:t xml:space="preserve"> </w:t>
      </w:r>
      <w:r w:rsidRPr="001E779B">
        <w:rPr>
          <w:rFonts w:asciiTheme="majorBidi" w:hAnsiTheme="majorBidi" w:cstheme="majorBidi"/>
          <w:sz w:val="24"/>
          <w:szCs w:val="24"/>
        </w:rPr>
        <w:t>were</w:t>
      </w:r>
      <w:r>
        <w:rPr>
          <w:rFonts w:asciiTheme="majorBidi" w:hAnsiTheme="majorBidi" w:cstheme="majorBidi"/>
          <w:sz w:val="24"/>
          <w:szCs w:val="24"/>
        </w:rPr>
        <w:t xml:space="preserve"> </w:t>
      </w:r>
      <w:r w:rsidRPr="001E779B">
        <w:rPr>
          <w:rFonts w:asciiTheme="majorBidi" w:hAnsiTheme="majorBidi" w:cstheme="majorBidi"/>
          <w:sz w:val="24"/>
          <w:szCs w:val="24"/>
        </w:rPr>
        <w:t>moments</w:t>
      </w:r>
      <w:r>
        <w:rPr>
          <w:rFonts w:asciiTheme="majorBidi" w:hAnsiTheme="majorBidi" w:cstheme="majorBidi"/>
          <w:sz w:val="24"/>
          <w:szCs w:val="24"/>
        </w:rPr>
        <w:t xml:space="preserve"> </w:t>
      </w:r>
      <w:r w:rsidRPr="001E779B">
        <w:rPr>
          <w:rFonts w:asciiTheme="majorBidi" w:hAnsiTheme="majorBidi" w:cstheme="majorBidi"/>
          <w:sz w:val="24"/>
          <w:szCs w:val="24"/>
        </w:rPr>
        <w:t>when</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felt</w:t>
      </w:r>
      <w:r>
        <w:rPr>
          <w:rFonts w:asciiTheme="majorBidi" w:hAnsiTheme="majorBidi" w:cstheme="majorBidi"/>
          <w:sz w:val="24"/>
          <w:szCs w:val="24"/>
        </w:rPr>
        <w:t xml:space="preserve"> </w:t>
      </w:r>
      <w:r w:rsidRPr="001E779B">
        <w:rPr>
          <w:rFonts w:asciiTheme="majorBidi" w:hAnsiTheme="majorBidi" w:cstheme="majorBidi"/>
          <w:sz w:val="24"/>
          <w:szCs w:val="24"/>
        </w:rPr>
        <w:t>sad</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frustrated,</w:t>
      </w:r>
      <w:r>
        <w:rPr>
          <w:rFonts w:asciiTheme="majorBidi" w:hAnsiTheme="majorBidi" w:cstheme="majorBidi"/>
          <w:sz w:val="24"/>
          <w:szCs w:val="24"/>
        </w:rPr>
        <w:t xml:space="preserve"> </w:t>
      </w:r>
      <w:r w:rsidRPr="001E779B">
        <w:rPr>
          <w:rFonts w:asciiTheme="majorBidi" w:hAnsiTheme="majorBidi" w:cstheme="majorBidi"/>
          <w:sz w:val="24"/>
          <w:szCs w:val="24"/>
        </w:rPr>
        <w:t>but</w:t>
      </w:r>
      <w:r>
        <w:rPr>
          <w:rFonts w:asciiTheme="majorBidi" w:hAnsiTheme="majorBidi" w:cstheme="majorBidi"/>
          <w:sz w:val="24"/>
          <w:szCs w:val="24"/>
        </w:rPr>
        <w:t xml:space="preserve"> </w:t>
      </w:r>
      <w:r w:rsidRPr="001E779B">
        <w:rPr>
          <w:rFonts w:asciiTheme="majorBidi" w:hAnsiTheme="majorBidi" w:cstheme="majorBidi"/>
          <w:sz w:val="24"/>
          <w:szCs w:val="24"/>
        </w:rPr>
        <w:t>there</w:t>
      </w:r>
      <w:r>
        <w:rPr>
          <w:rFonts w:asciiTheme="majorBidi" w:hAnsiTheme="majorBidi" w:cstheme="majorBidi"/>
          <w:sz w:val="24"/>
          <w:szCs w:val="24"/>
        </w:rPr>
        <w:t xml:space="preserve"> </w:t>
      </w:r>
      <w:r w:rsidRPr="001E779B">
        <w:rPr>
          <w:rFonts w:asciiTheme="majorBidi" w:hAnsiTheme="majorBidi" w:cstheme="majorBidi"/>
          <w:sz w:val="24"/>
          <w:szCs w:val="24"/>
        </w:rPr>
        <w:t>were</w:t>
      </w:r>
      <w:r>
        <w:rPr>
          <w:rFonts w:asciiTheme="majorBidi" w:hAnsiTheme="majorBidi" w:cstheme="majorBidi"/>
          <w:sz w:val="24"/>
          <w:szCs w:val="24"/>
        </w:rPr>
        <w:t xml:space="preserve"> </w:t>
      </w:r>
      <w:r w:rsidRPr="001E779B">
        <w:rPr>
          <w:rFonts w:asciiTheme="majorBidi" w:hAnsiTheme="majorBidi" w:cstheme="majorBidi"/>
          <w:sz w:val="24"/>
          <w:szCs w:val="24"/>
        </w:rPr>
        <w:t>always</w:t>
      </w:r>
      <w:r>
        <w:rPr>
          <w:rFonts w:asciiTheme="majorBidi" w:hAnsiTheme="majorBidi" w:cstheme="majorBidi"/>
          <w:sz w:val="24"/>
          <w:szCs w:val="24"/>
        </w:rPr>
        <w:t xml:space="preserve"> </w:t>
      </w:r>
      <w:r w:rsidRPr="001E779B">
        <w:rPr>
          <w:rFonts w:asciiTheme="majorBidi" w:hAnsiTheme="majorBidi" w:cstheme="majorBidi"/>
          <w:sz w:val="24"/>
          <w:szCs w:val="24"/>
        </w:rPr>
        <w:t>individuals</w:t>
      </w:r>
      <w:r>
        <w:rPr>
          <w:rFonts w:asciiTheme="majorBidi" w:hAnsiTheme="majorBidi" w:cstheme="majorBidi"/>
          <w:sz w:val="24"/>
          <w:szCs w:val="24"/>
        </w:rPr>
        <w:t xml:space="preserve"> </w:t>
      </w:r>
      <w:r w:rsidRPr="001E779B">
        <w:rPr>
          <w:rFonts w:asciiTheme="majorBidi" w:hAnsiTheme="majorBidi" w:cstheme="majorBidi"/>
          <w:sz w:val="24"/>
          <w:szCs w:val="24"/>
        </w:rPr>
        <w:t>who</w:t>
      </w:r>
      <w:r>
        <w:rPr>
          <w:rFonts w:asciiTheme="majorBidi" w:hAnsiTheme="majorBidi" w:cstheme="majorBidi"/>
          <w:sz w:val="24"/>
          <w:szCs w:val="24"/>
        </w:rPr>
        <w:t xml:space="preserve"> </w:t>
      </w:r>
      <w:r w:rsidRPr="001E779B">
        <w:rPr>
          <w:rFonts w:asciiTheme="majorBidi" w:hAnsiTheme="majorBidi" w:cstheme="majorBidi"/>
          <w:sz w:val="24"/>
          <w:szCs w:val="24"/>
        </w:rPr>
        <w:t>encouraged</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turned</w:t>
      </w:r>
      <w:r>
        <w:rPr>
          <w:rFonts w:asciiTheme="majorBidi" w:hAnsiTheme="majorBidi" w:cstheme="majorBidi"/>
          <w:sz w:val="24"/>
          <w:szCs w:val="24"/>
        </w:rPr>
        <w:t xml:space="preserve"> </w:t>
      </w:r>
      <w:r w:rsidRPr="001E779B">
        <w:rPr>
          <w:rFonts w:asciiTheme="majorBidi" w:hAnsiTheme="majorBidi" w:cstheme="majorBidi"/>
          <w:sz w:val="24"/>
          <w:szCs w:val="24"/>
        </w:rPr>
        <w:t>these</w:t>
      </w:r>
      <w:r>
        <w:rPr>
          <w:rFonts w:asciiTheme="majorBidi" w:hAnsiTheme="majorBidi" w:cstheme="majorBidi"/>
          <w:sz w:val="24"/>
          <w:szCs w:val="24"/>
        </w:rPr>
        <w:t xml:space="preserve"> </w:t>
      </w:r>
      <w:r w:rsidRPr="001E779B">
        <w:rPr>
          <w:rFonts w:asciiTheme="majorBidi" w:hAnsiTheme="majorBidi" w:cstheme="majorBidi"/>
          <w:sz w:val="24"/>
          <w:szCs w:val="24"/>
        </w:rPr>
        <w:t>moments</w:t>
      </w:r>
      <w:r>
        <w:rPr>
          <w:rFonts w:asciiTheme="majorBidi" w:hAnsiTheme="majorBidi" w:cstheme="majorBidi"/>
          <w:sz w:val="24"/>
          <w:szCs w:val="24"/>
        </w:rPr>
        <w:t xml:space="preserve"> </w:t>
      </w:r>
      <w:r w:rsidRPr="001E779B">
        <w:rPr>
          <w:rFonts w:asciiTheme="majorBidi" w:hAnsiTheme="majorBidi" w:cstheme="majorBidi"/>
          <w:sz w:val="24"/>
          <w:szCs w:val="24"/>
        </w:rPr>
        <w:t>into</w:t>
      </w:r>
      <w:r>
        <w:rPr>
          <w:rFonts w:asciiTheme="majorBidi" w:hAnsiTheme="majorBidi" w:cstheme="majorBidi"/>
          <w:sz w:val="24"/>
          <w:szCs w:val="24"/>
        </w:rPr>
        <w:t xml:space="preserve"> </w:t>
      </w:r>
      <w:r w:rsidRPr="001E779B">
        <w:rPr>
          <w:rFonts w:asciiTheme="majorBidi" w:hAnsiTheme="majorBidi" w:cstheme="majorBidi"/>
          <w:sz w:val="24"/>
          <w:szCs w:val="24"/>
        </w:rPr>
        <w:t>happy</w:t>
      </w:r>
      <w:r>
        <w:rPr>
          <w:rFonts w:asciiTheme="majorBidi" w:hAnsiTheme="majorBidi" w:cstheme="majorBidi"/>
          <w:sz w:val="24"/>
          <w:szCs w:val="24"/>
        </w:rPr>
        <w:t xml:space="preserve"> </w:t>
      </w:r>
      <w:r w:rsidRPr="001E779B">
        <w:rPr>
          <w:rFonts w:asciiTheme="majorBidi" w:hAnsiTheme="majorBidi" w:cstheme="majorBidi"/>
          <w:sz w:val="24"/>
          <w:szCs w:val="24"/>
        </w:rPr>
        <w:t>times.</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am</w:t>
      </w:r>
      <w:r>
        <w:rPr>
          <w:rFonts w:asciiTheme="majorBidi" w:hAnsiTheme="majorBidi" w:cstheme="majorBidi"/>
          <w:sz w:val="24"/>
          <w:szCs w:val="24"/>
        </w:rPr>
        <w:t xml:space="preserve"> </w:t>
      </w:r>
      <w:r w:rsidRPr="001E779B">
        <w:rPr>
          <w:rFonts w:asciiTheme="majorBidi" w:hAnsiTheme="majorBidi" w:cstheme="majorBidi"/>
          <w:sz w:val="24"/>
          <w:szCs w:val="24"/>
        </w:rPr>
        <w:t>thankful</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family,</w:t>
      </w:r>
      <w:r>
        <w:rPr>
          <w:rFonts w:asciiTheme="majorBidi" w:hAnsiTheme="majorBidi" w:cstheme="majorBidi"/>
          <w:sz w:val="24"/>
          <w:szCs w:val="24"/>
        </w:rPr>
        <w:t xml:space="preserve"> </w:t>
      </w:r>
      <w:r w:rsidRPr="001E779B">
        <w:rPr>
          <w:rFonts w:asciiTheme="majorBidi" w:hAnsiTheme="majorBidi" w:cstheme="majorBidi"/>
          <w:sz w:val="24"/>
          <w:szCs w:val="24"/>
        </w:rPr>
        <w:t>professors,</w:t>
      </w:r>
      <w:r>
        <w:rPr>
          <w:rFonts w:asciiTheme="majorBidi" w:hAnsiTheme="majorBidi" w:cstheme="majorBidi"/>
          <w:sz w:val="24"/>
          <w:szCs w:val="24"/>
        </w:rPr>
        <w:t xml:space="preserve"> </w:t>
      </w:r>
      <w:r w:rsidRPr="001E779B">
        <w:rPr>
          <w:rFonts w:asciiTheme="majorBidi" w:hAnsiTheme="majorBidi" w:cstheme="majorBidi"/>
          <w:sz w:val="24"/>
          <w:szCs w:val="24"/>
        </w:rPr>
        <w:t>friends,</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colleagues</w:t>
      </w:r>
      <w:r>
        <w:rPr>
          <w:rFonts w:asciiTheme="majorBidi" w:hAnsiTheme="majorBidi" w:cstheme="majorBidi"/>
          <w:sz w:val="24"/>
          <w:szCs w:val="24"/>
        </w:rPr>
        <w:t xml:space="preserve"> </w:t>
      </w:r>
      <w:r w:rsidRPr="001E779B">
        <w:rPr>
          <w:rFonts w:asciiTheme="majorBidi" w:hAnsiTheme="majorBidi" w:cstheme="majorBidi"/>
          <w:sz w:val="24"/>
          <w:szCs w:val="24"/>
        </w:rPr>
        <w:t>who</w:t>
      </w:r>
      <w:r>
        <w:rPr>
          <w:rFonts w:asciiTheme="majorBidi" w:hAnsiTheme="majorBidi" w:cstheme="majorBidi"/>
          <w:sz w:val="24"/>
          <w:szCs w:val="24"/>
        </w:rPr>
        <w:t xml:space="preserve"> </w:t>
      </w:r>
      <w:r w:rsidRPr="001E779B">
        <w:rPr>
          <w:rFonts w:asciiTheme="majorBidi" w:hAnsiTheme="majorBidi" w:cstheme="majorBidi"/>
          <w:sz w:val="24"/>
          <w:szCs w:val="24"/>
        </w:rPr>
        <w:t>supported</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encouraged</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through</w:t>
      </w:r>
      <w:r>
        <w:rPr>
          <w:rFonts w:asciiTheme="majorBidi" w:hAnsiTheme="majorBidi" w:cstheme="majorBidi"/>
          <w:sz w:val="24"/>
          <w:szCs w:val="24"/>
        </w:rPr>
        <w:t xml:space="preserve"> </w:t>
      </w:r>
      <w:r w:rsidRPr="001E779B">
        <w:rPr>
          <w:rFonts w:asciiTheme="majorBidi" w:hAnsiTheme="majorBidi" w:cstheme="majorBidi"/>
          <w:sz w:val="24"/>
          <w:szCs w:val="24"/>
        </w:rPr>
        <w:t>this</w:t>
      </w:r>
      <w:r>
        <w:rPr>
          <w:rFonts w:asciiTheme="majorBidi" w:hAnsiTheme="majorBidi" w:cstheme="majorBidi"/>
          <w:sz w:val="24"/>
          <w:szCs w:val="24"/>
        </w:rPr>
        <w:t xml:space="preserve"> </w:t>
      </w:r>
      <w:r w:rsidRPr="001E779B">
        <w:rPr>
          <w:rFonts w:asciiTheme="majorBidi" w:hAnsiTheme="majorBidi" w:cstheme="majorBidi"/>
          <w:sz w:val="24"/>
          <w:szCs w:val="24"/>
        </w:rPr>
        <w:t>journey.</w:t>
      </w:r>
    </w:p>
    <w:p w14:paraId="5BFD42DE" w14:textId="77777777" w:rsidR="00173E7B" w:rsidRPr="001E779B" w:rsidRDefault="00173E7B" w:rsidP="00173E7B">
      <w:pPr>
        <w:spacing w:after="0" w:line="360" w:lineRule="auto"/>
        <w:jc w:val="lowKashida"/>
        <w:rPr>
          <w:rFonts w:asciiTheme="majorBidi" w:hAnsiTheme="majorBidi" w:cstheme="majorBidi"/>
          <w:sz w:val="24"/>
          <w:szCs w:val="24"/>
        </w:rPr>
      </w:pPr>
    </w:p>
    <w:p w14:paraId="1DFB217B" w14:textId="77777777" w:rsidR="00173E7B" w:rsidRPr="001E779B" w:rsidRDefault="00173E7B" w:rsidP="00173E7B">
      <w:pPr>
        <w:spacing w:after="0" w:line="360" w:lineRule="auto"/>
        <w:jc w:val="lowKashida"/>
        <w:rPr>
          <w:rFonts w:asciiTheme="majorBidi" w:hAnsiTheme="majorBidi" w:cstheme="majorBidi"/>
          <w:sz w:val="24"/>
          <w:szCs w:val="24"/>
        </w:rPr>
      </w:pP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thank</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supervisors,</w:t>
      </w:r>
      <w:r>
        <w:rPr>
          <w:rFonts w:asciiTheme="majorBidi" w:hAnsiTheme="majorBidi" w:cstheme="majorBidi"/>
          <w:sz w:val="24"/>
          <w:szCs w:val="24"/>
        </w:rPr>
        <w:t xml:space="preserve"> </w:t>
      </w:r>
      <w:r w:rsidRPr="001E779B">
        <w:rPr>
          <w:rFonts w:asciiTheme="majorBidi" w:hAnsiTheme="majorBidi" w:cstheme="majorBidi"/>
          <w:sz w:val="24"/>
          <w:szCs w:val="24"/>
        </w:rPr>
        <w:t>Drs.</w:t>
      </w:r>
      <w:r>
        <w:rPr>
          <w:rFonts w:asciiTheme="majorBidi" w:hAnsiTheme="majorBidi" w:cstheme="majorBidi"/>
          <w:sz w:val="24"/>
          <w:szCs w:val="24"/>
        </w:rPr>
        <w:t xml:space="preserve"> </w:t>
      </w:r>
      <w:r w:rsidRPr="001E779B">
        <w:rPr>
          <w:rFonts w:asciiTheme="majorBidi" w:hAnsiTheme="majorBidi" w:cstheme="majorBidi"/>
          <w:sz w:val="24"/>
          <w:szCs w:val="24"/>
        </w:rPr>
        <w:t>Syed</w:t>
      </w:r>
      <w:r>
        <w:rPr>
          <w:rFonts w:asciiTheme="majorBidi" w:hAnsiTheme="majorBidi" w:cstheme="majorBidi"/>
          <w:sz w:val="24"/>
          <w:szCs w:val="24"/>
        </w:rPr>
        <w:t xml:space="preserve"> </w:t>
      </w:r>
      <w:r w:rsidRPr="001E779B">
        <w:rPr>
          <w:rFonts w:asciiTheme="majorBidi" w:hAnsiTheme="majorBidi" w:cstheme="majorBidi"/>
          <w:sz w:val="24"/>
          <w:szCs w:val="24"/>
        </w:rPr>
        <w:t>Zamberi</w:t>
      </w:r>
      <w:r>
        <w:rPr>
          <w:rFonts w:asciiTheme="majorBidi" w:hAnsiTheme="majorBidi" w:cstheme="majorBidi"/>
          <w:sz w:val="24"/>
          <w:szCs w:val="24"/>
        </w:rPr>
        <w:t xml:space="preserve"> </w:t>
      </w:r>
      <w:r w:rsidRPr="001E779B">
        <w:rPr>
          <w:rFonts w:asciiTheme="majorBidi" w:hAnsiTheme="majorBidi" w:cstheme="majorBidi"/>
          <w:sz w:val="24"/>
          <w:szCs w:val="24"/>
        </w:rPr>
        <w:t>Ahm</w:t>
      </w:r>
      <w:r>
        <w:rPr>
          <w:rFonts w:asciiTheme="majorBidi" w:hAnsiTheme="majorBidi" w:cstheme="majorBidi"/>
          <w:sz w:val="24"/>
          <w:szCs w:val="24"/>
        </w:rPr>
        <w:t>a</w:t>
      </w:r>
      <w:r w:rsidRPr="001E779B">
        <w:rPr>
          <w:rFonts w:asciiTheme="majorBidi" w:hAnsiTheme="majorBidi" w:cstheme="majorBidi"/>
          <w:sz w:val="24"/>
          <w:szCs w:val="24"/>
        </w:rPr>
        <w:t>d</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Matloub</w:t>
      </w:r>
      <w:r>
        <w:rPr>
          <w:rFonts w:asciiTheme="majorBidi" w:hAnsiTheme="majorBidi" w:cstheme="majorBidi"/>
          <w:sz w:val="24"/>
          <w:szCs w:val="24"/>
        </w:rPr>
        <w:t xml:space="preserve"> </w:t>
      </w:r>
      <w:r w:rsidRPr="001E779B">
        <w:rPr>
          <w:rFonts w:asciiTheme="majorBidi" w:hAnsiTheme="majorBidi" w:cstheme="majorBidi"/>
          <w:sz w:val="24"/>
          <w:szCs w:val="24"/>
        </w:rPr>
        <w:t>Huss</w:t>
      </w:r>
      <w:r>
        <w:rPr>
          <w:rFonts w:asciiTheme="majorBidi" w:hAnsiTheme="majorBidi" w:cstheme="majorBidi"/>
          <w:sz w:val="24"/>
          <w:szCs w:val="24"/>
        </w:rPr>
        <w:t>e</w:t>
      </w:r>
      <w:r w:rsidRPr="001E779B">
        <w:rPr>
          <w:rFonts w:asciiTheme="majorBidi" w:hAnsiTheme="majorBidi" w:cstheme="majorBidi"/>
          <w:sz w:val="24"/>
          <w:szCs w:val="24"/>
        </w:rPr>
        <w:t>in,</w:t>
      </w:r>
      <w:r>
        <w:rPr>
          <w:rFonts w:asciiTheme="majorBidi" w:hAnsiTheme="majorBidi" w:cstheme="majorBidi"/>
          <w:sz w:val="24"/>
          <w:szCs w:val="24"/>
        </w:rPr>
        <w:t xml:space="preserve"> </w:t>
      </w:r>
      <w:r w:rsidRPr="001E779B">
        <w:rPr>
          <w:rFonts w:asciiTheme="majorBidi" w:hAnsiTheme="majorBidi" w:cstheme="majorBidi"/>
          <w:sz w:val="24"/>
          <w:szCs w:val="24"/>
        </w:rPr>
        <w:t>for</w:t>
      </w:r>
      <w:r>
        <w:rPr>
          <w:rFonts w:asciiTheme="majorBidi" w:hAnsiTheme="majorBidi" w:cstheme="majorBidi"/>
          <w:sz w:val="24"/>
          <w:szCs w:val="24"/>
        </w:rPr>
        <w:t xml:space="preserve"> </w:t>
      </w:r>
      <w:r w:rsidRPr="001E779B">
        <w:rPr>
          <w:rFonts w:asciiTheme="majorBidi" w:hAnsiTheme="majorBidi" w:cstheme="majorBidi"/>
          <w:sz w:val="24"/>
          <w:szCs w:val="24"/>
        </w:rPr>
        <w:t>advising</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being</w:t>
      </w:r>
      <w:r>
        <w:rPr>
          <w:rFonts w:asciiTheme="majorBidi" w:hAnsiTheme="majorBidi" w:cstheme="majorBidi"/>
          <w:sz w:val="24"/>
          <w:szCs w:val="24"/>
        </w:rPr>
        <w:t xml:space="preserve"> </w:t>
      </w:r>
      <w:r w:rsidRPr="001E779B">
        <w:rPr>
          <w:rFonts w:asciiTheme="majorBidi" w:hAnsiTheme="majorBidi" w:cstheme="majorBidi"/>
          <w:sz w:val="24"/>
          <w:szCs w:val="24"/>
        </w:rPr>
        <w:t>patient</w:t>
      </w:r>
      <w:r>
        <w:rPr>
          <w:rFonts w:asciiTheme="majorBidi" w:hAnsiTheme="majorBidi" w:cstheme="majorBidi"/>
          <w:sz w:val="24"/>
          <w:szCs w:val="24"/>
        </w:rPr>
        <w:t xml:space="preserve"> </w:t>
      </w:r>
      <w:r w:rsidRPr="001E779B">
        <w:rPr>
          <w:rFonts w:asciiTheme="majorBidi" w:hAnsiTheme="majorBidi" w:cstheme="majorBidi"/>
          <w:sz w:val="24"/>
          <w:szCs w:val="24"/>
        </w:rPr>
        <w:t>through</w:t>
      </w:r>
      <w:r>
        <w:rPr>
          <w:rFonts w:asciiTheme="majorBidi" w:hAnsiTheme="majorBidi" w:cstheme="majorBidi"/>
          <w:sz w:val="24"/>
          <w:szCs w:val="24"/>
        </w:rPr>
        <w:t xml:space="preserve">out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study.</w:t>
      </w:r>
      <w:r>
        <w:rPr>
          <w:rFonts w:asciiTheme="majorBidi" w:hAnsiTheme="majorBidi" w:cstheme="majorBidi"/>
          <w:sz w:val="24"/>
          <w:szCs w:val="24"/>
        </w:rPr>
        <w:t xml:space="preserve"> </w:t>
      </w:r>
      <w:r w:rsidRPr="001E779B">
        <w:rPr>
          <w:rFonts w:asciiTheme="majorBidi" w:hAnsiTheme="majorBidi" w:cstheme="majorBidi"/>
          <w:sz w:val="24"/>
          <w:szCs w:val="24"/>
        </w:rPr>
        <w:t>They</w:t>
      </w:r>
      <w:r>
        <w:rPr>
          <w:rFonts w:asciiTheme="majorBidi" w:hAnsiTheme="majorBidi" w:cstheme="majorBidi"/>
          <w:sz w:val="24"/>
          <w:szCs w:val="24"/>
        </w:rPr>
        <w:t xml:space="preserve"> </w:t>
      </w:r>
      <w:r w:rsidRPr="001E779B">
        <w:rPr>
          <w:rFonts w:asciiTheme="majorBidi" w:hAnsiTheme="majorBidi" w:cstheme="majorBidi"/>
          <w:sz w:val="24"/>
          <w:szCs w:val="24"/>
        </w:rPr>
        <w:t>shared</w:t>
      </w:r>
      <w:r>
        <w:rPr>
          <w:rFonts w:asciiTheme="majorBidi" w:hAnsiTheme="majorBidi" w:cstheme="majorBidi"/>
          <w:sz w:val="24"/>
          <w:szCs w:val="24"/>
        </w:rPr>
        <w:t xml:space="preserve"> </w:t>
      </w:r>
      <w:r w:rsidRPr="001E779B">
        <w:rPr>
          <w:rFonts w:asciiTheme="majorBidi" w:hAnsiTheme="majorBidi" w:cstheme="majorBidi"/>
          <w:sz w:val="24"/>
          <w:szCs w:val="24"/>
        </w:rPr>
        <w:t>their</w:t>
      </w:r>
      <w:r>
        <w:rPr>
          <w:rFonts w:asciiTheme="majorBidi" w:hAnsiTheme="majorBidi" w:cstheme="majorBidi"/>
          <w:sz w:val="24"/>
          <w:szCs w:val="24"/>
        </w:rPr>
        <w:t xml:space="preserve"> </w:t>
      </w:r>
      <w:r w:rsidRPr="001E779B">
        <w:rPr>
          <w:rFonts w:asciiTheme="majorBidi" w:hAnsiTheme="majorBidi" w:cstheme="majorBidi"/>
          <w:sz w:val="24"/>
          <w:szCs w:val="24"/>
        </w:rPr>
        <w:t>expertise</w:t>
      </w:r>
      <w:r>
        <w:rPr>
          <w:rFonts w:asciiTheme="majorBidi" w:hAnsiTheme="majorBidi" w:cstheme="majorBidi"/>
          <w:sz w:val="24"/>
          <w:szCs w:val="24"/>
        </w:rPr>
        <w:t xml:space="preserve"> </w:t>
      </w:r>
      <w:r w:rsidRPr="001E779B">
        <w:rPr>
          <w:rFonts w:asciiTheme="majorBidi" w:hAnsiTheme="majorBidi" w:cstheme="majorBidi"/>
          <w:sz w:val="24"/>
          <w:szCs w:val="24"/>
        </w:rPr>
        <w:t>in</w:t>
      </w:r>
      <w:r>
        <w:rPr>
          <w:rFonts w:asciiTheme="majorBidi" w:hAnsiTheme="majorBidi" w:cstheme="majorBidi"/>
          <w:sz w:val="24"/>
          <w:szCs w:val="24"/>
        </w:rPr>
        <w:t xml:space="preserve"> </w:t>
      </w:r>
      <w:r w:rsidRPr="001E779B">
        <w:rPr>
          <w:rFonts w:asciiTheme="majorBidi" w:hAnsiTheme="majorBidi" w:cstheme="majorBidi"/>
          <w:sz w:val="24"/>
          <w:szCs w:val="24"/>
        </w:rPr>
        <w:t>research</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pointed</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in </w:t>
      </w:r>
      <w:r w:rsidRPr="001E779B">
        <w:rPr>
          <w:rFonts w:asciiTheme="majorBidi" w:hAnsiTheme="majorBidi" w:cstheme="majorBidi"/>
          <w:sz w:val="24"/>
          <w:szCs w:val="24"/>
        </w:rPr>
        <w:t>the</w:t>
      </w:r>
      <w:r>
        <w:rPr>
          <w:rFonts w:asciiTheme="majorBidi" w:hAnsiTheme="majorBidi" w:cstheme="majorBidi"/>
          <w:sz w:val="24"/>
          <w:szCs w:val="24"/>
        </w:rPr>
        <w:t xml:space="preserve"> </w:t>
      </w:r>
      <w:r w:rsidRPr="001E779B">
        <w:rPr>
          <w:rFonts w:asciiTheme="majorBidi" w:hAnsiTheme="majorBidi" w:cstheme="majorBidi"/>
          <w:sz w:val="24"/>
          <w:szCs w:val="24"/>
        </w:rPr>
        <w:t>right</w:t>
      </w:r>
      <w:r>
        <w:rPr>
          <w:rFonts w:asciiTheme="majorBidi" w:hAnsiTheme="majorBidi" w:cstheme="majorBidi"/>
          <w:sz w:val="24"/>
          <w:szCs w:val="24"/>
        </w:rPr>
        <w:t xml:space="preserve"> </w:t>
      </w:r>
      <w:r w:rsidRPr="001E779B">
        <w:rPr>
          <w:rFonts w:asciiTheme="majorBidi" w:hAnsiTheme="majorBidi" w:cstheme="majorBidi"/>
          <w:sz w:val="24"/>
          <w:szCs w:val="24"/>
        </w:rPr>
        <w:t>direction.</w:t>
      </w:r>
      <w:r>
        <w:rPr>
          <w:rFonts w:asciiTheme="majorBidi" w:hAnsiTheme="majorBidi" w:cstheme="majorBidi"/>
          <w:sz w:val="24"/>
          <w:szCs w:val="24"/>
        </w:rPr>
        <w:t xml:space="preserve"> </w:t>
      </w:r>
      <w:r w:rsidRPr="001E779B">
        <w:rPr>
          <w:rFonts w:asciiTheme="majorBidi" w:hAnsiTheme="majorBidi" w:cstheme="majorBidi"/>
          <w:sz w:val="24"/>
          <w:szCs w:val="24"/>
        </w:rPr>
        <w:t>They</w:t>
      </w:r>
      <w:r>
        <w:rPr>
          <w:rFonts w:asciiTheme="majorBidi" w:hAnsiTheme="majorBidi" w:cstheme="majorBidi"/>
          <w:sz w:val="24"/>
          <w:szCs w:val="24"/>
        </w:rPr>
        <w:t xml:space="preserve"> </w:t>
      </w:r>
      <w:r w:rsidRPr="001E779B">
        <w:rPr>
          <w:rFonts w:asciiTheme="majorBidi" w:hAnsiTheme="majorBidi" w:cstheme="majorBidi"/>
          <w:sz w:val="24"/>
          <w:szCs w:val="24"/>
        </w:rPr>
        <w:t>encouraged</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always </w:t>
      </w:r>
      <w:r w:rsidRPr="001E779B">
        <w:rPr>
          <w:rFonts w:asciiTheme="majorBidi" w:hAnsiTheme="majorBidi" w:cstheme="majorBidi"/>
          <w:sz w:val="24"/>
          <w:szCs w:val="24"/>
        </w:rPr>
        <w:t>keep</w:t>
      </w:r>
      <w:r>
        <w:rPr>
          <w:rFonts w:asciiTheme="majorBidi" w:hAnsiTheme="majorBidi" w:cstheme="majorBidi"/>
          <w:sz w:val="24"/>
          <w:szCs w:val="24"/>
        </w:rPr>
        <w:t xml:space="preserve"> </w:t>
      </w:r>
      <w:r w:rsidRPr="001E779B">
        <w:rPr>
          <w:rFonts w:asciiTheme="majorBidi" w:hAnsiTheme="majorBidi" w:cstheme="majorBidi"/>
          <w:sz w:val="24"/>
          <w:szCs w:val="24"/>
        </w:rPr>
        <w:t>writing</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not</w:t>
      </w:r>
      <w:r>
        <w:rPr>
          <w:rFonts w:asciiTheme="majorBidi" w:hAnsiTheme="majorBidi" w:cstheme="majorBidi"/>
          <w:sz w:val="24"/>
          <w:szCs w:val="24"/>
        </w:rPr>
        <w:t xml:space="preserve"> </w:t>
      </w:r>
      <w:r w:rsidRPr="001E779B">
        <w:rPr>
          <w:rFonts w:asciiTheme="majorBidi" w:hAnsiTheme="majorBidi" w:cstheme="majorBidi"/>
          <w:sz w:val="24"/>
          <w:szCs w:val="24"/>
        </w:rPr>
        <w:t>stop.</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acknowledge</w:t>
      </w:r>
      <w:r>
        <w:rPr>
          <w:rFonts w:asciiTheme="majorBidi" w:hAnsiTheme="majorBidi" w:cstheme="majorBidi"/>
          <w:sz w:val="24"/>
          <w:szCs w:val="24"/>
        </w:rPr>
        <w:t xml:space="preserve"> </w:t>
      </w:r>
      <w:r w:rsidRPr="001E779B">
        <w:rPr>
          <w:rFonts w:asciiTheme="majorBidi" w:hAnsiTheme="majorBidi" w:cstheme="majorBidi"/>
          <w:sz w:val="24"/>
          <w:szCs w:val="24"/>
        </w:rPr>
        <w:t>contribution</w:t>
      </w:r>
      <w:r>
        <w:rPr>
          <w:rFonts w:asciiTheme="majorBidi" w:hAnsiTheme="majorBidi" w:cstheme="majorBidi"/>
          <w:sz w:val="24"/>
          <w:szCs w:val="24"/>
        </w:rPr>
        <w:t xml:space="preserve">s from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external</w:t>
      </w:r>
      <w:r>
        <w:rPr>
          <w:rFonts w:asciiTheme="majorBidi" w:hAnsiTheme="majorBidi" w:cstheme="majorBidi"/>
          <w:sz w:val="24"/>
          <w:szCs w:val="24"/>
        </w:rPr>
        <w:t xml:space="preserve"> </w:t>
      </w:r>
      <w:r w:rsidRPr="001E779B">
        <w:rPr>
          <w:rFonts w:asciiTheme="majorBidi" w:hAnsiTheme="majorBidi" w:cstheme="majorBidi"/>
          <w:sz w:val="24"/>
          <w:szCs w:val="24"/>
        </w:rPr>
        <w:t>committee</w:t>
      </w:r>
      <w:r>
        <w:rPr>
          <w:rFonts w:asciiTheme="majorBidi" w:hAnsiTheme="majorBidi" w:cstheme="majorBidi"/>
          <w:sz w:val="24"/>
          <w:szCs w:val="24"/>
        </w:rPr>
        <w:t xml:space="preserve"> Dr. Robert Buchanan </w:t>
      </w:r>
      <w:r w:rsidRPr="001E779B">
        <w:rPr>
          <w:rFonts w:asciiTheme="majorBidi" w:hAnsiTheme="majorBidi" w:cstheme="majorBidi"/>
          <w:sz w:val="24"/>
          <w:szCs w:val="24"/>
        </w:rPr>
        <w:t>for</w:t>
      </w:r>
      <w:r>
        <w:rPr>
          <w:rFonts w:asciiTheme="majorBidi" w:hAnsiTheme="majorBidi" w:cstheme="majorBidi"/>
          <w:sz w:val="24"/>
          <w:szCs w:val="24"/>
        </w:rPr>
        <w:t xml:space="preserve"> </w:t>
      </w:r>
      <w:r w:rsidRPr="001E779B">
        <w:rPr>
          <w:rFonts w:asciiTheme="majorBidi" w:hAnsiTheme="majorBidi" w:cstheme="majorBidi"/>
          <w:sz w:val="24"/>
          <w:szCs w:val="24"/>
        </w:rPr>
        <w:t>constructive</w:t>
      </w:r>
      <w:r>
        <w:rPr>
          <w:rFonts w:asciiTheme="majorBidi" w:hAnsiTheme="majorBidi" w:cstheme="majorBidi"/>
          <w:sz w:val="24"/>
          <w:szCs w:val="24"/>
        </w:rPr>
        <w:t xml:space="preserve"> </w:t>
      </w:r>
      <w:r w:rsidRPr="001E779B">
        <w:rPr>
          <w:rFonts w:asciiTheme="majorBidi" w:hAnsiTheme="majorBidi" w:cstheme="majorBidi"/>
          <w:sz w:val="24"/>
          <w:szCs w:val="24"/>
        </w:rPr>
        <w:t>feedback</w:t>
      </w:r>
      <w:r>
        <w:rPr>
          <w:rFonts w:asciiTheme="majorBidi" w:hAnsiTheme="majorBidi" w:cstheme="majorBidi"/>
          <w:sz w:val="24"/>
          <w:szCs w:val="24"/>
        </w:rPr>
        <w:t xml:space="preserve">, and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appreciate</w:t>
      </w:r>
      <w:r>
        <w:rPr>
          <w:rFonts w:asciiTheme="majorBidi" w:hAnsiTheme="majorBidi" w:cstheme="majorBidi"/>
          <w:sz w:val="24"/>
          <w:szCs w:val="24"/>
        </w:rPr>
        <w:t xml:space="preserve"> </w:t>
      </w:r>
      <w:r w:rsidRPr="001E779B">
        <w:rPr>
          <w:rFonts w:asciiTheme="majorBidi" w:hAnsiTheme="majorBidi" w:cstheme="majorBidi"/>
          <w:sz w:val="24"/>
          <w:szCs w:val="24"/>
        </w:rPr>
        <w:t>contribution</w:t>
      </w:r>
      <w:r>
        <w:rPr>
          <w:rFonts w:asciiTheme="majorBidi" w:hAnsiTheme="majorBidi" w:cstheme="majorBidi"/>
          <w:sz w:val="24"/>
          <w:szCs w:val="24"/>
        </w:rPr>
        <w:t xml:space="preserve">s from </w:t>
      </w:r>
      <w:r w:rsidRPr="001E779B">
        <w:rPr>
          <w:rFonts w:asciiTheme="majorBidi" w:hAnsiTheme="majorBidi" w:cstheme="majorBidi"/>
          <w:sz w:val="24"/>
          <w:szCs w:val="24"/>
        </w:rPr>
        <w:t>Dr.</w:t>
      </w:r>
      <w:r>
        <w:rPr>
          <w:rFonts w:asciiTheme="majorBidi" w:hAnsiTheme="majorBidi" w:cstheme="majorBidi"/>
          <w:sz w:val="24"/>
          <w:szCs w:val="24"/>
        </w:rPr>
        <w:t xml:space="preserve"> </w:t>
      </w:r>
      <w:r w:rsidRPr="001E779B">
        <w:rPr>
          <w:rFonts w:asciiTheme="majorBidi" w:hAnsiTheme="majorBidi" w:cstheme="majorBidi"/>
          <w:sz w:val="24"/>
          <w:szCs w:val="24"/>
        </w:rPr>
        <w:t>Chowdhury</w:t>
      </w:r>
      <w:r>
        <w:rPr>
          <w:rFonts w:asciiTheme="majorBidi" w:hAnsiTheme="majorBidi" w:cstheme="majorBidi"/>
          <w:sz w:val="24"/>
          <w:szCs w:val="24"/>
        </w:rPr>
        <w:t xml:space="preserve"> </w:t>
      </w:r>
      <w:r w:rsidRPr="001E779B">
        <w:rPr>
          <w:rFonts w:asciiTheme="majorBidi" w:hAnsiTheme="majorBidi" w:cstheme="majorBidi"/>
          <w:sz w:val="24"/>
          <w:szCs w:val="24"/>
        </w:rPr>
        <w:t>Hossan</w:t>
      </w:r>
      <w:r>
        <w:rPr>
          <w:rFonts w:asciiTheme="majorBidi" w:hAnsiTheme="majorBidi" w:cstheme="majorBidi"/>
          <w:sz w:val="24"/>
          <w:szCs w:val="24"/>
        </w:rPr>
        <w:t xml:space="preserve"> </w:t>
      </w:r>
      <w:r w:rsidRPr="001E779B">
        <w:rPr>
          <w:rFonts w:asciiTheme="majorBidi" w:hAnsiTheme="majorBidi" w:cstheme="majorBidi"/>
          <w:sz w:val="24"/>
          <w:szCs w:val="24"/>
        </w:rPr>
        <w:t>for</w:t>
      </w:r>
      <w:r>
        <w:rPr>
          <w:rFonts w:asciiTheme="majorBidi" w:hAnsiTheme="majorBidi" w:cstheme="majorBidi"/>
          <w:sz w:val="24"/>
          <w:szCs w:val="24"/>
        </w:rPr>
        <w:t xml:space="preserve"> </w:t>
      </w:r>
      <w:r w:rsidRPr="001E779B">
        <w:rPr>
          <w:rFonts w:asciiTheme="majorBidi" w:hAnsiTheme="majorBidi" w:cstheme="majorBidi"/>
          <w:sz w:val="24"/>
          <w:szCs w:val="24"/>
        </w:rPr>
        <w:t>his</w:t>
      </w:r>
      <w:r>
        <w:rPr>
          <w:rFonts w:asciiTheme="majorBidi" w:hAnsiTheme="majorBidi" w:cstheme="majorBidi"/>
          <w:sz w:val="24"/>
          <w:szCs w:val="24"/>
        </w:rPr>
        <w:t xml:space="preserve"> </w:t>
      </w:r>
      <w:r w:rsidRPr="001E779B">
        <w:rPr>
          <w:rFonts w:asciiTheme="majorBidi" w:hAnsiTheme="majorBidi" w:cstheme="majorBidi"/>
          <w:sz w:val="24"/>
          <w:szCs w:val="24"/>
        </w:rPr>
        <w:t>assistance</w:t>
      </w:r>
      <w:r>
        <w:rPr>
          <w:rFonts w:asciiTheme="majorBidi" w:hAnsiTheme="majorBidi" w:cstheme="majorBidi"/>
          <w:sz w:val="24"/>
          <w:szCs w:val="24"/>
        </w:rPr>
        <w:t xml:space="preserve"> during </w:t>
      </w:r>
      <w:r w:rsidRPr="001E779B">
        <w:rPr>
          <w:rFonts w:asciiTheme="majorBidi" w:hAnsiTheme="majorBidi" w:cstheme="majorBidi"/>
          <w:sz w:val="24"/>
          <w:szCs w:val="24"/>
        </w:rPr>
        <w:t>statistical</w:t>
      </w:r>
      <w:r>
        <w:rPr>
          <w:rFonts w:asciiTheme="majorBidi" w:hAnsiTheme="majorBidi" w:cstheme="majorBidi"/>
          <w:sz w:val="24"/>
          <w:szCs w:val="24"/>
        </w:rPr>
        <w:t xml:space="preserve"> </w:t>
      </w:r>
      <w:r w:rsidRPr="001E779B">
        <w:rPr>
          <w:rFonts w:asciiTheme="majorBidi" w:hAnsiTheme="majorBidi" w:cstheme="majorBidi"/>
          <w:sz w:val="24"/>
          <w:szCs w:val="24"/>
        </w:rPr>
        <w:t>analyses.</w:t>
      </w:r>
    </w:p>
    <w:p w14:paraId="46403590" w14:textId="77777777" w:rsidR="00173E7B" w:rsidRPr="001E779B" w:rsidRDefault="00173E7B" w:rsidP="00173E7B">
      <w:pPr>
        <w:spacing w:after="0" w:line="360" w:lineRule="auto"/>
        <w:jc w:val="lowKashida"/>
        <w:rPr>
          <w:rFonts w:asciiTheme="majorBidi" w:hAnsiTheme="majorBidi" w:cstheme="majorBidi"/>
          <w:sz w:val="24"/>
          <w:szCs w:val="24"/>
        </w:rPr>
      </w:pPr>
    </w:p>
    <w:p w14:paraId="2853B2E6" w14:textId="77777777" w:rsidR="00173E7B" w:rsidRPr="001E779B" w:rsidRDefault="00173E7B" w:rsidP="00173E7B">
      <w:pPr>
        <w:spacing w:after="0" w:line="360" w:lineRule="auto"/>
        <w:jc w:val="lowKashida"/>
        <w:rPr>
          <w:rFonts w:asciiTheme="majorBidi" w:hAnsiTheme="majorBidi" w:cstheme="majorBidi"/>
          <w:sz w:val="24"/>
          <w:szCs w:val="24"/>
        </w:rPr>
      </w:pP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am</w:t>
      </w:r>
      <w:r>
        <w:rPr>
          <w:rFonts w:asciiTheme="majorBidi" w:hAnsiTheme="majorBidi" w:cstheme="majorBidi"/>
          <w:sz w:val="24"/>
          <w:szCs w:val="24"/>
        </w:rPr>
        <w:t xml:space="preserve"> </w:t>
      </w:r>
      <w:r w:rsidRPr="001E779B">
        <w:rPr>
          <w:rFonts w:asciiTheme="majorBidi" w:hAnsiTheme="majorBidi" w:cstheme="majorBidi"/>
          <w:sz w:val="24"/>
          <w:szCs w:val="24"/>
        </w:rPr>
        <w:t>grateful</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manager</w:t>
      </w:r>
      <w:r>
        <w:rPr>
          <w:rFonts w:asciiTheme="majorBidi" w:hAnsiTheme="majorBidi" w:cstheme="majorBidi"/>
          <w:sz w:val="24"/>
          <w:szCs w:val="24"/>
        </w:rPr>
        <w:t xml:space="preserve">, </w:t>
      </w:r>
      <w:r w:rsidRPr="001E779B">
        <w:rPr>
          <w:rFonts w:asciiTheme="majorBidi" w:hAnsiTheme="majorBidi" w:cstheme="majorBidi"/>
          <w:sz w:val="24"/>
          <w:szCs w:val="24"/>
        </w:rPr>
        <w:t>His</w:t>
      </w:r>
      <w:r>
        <w:rPr>
          <w:rFonts w:asciiTheme="majorBidi" w:hAnsiTheme="majorBidi" w:cstheme="majorBidi"/>
          <w:sz w:val="24"/>
          <w:szCs w:val="24"/>
        </w:rPr>
        <w:t xml:space="preserve"> </w:t>
      </w:r>
      <w:r w:rsidRPr="001E779B">
        <w:rPr>
          <w:rFonts w:asciiTheme="majorBidi" w:hAnsiTheme="majorBidi" w:cstheme="majorBidi"/>
          <w:sz w:val="24"/>
          <w:szCs w:val="24"/>
        </w:rPr>
        <w:t>Excellency</w:t>
      </w:r>
      <w:r>
        <w:rPr>
          <w:rFonts w:asciiTheme="majorBidi" w:hAnsiTheme="majorBidi" w:cstheme="majorBidi"/>
          <w:sz w:val="24"/>
          <w:szCs w:val="24"/>
        </w:rPr>
        <w:t xml:space="preserve"> </w:t>
      </w:r>
      <w:r w:rsidRPr="001E779B">
        <w:rPr>
          <w:rFonts w:asciiTheme="majorBidi" w:hAnsiTheme="majorBidi" w:cstheme="majorBidi"/>
          <w:sz w:val="24"/>
          <w:szCs w:val="24"/>
        </w:rPr>
        <w:t>Saeed</w:t>
      </w:r>
      <w:r>
        <w:rPr>
          <w:rFonts w:asciiTheme="majorBidi" w:hAnsiTheme="majorBidi" w:cstheme="majorBidi"/>
          <w:sz w:val="24"/>
          <w:szCs w:val="24"/>
        </w:rPr>
        <w:t xml:space="preserve"> </w:t>
      </w:r>
      <w:r w:rsidRPr="001E779B">
        <w:rPr>
          <w:rFonts w:asciiTheme="majorBidi" w:hAnsiTheme="majorBidi" w:cstheme="majorBidi"/>
          <w:sz w:val="24"/>
          <w:szCs w:val="24"/>
        </w:rPr>
        <w:t>Saif</w:t>
      </w:r>
      <w:r>
        <w:rPr>
          <w:rFonts w:asciiTheme="majorBidi" w:hAnsiTheme="majorBidi" w:cstheme="majorBidi"/>
          <w:sz w:val="24"/>
          <w:szCs w:val="24"/>
        </w:rPr>
        <w:t xml:space="preserve"> </w:t>
      </w:r>
      <w:r w:rsidRPr="001E779B">
        <w:rPr>
          <w:rFonts w:asciiTheme="majorBidi" w:hAnsiTheme="majorBidi" w:cstheme="majorBidi"/>
          <w:sz w:val="24"/>
          <w:szCs w:val="24"/>
        </w:rPr>
        <w:t>Al</w:t>
      </w:r>
      <w:r>
        <w:rPr>
          <w:rFonts w:asciiTheme="majorBidi" w:hAnsiTheme="majorBidi" w:cstheme="majorBidi"/>
          <w:sz w:val="24"/>
          <w:szCs w:val="24"/>
        </w:rPr>
        <w:t xml:space="preserve"> </w:t>
      </w:r>
      <w:r w:rsidRPr="001E779B">
        <w:rPr>
          <w:rFonts w:asciiTheme="majorBidi" w:hAnsiTheme="majorBidi" w:cstheme="majorBidi"/>
          <w:sz w:val="24"/>
          <w:szCs w:val="24"/>
        </w:rPr>
        <w:t>Matrooshi.</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consider</w:t>
      </w:r>
      <w:r>
        <w:rPr>
          <w:rFonts w:asciiTheme="majorBidi" w:hAnsiTheme="majorBidi" w:cstheme="majorBidi"/>
          <w:sz w:val="24"/>
          <w:szCs w:val="24"/>
        </w:rPr>
        <w:t xml:space="preserve"> </w:t>
      </w:r>
      <w:r w:rsidRPr="001E779B">
        <w:rPr>
          <w:rFonts w:asciiTheme="majorBidi" w:hAnsiTheme="majorBidi" w:cstheme="majorBidi"/>
          <w:sz w:val="24"/>
          <w:szCs w:val="24"/>
        </w:rPr>
        <w:t>him</w:t>
      </w:r>
      <w:r>
        <w:rPr>
          <w:rFonts w:asciiTheme="majorBidi" w:hAnsiTheme="majorBidi" w:cstheme="majorBidi"/>
          <w:sz w:val="24"/>
          <w:szCs w:val="24"/>
        </w:rPr>
        <w:t xml:space="preserve"> </w:t>
      </w:r>
      <w:r w:rsidRPr="001E779B">
        <w:rPr>
          <w:rFonts w:asciiTheme="majorBidi" w:hAnsiTheme="majorBidi" w:cstheme="majorBidi"/>
          <w:sz w:val="24"/>
          <w:szCs w:val="24"/>
        </w:rPr>
        <w:t>a</w:t>
      </w:r>
      <w:r>
        <w:rPr>
          <w:rFonts w:asciiTheme="majorBidi" w:hAnsiTheme="majorBidi" w:cstheme="majorBidi"/>
          <w:sz w:val="24"/>
          <w:szCs w:val="24"/>
        </w:rPr>
        <w:t xml:space="preserve"> </w:t>
      </w:r>
      <w:r w:rsidRPr="001E779B">
        <w:rPr>
          <w:rFonts w:asciiTheme="majorBidi" w:hAnsiTheme="majorBidi" w:cstheme="majorBidi"/>
          <w:sz w:val="24"/>
          <w:szCs w:val="24"/>
        </w:rPr>
        <w:t>family</w:t>
      </w:r>
      <w:r>
        <w:rPr>
          <w:rFonts w:asciiTheme="majorBidi" w:hAnsiTheme="majorBidi" w:cstheme="majorBidi"/>
          <w:sz w:val="24"/>
          <w:szCs w:val="24"/>
        </w:rPr>
        <w:t xml:space="preserve"> </w:t>
      </w:r>
      <w:r w:rsidRPr="001E779B">
        <w:rPr>
          <w:rFonts w:asciiTheme="majorBidi" w:hAnsiTheme="majorBidi" w:cstheme="majorBidi"/>
          <w:sz w:val="24"/>
          <w:szCs w:val="24"/>
        </w:rPr>
        <w:t>member</w:t>
      </w:r>
      <w:r>
        <w:rPr>
          <w:rFonts w:asciiTheme="majorBidi" w:hAnsiTheme="majorBidi" w:cstheme="majorBidi"/>
          <w:sz w:val="24"/>
          <w:szCs w:val="24"/>
        </w:rPr>
        <w:t xml:space="preserve"> </w:t>
      </w:r>
      <w:r w:rsidRPr="001E779B">
        <w:rPr>
          <w:rFonts w:asciiTheme="majorBidi" w:hAnsiTheme="majorBidi" w:cstheme="majorBidi"/>
          <w:sz w:val="24"/>
          <w:szCs w:val="24"/>
        </w:rPr>
        <w:t>as</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father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brother.</w:t>
      </w:r>
      <w:r>
        <w:rPr>
          <w:rFonts w:asciiTheme="majorBidi" w:hAnsiTheme="majorBidi" w:cstheme="majorBidi"/>
          <w:sz w:val="24"/>
          <w:szCs w:val="24"/>
        </w:rPr>
        <w:t xml:space="preserve"> </w:t>
      </w:r>
      <w:r w:rsidRPr="001E779B">
        <w:rPr>
          <w:rFonts w:asciiTheme="majorBidi" w:hAnsiTheme="majorBidi" w:cstheme="majorBidi"/>
          <w:sz w:val="24"/>
          <w:szCs w:val="24"/>
        </w:rPr>
        <w:t>No</w:t>
      </w:r>
      <w:r>
        <w:rPr>
          <w:rFonts w:asciiTheme="majorBidi" w:hAnsiTheme="majorBidi" w:cstheme="majorBidi"/>
          <w:sz w:val="24"/>
          <w:szCs w:val="24"/>
        </w:rPr>
        <w:t xml:space="preserve"> </w:t>
      </w:r>
      <w:r w:rsidRPr="001E779B">
        <w:rPr>
          <w:rFonts w:asciiTheme="majorBidi" w:hAnsiTheme="majorBidi" w:cstheme="majorBidi"/>
          <w:sz w:val="24"/>
          <w:szCs w:val="24"/>
        </w:rPr>
        <w:t>words</w:t>
      </w:r>
      <w:r>
        <w:rPr>
          <w:rFonts w:asciiTheme="majorBidi" w:hAnsiTheme="majorBidi" w:cstheme="majorBidi"/>
          <w:sz w:val="24"/>
          <w:szCs w:val="24"/>
        </w:rPr>
        <w:t xml:space="preserve"> </w:t>
      </w:r>
      <w:r w:rsidRPr="001E779B">
        <w:rPr>
          <w:rFonts w:asciiTheme="majorBidi" w:hAnsiTheme="majorBidi" w:cstheme="majorBidi"/>
          <w:sz w:val="24"/>
          <w:szCs w:val="24"/>
        </w:rPr>
        <w:t>can</w:t>
      </w:r>
      <w:r>
        <w:rPr>
          <w:rFonts w:asciiTheme="majorBidi" w:hAnsiTheme="majorBidi" w:cstheme="majorBidi"/>
          <w:sz w:val="24"/>
          <w:szCs w:val="24"/>
        </w:rPr>
        <w:t xml:space="preserve"> </w:t>
      </w:r>
      <w:r w:rsidRPr="001E779B">
        <w:rPr>
          <w:rFonts w:asciiTheme="majorBidi" w:hAnsiTheme="majorBidi" w:cstheme="majorBidi"/>
          <w:sz w:val="24"/>
          <w:szCs w:val="24"/>
        </w:rPr>
        <w:t>express</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thank</w:t>
      </w:r>
      <w:r>
        <w:rPr>
          <w:rFonts w:asciiTheme="majorBidi" w:hAnsiTheme="majorBidi" w:cstheme="majorBidi"/>
          <w:sz w:val="24"/>
          <w:szCs w:val="24"/>
        </w:rPr>
        <w:t xml:space="preserve">s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him</w:t>
      </w:r>
      <w:r>
        <w:rPr>
          <w:rFonts w:asciiTheme="majorBidi" w:hAnsiTheme="majorBidi" w:cstheme="majorBidi"/>
          <w:sz w:val="24"/>
          <w:szCs w:val="24"/>
        </w:rPr>
        <w:t xml:space="preserve"> for all </w:t>
      </w:r>
      <w:r w:rsidRPr="001E779B">
        <w:rPr>
          <w:rFonts w:asciiTheme="majorBidi" w:hAnsiTheme="majorBidi" w:cstheme="majorBidi"/>
          <w:sz w:val="24"/>
          <w:szCs w:val="24"/>
        </w:rPr>
        <w:t>his</w:t>
      </w:r>
      <w:r>
        <w:rPr>
          <w:rFonts w:asciiTheme="majorBidi" w:hAnsiTheme="majorBidi" w:cstheme="majorBidi"/>
          <w:sz w:val="24"/>
          <w:szCs w:val="24"/>
        </w:rPr>
        <w:t xml:space="preserve"> </w:t>
      </w:r>
      <w:r w:rsidRPr="001E779B">
        <w:rPr>
          <w:rFonts w:asciiTheme="majorBidi" w:hAnsiTheme="majorBidi" w:cstheme="majorBidi"/>
          <w:sz w:val="24"/>
          <w:szCs w:val="24"/>
        </w:rPr>
        <w:t>support</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help</w:t>
      </w:r>
      <w:r>
        <w:rPr>
          <w:rFonts w:asciiTheme="majorBidi" w:hAnsiTheme="majorBidi" w:cstheme="majorBidi"/>
          <w:sz w:val="24"/>
          <w:szCs w:val="24"/>
        </w:rPr>
        <w:t>; i</w:t>
      </w:r>
      <w:r w:rsidRPr="001E779B">
        <w:rPr>
          <w:rFonts w:asciiTheme="majorBidi" w:hAnsiTheme="majorBidi" w:cstheme="majorBidi"/>
          <w:sz w:val="24"/>
          <w:szCs w:val="24"/>
        </w:rPr>
        <w:t>t</w:t>
      </w:r>
      <w:r>
        <w:rPr>
          <w:rFonts w:asciiTheme="majorBidi" w:hAnsiTheme="majorBidi" w:cstheme="majorBidi"/>
          <w:sz w:val="24"/>
          <w:szCs w:val="24"/>
        </w:rPr>
        <w:t xml:space="preserve"> </w:t>
      </w:r>
      <w:r w:rsidRPr="001E779B">
        <w:rPr>
          <w:rFonts w:asciiTheme="majorBidi" w:hAnsiTheme="majorBidi" w:cstheme="majorBidi"/>
          <w:sz w:val="24"/>
          <w:szCs w:val="24"/>
        </w:rPr>
        <w:t>is</w:t>
      </w:r>
      <w:r>
        <w:rPr>
          <w:rFonts w:asciiTheme="majorBidi" w:hAnsiTheme="majorBidi" w:cstheme="majorBidi"/>
          <w:sz w:val="24"/>
          <w:szCs w:val="24"/>
        </w:rPr>
        <w:t xml:space="preserve"> </w:t>
      </w:r>
      <w:r w:rsidRPr="001E779B">
        <w:rPr>
          <w:rFonts w:asciiTheme="majorBidi" w:hAnsiTheme="majorBidi" w:cstheme="majorBidi"/>
          <w:sz w:val="24"/>
          <w:szCs w:val="24"/>
        </w:rPr>
        <w:t>countless.</w:t>
      </w:r>
      <w:r>
        <w:rPr>
          <w:rFonts w:asciiTheme="majorBidi" w:hAnsiTheme="majorBidi" w:cstheme="majorBidi"/>
          <w:sz w:val="24"/>
          <w:szCs w:val="24"/>
        </w:rPr>
        <w:t xml:space="preserve"> </w:t>
      </w:r>
      <w:r w:rsidRPr="001E779B">
        <w:rPr>
          <w:rFonts w:asciiTheme="majorBidi" w:hAnsiTheme="majorBidi" w:cstheme="majorBidi"/>
          <w:sz w:val="24"/>
          <w:szCs w:val="24"/>
        </w:rPr>
        <w:t>He</w:t>
      </w:r>
      <w:r>
        <w:rPr>
          <w:rFonts w:asciiTheme="majorBidi" w:hAnsiTheme="majorBidi" w:cstheme="majorBidi"/>
          <w:sz w:val="24"/>
          <w:szCs w:val="24"/>
        </w:rPr>
        <w:t xml:space="preserve"> </w:t>
      </w:r>
      <w:r w:rsidRPr="001E779B">
        <w:rPr>
          <w:rFonts w:asciiTheme="majorBidi" w:hAnsiTheme="majorBidi" w:cstheme="majorBidi"/>
          <w:sz w:val="24"/>
          <w:szCs w:val="24"/>
        </w:rPr>
        <w:t>always</w:t>
      </w:r>
      <w:r>
        <w:rPr>
          <w:rFonts w:asciiTheme="majorBidi" w:hAnsiTheme="majorBidi" w:cstheme="majorBidi"/>
          <w:sz w:val="24"/>
          <w:szCs w:val="24"/>
        </w:rPr>
        <w:t xml:space="preserve"> </w:t>
      </w:r>
      <w:r w:rsidRPr="001E779B">
        <w:rPr>
          <w:rFonts w:asciiTheme="majorBidi" w:hAnsiTheme="majorBidi" w:cstheme="majorBidi"/>
          <w:sz w:val="24"/>
          <w:szCs w:val="24"/>
        </w:rPr>
        <w:t>approve</w:t>
      </w:r>
      <w:r>
        <w:rPr>
          <w:rFonts w:asciiTheme="majorBidi" w:hAnsiTheme="majorBidi" w:cstheme="majorBidi"/>
          <w:sz w:val="24"/>
          <w:szCs w:val="24"/>
        </w:rPr>
        <w:t xml:space="preserve">d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educational</w:t>
      </w:r>
      <w:r>
        <w:rPr>
          <w:rFonts w:asciiTheme="majorBidi" w:hAnsiTheme="majorBidi" w:cstheme="majorBidi"/>
          <w:sz w:val="24"/>
          <w:szCs w:val="24"/>
        </w:rPr>
        <w:t xml:space="preserve"> </w:t>
      </w:r>
      <w:r w:rsidRPr="001E779B">
        <w:rPr>
          <w:rFonts w:asciiTheme="majorBidi" w:hAnsiTheme="majorBidi" w:cstheme="majorBidi"/>
          <w:sz w:val="24"/>
          <w:szCs w:val="24"/>
        </w:rPr>
        <w:t>leave</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complete</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dissertation.</w:t>
      </w:r>
      <w:r>
        <w:rPr>
          <w:rFonts w:asciiTheme="majorBidi" w:hAnsiTheme="majorBidi" w:cstheme="majorBidi"/>
          <w:sz w:val="24"/>
          <w:szCs w:val="24"/>
        </w:rPr>
        <w:t xml:space="preserve"> </w:t>
      </w:r>
      <w:r w:rsidRPr="001E779B">
        <w:rPr>
          <w:rFonts w:asciiTheme="majorBidi" w:hAnsiTheme="majorBidi" w:cstheme="majorBidi"/>
          <w:sz w:val="24"/>
          <w:szCs w:val="24"/>
        </w:rPr>
        <w:t>Sometimes</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felt</w:t>
      </w:r>
      <w:r>
        <w:rPr>
          <w:rFonts w:asciiTheme="majorBidi" w:hAnsiTheme="majorBidi" w:cstheme="majorBidi"/>
          <w:sz w:val="24"/>
          <w:szCs w:val="24"/>
        </w:rPr>
        <w:t xml:space="preserve"> </w:t>
      </w:r>
      <w:r w:rsidRPr="001E779B">
        <w:rPr>
          <w:rFonts w:asciiTheme="majorBidi" w:hAnsiTheme="majorBidi" w:cstheme="majorBidi"/>
          <w:sz w:val="24"/>
          <w:szCs w:val="24"/>
        </w:rPr>
        <w:t>lost</w:t>
      </w:r>
      <w:r>
        <w:rPr>
          <w:rFonts w:asciiTheme="majorBidi" w:hAnsiTheme="majorBidi" w:cstheme="majorBidi"/>
          <w:sz w:val="24"/>
          <w:szCs w:val="24"/>
        </w:rPr>
        <w:t xml:space="preserve"> about </w:t>
      </w:r>
      <w:r w:rsidRPr="001E779B">
        <w:rPr>
          <w:rFonts w:asciiTheme="majorBidi" w:hAnsiTheme="majorBidi" w:cstheme="majorBidi"/>
          <w:sz w:val="24"/>
          <w:szCs w:val="24"/>
        </w:rPr>
        <w:t>something</w:t>
      </w:r>
      <w:r>
        <w:rPr>
          <w:rFonts w:asciiTheme="majorBidi" w:hAnsiTheme="majorBidi" w:cstheme="majorBidi"/>
          <w:sz w:val="24"/>
          <w:szCs w:val="24"/>
        </w:rPr>
        <w:t xml:space="preserve"> </w:t>
      </w:r>
      <w:r w:rsidRPr="001E779B">
        <w:rPr>
          <w:rFonts w:asciiTheme="majorBidi" w:hAnsiTheme="majorBidi" w:cstheme="majorBidi"/>
          <w:sz w:val="24"/>
          <w:szCs w:val="24"/>
        </w:rPr>
        <w:t>technical</w:t>
      </w:r>
      <w:r>
        <w:rPr>
          <w:rFonts w:asciiTheme="majorBidi" w:hAnsiTheme="majorBidi" w:cstheme="majorBidi"/>
          <w:sz w:val="24"/>
          <w:szCs w:val="24"/>
        </w:rPr>
        <w:t xml:space="preserve"> regarding </w:t>
      </w:r>
      <w:r w:rsidRPr="001E779B">
        <w:rPr>
          <w:rFonts w:asciiTheme="majorBidi" w:hAnsiTheme="majorBidi" w:cstheme="majorBidi"/>
          <w:sz w:val="24"/>
          <w:szCs w:val="24"/>
        </w:rPr>
        <w:t>mobile</w:t>
      </w:r>
      <w:r>
        <w:rPr>
          <w:rFonts w:asciiTheme="majorBidi" w:hAnsiTheme="majorBidi" w:cstheme="majorBidi"/>
          <w:sz w:val="24"/>
          <w:szCs w:val="24"/>
        </w:rPr>
        <w:t xml:space="preserve"> </w:t>
      </w:r>
      <w:r w:rsidRPr="001E779B">
        <w:rPr>
          <w:rFonts w:asciiTheme="majorBidi" w:hAnsiTheme="majorBidi" w:cstheme="majorBidi"/>
          <w:sz w:val="24"/>
          <w:szCs w:val="24"/>
        </w:rPr>
        <w:t>field</w:t>
      </w:r>
      <w:r>
        <w:rPr>
          <w:rFonts w:asciiTheme="majorBidi" w:hAnsiTheme="majorBidi" w:cstheme="majorBidi"/>
          <w:sz w:val="24"/>
          <w:szCs w:val="24"/>
        </w:rPr>
        <w:t xml:space="preserve">s,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he</w:t>
      </w:r>
      <w:r>
        <w:rPr>
          <w:rFonts w:asciiTheme="majorBidi" w:hAnsiTheme="majorBidi" w:cstheme="majorBidi"/>
          <w:sz w:val="24"/>
          <w:szCs w:val="24"/>
        </w:rPr>
        <w:t xml:space="preserve"> was most </w:t>
      </w:r>
      <w:r w:rsidRPr="001E779B">
        <w:rPr>
          <w:rFonts w:asciiTheme="majorBidi" w:hAnsiTheme="majorBidi" w:cstheme="majorBidi"/>
          <w:sz w:val="24"/>
          <w:szCs w:val="24"/>
        </w:rPr>
        <w:t>patient</w:t>
      </w:r>
      <w:r>
        <w:rPr>
          <w:rFonts w:asciiTheme="majorBidi" w:hAnsiTheme="majorBidi" w:cstheme="majorBidi"/>
          <w:sz w:val="24"/>
          <w:szCs w:val="24"/>
        </w:rPr>
        <w:t xml:space="preserve"> </w:t>
      </w:r>
      <w:r w:rsidRPr="001E779B">
        <w:rPr>
          <w:rFonts w:asciiTheme="majorBidi" w:hAnsiTheme="majorBidi" w:cstheme="majorBidi"/>
          <w:sz w:val="24"/>
          <w:szCs w:val="24"/>
        </w:rPr>
        <w:t>with</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while e</w:t>
      </w:r>
      <w:r w:rsidRPr="001E779B">
        <w:rPr>
          <w:rFonts w:asciiTheme="majorBidi" w:hAnsiTheme="majorBidi" w:cstheme="majorBidi"/>
          <w:sz w:val="24"/>
          <w:szCs w:val="24"/>
        </w:rPr>
        <w:t>xplain</w:t>
      </w:r>
      <w:r>
        <w:rPr>
          <w:rFonts w:asciiTheme="majorBidi" w:hAnsiTheme="majorBidi" w:cstheme="majorBidi"/>
          <w:sz w:val="24"/>
          <w:szCs w:val="24"/>
        </w:rPr>
        <w:t xml:space="preserve">ing </w:t>
      </w:r>
      <w:r w:rsidRPr="001E779B">
        <w:rPr>
          <w:rFonts w:asciiTheme="majorBidi" w:hAnsiTheme="majorBidi" w:cstheme="majorBidi"/>
          <w:sz w:val="24"/>
          <w:szCs w:val="24"/>
        </w:rPr>
        <w:t>it</w:t>
      </w:r>
      <w:r>
        <w:rPr>
          <w:rFonts w:asciiTheme="majorBidi" w:hAnsiTheme="majorBidi" w:cstheme="majorBidi"/>
          <w:sz w:val="24"/>
          <w:szCs w:val="24"/>
        </w:rPr>
        <w:t xml:space="preserve"> </w:t>
      </w:r>
      <w:r w:rsidRPr="001E779B">
        <w:rPr>
          <w:rFonts w:asciiTheme="majorBidi" w:hAnsiTheme="majorBidi" w:cstheme="majorBidi"/>
          <w:sz w:val="24"/>
          <w:szCs w:val="24"/>
        </w:rPr>
        <w:t>simpl</w:t>
      </w:r>
      <w:r>
        <w:rPr>
          <w:rFonts w:asciiTheme="majorBidi" w:hAnsiTheme="majorBidi" w:cstheme="majorBidi"/>
          <w:sz w:val="24"/>
          <w:szCs w:val="24"/>
        </w:rPr>
        <w:t>y</w:t>
      </w:r>
      <w:r w:rsidRPr="001E779B">
        <w:rPr>
          <w:rFonts w:asciiTheme="majorBidi" w:hAnsiTheme="majorBidi" w:cstheme="majorBidi"/>
          <w:sz w:val="24"/>
          <w:szCs w:val="24"/>
        </w:rPr>
        <w:t>.</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am</w:t>
      </w:r>
      <w:r>
        <w:rPr>
          <w:rFonts w:asciiTheme="majorBidi" w:hAnsiTheme="majorBidi" w:cstheme="majorBidi"/>
          <w:sz w:val="24"/>
          <w:szCs w:val="24"/>
        </w:rPr>
        <w:t xml:space="preserve"> </w:t>
      </w:r>
      <w:r w:rsidRPr="001E779B">
        <w:rPr>
          <w:rFonts w:asciiTheme="majorBidi" w:hAnsiTheme="majorBidi" w:cstheme="majorBidi"/>
          <w:sz w:val="24"/>
          <w:szCs w:val="24"/>
        </w:rPr>
        <w:t>also</w:t>
      </w:r>
      <w:r>
        <w:rPr>
          <w:rFonts w:asciiTheme="majorBidi" w:hAnsiTheme="majorBidi" w:cstheme="majorBidi"/>
          <w:sz w:val="24"/>
          <w:szCs w:val="24"/>
        </w:rPr>
        <w:t xml:space="preserve"> </w:t>
      </w:r>
      <w:r w:rsidRPr="001E779B">
        <w:rPr>
          <w:rFonts w:asciiTheme="majorBidi" w:hAnsiTheme="majorBidi" w:cstheme="majorBidi"/>
          <w:sz w:val="24"/>
          <w:szCs w:val="24"/>
        </w:rPr>
        <w:t>thankful</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manager</w:t>
      </w:r>
      <w:r>
        <w:rPr>
          <w:rFonts w:asciiTheme="majorBidi" w:hAnsiTheme="majorBidi" w:cstheme="majorBidi"/>
          <w:sz w:val="24"/>
          <w:szCs w:val="24"/>
        </w:rPr>
        <w:t xml:space="preserve">, </w:t>
      </w:r>
      <w:r w:rsidRPr="001E779B">
        <w:rPr>
          <w:rFonts w:asciiTheme="majorBidi" w:hAnsiTheme="majorBidi" w:cstheme="majorBidi"/>
          <w:sz w:val="24"/>
          <w:szCs w:val="24"/>
        </w:rPr>
        <w:t>His</w:t>
      </w:r>
      <w:r>
        <w:rPr>
          <w:rFonts w:asciiTheme="majorBidi" w:hAnsiTheme="majorBidi" w:cstheme="majorBidi"/>
          <w:sz w:val="24"/>
          <w:szCs w:val="24"/>
        </w:rPr>
        <w:t xml:space="preserve"> </w:t>
      </w:r>
      <w:r w:rsidRPr="001E779B">
        <w:rPr>
          <w:rFonts w:asciiTheme="majorBidi" w:hAnsiTheme="majorBidi" w:cstheme="majorBidi"/>
          <w:sz w:val="24"/>
          <w:szCs w:val="24"/>
        </w:rPr>
        <w:t>Excellency</w:t>
      </w:r>
      <w:r>
        <w:rPr>
          <w:rFonts w:asciiTheme="majorBidi" w:hAnsiTheme="majorBidi" w:cstheme="majorBidi"/>
          <w:sz w:val="24"/>
          <w:szCs w:val="24"/>
        </w:rPr>
        <w:t xml:space="preserve"> </w:t>
      </w:r>
      <w:r w:rsidRPr="001E779B">
        <w:rPr>
          <w:rFonts w:asciiTheme="majorBidi" w:hAnsiTheme="majorBidi" w:cstheme="majorBidi"/>
          <w:sz w:val="24"/>
          <w:szCs w:val="24"/>
        </w:rPr>
        <w:t>Sultan</w:t>
      </w:r>
      <w:r>
        <w:rPr>
          <w:rFonts w:asciiTheme="majorBidi" w:hAnsiTheme="majorBidi" w:cstheme="majorBidi"/>
          <w:sz w:val="24"/>
          <w:szCs w:val="24"/>
        </w:rPr>
        <w:t xml:space="preserve"> </w:t>
      </w:r>
      <w:r w:rsidRPr="001E779B">
        <w:rPr>
          <w:rFonts w:asciiTheme="majorBidi" w:hAnsiTheme="majorBidi" w:cstheme="majorBidi"/>
          <w:sz w:val="24"/>
          <w:szCs w:val="24"/>
        </w:rPr>
        <w:t>Faisal</w:t>
      </w:r>
      <w:r>
        <w:rPr>
          <w:rFonts w:asciiTheme="majorBidi" w:hAnsiTheme="majorBidi" w:cstheme="majorBidi"/>
          <w:sz w:val="24"/>
          <w:szCs w:val="24"/>
        </w:rPr>
        <w:t xml:space="preserve"> </w:t>
      </w:r>
      <w:r w:rsidRPr="001E779B">
        <w:rPr>
          <w:rFonts w:asciiTheme="majorBidi" w:hAnsiTheme="majorBidi" w:cstheme="majorBidi"/>
          <w:sz w:val="24"/>
          <w:szCs w:val="24"/>
        </w:rPr>
        <w:t>Al</w:t>
      </w:r>
      <w:r>
        <w:rPr>
          <w:rFonts w:asciiTheme="majorBidi" w:hAnsiTheme="majorBidi" w:cstheme="majorBidi"/>
          <w:sz w:val="24"/>
          <w:szCs w:val="24"/>
        </w:rPr>
        <w:t xml:space="preserve"> </w:t>
      </w:r>
      <w:r w:rsidRPr="001E779B">
        <w:rPr>
          <w:rFonts w:asciiTheme="majorBidi" w:hAnsiTheme="majorBidi" w:cstheme="majorBidi"/>
          <w:sz w:val="24"/>
          <w:szCs w:val="24"/>
        </w:rPr>
        <w:t>Rumaithi.</w:t>
      </w:r>
      <w:r>
        <w:rPr>
          <w:rFonts w:asciiTheme="majorBidi" w:hAnsiTheme="majorBidi" w:cstheme="majorBidi"/>
          <w:sz w:val="24"/>
          <w:szCs w:val="24"/>
        </w:rPr>
        <w:t xml:space="preserve"> </w:t>
      </w:r>
      <w:r w:rsidRPr="001E779B">
        <w:rPr>
          <w:rFonts w:asciiTheme="majorBidi" w:hAnsiTheme="majorBidi" w:cstheme="majorBidi"/>
          <w:sz w:val="24"/>
          <w:szCs w:val="24"/>
        </w:rPr>
        <w:t>He</w:t>
      </w:r>
      <w:r>
        <w:rPr>
          <w:rFonts w:asciiTheme="majorBidi" w:hAnsiTheme="majorBidi" w:cstheme="majorBidi"/>
          <w:sz w:val="24"/>
          <w:szCs w:val="24"/>
        </w:rPr>
        <w:t xml:space="preserve"> </w:t>
      </w:r>
      <w:r w:rsidRPr="001E779B">
        <w:rPr>
          <w:rFonts w:asciiTheme="majorBidi" w:hAnsiTheme="majorBidi" w:cstheme="majorBidi"/>
          <w:sz w:val="24"/>
          <w:szCs w:val="24"/>
        </w:rPr>
        <w:t>gave</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all</w:t>
      </w:r>
      <w:r>
        <w:rPr>
          <w:rFonts w:asciiTheme="majorBidi" w:hAnsiTheme="majorBidi" w:cstheme="majorBidi"/>
          <w:sz w:val="24"/>
          <w:szCs w:val="24"/>
        </w:rPr>
        <w:t xml:space="preserve"> </w:t>
      </w:r>
      <w:r w:rsidRPr="001E779B">
        <w:rPr>
          <w:rFonts w:asciiTheme="majorBidi" w:hAnsiTheme="majorBidi" w:cstheme="majorBidi"/>
          <w:sz w:val="24"/>
          <w:szCs w:val="24"/>
        </w:rPr>
        <w:t>the</w:t>
      </w:r>
      <w:r>
        <w:rPr>
          <w:rFonts w:asciiTheme="majorBidi" w:hAnsiTheme="majorBidi" w:cstheme="majorBidi"/>
          <w:sz w:val="24"/>
          <w:szCs w:val="24"/>
        </w:rPr>
        <w:t xml:space="preserve"> </w:t>
      </w:r>
      <w:r w:rsidRPr="001E779B">
        <w:rPr>
          <w:rFonts w:asciiTheme="majorBidi" w:hAnsiTheme="majorBidi" w:cstheme="majorBidi"/>
          <w:sz w:val="24"/>
          <w:szCs w:val="24"/>
        </w:rPr>
        <w:t>time</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needed</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complete</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study</w:t>
      </w:r>
      <w:r>
        <w:rPr>
          <w:rFonts w:asciiTheme="majorBidi" w:hAnsiTheme="majorBidi" w:cstheme="majorBidi"/>
          <w:sz w:val="24"/>
          <w:szCs w:val="24"/>
        </w:rPr>
        <w:t xml:space="preserve">, and </w:t>
      </w:r>
      <w:r w:rsidRPr="001E779B">
        <w:rPr>
          <w:rFonts w:asciiTheme="majorBidi" w:hAnsiTheme="majorBidi" w:cstheme="majorBidi"/>
          <w:sz w:val="24"/>
          <w:szCs w:val="24"/>
        </w:rPr>
        <w:t>never</w:t>
      </w:r>
      <w:r>
        <w:rPr>
          <w:rFonts w:asciiTheme="majorBidi" w:hAnsiTheme="majorBidi" w:cstheme="majorBidi"/>
          <w:sz w:val="24"/>
          <w:szCs w:val="24"/>
        </w:rPr>
        <w:t xml:space="preserve"> </w:t>
      </w:r>
      <w:r w:rsidRPr="001E779B">
        <w:rPr>
          <w:rFonts w:asciiTheme="majorBidi" w:hAnsiTheme="majorBidi" w:cstheme="majorBidi"/>
          <w:sz w:val="24"/>
          <w:szCs w:val="24"/>
        </w:rPr>
        <w:t>hesitated</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give</w:t>
      </w:r>
      <w:r>
        <w:rPr>
          <w:rFonts w:asciiTheme="majorBidi" w:hAnsiTheme="majorBidi" w:cstheme="majorBidi"/>
          <w:sz w:val="24"/>
          <w:szCs w:val="24"/>
        </w:rPr>
        <w:t xml:space="preserve"> </w:t>
      </w:r>
      <w:r w:rsidRPr="001E779B">
        <w:rPr>
          <w:rFonts w:asciiTheme="majorBidi" w:hAnsiTheme="majorBidi" w:cstheme="majorBidi"/>
          <w:sz w:val="24"/>
          <w:szCs w:val="24"/>
        </w:rPr>
        <w:t>advice.</w:t>
      </w:r>
      <w:r>
        <w:rPr>
          <w:rFonts w:asciiTheme="majorBidi" w:hAnsiTheme="majorBidi" w:cstheme="majorBidi"/>
          <w:sz w:val="24"/>
          <w:szCs w:val="24"/>
        </w:rPr>
        <w:t xml:space="preserve"> </w:t>
      </w:r>
      <w:r w:rsidRPr="001E779B">
        <w:rPr>
          <w:rFonts w:asciiTheme="majorBidi" w:hAnsiTheme="majorBidi" w:cstheme="majorBidi"/>
          <w:sz w:val="24"/>
          <w:szCs w:val="24"/>
        </w:rPr>
        <w:t>He</w:t>
      </w:r>
      <w:r>
        <w:rPr>
          <w:rFonts w:asciiTheme="majorBidi" w:hAnsiTheme="majorBidi" w:cstheme="majorBidi"/>
          <w:sz w:val="24"/>
          <w:szCs w:val="24"/>
        </w:rPr>
        <w:t xml:space="preserve"> </w:t>
      </w:r>
      <w:r w:rsidRPr="001E779B">
        <w:rPr>
          <w:rFonts w:asciiTheme="majorBidi" w:hAnsiTheme="majorBidi" w:cstheme="majorBidi"/>
          <w:sz w:val="24"/>
          <w:szCs w:val="24"/>
        </w:rPr>
        <w:t>shared</w:t>
      </w:r>
      <w:r>
        <w:rPr>
          <w:rFonts w:asciiTheme="majorBidi" w:hAnsiTheme="majorBidi" w:cstheme="majorBidi"/>
          <w:sz w:val="24"/>
          <w:szCs w:val="24"/>
        </w:rPr>
        <w:t xml:space="preserve"> </w:t>
      </w:r>
      <w:r w:rsidRPr="001E779B">
        <w:rPr>
          <w:rFonts w:asciiTheme="majorBidi" w:hAnsiTheme="majorBidi" w:cstheme="majorBidi"/>
          <w:sz w:val="24"/>
          <w:szCs w:val="24"/>
        </w:rPr>
        <w:t>ideas</w:t>
      </w:r>
      <w:r>
        <w:rPr>
          <w:rFonts w:asciiTheme="majorBidi" w:hAnsiTheme="majorBidi" w:cstheme="majorBidi"/>
          <w:sz w:val="24"/>
          <w:szCs w:val="24"/>
        </w:rPr>
        <w:t xml:space="preserve"> </w:t>
      </w:r>
      <w:r w:rsidRPr="001E779B">
        <w:rPr>
          <w:rFonts w:asciiTheme="majorBidi" w:hAnsiTheme="majorBidi" w:cstheme="majorBidi"/>
          <w:sz w:val="24"/>
          <w:szCs w:val="24"/>
        </w:rPr>
        <w:t>with</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so</w:t>
      </w:r>
      <w:r>
        <w:rPr>
          <w:rFonts w:asciiTheme="majorBidi" w:hAnsiTheme="majorBidi" w:cstheme="majorBidi"/>
          <w:sz w:val="24"/>
          <w:szCs w:val="24"/>
        </w:rPr>
        <w:t xml:space="preserve"> </w:t>
      </w:r>
      <w:r w:rsidRPr="001E779B">
        <w:rPr>
          <w:rFonts w:asciiTheme="majorBidi" w:hAnsiTheme="majorBidi" w:cstheme="majorBidi"/>
          <w:sz w:val="24"/>
          <w:szCs w:val="24"/>
        </w:rPr>
        <w:t>we</w:t>
      </w:r>
      <w:r>
        <w:rPr>
          <w:rFonts w:asciiTheme="majorBidi" w:hAnsiTheme="majorBidi" w:cstheme="majorBidi"/>
          <w:sz w:val="24"/>
          <w:szCs w:val="24"/>
        </w:rPr>
        <w:t xml:space="preserve"> </w:t>
      </w:r>
      <w:r w:rsidRPr="001E779B">
        <w:rPr>
          <w:rFonts w:asciiTheme="majorBidi" w:hAnsiTheme="majorBidi" w:cstheme="majorBidi"/>
          <w:sz w:val="24"/>
          <w:szCs w:val="24"/>
        </w:rPr>
        <w:t>both</w:t>
      </w:r>
      <w:r>
        <w:rPr>
          <w:rFonts w:asciiTheme="majorBidi" w:hAnsiTheme="majorBidi" w:cstheme="majorBidi"/>
          <w:sz w:val="24"/>
          <w:szCs w:val="24"/>
        </w:rPr>
        <w:t xml:space="preserve"> </w:t>
      </w:r>
      <w:r w:rsidRPr="001E779B">
        <w:rPr>
          <w:rFonts w:asciiTheme="majorBidi" w:hAnsiTheme="majorBidi" w:cstheme="majorBidi"/>
          <w:sz w:val="24"/>
          <w:szCs w:val="24"/>
        </w:rPr>
        <w:t>fe</w:t>
      </w:r>
      <w:r>
        <w:rPr>
          <w:rFonts w:asciiTheme="majorBidi" w:hAnsiTheme="majorBidi" w:cstheme="majorBidi"/>
          <w:sz w:val="24"/>
          <w:szCs w:val="24"/>
        </w:rPr>
        <w:t xml:space="preserve">lt </w:t>
      </w:r>
      <w:r w:rsidRPr="001E779B">
        <w:rPr>
          <w:rFonts w:asciiTheme="majorBidi" w:hAnsiTheme="majorBidi" w:cstheme="majorBidi"/>
          <w:sz w:val="24"/>
          <w:szCs w:val="24"/>
        </w:rPr>
        <w:t>encouraged</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finish</w:t>
      </w:r>
      <w:r>
        <w:rPr>
          <w:rFonts w:asciiTheme="majorBidi" w:hAnsiTheme="majorBidi" w:cstheme="majorBidi"/>
          <w:sz w:val="24"/>
          <w:szCs w:val="24"/>
        </w:rPr>
        <w:t xml:space="preserve"> </w:t>
      </w:r>
      <w:r w:rsidRPr="001E779B">
        <w:rPr>
          <w:rFonts w:asciiTheme="majorBidi" w:hAnsiTheme="majorBidi" w:cstheme="majorBidi"/>
          <w:sz w:val="24"/>
          <w:szCs w:val="24"/>
        </w:rPr>
        <w:t>our</w:t>
      </w:r>
      <w:r>
        <w:rPr>
          <w:rFonts w:asciiTheme="majorBidi" w:hAnsiTheme="majorBidi" w:cstheme="majorBidi"/>
          <w:sz w:val="24"/>
          <w:szCs w:val="24"/>
        </w:rPr>
        <w:t xml:space="preserve"> </w:t>
      </w:r>
      <w:r w:rsidRPr="001E779B">
        <w:rPr>
          <w:rFonts w:asciiTheme="majorBidi" w:hAnsiTheme="majorBidi" w:cstheme="majorBidi"/>
          <w:sz w:val="24"/>
          <w:szCs w:val="24"/>
        </w:rPr>
        <w:t>study.</w:t>
      </w:r>
    </w:p>
    <w:p w14:paraId="2E02F660" w14:textId="77777777" w:rsidR="00173E7B" w:rsidRPr="001E779B" w:rsidRDefault="00173E7B" w:rsidP="00173E7B">
      <w:pPr>
        <w:spacing w:after="0" w:line="360" w:lineRule="auto"/>
        <w:jc w:val="lowKashida"/>
        <w:rPr>
          <w:rFonts w:asciiTheme="majorBidi" w:hAnsiTheme="majorBidi" w:cstheme="majorBidi"/>
          <w:sz w:val="24"/>
          <w:szCs w:val="24"/>
        </w:rPr>
      </w:pPr>
    </w:p>
    <w:p w14:paraId="42B28C07" w14:textId="77777777" w:rsidR="00173E7B" w:rsidRPr="001E779B" w:rsidRDefault="00173E7B" w:rsidP="00173E7B">
      <w:pPr>
        <w:spacing w:after="0" w:line="360" w:lineRule="auto"/>
        <w:jc w:val="lowKashida"/>
        <w:rPr>
          <w:rFonts w:asciiTheme="majorBidi" w:hAnsiTheme="majorBidi" w:cstheme="majorBidi"/>
          <w:sz w:val="24"/>
          <w:szCs w:val="24"/>
        </w:rPr>
      </w:pP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thank</w:t>
      </w:r>
      <w:r>
        <w:rPr>
          <w:rFonts w:asciiTheme="majorBidi" w:hAnsiTheme="majorBidi" w:cstheme="majorBidi"/>
          <w:sz w:val="24"/>
          <w:szCs w:val="24"/>
        </w:rPr>
        <w:t xml:space="preserve"> </w:t>
      </w:r>
      <w:r w:rsidRPr="001E779B">
        <w:rPr>
          <w:rFonts w:asciiTheme="majorBidi" w:hAnsiTheme="majorBidi" w:cstheme="majorBidi"/>
          <w:sz w:val="24"/>
          <w:szCs w:val="24"/>
        </w:rPr>
        <w:t>all</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friends</w:t>
      </w:r>
      <w:r>
        <w:rPr>
          <w:rFonts w:asciiTheme="majorBidi" w:hAnsiTheme="majorBidi" w:cstheme="majorBidi"/>
          <w:sz w:val="24"/>
          <w:szCs w:val="24"/>
        </w:rPr>
        <w:t xml:space="preserve">, </w:t>
      </w:r>
      <w:r w:rsidRPr="001E779B">
        <w:rPr>
          <w:rFonts w:asciiTheme="majorBidi" w:hAnsiTheme="majorBidi" w:cstheme="majorBidi"/>
          <w:sz w:val="24"/>
          <w:szCs w:val="24"/>
        </w:rPr>
        <w:t>but</w:t>
      </w:r>
      <w:r>
        <w:rPr>
          <w:rFonts w:asciiTheme="majorBidi" w:hAnsiTheme="majorBidi" w:cstheme="majorBidi"/>
          <w:sz w:val="24"/>
          <w:szCs w:val="24"/>
        </w:rPr>
        <w:t xml:space="preserve"> </w:t>
      </w:r>
      <w:r w:rsidRPr="001E779B">
        <w:rPr>
          <w:rFonts w:asciiTheme="majorBidi" w:hAnsiTheme="majorBidi" w:cstheme="majorBidi"/>
          <w:sz w:val="24"/>
          <w:szCs w:val="24"/>
        </w:rPr>
        <w:t>there</w:t>
      </w:r>
      <w:r>
        <w:rPr>
          <w:rFonts w:asciiTheme="majorBidi" w:hAnsiTheme="majorBidi" w:cstheme="majorBidi"/>
          <w:sz w:val="24"/>
          <w:szCs w:val="24"/>
        </w:rPr>
        <w:t xml:space="preserve"> were also </w:t>
      </w:r>
      <w:r w:rsidRPr="001E779B">
        <w:rPr>
          <w:rFonts w:asciiTheme="majorBidi" w:hAnsiTheme="majorBidi" w:cstheme="majorBidi"/>
          <w:sz w:val="24"/>
          <w:szCs w:val="24"/>
        </w:rPr>
        <w:t>friends</w:t>
      </w:r>
      <w:r>
        <w:rPr>
          <w:rFonts w:asciiTheme="majorBidi" w:hAnsiTheme="majorBidi" w:cstheme="majorBidi"/>
          <w:sz w:val="24"/>
          <w:szCs w:val="24"/>
        </w:rPr>
        <w:t xml:space="preserve"> </w:t>
      </w:r>
      <w:r w:rsidRPr="001E779B">
        <w:rPr>
          <w:rFonts w:asciiTheme="majorBidi" w:hAnsiTheme="majorBidi" w:cstheme="majorBidi"/>
          <w:sz w:val="24"/>
          <w:szCs w:val="24"/>
        </w:rPr>
        <w:t>like</w:t>
      </w:r>
      <w:r>
        <w:rPr>
          <w:rFonts w:asciiTheme="majorBidi" w:hAnsiTheme="majorBidi" w:cstheme="majorBidi"/>
          <w:sz w:val="24"/>
          <w:szCs w:val="24"/>
        </w:rPr>
        <w:t xml:space="preserve"> </w:t>
      </w:r>
      <w:r w:rsidRPr="001E779B">
        <w:rPr>
          <w:rFonts w:asciiTheme="majorBidi" w:hAnsiTheme="majorBidi" w:cstheme="majorBidi"/>
          <w:sz w:val="24"/>
          <w:szCs w:val="24"/>
        </w:rPr>
        <w:t>sisters</w:t>
      </w:r>
      <w:r>
        <w:rPr>
          <w:rFonts w:asciiTheme="majorBidi" w:hAnsiTheme="majorBidi" w:cstheme="majorBidi"/>
          <w:sz w:val="24"/>
          <w:szCs w:val="24"/>
        </w:rPr>
        <w:t xml:space="preserve"> </w:t>
      </w:r>
      <w:r w:rsidRPr="001E779B">
        <w:rPr>
          <w:rFonts w:asciiTheme="majorBidi" w:hAnsiTheme="majorBidi" w:cstheme="majorBidi"/>
          <w:sz w:val="24"/>
          <w:szCs w:val="24"/>
        </w:rPr>
        <w:t>who</w:t>
      </w:r>
      <w:r>
        <w:rPr>
          <w:rFonts w:asciiTheme="majorBidi" w:hAnsiTheme="majorBidi" w:cstheme="majorBidi"/>
          <w:sz w:val="24"/>
          <w:szCs w:val="24"/>
        </w:rPr>
        <w:t xml:space="preserve"> </w:t>
      </w:r>
      <w:r w:rsidRPr="001E779B">
        <w:rPr>
          <w:rFonts w:asciiTheme="majorBidi" w:hAnsiTheme="majorBidi" w:cstheme="majorBidi"/>
          <w:sz w:val="24"/>
          <w:szCs w:val="24"/>
        </w:rPr>
        <w:t>walked</w:t>
      </w:r>
      <w:r>
        <w:rPr>
          <w:rFonts w:asciiTheme="majorBidi" w:hAnsiTheme="majorBidi" w:cstheme="majorBidi"/>
          <w:sz w:val="24"/>
          <w:szCs w:val="24"/>
        </w:rPr>
        <w:t xml:space="preserve"> </w:t>
      </w:r>
      <w:r w:rsidRPr="001E779B">
        <w:rPr>
          <w:rFonts w:asciiTheme="majorBidi" w:hAnsiTheme="majorBidi" w:cstheme="majorBidi"/>
          <w:sz w:val="24"/>
          <w:szCs w:val="24"/>
        </w:rPr>
        <w:t>with</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closely</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made</w:t>
      </w:r>
      <w:r>
        <w:rPr>
          <w:rFonts w:asciiTheme="majorBidi" w:hAnsiTheme="majorBidi" w:cstheme="majorBidi"/>
          <w:sz w:val="24"/>
          <w:szCs w:val="24"/>
        </w:rPr>
        <w:t xml:space="preserve"> </w:t>
      </w:r>
      <w:r w:rsidRPr="001E779B">
        <w:rPr>
          <w:rFonts w:asciiTheme="majorBidi" w:hAnsiTheme="majorBidi" w:cstheme="majorBidi"/>
          <w:sz w:val="24"/>
          <w:szCs w:val="24"/>
        </w:rPr>
        <w:t>this</w:t>
      </w:r>
      <w:r>
        <w:rPr>
          <w:rFonts w:asciiTheme="majorBidi" w:hAnsiTheme="majorBidi" w:cstheme="majorBidi"/>
          <w:sz w:val="24"/>
          <w:szCs w:val="24"/>
        </w:rPr>
        <w:t xml:space="preserve"> </w:t>
      </w:r>
      <w:r w:rsidRPr="001E779B">
        <w:rPr>
          <w:rFonts w:asciiTheme="majorBidi" w:hAnsiTheme="majorBidi" w:cstheme="majorBidi"/>
          <w:sz w:val="24"/>
          <w:szCs w:val="24"/>
        </w:rPr>
        <w:t>journey</w:t>
      </w:r>
      <w:r>
        <w:rPr>
          <w:rFonts w:asciiTheme="majorBidi" w:hAnsiTheme="majorBidi" w:cstheme="majorBidi"/>
          <w:sz w:val="24"/>
          <w:szCs w:val="24"/>
        </w:rPr>
        <w:t xml:space="preserve"> </w:t>
      </w:r>
      <w:r w:rsidRPr="001E779B">
        <w:rPr>
          <w:rFonts w:asciiTheme="majorBidi" w:hAnsiTheme="majorBidi" w:cstheme="majorBidi"/>
          <w:sz w:val="24"/>
          <w:szCs w:val="24"/>
        </w:rPr>
        <w:t>enjoyable.</w:t>
      </w:r>
      <w:r>
        <w:rPr>
          <w:rFonts w:asciiTheme="majorBidi" w:hAnsiTheme="majorBidi" w:cstheme="majorBidi"/>
          <w:sz w:val="24"/>
          <w:szCs w:val="24"/>
        </w:rPr>
        <w:t xml:space="preserve"> </w:t>
      </w:r>
      <w:r w:rsidRPr="001E779B">
        <w:rPr>
          <w:rFonts w:asciiTheme="majorBidi" w:hAnsiTheme="majorBidi" w:cstheme="majorBidi"/>
          <w:sz w:val="24"/>
          <w:szCs w:val="24"/>
        </w:rPr>
        <w:t>We</w:t>
      </w:r>
      <w:r>
        <w:rPr>
          <w:rFonts w:asciiTheme="majorBidi" w:hAnsiTheme="majorBidi" w:cstheme="majorBidi"/>
          <w:sz w:val="24"/>
          <w:szCs w:val="24"/>
        </w:rPr>
        <w:t xml:space="preserve"> </w:t>
      </w:r>
      <w:r w:rsidRPr="001E779B">
        <w:rPr>
          <w:rFonts w:asciiTheme="majorBidi" w:hAnsiTheme="majorBidi" w:cstheme="majorBidi"/>
          <w:sz w:val="24"/>
          <w:szCs w:val="24"/>
        </w:rPr>
        <w:t>celebrate</w:t>
      </w:r>
      <w:r>
        <w:rPr>
          <w:rFonts w:asciiTheme="majorBidi" w:hAnsiTheme="majorBidi" w:cstheme="majorBidi"/>
          <w:sz w:val="24"/>
          <w:szCs w:val="24"/>
        </w:rPr>
        <w:t xml:space="preserve"> </w:t>
      </w:r>
      <w:r w:rsidRPr="001E779B">
        <w:rPr>
          <w:rFonts w:asciiTheme="majorBidi" w:hAnsiTheme="majorBidi" w:cstheme="majorBidi"/>
          <w:sz w:val="24"/>
          <w:szCs w:val="24"/>
        </w:rPr>
        <w:t>each</w:t>
      </w:r>
      <w:r>
        <w:rPr>
          <w:rFonts w:asciiTheme="majorBidi" w:hAnsiTheme="majorBidi" w:cstheme="majorBidi"/>
          <w:sz w:val="24"/>
          <w:szCs w:val="24"/>
        </w:rPr>
        <w:t xml:space="preserve"> </w:t>
      </w:r>
      <w:r w:rsidRPr="001E779B">
        <w:rPr>
          <w:rFonts w:asciiTheme="majorBidi" w:hAnsiTheme="majorBidi" w:cstheme="majorBidi"/>
          <w:sz w:val="24"/>
          <w:szCs w:val="24"/>
        </w:rPr>
        <w:t>successful</w:t>
      </w:r>
      <w:r>
        <w:rPr>
          <w:rFonts w:asciiTheme="majorBidi" w:hAnsiTheme="majorBidi" w:cstheme="majorBidi"/>
          <w:sz w:val="24"/>
          <w:szCs w:val="24"/>
        </w:rPr>
        <w:t xml:space="preserve"> </w:t>
      </w:r>
      <w:r w:rsidRPr="001E779B">
        <w:rPr>
          <w:rFonts w:asciiTheme="majorBidi" w:hAnsiTheme="majorBidi" w:cstheme="majorBidi"/>
          <w:sz w:val="24"/>
          <w:szCs w:val="24"/>
        </w:rPr>
        <w:t>moment.</w:t>
      </w:r>
      <w:r>
        <w:rPr>
          <w:rFonts w:asciiTheme="majorBidi" w:hAnsiTheme="majorBidi" w:cstheme="majorBidi"/>
          <w:sz w:val="24"/>
          <w:szCs w:val="24"/>
        </w:rPr>
        <w:t xml:space="preserve"> </w:t>
      </w:r>
      <w:r w:rsidRPr="001E779B">
        <w:rPr>
          <w:rFonts w:asciiTheme="majorBidi" w:hAnsiTheme="majorBidi" w:cstheme="majorBidi"/>
          <w:sz w:val="24"/>
          <w:szCs w:val="24"/>
        </w:rPr>
        <w:t>Thanks</w:t>
      </w:r>
      <w:r>
        <w:rPr>
          <w:rFonts w:asciiTheme="majorBidi" w:hAnsiTheme="majorBidi" w:cstheme="majorBidi"/>
          <w:sz w:val="24"/>
          <w:szCs w:val="24"/>
        </w:rPr>
        <w:t xml:space="preserve"> </w:t>
      </w:r>
      <w:r w:rsidRPr="001E779B">
        <w:rPr>
          <w:rFonts w:asciiTheme="majorBidi" w:hAnsiTheme="majorBidi" w:cstheme="majorBidi"/>
          <w:sz w:val="24"/>
          <w:szCs w:val="24"/>
        </w:rPr>
        <w:t>for</w:t>
      </w:r>
      <w:r>
        <w:rPr>
          <w:rFonts w:asciiTheme="majorBidi" w:hAnsiTheme="majorBidi" w:cstheme="majorBidi"/>
          <w:sz w:val="24"/>
          <w:szCs w:val="24"/>
        </w:rPr>
        <w:t xml:space="preserve"> </w:t>
      </w:r>
      <w:r w:rsidRPr="001E779B">
        <w:rPr>
          <w:rFonts w:asciiTheme="majorBidi" w:hAnsiTheme="majorBidi" w:cstheme="majorBidi"/>
          <w:sz w:val="24"/>
          <w:szCs w:val="24"/>
        </w:rPr>
        <w:t>always</w:t>
      </w:r>
      <w:r>
        <w:rPr>
          <w:rFonts w:asciiTheme="majorBidi" w:hAnsiTheme="majorBidi" w:cstheme="majorBidi"/>
          <w:sz w:val="24"/>
          <w:szCs w:val="24"/>
        </w:rPr>
        <w:t xml:space="preserve"> </w:t>
      </w:r>
      <w:r w:rsidRPr="001E779B">
        <w:rPr>
          <w:rFonts w:asciiTheme="majorBidi" w:hAnsiTheme="majorBidi" w:cstheme="majorBidi"/>
          <w:sz w:val="24"/>
          <w:szCs w:val="24"/>
        </w:rPr>
        <w:t>being</w:t>
      </w:r>
      <w:r>
        <w:rPr>
          <w:rFonts w:asciiTheme="majorBidi" w:hAnsiTheme="majorBidi" w:cstheme="majorBidi"/>
          <w:sz w:val="24"/>
          <w:szCs w:val="24"/>
        </w:rPr>
        <w:t xml:space="preserve"> </w:t>
      </w:r>
      <w:r w:rsidRPr="001E779B">
        <w:rPr>
          <w:rFonts w:asciiTheme="majorBidi" w:hAnsiTheme="majorBidi" w:cstheme="majorBidi"/>
          <w:sz w:val="24"/>
          <w:szCs w:val="24"/>
        </w:rPr>
        <w:t>there.</w:t>
      </w:r>
    </w:p>
    <w:p w14:paraId="56B2C980" w14:textId="77777777" w:rsidR="00173E7B" w:rsidRPr="001E779B" w:rsidRDefault="00173E7B" w:rsidP="00173E7B">
      <w:pPr>
        <w:spacing w:after="0" w:line="360" w:lineRule="auto"/>
        <w:jc w:val="lowKashida"/>
        <w:rPr>
          <w:rFonts w:asciiTheme="majorBidi" w:hAnsiTheme="majorBidi" w:cstheme="majorBidi"/>
          <w:sz w:val="24"/>
          <w:szCs w:val="24"/>
        </w:rPr>
      </w:pPr>
    </w:p>
    <w:p w14:paraId="23E90EFD" w14:textId="77777777" w:rsidR="00173E7B" w:rsidRPr="001E779B" w:rsidRDefault="00173E7B" w:rsidP="00173E7B">
      <w:pPr>
        <w:spacing w:after="0" w:line="360" w:lineRule="auto"/>
        <w:jc w:val="lowKashida"/>
        <w:rPr>
          <w:rFonts w:asciiTheme="majorBidi" w:hAnsiTheme="majorBidi" w:cstheme="majorBidi"/>
          <w:sz w:val="24"/>
          <w:szCs w:val="24"/>
        </w:rPr>
      </w:pPr>
      <w:r w:rsidRPr="001E779B">
        <w:rPr>
          <w:rFonts w:asciiTheme="majorBidi" w:hAnsiTheme="majorBidi" w:cstheme="majorBidi"/>
          <w:sz w:val="24"/>
          <w:szCs w:val="24"/>
        </w:rPr>
        <w:t>Finally</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the</w:t>
      </w:r>
      <w:r>
        <w:rPr>
          <w:rFonts w:asciiTheme="majorBidi" w:hAnsiTheme="majorBidi" w:cstheme="majorBidi"/>
          <w:sz w:val="24"/>
          <w:szCs w:val="24"/>
        </w:rPr>
        <w:t xml:space="preserve"> </w:t>
      </w:r>
      <w:r w:rsidRPr="001E779B">
        <w:rPr>
          <w:rFonts w:asciiTheme="majorBidi" w:hAnsiTheme="majorBidi" w:cstheme="majorBidi"/>
          <w:sz w:val="24"/>
          <w:szCs w:val="24"/>
        </w:rPr>
        <w:t>most</w:t>
      </w:r>
      <w:r>
        <w:rPr>
          <w:rFonts w:asciiTheme="majorBidi" w:hAnsiTheme="majorBidi" w:cstheme="majorBidi"/>
          <w:sz w:val="24"/>
          <w:szCs w:val="24"/>
        </w:rPr>
        <w:t xml:space="preserve"> </w:t>
      </w:r>
      <w:r w:rsidRPr="001E779B">
        <w:rPr>
          <w:rFonts w:asciiTheme="majorBidi" w:hAnsiTheme="majorBidi" w:cstheme="majorBidi"/>
          <w:sz w:val="24"/>
          <w:szCs w:val="24"/>
        </w:rPr>
        <w:t>importantly</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am</w:t>
      </w:r>
      <w:r>
        <w:rPr>
          <w:rFonts w:asciiTheme="majorBidi" w:hAnsiTheme="majorBidi" w:cstheme="majorBidi"/>
          <w:sz w:val="24"/>
          <w:szCs w:val="24"/>
        </w:rPr>
        <w:t xml:space="preserve"> </w:t>
      </w:r>
      <w:r w:rsidRPr="001E779B">
        <w:rPr>
          <w:rFonts w:asciiTheme="majorBidi" w:hAnsiTheme="majorBidi" w:cstheme="majorBidi"/>
          <w:sz w:val="24"/>
          <w:szCs w:val="24"/>
        </w:rPr>
        <w:t>greatly</w:t>
      </w:r>
      <w:r>
        <w:rPr>
          <w:rFonts w:asciiTheme="majorBidi" w:hAnsiTheme="majorBidi" w:cstheme="majorBidi"/>
          <w:sz w:val="24"/>
          <w:szCs w:val="24"/>
        </w:rPr>
        <w:t xml:space="preserve"> </w:t>
      </w:r>
      <w:r w:rsidRPr="001E779B">
        <w:rPr>
          <w:rFonts w:asciiTheme="majorBidi" w:hAnsiTheme="majorBidi" w:cstheme="majorBidi"/>
          <w:sz w:val="24"/>
          <w:szCs w:val="24"/>
        </w:rPr>
        <w:t>blessed</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have</w:t>
      </w:r>
      <w:r>
        <w:rPr>
          <w:rFonts w:asciiTheme="majorBidi" w:hAnsiTheme="majorBidi" w:cstheme="majorBidi"/>
          <w:sz w:val="24"/>
          <w:szCs w:val="24"/>
        </w:rPr>
        <w:t xml:space="preserve"> a </w:t>
      </w:r>
      <w:r w:rsidRPr="001E779B">
        <w:rPr>
          <w:rFonts w:asciiTheme="majorBidi" w:hAnsiTheme="majorBidi" w:cstheme="majorBidi"/>
          <w:sz w:val="24"/>
          <w:szCs w:val="24"/>
        </w:rPr>
        <w:t>faithful</w:t>
      </w:r>
      <w:r>
        <w:rPr>
          <w:rFonts w:asciiTheme="majorBidi" w:hAnsiTheme="majorBidi" w:cstheme="majorBidi"/>
          <w:sz w:val="24"/>
          <w:szCs w:val="24"/>
        </w:rPr>
        <w:t xml:space="preserve"> </w:t>
      </w:r>
      <w:r w:rsidRPr="001E779B">
        <w:rPr>
          <w:rFonts w:asciiTheme="majorBidi" w:hAnsiTheme="majorBidi" w:cstheme="majorBidi"/>
          <w:sz w:val="24"/>
          <w:szCs w:val="24"/>
        </w:rPr>
        <w:t>family.</w:t>
      </w:r>
      <w:r>
        <w:rPr>
          <w:rFonts w:asciiTheme="majorBidi" w:hAnsiTheme="majorBidi" w:cstheme="majorBidi"/>
          <w:sz w:val="24"/>
          <w:szCs w:val="24"/>
        </w:rPr>
        <w:t xml:space="preserve"> </w:t>
      </w:r>
      <w:r w:rsidRPr="001E779B">
        <w:rPr>
          <w:rFonts w:asciiTheme="majorBidi" w:hAnsiTheme="majorBidi" w:cstheme="majorBidi"/>
          <w:sz w:val="24"/>
          <w:szCs w:val="24"/>
        </w:rPr>
        <w:t>Without</w:t>
      </w:r>
      <w:r>
        <w:rPr>
          <w:rFonts w:asciiTheme="majorBidi" w:hAnsiTheme="majorBidi" w:cstheme="majorBidi"/>
          <w:sz w:val="24"/>
          <w:szCs w:val="24"/>
        </w:rPr>
        <w:t xml:space="preserve"> </w:t>
      </w:r>
      <w:r w:rsidRPr="001E779B">
        <w:rPr>
          <w:rFonts w:asciiTheme="majorBidi" w:hAnsiTheme="majorBidi" w:cstheme="majorBidi"/>
          <w:sz w:val="24"/>
          <w:szCs w:val="24"/>
        </w:rPr>
        <w:t>their</w:t>
      </w:r>
      <w:r>
        <w:rPr>
          <w:rFonts w:asciiTheme="majorBidi" w:hAnsiTheme="majorBidi" w:cstheme="majorBidi"/>
          <w:sz w:val="24"/>
          <w:szCs w:val="24"/>
        </w:rPr>
        <w:t xml:space="preserve"> </w:t>
      </w:r>
      <w:r w:rsidRPr="001E779B">
        <w:rPr>
          <w:rFonts w:asciiTheme="majorBidi" w:hAnsiTheme="majorBidi" w:cstheme="majorBidi"/>
          <w:sz w:val="24"/>
          <w:szCs w:val="24"/>
        </w:rPr>
        <w:t>support,</w:t>
      </w:r>
      <w:r>
        <w:rPr>
          <w:rFonts w:asciiTheme="majorBidi" w:hAnsiTheme="majorBidi" w:cstheme="majorBidi"/>
          <w:sz w:val="24"/>
          <w:szCs w:val="24"/>
        </w:rPr>
        <w:t xml:space="preserve"> </w:t>
      </w:r>
      <w:r w:rsidRPr="001E779B">
        <w:rPr>
          <w:rFonts w:asciiTheme="majorBidi" w:hAnsiTheme="majorBidi" w:cstheme="majorBidi"/>
          <w:sz w:val="24"/>
          <w:szCs w:val="24"/>
        </w:rPr>
        <w:t>this</w:t>
      </w:r>
      <w:r>
        <w:rPr>
          <w:rFonts w:asciiTheme="majorBidi" w:hAnsiTheme="majorBidi" w:cstheme="majorBidi"/>
          <w:sz w:val="24"/>
          <w:szCs w:val="24"/>
        </w:rPr>
        <w:t xml:space="preserve"> </w:t>
      </w:r>
      <w:r w:rsidRPr="001E779B">
        <w:rPr>
          <w:rFonts w:asciiTheme="majorBidi" w:hAnsiTheme="majorBidi" w:cstheme="majorBidi"/>
          <w:sz w:val="24"/>
          <w:szCs w:val="24"/>
        </w:rPr>
        <w:t>journey</w:t>
      </w:r>
      <w:r>
        <w:rPr>
          <w:rFonts w:asciiTheme="majorBidi" w:hAnsiTheme="majorBidi" w:cstheme="majorBidi"/>
          <w:sz w:val="24"/>
          <w:szCs w:val="24"/>
        </w:rPr>
        <w:t xml:space="preserve"> </w:t>
      </w:r>
      <w:r w:rsidRPr="001E779B">
        <w:rPr>
          <w:rFonts w:asciiTheme="majorBidi" w:hAnsiTheme="majorBidi" w:cstheme="majorBidi"/>
          <w:sz w:val="24"/>
          <w:szCs w:val="24"/>
        </w:rPr>
        <w:t>m</w:t>
      </w:r>
      <w:r>
        <w:rPr>
          <w:rFonts w:asciiTheme="majorBidi" w:hAnsiTheme="majorBidi" w:cstheme="majorBidi"/>
          <w:sz w:val="24"/>
          <w:szCs w:val="24"/>
        </w:rPr>
        <w:t xml:space="preserve">ight </w:t>
      </w:r>
      <w:r w:rsidRPr="001E779B">
        <w:rPr>
          <w:rFonts w:asciiTheme="majorBidi" w:hAnsiTheme="majorBidi" w:cstheme="majorBidi"/>
          <w:sz w:val="24"/>
          <w:szCs w:val="24"/>
        </w:rPr>
        <w:t>not</w:t>
      </w:r>
      <w:r>
        <w:rPr>
          <w:rFonts w:asciiTheme="majorBidi" w:hAnsiTheme="majorBidi" w:cstheme="majorBidi"/>
          <w:sz w:val="24"/>
          <w:szCs w:val="24"/>
        </w:rPr>
        <w:t xml:space="preserve"> have been </w:t>
      </w:r>
      <w:r w:rsidRPr="001E779B">
        <w:rPr>
          <w:rFonts w:asciiTheme="majorBidi" w:hAnsiTheme="majorBidi" w:cstheme="majorBidi"/>
          <w:sz w:val="24"/>
          <w:szCs w:val="24"/>
        </w:rPr>
        <w:t>complete</w:t>
      </w:r>
      <w:r>
        <w:rPr>
          <w:rFonts w:asciiTheme="majorBidi" w:hAnsiTheme="majorBidi" w:cstheme="majorBidi"/>
          <w:sz w:val="24"/>
          <w:szCs w:val="24"/>
        </w:rPr>
        <w:t>d</w:t>
      </w:r>
      <w:r w:rsidRPr="001E779B">
        <w:rPr>
          <w:rFonts w:asciiTheme="majorBidi" w:hAnsiTheme="majorBidi" w:cstheme="majorBidi"/>
          <w:sz w:val="24"/>
          <w:szCs w:val="24"/>
        </w:rPr>
        <w:t>.</w:t>
      </w:r>
      <w:r>
        <w:rPr>
          <w:rFonts w:asciiTheme="majorBidi" w:hAnsiTheme="majorBidi" w:cstheme="majorBidi"/>
          <w:sz w:val="24"/>
          <w:szCs w:val="24"/>
        </w:rPr>
        <w:t xml:space="preserve"> </w:t>
      </w:r>
      <w:r w:rsidRPr="001E779B">
        <w:rPr>
          <w:rFonts w:asciiTheme="majorBidi" w:hAnsiTheme="majorBidi" w:cstheme="majorBidi"/>
          <w:sz w:val="24"/>
          <w:szCs w:val="24"/>
        </w:rPr>
        <w:t>This</w:t>
      </w:r>
      <w:r>
        <w:rPr>
          <w:rFonts w:asciiTheme="majorBidi" w:hAnsiTheme="majorBidi" w:cstheme="majorBidi"/>
          <w:sz w:val="24"/>
          <w:szCs w:val="24"/>
        </w:rPr>
        <w:t xml:space="preserve"> </w:t>
      </w:r>
      <w:r w:rsidRPr="001E779B">
        <w:rPr>
          <w:rFonts w:asciiTheme="majorBidi" w:hAnsiTheme="majorBidi" w:cstheme="majorBidi"/>
          <w:sz w:val="24"/>
          <w:szCs w:val="24"/>
        </w:rPr>
        <w:t>dissertation</w:t>
      </w:r>
      <w:r>
        <w:rPr>
          <w:rFonts w:asciiTheme="majorBidi" w:hAnsiTheme="majorBidi" w:cstheme="majorBidi"/>
          <w:sz w:val="24"/>
          <w:szCs w:val="24"/>
        </w:rPr>
        <w:t xml:space="preserve"> </w:t>
      </w:r>
      <w:r w:rsidRPr="001E779B">
        <w:rPr>
          <w:rFonts w:asciiTheme="majorBidi" w:hAnsiTheme="majorBidi" w:cstheme="majorBidi"/>
          <w:sz w:val="24"/>
          <w:szCs w:val="24"/>
        </w:rPr>
        <w:t>is</w:t>
      </w:r>
      <w:r>
        <w:rPr>
          <w:rFonts w:asciiTheme="majorBidi" w:hAnsiTheme="majorBidi" w:cstheme="majorBidi"/>
          <w:sz w:val="24"/>
          <w:szCs w:val="24"/>
        </w:rPr>
        <w:t xml:space="preserve"> </w:t>
      </w:r>
      <w:r w:rsidRPr="001E779B">
        <w:rPr>
          <w:rFonts w:asciiTheme="majorBidi" w:hAnsiTheme="majorBidi" w:cstheme="majorBidi"/>
          <w:sz w:val="24"/>
          <w:szCs w:val="24"/>
        </w:rPr>
        <w:t>dedicated</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the</w:t>
      </w:r>
      <w:r>
        <w:rPr>
          <w:rFonts w:asciiTheme="majorBidi" w:hAnsiTheme="majorBidi" w:cstheme="majorBidi"/>
          <w:sz w:val="24"/>
          <w:szCs w:val="24"/>
        </w:rPr>
        <w:t xml:space="preserve"> </w:t>
      </w:r>
      <w:r w:rsidRPr="001E779B">
        <w:rPr>
          <w:rFonts w:asciiTheme="majorBidi" w:hAnsiTheme="majorBidi" w:cstheme="majorBidi"/>
          <w:sz w:val="24"/>
          <w:szCs w:val="24"/>
        </w:rPr>
        <w:t>memory</w:t>
      </w:r>
      <w:r>
        <w:rPr>
          <w:rFonts w:asciiTheme="majorBidi" w:hAnsiTheme="majorBidi" w:cstheme="majorBidi"/>
          <w:sz w:val="24"/>
          <w:szCs w:val="24"/>
        </w:rPr>
        <w:t xml:space="preserve"> </w:t>
      </w:r>
      <w:r w:rsidRPr="001E779B">
        <w:rPr>
          <w:rFonts w:asciiTheme="majorBidi" w:hAnsiTheme="majorBidi" w:cstheme="majorBidi"/>
          <w:sz w:val="24"/>
          <w:szCs w:val="24"/>
        </w:rPr>
        <w:t>of</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father,</w:t>
      </w:r>
      <w:r>
        <w:rPr>
          <w:rFonts w:asciiTheme="majorBidi" w:hAnsiTheme="majorBidi" w:cstheme="majorBidi"/>
          <w:sz w:val="24"/>
          <w:szCs w:val="24"/>
        </w:rPr>
        <w:t xml:space="preserve"> </w:t>
      </w:r>
      <w:r w:rsidRPr="001E779B">
        <w:rPr>
          <w:rFonts w:asciiTheme="majorBidi" w:hAnsiTheme="majorBidi" w:cstheme="majorBidi"/>
          <w:sz w:val="24"/>
          <w:szCs w:val="24"/>
        </w:rPr>
        <w:t>Saeed</w:t>
      </w:r>
      <w:r>
        <w:rPr>
          <w:rFonts w:asciiTheme="majorBidi" w:hAnsiTheme="majorBidi" w:cstheme="majorBidi"/>
          <w:sz w:val="24"/>
          <w:szCs w:val="24"/>
        </w:rPr>
        <w:t xml:space="preserve"> </w:t>
      </w:r>
      <w:r w:rsidRPr="001E779B">
        <w:rPr>
          <w:rFonts w:asciiTheme="majorBidi" w:hAnsiTheme="majorBidi" w:cstheme="majorBidi"/>
          <w:sz w:val="24"/>
          <w:szCs w:val="24"/>
        </w:rPr>
        <w:t>Hamad</w:t>
      </w:r>
      <w:r>
        <w:rPr>
          <w:rFonts w:asciiTheme="majorBidi" w:hAnsiTheme="majorBidi" w:cstheme="majorBidi"/>
          <w:sz w:val="24"/>
          <w:szCs w:val="24"/>
        </w:rPr>
        <w:t xml:space="preserve"> </w:t>
      </w:r>
      <w:r w:rsidRPr="001E779B">
        <w:rPr>
          <w:rFonts w:asciiTheme="majorBidi" w:hAnsiTheme="majorBidi" w:cstheme="majorBidi"/>
          <w:sz w:val="24"/>
          <w:szCs w:val="24"/>
        </w:rPr>
        <w:t>Alhubaishi,</w:t>
      </w:r>
      <w:r>
        <w:rPr>
          <w:rFonts w:asciiTheme="majorBidi" w:hAnsiTheme="majorBidi" w:cstheme="majorBidi"/>
          <w:sz w:val="24"/>
          <w:szCs w:val="24"/>
        </w:rPr>
        <w:t xml:space="preserve"> </w:t>
      </w:r>
      <w:r w:rsidRPr="001E779B">
        <w:rPr>
          <w:rFonts w:asciiTheme="majorBidi" w:hAnsiTheme="majorBidi" w:cstheme="majorBidi"/>
          <w:sz w:val="24"/>
          <w:szCs w:val="24"/>
        </w:rPr>
        <w:t>who</w:t>
      </w:r>
      <w:r>
        <w:rPr>
          <w:rFonts w:asciiTheme="majorBidi" w:hAnsiTheme="majorBidi" w:cstheme="majorBidi"/>
          <w:sz w:val="24"/>
          <w:szCs w:val="24"/>
        </w:rPr>
        <w:t xml:space="preserve"> </w:t>
      </w:r>
      <w:r w:rsidRPr="001E779B">
        <w:rPr>
          <w:rFonts w:asciiTheme="majorBidi" w:hAnsiTheme="majorBidi" w:cstheme="majorBidi"/>
          <w:sz w:val="24"/>
          <w:szCs w:val="24"/>
        </w:rPr>
        <w:t>passed</w:t>
      </w:r>
      <w:r>
        <w:rPr>
          <w:rFonts w:asciiTheme="majorBidi" w:hAnsiTheme="majorBidi" w:cstheme="majorBidi"/>
          <w:sz w:val="24"/>
          <w:szCs w:val="24"/>
        </w:rPr>
        <w:t xml:space="preserve"> </w:t>
      </w:r>
      <w:r w:rsidRPr="001E779B">
        <w:rPr>
          <w:rFonts w:asciiTheme="majorBidi" w:hAnsiTheme="majorBidi" w:cstheme="majorBidi"/>
          <w:sz w:val="24"/>
          <w:szCs w:val="24"/>
        </w:rPr>
        <w:t>away</w:t>
      </w:r>
      <w:r>
        <w:rPr>
          <w:rFonts w:asciiTheme="majorBidi" w:hAnsiTheme="majorBidi" w:cstheme="majorBidi"/>
          <w:sz w:val="24"/>
          <w:szCs w:val="24"/>
        </w:rPr>
        <w:t xml:space="preserve"> </w:t>
      </w:r>
      <w:r w:rsidRPr="001E779B">
        <w:rPr>
          <w:rFonts w:asciiTheme="majorBidi" w:hAnsiTheme="majorBidi" w:cstheme="majorBidi"/>
          <w:sz w:val="24"/>
          <w:szCs w:val="24"/>
        </w:rPr>
        <w:t>wh</w:t>
      </w:r>
      <w:r>
        <w:rPr>
          <w:rFonts w:asciiTheme="majorBidi" w:hAnsiTheme="majorBidi" w:cstheme="majorBidi"/>
          <w:sz w:val="24"/>
          <w:szCs w:val="24"/>
        </w:rPr>
        <w:t xml:space="preserve">ile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pursuit</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M</w:t>
      </w:r>
      <w:r w:rsidRPr="001E779B">
        <w:rPr>
          <w:rFonts w:asciiTheme="majorBidi" w:hAnsiTheme="majorBidi" w:cstheme="majorBidi"/>
          <w:sz w:val="24"/>
          <w:szCs w:val="24"/>
        </w:rPr>
        <w:t>aster</w:t>
      </w:r>
      <w:r>
        <w:rPr>
          <w:rFonts w:asciiTheme="majorBidi" w:hAnsiTheme="majorBidi" w:cstheme="majorBidi"/>
          <w:sz w:val="24"/>
          <w:szCs w:val="24"/>
        </w:rPr>
        <w:t xml:space="preserve">’s </w:t>
      </w:r>
      <w:r w:rsidRPr="001E779B">
        <w:rPr>
          <w:rFonts w:asciiTheme="majorBidi" w:hAnsiTheme="majorBidi" w:cstheme="majorBidi"/>
          <w:sz w:val="24"/>
          <w:szCs w:val="24"/>
        </w:rPr>
        <w:t>degree.</w:t>
      </w:r>
      <w:r>
        <w:rPr>
          <w:rFonts w:asciiTheme="majorBidi" w:hAnsiTheme="majorBidi" w:cstheme="majorBidi"/>
          <w:sz w:val="24"/>
          <w:szCs w:val="24"/>
        </w:rPr>
        <w:t xml:space="preserve"> </w:t>
      </w:r>
      <w:r w:rsidRPr="001E779B">
        <w:rPr>
          <w:rFonts w:asciiTheme="majorBidi" w:hAnsiTheme="majorBidi" w:cstheme="majorBidi"/>
          <w:sz w:val="24"/>
          <w:szCs w:val="24"/>
        </w:rPr>
        <w:t>He</w:t>
      </w:r>
      <w:r>
        <w:rPr>
          <w:rFonts w:asciiTheme="majorBidi" w:hAnsiTheme="majorBidi" w:cstheme="majorBidi"/>
          <w:sz w:val="24"/>
          <w:szCs w:val="24"/>
        </w:rPr>
        <w:t xml:space="preserve"> </w:t>
      </w:r>
      <w:r w:rsidRPr="001E779B">
        <w:rPr>
          <w:rFonts w:asciiTheme="majorBidi" w:hAnsiTheme="majorBidi" w:cstheme="majorBidi"/>
          <w:sz w:val="24"/>
          <w:szCs w:val="24"/>
        </w:rPr>
        <w:t>was</w:t>
      </w:r>
      <w:r>
        <w:rPr>
          <w:rFonts w:asciiTheme="majorBidi" w:hAnsiTheme="majorBidi" w:cstheme="majorBidi"/>
          <w:sz w:val="24"/>
          <w:szCs w:val="24"/>
        </w:rPr>
        <w:t xml:space="preserve"> </w:t>
      </w:r>
      <w:r w:rsidRPr="001E779B">
        <w:rPr>
          <w:rFonts w:asciiTheme="majorBidi" w:hAnsiTheme="majorBidi" w:cstheme="majorBidi"/>
          <w:sz w:val="24"/>
          <w:szCs w:val="24"/>
        </w:rPr>
        <w:t>very</w:t>
      </w:r>
      <w:r>
        <w:rPr>
          <w:rFonts w:asciiTheme="majorBidi" w:hAnsiTheme="majorBidi" w:cstheme="majorBidi"/>
          <w:sz w:val="24"/>
          <w:szCs w:val="24"/>
        </w:rPr>
        <w:t xml:space="preserve"> </w:t>
      </w:r>
      <w:r w:rsidRPr="001E779B">
        <w:rPr>
          <w:rFonts w:asciiTheme="majorBidi" w:hAnsiTheme="majorBidi" w:cstheme="majorBidi"/>
          <w:sz w:val="24"/>
          <w:szCs w:val="24"/>
        </w:rPr>
        <w:t>proud</w:t>
      </w:r>
      <w:r>
        <w:rPr>
          <w:rFonts w:asciiTheme="majorBidi" w:hAnsiTheme="majorBidi" w:cstheme="majorBidi"/>
          <w:sz w:val="24"/>
          <w:szCs w:val="24"/>
        </w:rPr>
        <w:t xml:space="preserve"> </w:t>
      </w:r>
      <w:r w:rsidRPr="001E779B">
        <w:rPr>
          <w:rFonts w:asciiTheme="majorBidi" w:hAnsiTheme="majorBidi" w:cstheme="majorBidi"/>
          <w:sz w:val="24"/>
          <w:szCs w:val="24"/>
        </w:rPr>
        <w:t>that</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h</w:t>
      </w:r>
      <w:r>
        <w:rPr>
          <w:rFonts w:asciiTheme="majorBidi" w:hAnsiTheme="majorBidi" w:cstheme="majorBidi"/>
          <w:sz w:val="24"/>
          <w:szCs w:val="24"/>
        </w:rPr>
        <w:t xml:space="preserve">ad </w:t>
      </w:r>
      <w:r w:rsidRPr="001E779B">
        <w:rPr>
          <w:rFonts w:asciiTheme="majorBidi" w:hAnsiTheme="majorBidi" w:cstheme="majorBidi"/>
          <w:sz w:val="24"/>
          <w:szCs w:val="24"/>
        </w:rPr>
        <w:t>the</w:t>
      </w:r>
      <w:r>
        <w:rPr>
          <w:rFonts w:asciiTheme="majorBidi" w:hAnsiTheme="majorBidi" w:cstheme="majorBidi"/>
          <w:sz w:val="24"/>
          <w:szCs w:val="24"/>
        </w:rPr>
        <w:t xml:space="preserve"> </w:t>
      </w:r>
      <w:r w:rsidRPr="001E779B">
        <w:rPr>
          <w:rFonts w:asciiTheme="majorBidi" w:hAnsiTheme="majorBidi" w:cstheme="majorBidi"/>
          <w:sz w:val="24"/>
          <w:szCs w:val="24"/>
        </w:rPr>
        <w:t>passion</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complete</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accomplish</w:t>
      </w:r>
      <w:r>
        <w:rPr>
          <w:rFonts w:asciiTheme="majorBidi" w:hAnsiTheme="majorBidi" w:cstheme="majorBidi"/>
          <w:sz w:val="24"/>
          <w:szCs w:val="24"/>
        </w:rPr>
        <w:t xml:space="preserve"> </w:t>
      </w:r>
      <w:r w:rsidRPr="001E779B">
        <w:rPr>
          <w:rFonts w:asciiTheme="majorBidi" w:hAnsiTheme="majorBidi" w:cstheme="majorBidi"/>
          <w:sz w:val="24"/>
          <w:szCs w:val="24"/>
        </w:rPr>
        <w:t>a</w:t>
      </w:r>
      <w:r>
        <w:rPr>
          <w:rFonts w:asciiTheme="majorBidi" w:hAnsiTheme="majorBidi" w:cstheme="majorBidi"/>
          <w:sz w:val="24"/>
          <w:szCs w:val="24"/>
        </w:rPr>
        <w:t xml:space="preserve"> </w:t>
      </w:r>
      <w:r w:rsidRPr="001E779B">
        <w:rPr>
          <w:rFonts w:asciiTheme="majorBidi" w:hAnsiTheme="majorBidi" w:cstheme="majorBidi"/>
          <w:sz w:val="24"/>
          <w:szCs w:val="24"/>
        </w:rPr>
        <w:t>higher</w:t>
      </w:r>
      <w:r>
        <w:rPr>
          <w:rFonts w:asciiTheme="majorBidi" w:hAnsiTheme="majorBidi" w:cstheme="majorBidi"/>
          <w:sz w:val="24"/>
          <w:szCs w:val="24"/>
        </w:rPr>
        <w:t xml:space="preserve"> </w:t>
      </w:r>
      <w:r w:rsidRPr="001E779B">
        <w:rPr>
          <w:rFonts w:asciiTheme="majorBidi" w:hAnsiTheme="majorBidi" w:cstheme="majorBidi"/>
          <w:sz w:val="24"/>
          <w:szCs w:val="24"/>
        </w:rPr>
        <w:t>level</w:t>
      </w:r>
      <w:r>
        <w:rPr>
          <w:rFonts w:asciiTheme="majorBidi" w:hAnsiTheme="majorBidi" w:cstheme="majorBidi"/>
          <w:sz w:val="24"/>
          <w:szCs w:val="24"/>
        </w:rPr>
        <w:t xml:space="preserve"> </w:t>
      </w:r>
      <w:r w:rsidRPr="001E779B">
        <w:rPr>
          <w:rFonts w:asciiTheme="majorBidi" w:hAnsiTheme="majorBidi" w:cstheme="majorBidi"/>
          <w:sz w:val="24"/>
          <w:szCs w:val="24"/>
        </w:rPr>
        <w:t>of</w:t>
      </w:r>
      <w:r>
        <w:rPr>
          <w:rFonts w:asciiTheme="majorBidi" w:hAnsiTheme="majorBidi" w:cstheme="majorBidi"/>
          <w:sz w:val="24"/>
          <w:szCs w:val="24"/>
        </w:rPr>
        <w:t xml:space="preserve"> </w:t>
      </w:r>
      <w:r w:rsidRPr="001E779B">
        <w:rPr>
          <w:rFonts w:asciiTheme="majorBidi" w:hAnsiTheme="majorBidi" w:cstheme="majorBidi"/>
          <w:sz w:val="24"/>
          <w:szCs w:val="24"/>
        </w:rPr>
        <w:t>education.</w:t>
      </w:r>
      <w:r>
        <w:rPr>
          <w:rFonts w:asciiTheme="majorBidi" w:hAnsiTheme="majorBidi" w:cstheme="majorBidi"/>
          <w:sz w:val="24"/>
          <w:szCs w:val="24"/>
        </w:rPr>
        <w:t xml:space="preserve"> S</w:t>
      </w:r>
      <w:r w:rsidRPr="001E779B">
        <w:rPr>
          <w:rFonts w:asciiTheme="majorBidi" w:hAnsiTheme="majorBidi" w:cstheme="majorBidi"/>
          <w:sz w:val="24"/>
          <w:szCs w:val="24"/>
        </w:rPr>
        <w:t>pecial</w:t>
      </w:r>
      <w:r>
        <w:rPr>
          <w:rFonts w:asciiTheme="majorBidi" w:hAnsiTheme="majorBidi" w:cstheme="majorBidi"/>
          <w:sz w:val="24"/>
          <w:szCs w:val="24"/>
        </w:rPr>
        <w:t xml:space="preserve"> </w:t>
      </w:r>
      <w:r w:rsidRPr="001E779B">
        <w:rPr>
          <w:rFonts w:asciiTheme="majorBidi" w:hAnsiTheme="majorBidi" w:cstheme="majorBidi"/>
          <w:sz w:val="24"/>
          <w:szCs w:val="24"/>
        </w:rPr>
        <w:t>thank</w:t>
      </w:r>
      <w:r>
        <w:rPr>
          <w:rFonts w:asciiTheme="majorBidi" w:hAnsiTheme="majorBidi" w:cstheme="majorBidi"/>
          <w:sz w:val="24"/>
          <w:szCs w:val="24"/>
        </w:rPr>
        <w:t xml:space="preserve">s go to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lovely</w:t>
      </w:r>
      <w:r>
        <w:rPr>
          <w:rFonts w:asciiTheme="majorBidi" w:hAnsiTheme="majorBidi" w:cstheme="majorBidi"/>
          <w:sz w:val="24"/>
          <w:szCs w:val="24"/>
        </w:rPr>
        <w:t xml:space="preserve"> </w:t>
      </w:r>
      <w:r w:rsidRPr="001E779B">
        <w:rPr>
          <w:rFonts w:asciiTheme="majorBidi" w:hAnsiTheme="majorBidi" w:cstheme="majorBidi"/>
          <w:sz w:val="24"/>
          <w:szCs w:val="24"/>
        </w:rPr>
        <w:t>brothers</w:t>
      </w:r>
      <w:r>
        <w:rPr>
          <w:rFonts w:asciiTheme="majorBidi" w:hAnsiTheme="majorBidi" w:cstheme="majorBidi"/>
          <w:sz w:val="24"/>
          <w:szCs w:val="24"/>
        </w:rPr>
        <w:t xml:space="preserve"> </w:t>
      </w:r>
      <w:r w:rsidRPr="001E779B">
        <w:rPr>
          <w:rFonts w:asciiTheme="majorBidi" w:hAnsiTheme="majorBidi" w:cstheme="majorBidi"/>
          <w:sz w:val="24"/>
          <w:szCs w:val="24"/>
        </w:rPr>
        <w:t>for</w:t>
      </w:r>
      <w:r>
        <w:rPr>
          <w:rFonts w:asciiTheme="majorBidi" w:hAnsiTheme="majorBidi" w:cstheme="majorBidi"/>
          <w:sz w:val="24"/>
          <w:szCs w:val="24"/>
        </w:rPr>
        <w:t xml:space="preserve"> </w:t>
      </w:r>
      <w:r w:rsidRPr="001E779B">
        <w:rPr>
          <w:rFonts w:asciiTheme="majorBidi" w:hAnsiTheme="majorBidi" w:cstheme="majorBidi"/>
          <w:sz w:val="24"/>
          <w:szCs w:val="24"/>
        </w:rPr>
        <w:t>their</w:t>
      </w:r>
      <w:r>
        <w:rPr>
          <w:rFonts w:asciiTheme="majorBidi" w:hAnsiTheme="majorBidi" w:cstheme="majorBidi"/>
          <w:sz w:val="24"/>
          <w:szCs w:val="24"/>
        </w:rPr>
        <w:t xml:space="preserve"> </w:t>
      </w:r>
      <w:r w:rsidRPr="001E779B">
        <w:rPr>
          <w:rFonts w:asciiTheme="majorBidi" w:hAnsiTheme="majorBidi" w:cstheme="majorBidi"/>
          <w:sz w:val="24"/>
          <w:szCs w:val="24"/>
        </w:rPr>
        <w:t>encouragement.</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express</w:t>
      </w:r>
      <w:r>
        <w:rPr>
          <w:rFonts w:asciiTheme="majorBidi" w:hAnsiTheme="majorBidi" w:cstheme="majorBidi"/>
          <w:sz w:val="24"/>
          <w:szCs w:val="24"/>
        </w:rPr>
        <w:t xml:space="preserve"> </w:t>
      </w:r>
      <w:r w:rsidRPr="001E779B">
        <w:rPr>
          <w:rFonts w:asciiTheme="majorBidi" w:hAnsiTheme="majorBidi" w:cstheme="majorBidi"/>
          <w:sz w:val="24"/>
          <w:szCs w:val="24"/>
        </w:rPr>
        <w:t>deep</w:t>
      </w:r>
      <w:r>
        <w:rPr>
          <w:rFonts w:asciiTheme="majorBidi" w:hAnsiTheme="majorBidi" w:cstheme="majorBidi"/>
          <w:sz w:val="24"/>
          <w:szCs w:val="24"/>
        </w:rPr>
        <w:t xml:space="preserve"> </w:t>
      </w:r>
      <w:r w:rsidRPr="001E779B">
        <w:rPr>
          <w:rFonts w:asciiTheme="majorBidi" w:hAnsiTheme="majorBidi" w:cstheme="majorBidi"/>
          <w:sz w:val="24"/>
          <w:szCs w:val="24"/>
        </w:rPr>
        <w:t>appreciation</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special</w:t>
      </w:r>
      <w:r>
        <w:rPr>
          <w:rFonts w:asciiTheme="majorBidi" w:hAnsiTheme="majorBidi" w:cstheme="majorBidi"/>
          <w:sz w:val="24"/>
          <w:szCs w:val="24"/>
        </w:rPr>
        <w:t xml:space="preserve"> </w:t>
      </w:r>
      <w:r w:rsidRPr="001E779B">
        <w:rPr>
          <w:rFonts w:asciiTheme="majorBidi" w:hAnsiTheme="majorBidi" w:cstheme="majorBidi"/>
          <w:sz w:val="24"/>
          <w:szCs w:val="24"/>
        </w:rPr>
        <w:t>thanks</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Mom</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life</w:t>
      </w:r>
      <w:r>
        <w:rPr>
          <w:rFonts w:asciiTheme="majorBidi" w:hAnsiTheme="majorBidi" w:cstheme="majorBidi"/>
          <w:sz w:val="24"/>
          <w:szCs w:val="24"/>
        </w:rPr>
        <w:t>”</w:t>
      </w:r>
      <w:r w:rsidRPr="001E779B">
        <w:rPr>
          <w:rFonts w:asciiTheme="majorBidi" w:hAnsiTheme="majorBidi" w:cstheme="majorBidi"/>
          <w:sz w:val="24"/>
          <w:szCs w:val="24"/>
        </w:rPr>
        <w:t>.</w:t>
      </w:r>
      <w:r>
        <w:rPr>
          <w:rFonts w:asciiTheme="majorBidi" w:hAnsiTheme="majorBidi" w:cstheme="majorBidi"/>
          <w:sz w:val="24"/>
          <w:szCs w:val="24"/>
        </w:rPr>
        <w:t xml:space="preserve"> </w:t>
      </w:r>
      <w:r w:rsidRPr="001E779B">
        <w:rPr>
          <w:rFonts w:asciiTheme="majorBidi" w:hAnsiTheme="majorBidi" w:cstheme="majorBidi"/>
          <w:sz w:val="24"/>
          <w:szCs w:val="24"/>
        </w:rPr>
        <w:t>Without</w:t>
      </w:r>
      <w:r>
        <w:rPr>
          <w:rFonts w:asciiTheme="majorBidi" w:hAnsiTheme="majorBidi" w:cstheme="majorBidi"/>
          <w:sz w:val="24"/>
          <w:szCs w:val="24"/>
        </w:rPr>
        <w:t xml:space="preserve"> </w:t>
      </w:r>
      <w:r w:rsidRPr="001E779B">
        <w:rPr>
          <w:rFonts w:asciiTheme="majorBidi" w:hAnsiTheme="majorBidi" w:cstheme="majorBidi"/>
          <w:sz w:val="24"/>
          <w:szCs w:val="24"/>
        </w:rPr>
        <w:t>her,</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would</w:t>
      </w:r>
      <w:r>
        <w:rPr>
          <w:rFonts w:asciiTheme="majorBidi" w:hAnsiTheme="majorBidi" w:cstheme="majorBidi"/>
          <w:sz w:val="24"/>
          <w:szCs w:val="24"/>
        </w:rPr>
        <w:t xml:space="preserve"> </w:t>
      </w:r>
      <w:r w:rsidRPr="001E779B">
        <w:rPr>
          <w:rFonts w:asciiTheme="majorBidi" w:hAnsiTheme="majorBidi" w:cstheme="majorBidi"/>
          <w:sz w:val="24"/>
          <w:szCs w:val="24"/>
        </w:rPr>
        <w:t>n</w:t>
      </w:r>
      <w:r>
        <w:rPr>
          <w:rFonts w:asciiTheme="majorBidi" w:hAnsiTheme="majorBidi" w:cstheme="majorBidi"/>
          <w:sz w:val="24"/>
          <w:szCs w:val="24"/>
        </w:rPr>
        <w:t>o</w:t>
      </w:r>
      <w:r w:rsidRPr="001E779B">
        <w:rPr>
          <w:rFonts w:asciiTheme="majorBidi" w:hAnsiTheme="majorBidi" w:cstheme="majorBidi"/>
          <w:sz w:val="24"/>
          <w:szCs w:val="24"/>
        </w:rPr>
        <w:t>t</w:t>
      </w:r>
      <w:r>
        <w:rPr>
          <w:rFonts w:asciiTheme="majorBidi" w:hAnsiTheme="majorBidi" w:cstheme="majorBidi"/>
          <w:sz w:val="24"/>
          <w:szCs w:val="24"/>
        </w:rPr>
        <w:t xml:space="preserve"> </w:t>
      </w:r>
      <w:r w:rsidRPr="001E779B">
        <w:rPr>
          <w:rFonts w:asciiTheme="majorBidi" w:hAnsiTheme="majorBidi" w:cstheme="majorBidi"/>
          <w:sz w:val="24"/>
          <w:szCs w:val="24"/>
        </w:rPr>
        <w:t>have</w:t>
      </w:r>
      <w:r>
        <w:rPr>
          <w:rFonts w:asciiTheme="majorBidi" w:hAnsiTheme="majorBidi" w:cstheme="majorBidi"/>
          <w:sz w:val="24"/>
          <w:szCs w:val="24"/>
        </w:rPr>
        <w:t xml:space="preserve"> </w:t>
      </w:r>
      <w:r w:rsidRPr="001E779B">
        <w:rPr>
          <w:rFonts w:asciiTheme="majorBidi" w:hAnsiTheme="majorBidi" w:cstheme="majorBidi"/>
          <w:sz w:val="24"/>
          <w:szCs w:val="24"/>
        </w:rPr>
        <w:t>been</w:t>
      </w:r>
      <w:r>
        <w:rPr>
          <w:rFonts w:asciiTheme="majorBidi" w:hAnsiTheme="majorBidi" w:cstheme="majorBidi"/>
          <w:sz w:val="24"/>
          <w:szCs w:val="24"/>
        </w:rPr>
        <w:t xml:space="preserve"> </w:t>
      </w:r>
      <w:r w:rsidRPr="001E779B">
        <w:rPr>
          <w:rFonts w:asciiTheme="majorBidi" w:hAnsiTheme="majorBidi" w:cstheme="majorBidi"/>
          <w:sz w:val="24"/>
          <w:szCs w:val="24"/>
        </w:rPr>
        <w:t>able</w:t>
      </w:r>
      <w:r>
        <w:rPr>
          <w:rFonts w:asciiTheme="majorBidi" w:hAnsiTheme="majorBidi" w:cstheme="majorBidi"/>
          <w:sz w:val="24"/>
          <w:szCs w:val="24"/>
        </w:rPr>
        <w:t xml:space="preserve"> </w:t>
      </w:r>
      <w:r w:rsidRPr="001E779B">
        <w:rPr>
          <w:rFonts w:asciiTheme="majorBidi" w:hAnsiTheme="majorBidi" w:cstheme="majorBidi"/>
          <w:sz w:val="24"/>
          <w:szCs w:val="24"/>
        </w:rPr>
        <w:t>to</w:t>
      </w:r>
      <w:r>
        <w:rPr>
          <w:rFonts w:asciiTheme="majorBidi" w:hAnsiTheme="majorBidi" w:cstheme="majorBidi"/>
          <w:sz w:val="24"/>
          <w:szCs w:val="24"/>
        </w:rPr>
        <w:t xml:space="preserve"> </w:t>
      </w:r>
      <w:r w:rsidRPr="001E779B">
        <w:rPr>
          <w:rFonts w:asciiTheme="majorBidi" w:hAnsiTheme="majorBidi" w:cstheme="majorBidi"/>
          <w:sz w:val="24"/>
          <w:szCs w:val="24"/>
        </w:rPr>
        <w:t>finalize</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research</w:t>
      </w:r>
      <w:r>
        <w:rPr>
          <w:rFonts w:asciiTheme="majorBidi" w:hAnsiTheme="majorBidi" w:cstheme="majorBidi"/>
          <w:sz w:val="24"/>
          <w:szCs w:val="24"/>
        </w:rPr>
        <w:t xml:space="preserve"> </w:t>
      </w:r>
      <w:r w:rsidRPr="001E779B">
        <w:rPr>
          <w:rFonts w:asciiTheme="majorBidi" w:hAnsiTheme="majorBidi" w:cstheme="majorBidi"/>
          <w:sz w:val="24"/>
          <w:szCs w:val="24"/>
        </w:rPr>
        <w:t>project.</w:t>
      </w:r>
      <w:r>
        <w:rPr>
          <w:rFonts w:asciiTheme="majorBidi" w:hAnsiTheme="majorBidi" w:cstheme="majorBidi"/>
          <w:sz w:val="24"/>
          <w:szCs w:val="24"/>
        </w:rPr>
        <w:t xml:space="preserve"> </w:t>
      </w:r>
      <w:r w:rsidRPr="001E779B">
        <w:rPr>
          <w:rFonts w:asciiTheme="majorBidi" w:hAnsiTheme="majorBidi" w:cstheme="majorBidi"/>
          <w:sz w:val="24"/>
          <w:szCs w:val="24"/>
        </w:rPr>
        <w:t>She</w:t>
      </w:r>
      <w:r>
        <w:rPr>
          <w:rFonts w:asciiTheme="majorBidi" w:hAnsiTheme="majorBidi" w:cstheme="majorBidi"/>
          <w:sz w:val="24"/>
          <w:szCs w:val="24"/>
        </w:rPr>
        <w:t xml:space="preserve"> </w:t>
      </w:r>
      <w:r w:rsidRPr="001E779B">
        <w:rPr>
          <w:rFonts w:asciiTheme="majorBidi" w:hAnsiTheme="majorBidi" w:cstheme="majorBidi"/>
          <w:sz w:val="24"/>
          <w:szCs w:val="24"/>
        </w:rPr>
        <w:t>gave</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support</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love</w:t>
      </w:r>
      <w:r>
        <w:rPr>
          <w:rFonts w:asciiTheme="majorBidi" w:hAnsiTheme="majorBidi" w:cstheme="majorBidi"/>
          <w:sz w:val="24"/>
          <w:szCs w:val="24"/>
        </w:rPr>
        <w:t xml:space="preserve"> </w:t>
      </w:r>
      <w:r w:rsidRPr="001E779B">
        <w:rPr>
          <w:rFonts w:asciiTheme="majorBidi" w:hAnsiTheme="majorBidi" w:cstheme="majorBidi"/>
          <w:sz w:val="24"/>
          <w:szCs w:val="24"/>
        </w:rPr>
        <w:t>through</w:t>
      </w:r>
      <w:r>
        <w:rPr>
          <w:rFonts w:asciiTheme="majorBidi" w:hAnsiTheme="majorBidi" w:cstheme="majorBidi"/>
          <w:sz w:val="24"/>
          <w:szCs w:val="24"/>
        </w:rPr>
        <w:t xml:space="preserve"> </w:t>
      </w:r>
      <w:r w:rsidRPr="001E779B">
        <w:rPr>
          <w:rFonts w:asciiTheme="majorBidi" w:hAnsiTheme="majorBidi" w:cstheme="majorBidi"/>
          <w:sz w:val="24"/>
          <w:szCs w:val="24"/>
        </w:rPr>
        <w:t>the</w:t>
      </w:r>
      <w:r>
        <w:rPr>
          <w:rFonts w:asciiTheme="majorBidi" w:hAnsiTheme="majorBidi" w:cstheme="majorBidi"/>
          <w:sz w:val="24"/>
          <w:szCs w:val="24"/>
        </w:rPr>
        <w:t xml:space="preserve"> </w:t>
      </w:r>
      <w:r w:rsidRPr="001E779B">
        <w:rPr>
          <w:rFonts w:asciiTheme="majorBidi" w:hAnsiTheme="majorBidi" w:cstheme="majorBidi"/>
          <w:sz w:val="24"/>
          <w:szCs w:val="24"/>
        </w:rPr>
        <w:t>entire</w:t>
      </w:r>
      <w:r>
        <w:rPr>
          <w:rFonts w:asciiTheme="majorBidi" w:hAnsiTheme="majorBidi" w:cstheme="majorBidi"/>
          <w:sz w:val="24"/>
          <w:szCs w:val="24"/>
        </w:rPr>
        <w:t xml:space="preserve"> </w:t>
      </w:r>
      <w:r w:rsidRPr="001E779B">
        <w:rPr>
          <w:rFonts w:asciiTheme="majorBidi" w:hAnsiTheme="majorBidi" w:cstheme="majorBidi"/>
          <w:sz w:val="24"/>
          <w:szCs w:val="24"/>
        </w:rPr>
        <w:t>doctoral</w:t>
      </w:r>
      <w:r>
        <w:rPr>
          <w:rFonts w:asciiTheme="majorBidi" w:hAnsiTheme="majorBidi" w:cstheme="majorBidi"/>
          <w:sz w:val="24"/>
          <w:szCs w:val="24"/>
        </w:rPr>
        <w:t xml:space="preserve"> </w:t>
      </w:r>
      <w:r w:rsidRPr="001E779B">
        <w:rPr>
          <w:rFonts w:asciiTheme="majorBidi" w:hAnsiTheme="majorBidi" w:cstheme="majorBidi"/>
          <w:sz w:val="24"/>
          <w:szCs w:val="24"/>
        </w:rPr>
        <w:t>program.</w:t>
      </w:r>
      <w:r>
        <w:rPr>
          <w:rFonts w:asciiTheme="majorBidi" w:hAnsiTheme="majorBidi" w:cstheme="majorBidi"/>
          <w:sz w:val="24"/>
          <w:szCs w:val="24"/>
        </w:rPr>
        <w:t xml:space="preserve"> </w:t>
      </w:r>
      <w:r w:rsidRPr="001E779B">
        <w:rPr>
          <w:rFonts w:asciiTheme="majorBidi" w:hAnsiTheme="majorBidi" w:cstheme="majorBidi"/>
          <w:sz w:val="24"/>
          <w:szCs w:val="24"/>
        </w:rPr>
        <w:t>She</w:t>
      </w:r>
      <w:r>
        <w:rPr>
          <w:rFonts w:asciiTheme="majorBidi" w:hAnsiTheme="majorBidi" w:cstheme="majorBidi"/>
          <w:sz w:val="24"/>
          <w:szCs w:val="24"/>
        </w:rPr>
        <w:t xml:space="preserve"> </w:t>
      </w:r>
      <w:r w:rsidRPr="001E779B">
        <w:rPr>
          <w:rFonts w:asciiTheme="majorBidi" w:hAnsiTheme="majorBidi" w:cstheme="majorBidi"/>
          <w:sz w:val="24"/>
          <w:szCs w:val="24"/>
        </w:rPr>
        <w:t>believed</w:t>
      </w:r>
      <w:r>
        <w:rPr>
          <w:rFonts w:asciiTheme="majorBidi" w:hAnsiTheme="majorBidi" w:cstheme="majorBidi"/>
          <w:sz w:val="24"/>
          <w:szCs w:val="24"/>
        </w:rPr>
        <w:t xml:space="preserve"> </w:t>
      </w:r>
      <w:r w:rsidRPr="001E779B">
        <w:rPr>
          <w:rFonts w:asciiTheme="majorBidi" w:hAnsiTheme="majorBidi" w:cstheme="majorBidi"/>
          <w:sz w:val="24"/>
          <w:szCs w:val="24"/>
        </w:rPr>
        <w:t>in</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cheered</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constantly</w:t>
      </w:r>
      <w:r w:rsidRPr="001E779B">
        <w:rPr>
          <w:rFonts w:asciiTheme="majorBidi" w:hAnsiTheme="majorBidi" w:cstheme="majorBidi"/>
          <w:sz w:val="24"/>
          <w:szCs w:val="24"/>
        </w:rPr>
        <w:t>.</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appreciate</w:t>
      </w:r>
      <w:r>
        <w:rPr>
          <w:rFonts w:asciiTheme="majorBidi" w:hAnsiTheme="majorBidi" w:cstheme="majorBidi"/>
          <w:sz w:val="24"/>
          <w:szCs w:val="24"/>
        </w:rPr>
        <w:t xml:space="preserve"> </w:t>
      </w:r>
      <w:r w:rsidRPr="001E779B">
        <w:rPr>
          <w:rFonts w:asciiTheme="majorBidi" w:hAnsiTheme="majorBidi" w:cstheme="majorBidi"/>
          <w:sz w:val="24"/>
          <w:szCs w:val="24"/>
        </w:rPr>
        <w:t>her</w:t>
      </w:r>
      <w:r>
        <w:rPr>
          <w:rFonts w:asciiTheme="majorBidi" w:hAnsiTheme="majorBidi" w:cstheme="majorBidi"/>
          <w:sz w:val="24"/>
          <w:szCs w:val="24"/>
        </w:rPr>
        <w:t xml:space="preserve"> </w:t>
      </w:r>
      <w:r w:rsidRPr="001E779B">
        <w:rPr>
          <w:rFonts w:asciiTheme="majorBidi" w:hAnsiTheme="majorBidi" w:cstheme="majorBidi"/>
          <w:sz w:val="24"/>
          <w:szCs w:val="24"/>
        </w:rPr>
        <w:t>tolerance</w:t>
      </w:r>
      <w:r>
        <w:rPr>
          <w:rFonts w:asciiTheme="majorBidi" w:hAnsiTheme="majorBidi" w:cstheme="majorBidi"/>
          <w:sz w:val="24"/>
          <w:szCs w:val="24"/>
        </w:rPr>
        <w:t xml:space="preserve"> </w:t>
      </w:r>
      <w:r w:rsidRPr="001E779B">
        <w:rPr>
          <w:rFonts w:asciiTheme="majorBidi" w:hAnsiTheme="majorBidi" w:cstheme="majorBidi"/>
          <w:sz w:val="24"/>
          <w:szCs w:val="24"/>
        </w:rPr>
        <w:t>for</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lastRenderedPageBreak/>
        <w:t>continued</w:t>
      </w:r>
      <w:r>
        <w:rPr>
          <w:rFonts w:asciiTheme="majorBidi" w:hAnsiTheme="majorBidi" w:cstheme="majorBidi"/>
          <w:sz w:val="24"/>
          <w:szCs w:val="24"/>
        </w:rPr>
        <w:t xml:space="preserve"> </w:t>
      </w:r>
      <w:r w:rsidRPr="001E779B">
        <w:rPr>
          <w:rFonts w:asciiTheme="majorBidi" w:hAnsiTheme="majorBidi" w:cstheme="majorBidi"/>
          <w:sz w:val="24"/>
          <w:szCs w:val="24"/>
        </w:rPr>
        <w:t>absence</w:t>
      </w:r>
      <w:r>
        <w:rPr>
          <w:rFonts w:asciiTheme="majorBidi" w:hAnsiTheme="majorBidi" w:cstheme="majorBidi"/>
          <w:sz w:val="24"/>
          <w:szCs w:val="24"/>
        </w:rPr>
        <w:t xml:space="preserve">s </w:t>
      </w:r>
      <w:r w:rsidRPr="001E779B">
        <w:rPr>
          <w:rFonts w:asciiTheme="majorBidi" w:hAnsiTheme="majorBidi" w:cstheme="majorBidi"/>
          <w:sz w:val="24"/>
          <w:szCs w:val="24"/>
        </w:rPr>
        <w:t>from</w:t>
      </w:r>
      <w:r>
        <w:rPr>
          <w:rFonts w:asciiTheme="majorBidi" w:hAnsiTheme="majorBidi" w:cstheme="majorBidi"/>
          <w:sz w:val="24"/>
          <w:szCs w:val="24"/>
        </w:rPr>
        <w:t xml:space="preserve"> </w:t>
      </w:r>
      <w:r w:rsidRPr="001E779B">
        <w:rPr>
          <w:rFonts w:asciiTheme="majorBidi" w:hAnsiTheme="majorBidi" w:cstheme="majorBidi"/>
          <w:sz w:val="24"/>
          <w:szCs w:val="24"/>
        </w:rPr>
        <w:t>home</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family</w:t>
      </w:r>
      <w:r>
        <w:rPr>
          <w:rFonts w:asciiTheme="majorBidi" w:hAnsiTheme="majorBidi" w:cstheme="majorBidi"/>
          <w:sz w:val="24"/>
          <w:szCs w:val="24"/>
        </w:rPr>
        <w:t xml:space="preserve"> </w:t>
      </w:r>
      <w:r w:rsidRPr="001E779B">
        <w:rPr>
          <w:rFonts w:asciiTheme="majorBidi" w:hAnsiTheme="majorBidi" w:cstheme="majorBidi"/>
          <w:sz w:val="24"/>
          <w:szCs w:val="24"/>
        </w:rPr>
        <w:t>gathering</w:t>
      </w:r>
      <w:r>
        <w:rPr>
          <w:rFonts w:asciiTheme="majorBidi" w:hAnsiTheme="majorBidi" w:cstheme="majorBidi"/>
          <w:sz w:val="24"/>
          <w:szCs w:val="24"/>
        </w:rPr>
        <w:t xml:space="preserve"> </w:t>
      </w:r>
      <w:r w:rsidRPr="001E779B">
        <w:rPr>
          <w:rFonts w:asciiTheme="majorBidi" w:hAnsiTheme="majorBidi" w:cstheme="majorBidi"/>
          <w:sz w:val="24"/>
          <w:szCs w:val="24"/>
        </w:rPr>
        <w:t>events</w:t>
      </w:r>
      <w:r>
        <w:rPr>
          <w:rFonts w:asciiTheme="majorBidi" w:hAnsiTheme="majorBidi" w:cstheme="majorBidi"/>
          <w:sz w:val="24"/>
          <w:szCs w:val="24"/>
        </w:rPr>
        <w:t xml:space="preserve"> </w:t>
      </w:r>
      <w:r w:rsidRPr="001E779B">
        <w:rPr>
          <w:rFonts w:asciiTheme="majorBidi" w:hAnsiTheme="majorBidi" w:cstheme="majorBidi"/>
          <w:sz w:val="24"/>
          <w:szCs w:val="24"/>
        </w:rPr>
        <w:t>while</w:t>
      </w:r>
      <w:r>
        <w:rPr>
          <w:rFonts w:asciiTheme="majorBidi" w:hAnsiTheme="majorBidi" w:cstheme="majorBidi"/>
          <w:sz w:val="24"/>
          <w:szCs w:val="24"/>
        </w:rPr>
        <w:t xml:space="preserve"> </w:t>
      </w:r>
      <w:r w:rsidRPr="001E779B">
        <w:rPr>
          <w:rFonts w:asciiTheme="majorBidi" w:hAnsiTheme="majorBidi" w:cstheme="majorBidi"/>
          <w:sz w:val="24"/>
          <w:szCs w:val="24"/>
        </w:rPr>
        <w:t>working</w:t>
      </w:r>
      <w:r>
        <w:rPr>
          <w:rFonts w:asciiTheme="majorBidi" w:hAnsiTheme="majorBidi" w:cstheme="majorBidi"/>
          <w:sz w:val="24"/>
          <w:szCs w:val="24"/>
        </w:rPr>
        <w:t xml:space="preserve"> </w:t>
      </w:r>
      <w:r w:rsidRPr="001E779B">
        <w:rPr>
          <w:rFonts w:asciiTheme="majorBidi" w:hAnsiTheme="majorBidi" w:cstheme="majorBidi"/>
          <w:sz w:val="24"/>
          <w:szCs w:val="24"/>
        </w:rPr>
        <w:t>on</w:t>
      </w:r>
      <w:r>
        <w:rPr>
          <w:rFonts w:asciiTheme="majorBidi" w:hAnsiTheme="majorBidi" w:cstheme="majorBidi"/>
          <w:sz w:val="24"/>
          <w:szCs w:val="24"/>
        </w:rPr>
        <w:t xml:space="preserve"> </w:t>
      </w:r>
      <w:r w:rsidRPr="001E779B">
        <w:rPr>
          <w:rFonts w:asciiTheme="majorBidi" w:hAnsiTheme="majorBidi" w:cstheme="majorBidi"/>
          <w:sz w:val="24"/>
          <w:szCs w:val="24"/>
        </w:rPr>
        <w:t>my</w:t>
      </w:r>
      <w:r>
        <w:rPr>
          <w:rFonts w:asciiTheme="majorBidi" w:hAnsiTheme="majorBidi" w:cstheme="majorBidi"/>
          <w:sz w:val="24"/>
          <w:szCs w:val="24"/>
        </w:rPr>
        <w:t xml:space="preserve"> </w:t>
      </w:r>
      <w:r w:rsidRPr="001E779B">
        <w:rPr>
          <w:rFonts w:asciiTheme="majorBidi" w:hAnsiTheme="majorBidi" w:cstheme="majorBidi"/>
          <w:sz w:val="24"/>
          <w:szCs w:val="24"/>
        </w:rPr>
        <w:t>dissertation.</w:t>
      </w:r>
      <w:r>
        <w:rPr>
          <w:rFonts w:asciiTheme="majorBidi" w:hAnsiTheme="majorBidi" w:cstheme="majorBidi"/>
          <w:sz w:val="24"/>
          <w:szCs w:val="24"/>
        </w:rPr>
        <w:t xml:space="preserve"> </w:t>
      </w:r>
      <w:r w:rsidRPr="001E779B">
        <w:rPr>
          <w:rFonts w:asciiTheme="majorBidi" w:hAnsiTheme="majorBidi" w:cstheme="majorBidi"/>
          <w:sz w:val="24"/>
          <w:szCs w:val="24"/>
        </w:rPr>
        <w:t>Thanks</w:t>
      </w:r>
      <w:r>
        <w:rPr>
          <w:rFonts w:asciiTheme="majorBidi" w:hAnsiTheme="majorBidi" w:cstheme="majorBidi"/>
          <w:sz w:val="24"/>
          <w:szCs w:val="24"/>
        </w:rPr>
        <w:t xml:space="preserve">, </w:t>
      </w:r>
      <w:r w:rsidRPr="001E779B">
        <w:rPr>
          <w:rFonts w:asciiTheme="majorBidi" w:hAnsiTheme="majorBidi" w:cstheme="majorBidi"/>
          <w:sz w:val="24"/>
          <w:szCs w:val="24"/>
        </w:rPr>
        <w:t>Mom</w:t>
      </w:r>
      <w:r>
        <w:rPr>
          <w:rFonts w:asciiTheme="majorBidi" w:hAnsiTheme="majorBidi" w:cstheme="majorBidi"/>
          <w:sz w:val="24"/>
          <w:szCs w:val="24"/>
        </w:rPr>
        <w:t xml:space="preserve">, </w:t>
      </w:r>
      <w:r w:rsidRPr="001E779B">
        <w:rPr>
          <w:rFonts w:asciiTheme="majorBidi" w:hAnsiTheme="majorBidi" w:cstheme="majorBidi"/>
          <w:sz w:val="24"/>
          <w:szCs w:val="24"/>
        </w:rPr>
        <w:t>for</w:t>
      </w:r>
      <w:r>
        <w:rPr>
          <w:rFonts w:asciiTheme="majorBidi" w:hAnsiTheme="majorBidi" w:cstheme="majorBidi"/>
          <w:sz w:val="24"/>
          <w:szCs w:val="24"/>
        </w:rPr>
        <w:t xml:space="preserve"> </w:t>
      </w:r>
      <w:r w:rsidRPr="001E779B">
        <w:rPr>
          <w:rFonts w:asciiTheme="majorBidi" w:hAnsiTheme="majorBidi" w:cstheme="majorBidi"/>
          <w:sz w:val="24"/>
          <w:szCs w:val="24"/>
        </w:rPr>
        <w:t>your</w:t>
      </w:r>
      <w:r>
        <w:rPr>
          <w:rFonts w:asciiTheme="majorBidi" w:hAnsiTheme="majorBidi" w:cstheme="majorBidi"/>
          <w:sz w:val="24"/>
          <w:szCs w:val="24"/>
        </w:rPr>
        <w:t xml:space="preserve"> </w:t>
      </w:r>
      <w:r w:rsidRPr="001E779B">
        <w:rPr>
          <w:rFonts w:asciiTheme="majorBidi" w:hAnsiTheme="majorBidi" w:cstheme="majorBidi"/>
          <w:sz w:val="24"/>
          <w:szCs w:val="24"/>
        </w:rPr>
        <w:t>prayers</w:t>
      </w:r>
      <w:r>
        <w:rPr>
          <w:rFonts w:asciiTheme="majorBidi" w:hAnsiTheme="majorBidi" w:cstheme="majorBidi"/>
          <w:sz w:val="24"/>
          <w:szCs w:val="24"/>
        </w:rPr>
        <w:t xml:space="preserve"> and </w:t>
      </w:r>
      <w:r w:rsidRPr="001E779B">
        <w:rPr>
          <w:rFonts w:asciiTheme="majorBidi" w:hAnsiTheme="majorBidi" w:cstheme="majorBidi"/>
          <w:sz w:val="24"/>
          <w:szCs w:val="24"/>
        </w:rPr>
        <w:t>encouragement,</w:t>
      </w:r>
      <w:r>
        <w:rPr>
          <w:rFonts w:asciiTheme="majorBidi" w:hAnsiTheme="majorBidi" w:cstheme="majorBidi"/>
          <w:sz w:val="24"/>
          <w:szCs w:val="24"/>
        </w:rPr>
        <w:t xml:space="preserve"> </w:t>
      </w:r>
      <w:r w:rsidRPr="001E779B">
        <w:rPr>
          <w:rFonts w:asciiTheme="majorBidi" w:hAnsiTheme="majorBidi" w:cstheme="majorBidi"/>
          <w:sz w:val="24"/>
          <w:szCs w:val="24"/>
        </w:rPr>
        <w:t>and</w:t>
      </w:r>
      <w:r>
        <w:rPr>
          <w:rFonts w:asciiTheme="majorBidi" w:hAnsiTheme="majorBidi" w:cstheme="majorBidi"/>
          <w:sz w:val="24"/>
          <w:szCs w:val="24"/>
        </w:rPr>
        <w:t xml:space="preserve"> </w:t>
      </w:r>
      <w:r w:rsidRPr="001E779B">
        <w:rPr>
          <w:rFonts w:asciiTheme="majorBidi" w:hAnsiTheme="majorBidi" w:cstheme="majorBidi"/>
          <w:sz w:val="24"/>
          <w:szCs w:val="24"/>
        </w:rPr>
        <w:t>helping</w:t>
      </w:r>
      <w:r>
        <w:rPr>
          <w:rFonts w:asciiTheme="majorBidi" w:hAnsiTheme="majorBidi" w:cstheme="majorBidi"/>
          <w:sz w:val="24"/>
          <w:szCs w:val="24"/>
        </w:rPr>
        <w:t xml:space="preserve"> </w:t>
      </w:r>
      <w:r w:rsidRPr="001E779B">
        <w:rPr>
          <w:rFonts w:asciiTheme="majorBidi" w:hAnsiTheme="majorBidi" w:cstheme="majorBidi"/>
          <w:sz w:val="24"/>
          <w:szCs w:val="24"/>
        </w:rPr>
        <w:t>me</w:t>
      </w:r>
      <w:r>
        <w:rPr>
          <w:rFonts w:asciiTheme="majorBidi" w:hAnsiTheme="majorBidi" w:cstheme="majorBidi"/>
          <w:sz w:val="24"/>
          <w:szCs w:val="24"/>
        </w:rPr>
        <w:t xml:space="preserve"> </w:t>
      </w:r>
      <w:r w:rsidRPr="001E779B">
        <w:rPr>
          <w:rFonts w:asciiTheme="majorBidi" w:hAnsiTheme="majorBidi" w:cstheme="majorBidi"/>
          <w:sz w:val="24"/>
          <w:szCs w:val="24"/>
        </w:rPr>
        <w:t>in</w:t>
      </w:r>
      <w:r>
        <w:rPr>
          <w:rFonts w:asciiTheme="majorBidi" w:hAnsiTheme="majorBidi" w:cstheme="majorBidi"/>
          <w:sz w:val="24"/>
          <w:szCs w:val="24"/>
        </w:rPr>
        <w:t xml:space="preserve"> </w:t>
      </w:r>
      <w:r w:rsidRPr="001E779B">
        <w:rPr>
          <w:rFonts w:asciiTheme="majorBidi" w:hAnsiTheme="majorBidi" w:cstheme="majorBidi"/>
          <w:sz w:val="24"/>
          <w:szCs w:val="24"/>
        </w:rPr>
        <w:t>so</w:t>
      </w:r>
      <w:r>
        <w:rPr>
          <w:rFonts w:asciiTheme="majorBidi" w:hAnsiTheme="majorBidi" w:cstheme="majorBidi"/>
          <w:sz w:val="24"/>
          <w:szCs w:val="24"/>
        </w:rPr>
        <w:t xml:space="preserve"> </w:t>
      </w:r>
      <w:r w:rsidRPr="001E779B">
        <w:rPr>
          <w:rFonts w:asciiTheme="majorBidi" w:hAnsiTheme="majorBidi" w:cstheme="majorBidi"/>
          <w:sz w:val="24"/>
          <w:szCs w:val="24"/>
        </w:rPr>
        <w:t>many</w:t>
      </w:r>
      <w:r>
        <w:rPr>
          <w:rFonts w:asciiTheme="majorBidi" w:hAnsiTheme="majorBidi" w:cstheme="majorBidi"/>
          <w:sz w:val="24"/>
          <w:szCs w:val="24"/>
        </w:rPr>
        <w:t xml:space="preserve"> </w:t>
      </w:r>
      <w:r w:rsidRPr="001E779B">
        <w:rPr>
          <w:rFonts w:asciiTheme="majorBidi" w:hAnsiTheme="majorBidi" w:cstheme="majorBidi"/>
          <w:sz w:val="24"/>
          <w:szCs w:val="24"/>
        </w:rPr>
        <w:t>ways.</w:t>
      </w:r>
      <w:r>
        <w:rPr>
          <w:rFonts w:asciiTheme="majorBidi" w:hAnsiTheme="majorBidi" w:cstheme="majorBidi"/>
          <w:sz w:val="24"/>
          <w:szCs w:val="24"/>
        </w:rPr>
        <w:t xml:space="preserve"> </w:t>
      </w:r>
      <w:r w:rsidRPr="001E779B">
        <w:rPr>
          <w:rFonts w:asciiTheme="majorBidi" w:hAnsiTheme="majorBidi" w:cstheme="majorBidi"/>
          <w:sz w:val="24"/>
          <w:szCs w:val="24"/>
        </w:rPr>
        <w:t>I</w:t>
      </w:r>
      <w:r>
        <w:rPr>
          <w:rFonts w:asciiTheme="majorBidi" w:hAnsiTheme="majorBidi" w:cstheme="majorBidi"/>
          <w:sz w:val="24"/>
          <w:szCs w:val="24"/>
        </w:rPr>
        <w:t xml:space="preserve"> </w:t>
      </w:r>
      <w:r w:rsidRPr="001E779B">
        <w:rPr>
          <w:rFonts w:asciiTheme="majorBidi" w:hAnsiTheme="majorBidi" w:cstheme="majorBidi"/>
          <w:sz w:val="24"/>
          <w:szCs w:val="24"/>
        </w:rPr>
        <w:t>love</w:t>
      </w:r>
      <w:r>
        <w:rPr>
          <w:rFonts w:asciiTheme="majorBidi" w:hAnsiTheme="majorBidi" w:cstheme="majorBidi"/>
          <w:sz w:val="24"/>
          <w:szCs w:val="24"/>
        </w:rPr>
        <w:t xml:space="preserve"> </w:t>
      </w:r>
      <w:r w:rsidRPr="001E779B">
        <w:rPr>
          <w:rFonts w:asciiTheme="majorBidi" w:hAnsiTheme="majorBidi" w:cstheme="majorBidi"/>
          <w:sz w:val="24"/>
          <w:szCs w:val="24"/>
        </w:rPr>
        <w:t>you.</w:t>
      </w:r>
    </w:p>
    <w:p w14:paraId="75B94E34" w14:textId="77777777" w:rsidR="00173E7B" w:rsidRPr="001E779B" w:rsidRDefault="00173E7B" w:rsidP="00EF5FB8">
      <w:pPr>
        <w:rPr>
          <w:rFonts w:eastAsia="Times New Roman" w:cs="Times New Roman"/>
          <w:color w:val="000000" w:themeColor="text1"/>
        </w:rPr>
      </w:pPr>
    </w:p>
    <w:p w14:paraId="0F4F488D" w14:textId="77777777" w:rsidR="00EF5FB8" w:rsidRPr="001E779B" w:rsidRDefault="00EF5FB8" w:rsidP="00EF5FB8">
      <w:pPr>
        <w:rPr>
          <w:rFonts w:eastAsia="Times New Roman" w:cs="Times New Roman"/>
          <w:color w:val="000000" w:themeColor="text1"/>
        </w:rPr>
      </w:pPr>
    </w:p>
    <w:p w14:paraId="6F9F0EFA" w14:textId="77777777" w:rsidR="00EF5FB8" w:rsidRPr="001E779B" w:rsidRDefault="00EF5FB8" w:rsidP="00EF5FB8">
      <w:pPr>
        <w:rPr>
          <w:rFonts w:eastAsia="Times New Roman" w:cs="Times New Roman"/>
          <w:color w:val="000000" w:themeColor="text1"/>
        </w:rPr>
      </w:pPr>
    </w:p>
    <w:p w14:paraId="440E9125" w14:textId="77777777" w:rsidR="00EF5FB8" w:rsidRPr="001E779B" w:rsidRDefault="00EF5FB8" w:rsidP="00EF5FB8">
      <w:pPr>
        <w:rPr>
          <w:rFonts w:eastAsia="Times New Roman" w:cs="Times New Roman"/>
          <w:color w:val="000000" w:themeColor="text1"/>
        </w:rPr>
      </w:pPr>
    </w:p>
    <w:p w14:paraId="7DE309E3" w14:textId="77777777" w:rsidR="00EF5FB8" w:rsidRPr="001E779B" w:rsidRDefault="00EF5FB8" w:rsidP="00EF5FB8">
      <w:pPr>
        <w:rPr>
          <w:rFonts w:eastAsia="Times New Roman" w:cs="Times New Roman"/>
          <w:color w:val="000000" w:themeColor="text1"/>
        </w:rPr>
      </w:pPr>
    </w:p>
    <w:p w14:paraId="09FF3451" w14:textId="77777777" w:rsidR="00EF5FB8" w:rsidRPr="001E779B" w:rsidRDefault="00EF5FB8" w:rsidP="00EF5FB8">
      <w:pPr>
        <w:rPr>
          <w:rFonts w:eastAsia="Times New Roman" w:cs="Times New Roman"/>
          <w:color w:val="000000" w:themeColor="text1"/>
        </w:rPr>
      </w:pPr>
    </w:p>
    <w:p w14:paraId="1E86BBCE" w14:textId="77777777" w:rsidR="00EF5FB8" w:rsidRPr="001E779B" w:rsidRDefault="00EF5FB8" w:rsidP="00EF5FB8">
      <w:pPr>
        <w:rPr>
          <w:rFonts w:eastAsia="Times New Roman" w:cs="Times New Roman"/>
          <w:color w:val="000000" w:themeColor="text1"/>
        </w:rPr>
      </w:pPr>
    </w:p>
    <w:p w14:paraId="31DF800A" w14:textId="77777777" w:rsidR="00EF5FB8" w:rsidRPr="001E779B" w:rsidRDefault="00EF5FB8" w:rsidP="00EF5FB8">
      <w:pPr>
        <w:rPr>
          <w:rFonts w:eastAsia="Times New Roman" w:cs="Times New Roman"/>
          <w:color w:val="000000" w:themeColor="text1"/>
        </w:rPr>
      </w:pPr>
    </w:p>
    <w:p w14:paraId="663FCDEE" w14:textId="77777777" w:rsidR="00EF5FB8" w:rsidRPr="001E779B" w:rsidRDefault="00EF5FB8" w:rsidP="00EF5FB8">
      <w:pPr>
        <w:rPr>
          <w:rFonts w:eastAsia="Times New Roman" w:cs="Times New Roman"/>
          <w:color w:val="000000" w:themeColor="text1"/>
        </w:rPr>
      </w:pPr>
    </w:p>
    <w:p w14:paraId="38CC1C8C" w14:textId="77777777" w:rsidR="00EF5FB8" w:rsidRPr="001E779B" w:rsidRDefault="00EF5FB8" w:rsidP="00EF5FB8">
      <w:pPr>
        <w:rPr>
          <w:rFonts w:eastAsia="Times New Roman" w:cs="Times New Roman"/>
          <w:color w:val="000000" w:themeColor="text1"/>
        </w:rPr>
      </w:pPr>
    </w:p>
    <w:p w14:paraId="096FEEB8" w14:textId="77777777" w:rsidR="00EF5FB8" w:rsidRPr="001E779B" w:rsidRDefault="00EF5FB8" w:rsidP="00EF5FB8">
      <w:pPr>
        <w:rPr>
          <w:rFonts w:eastAsia="Times New Roman" w:cs="Times New Roman"/>
          <w:color w:val="000000" w:themeColor="text1"/>
        </w:rPr>
      </w:pPr>
    </w:p>
    <w:p w14:paraId="2625C3BD" w14:textId="77777777" w:rsidR="00EF5FB8" w:rsidRPr="001E779B" w:rsidRDefault="00EF5FB8" w:rsidP="00EF5FB8">
      <w:pPr>
        <w:rPr>
          <w:rFonts w:eastAsia="Times New Roman" w:cs="Times New Roman"/>
          <w:color w:val="000000" w:themeColor="text1"/>
        </w:rPr>
      </w:pPr>
    </w:p>
    <w:p w14:paraId="11D2FAA9" w14:textId="77777777" w:rsidR="00EF5FB8" w:rsidRPr="001E779B" w:rsidRDefault="00EF5FB8" w:rsidP="00EF5FB8">
      <w:pPr>
        <w:rPr>
          <w:rFonts w:eastAsia="Times New Roman" w:cs="Times New Roman"/>
          <w:color w:val="000000" w:themeColor="text1"/>
        </w:rPr>
      </w:pPr>
    </w:p>
    <w:p w14:paraId="65E6E66E" w14:textId="77777777" w:rsidR="00EF5FB8" w:rsidRPr="001E779B" w:rsidRDefault="00EF5FB8" w:rsidP="00EF5FB8">
      <w:pPr>
        <w:rPr>
          <w:rFonts w:eastAsia="Times New Roman" w:cs="Times New Roman"/>
          <w:color w:val="000000" w:themeColor="text1"/>
        </w:rPr>
      </w:pPr>
    </w:p>
    <w:p w14:paraId="6622FD46" w14:textId="77777777" w:rsidR="00EF5FB8" w:rsidRPr="001E779B" w:rsidRDefault="00EF5FB8" w:rsidP="00EF5FB8">
      <w:pPr>
        <w:rPr>
          <w:rFonts w:eastAsia="Times New Roman" w:cs="Times New Roman"/>
          <w:color w:val="000000" w:themeColor="text1"/>
        </w:rPr>
      </w:pPr>
    </w:p>
    <w:p w14:paraId="675B552C" w14:textId="77777777" w:rsidR="00EF5FB8" w:rsidRPr="001E779B" w:rsidRDefault="00EF5FB8" w:rsidP="00EF5FB8">
      <w:pPr>
        <w:rPr>
          <w:rFonts w:eastAsia="Times New Roman" w:cs="Times New Roman"/>
          <w:color w:val="000000" w:themeColor="text1"/>
        </w:rPr>
      </w:pPr>
    </w:p>
    <w:p w14:paraId="35DF64A8" w14:textId="77777777" w:rsidR="00EF5FB8" w:rsidRPr="001E779B" w:rsidRDefault="00EF5FB8" w:rsidP="00EF5FB8">
      <w:pPr>
        <w:rPr>
          <w:rFonts w:eastAsia="Times New Roman" w:cs="Times New Roman"/>
          <w:color w:val="000000" w:themeColor="text1"/>
        </w:rPr>
      </w:pPr>
    </w:p>
    <w:p w14:paraId="56255B8B" w14:textId="77777777" w:rsidR="00EF5FB8" w:rsidRPr="001E779B" w:rsidRDefault="00EF5FB8" w:rsidP="00EF5FB8">
      <w:pPr>
        <w:rPr>
          <w:rFonts w:eastAsia="Times New Roman" w:cs="Times New Roman"/>
          <w:color w:val="000000" w:themeColor="text1"/>
        </w:rPr>
      </w:pPr>
    </w:p>
    <w:p w14:paraId="7235CD84" w14:textId="77777777" w:rsidR="00EF5FB8" w:rsidRPr="001E779B" w:rsidRDefault="00EF5FB8" w:rsidP="00EF5FB8">
      <w:pPr>
        <w:rPr>
          <w:rFonts w:eastAsia="Times New Roman" w:cs="Times New Roman"/>
          <w:color w:val="000000" w:themeColor="text1"/>
        </w:rPr>
      </w:pPr>
    </w:p>
    <w:p w14:paraId="151A41FC" w14:textId="77777777" w:rsidR="00EF5FB8" w:rsidRPr="001E779B" w:rsidRDefault="00EF5FB8" w:rsidP="00EF5FB8">
      <w:pPr>
        <w:rPr>
          <w:rFonts w:eastAsia="Times New Roman" w:cs="Times New Roman"/>
          <w:color w:val="000000" w:themeColor="text1"/>
        </w:rPr>
      </w:pPr>
    </w:p>
    <w:p w14:paraId="2B620BEF" w14:textId="77777777" w:rsidR="00EF5FB8" w:rsidRPr="001E779B" w:rsidRDefault="00EF5FB8" w:rsidP="00EF5FB8">
      <w:pPr>
        <w:rPr>
          <w:rFonts w:eastAsia="Times New Roman" w:cs="Times New Roman"/>
          <w:color w:val="000000" w:themeColor="text1"/>
        </w:rPr>
      </w:pPr>
    </w:p>
    <w:p w14:paraId="6B7089D1" w14:textId="77777777" w:rsidR="00C14A3A" w:rsidRPr="001E779B" w:rsidRDefault="00EF5FB8" w:rsidP="00C14A3A">
      <w:pPr>
        <w:spacing w:after="160" w:line="259" w:lineRule="auto"/>
        <w:rPr>
          <w:rFonts w:eastAsia="Times New Roman" w:cs="Times New Roman"/>
          <w:color w:val="000000" w:themeColor="text1"/>
        </w:rPr>
      </w:pPr>
      <w:r w:rsidRPr="001E779B">
        <w:rPr>
          <w:rFonts w:eastAsia="Times New Roman" w:cs="Times New Roman"/>
          <w:noProof/>
          <w:color w:val="000000" w:themeColor="text1"/>
        </w:rPr>
        <mc:AlternateContent>
          <mc:Choice Requires="wps">
            <w:drawing>
              <wp:anchor distT="0" distB="0" distL="114300" distR="114300" simplePos="0" relativeHeight="251688960" behindDoc="0" locked="0" layoutInCell="1" allowOverlap="1" wp14:anchorId="61CEB974" wp14:editId="23D70F45">
                <wp:simplePos x="0" y="0"/>
                <wp:positionH relativeFrom="margin">
                  <wp:align>right</wp:align>
                </wp:positionH>
                <wp:positionV relativeFrom="paragraph">
                  <wp:posOffset>2156460</wp:posOffset>
                </wp:positionV>
                <wp:extent cx="714375" cy="114300"/>
                <wp:effectExtent l="0" t="0" r="9525" b="0"/>
                <wp:wrapNone/>
                <wp:docPr id="22" name="Rectangle 22"/>
                <wp:cNvGraphicFramePr/>
                <a:graphic xmlns:a="http://schemas.openxmlformats.org/drawingml/2006/main">
                  <a:graphicData uri="http://schemas.microsoft.com/office/word/2010/wordprocessingShape">
                    <wps:wsp>
                      <wps:cNvSpPr/>
                      <wps:spPr>
                        <a:xfrm flipV="1">
                          <a:off x="0" y="0"/>
                          <a:ext cx="714375"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B6CC1B" id="Rectangle 22" o:spid="_x0000_s1026" style="position:absolute;margin-left:5.05pt;margin-top:169.8pt;width:56.25pt;height:9pt;flip:y;z-index:2516889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" fillcolor="white [3212]" stroked="f" strokeweight="1pt">
                <w10:wrap anchorx="margin"/>
              </v:rect>
            </w:pict>
          </mc:Fallback>
        </mc:AlternateContent>
      </w:r>
      <w:r w:rsidRPr="001E779B">
        <w:rPr>
          <w:rFonts w:eastAsia="Times New Roman" w:cs="Times New Roman"/>
          <w:color w:val="000000" w:themeColor="text1"/>
        </w:rPr>
        <w:br w:type="page"/>
      </w:r>
    </w:p>
    <w:p w14:paraId="57640764" w14:textId="77777777" w:rsidR="00C14A3A" w:rsidRPr="001E779B" w:rsidRDefault="00C14A3A" w:rsidP="00C14A3A">
      <w:pPr>
        <w:spacing w:after="0" w:line="240" w:lineRule="auto"/>
        <w:jc w:val="center"/>
        <w:rPr>
          <w:rFonts w:asciiTheme="majorHAnsi" w:eastAsia="Times New Roman" w:hAnsiTheme="majorHAnsi" w:cs="Times New Roman"/>
          <w:color w:val="000000" w:themeColor="text1"/>
          <w:sz w:val="28"/>
          <w:szCs w:val="28"/>
        </w:rPr>
      </w:pPr>
      <w:r w:rsidRPr="001E779B">
        <w:rPr>
          <w:rFonts w:asciiTheme="majorBidi" w:hAnsiTheme="majorBidi" w:cstheme="majorBidi"/>
          <w:sz w:val="28"/>
          <w:szCs w:val="28"/>
        </w:rPr>
        <w:lastRenderedPageBreak/>
        <w:t>M-Government</w:t>
      </w:r>
      <w:r w:rsidR="00692FC7">
        <w:rPr>
          <w:rFonts w:asciiTheme="majorBidi" w:hAnsiTheme="majorBidi" w:cstheme="majorBidi"/>
          <w:sz w:val="28"/>
          <w:szCs w:val="28"/>
        </w:rPr>
        <w:t xml:space="preserve"> </w:t>
      </w:r>
      <w:r w:rsidRPr="001E779B">
        <w:rPr>
          <w:rFonts w:asciiTheme="majorBidi" w:hAnsiTheme="majorBidi" w:cstheme="majorBidi"/>
          <w:sz w:val="28"/>
          <w:szCs w:val="28"/>
        </w:rPr>
        <w:t>Service</w:t>
      </w:r>
      <w:r w:rsidR="00692FC7">
        <w:rPr>
          <w:rFonts w:asciiTheme="majorBidi" w:hAnsiTheme="majorBidi" w:cstheme="majorBidi"/>
          <w:sz w:val="28"/>
          <w:szCs w:val="28"/>
        </w:rPr>
        <w:t xml:space="preserve"> </w:t>
      </w:r>
      <w:r w:rsidRPr="001E779B">
        <w:rPr>
          <w:rFonts w:asciiTheme="majorBidi" w:hAnsiTheme="majorBidi" w:cstheme="majorBidi"/>
          <w:sz w:val="28"/>
          <w:szCs w:val="28"/>
        </w:rPr>
        <w:t>Quality</w:t>
      </w:r>
      <w:r w:rsidR="00692FC7">
        <w:rPr>
          <w:rFonts w:asciiTheme="majorBidi" w:hAnsiTheme="majorBidi" w:cstheme="majorBidi"/>
          <w:sz w:val="28"/>
          <w:szCs w:val="28"/>
        </w:rPr>
        <w:t xml:space="preserve"> </w:t>
      </w:r>
      <w:r w:rsidRPr="001E779B">
        <w:rPr>
          <w:rFonts w:asciiTheme="majorBidi" w:hAnsiTheme="majorBidi" w:cstheme="majorBidi"/>
          <w:sz w:val="28"/>
          <w:szCs w:val="28"/>
        </w:rPr>
        <w:t>and</w:t>
      </w:r>
      <w:r w:rsidR="00692FC7">
        <w:rPr>
          <w:rFonts w:asciiTheme="majorBidi" w:hAnsiTheme="majorBidi" w:cstheme="majorBidi"/>
          <w:sz w:val="28"/>
          <w:szCs w:val="28"/>
        </w:rPr>
        <w:t xml:space="preserve"> </w:t>
      </w:r>
      <w:r w:rsidRPr="001E779B">
        <w:rPr>
          <w:rFonts w:asciiTheme="majorBidi" w:hAnsiTheme="majorBidi" w:cstheme="majorBidi"/>
          <w:sz w:val="28"/>
          <w:szCs w:val="28"/>
        </w:rPr>
        <w:t>Customer</w:t>
      </w:r>
      <w:r w:rsidR="00692FC7">
        <w:rPr>
          <w:rFonts w:asciiTheme="majorBidi" w:hAnsiTheme="majorBidi" w:cstheme="majorBidi"/>
          <w:sz w:val="28"/>
          <w:szCs w:val="28"/>
        </w:rPr>
        <w:t xml:space="preserve"> </w:t>
      </w:r>
      <w:r w:rsidRPr="001E779B">
        <w:rPr>
          <w:rFonts w:asciiTheme="majorBidi" w:hAnsiTheme="majorBidi" w:cstheme="majorBidi"/>
          <w:sz w:val="28"/>
          <w:szCs w:val="28"/>
        </w:rPr>
        <w:t>Satisfaction</w:t>
      </w:r>
    </w:p>
    <w:p w14:paraId="337C79E5" w14:textId="77777777" w:rsidR="00C14A3A" w:rsidRPr="001E779B" w:rsidRDefault="00C14A3A" w:rsidP="00C14A3A">
      <w:pPr>
        <w:spacing w:after="0" w:line="240" w:lineRule="auto"/>
        <w:jc w:val="center"/>
        <w:rPr>
          <w:rFonts w:asciiTheme="majorBidi" w:hAnsiTheme="majorBidi" w:cstheme="majorBidi"/>
          <w:sz w:val="28"/>
          <w:szCs w:val="28"/>
        </w:rPr>
      </w:pPr>
      <w:r w:rsidRPr="001E779B">
        <w:rPr>
          <w:rFonts w:asciiTheme="majorBidi" w:hAnsiTheme="majorBidi" w:cstheme="majorBidi"/>
          <w:sz w:val="28"/>
          <w:szCs w:val="28"/>
        </w:rPr>
        <w:t>A</w:t>
      </w:r>
      <w:r w:rsidR="00692FC7">
        <w:rPr>
          <w:rFonts w:asciiTheme="majorBidi" w:hAnsiTheme="majorBidi" w:cstheme="majorBidi"/>
          <w:sz w:val="28"/>
          <w:szCs w:val="28"/>
        </w:rPr>
        <w:t xml:space="preserve"> </w:t>
      </w:r>
      <w:r w:rsidRPr="001E779B">
        <w:rPr>
          <w:rFonts w:asciiTheme="majorBidi" w:hAnsiTheme="majorBidi" w:cstheme="majorBidi"/>
          <w:sz w:val="28"/>
          <w:szCs w:val="28"/>
        </w:rPr>
        <w:t>Study</w:t>
      </w:r>
      <w:r w:rsidR="00692FC7">
        <w:rPr>
          <w:rFonts w:asciiTheme="majorBidi" w:hAnsiTheme="majorBidi" w:cstheme="majorBidi"/>
          <w:sz w:val="28"/>
          <w:szCs w:val="28"/>
        </w:rPr>
        <w:t xml:space="preserve"> </w:t>
      </w:r>
      <w:r w:rsidRPr="001E779B">
        <w:rPr>
          <w:rFonts w:asciiTheme="majorBidi" w:hAnsiTheme="majorBidi" w:cstheme="majorBidi"/>
          <w:sz w:val="28"/>
          <w:szCs w:val="28"/>
        </w:rPr>
        <w:t>in</w:t>
      </w:r>
      <w:r w:rsidR="00692FC7">
        <w:rPr>
          <w:rFonts w:asciiTheme="majorBidi" w:hAnsiTheme="majorBidi" w:cstheme="majorBidi"/>
          <w:sz w:val="28"/>
          <w:szCs w:val="28"/>
        </w:rPr>
        <w:t xml:space="preserve"> </w:t>
      </w:r>
      <w:r w:rsidRPr="001E779B">
        <w:rPr>
          <w:rFonts w:asciiTheme="majorBidi" w:hAnsiTheme="majorBidi" w:cstheme="majorBidi"/>
          <w:sz w:val="28"/>
          <w:szCs w:val="28"/>
        </w:rPr>
        <w:t>United</w:t>
      </w:r>
      <w:r w:rsidR="00692FC7">
        <w:rPr>
          <w:rFonts w:asciiTheme="majorBidi" w:hAnsiTheme="majorBidi" w:cstheme="majorBidi"/>
          <w:sz w:val="28"/>
          <w:szCs w:val="28"/>
        </w:rPr>
        <w:t xml:space="preserve"> </w:t>
      </w:r>
      <w:r w:rsidRPr="001E779B">
        <w:rPr>
          <w:rFonts w:asciiTheme="majorBidi" w:hAnsiTheme="majorBidi" w:cstheme="majorBidi"/>
          <w:sz w:val="28"/>
          <w:szCs w:val="28"/>
        </w:rPr>
        <w:t>Arab</w:t>
      </w:r>
      <w:r w:rsidR="00692FC7">
        <w:rPr>
          <w:rFonts w:asciiTheme="majorBidi" w:hAnsiTheme="majorBidi" w:cstheme="majorBidi"/>
          <w:sz w:val="28"/>
          <w:szCs w:val="28"/>
        </w:rPr>
        <w:t xml:space="preserve"> </w:t>
      </w:r>
      <w:r w:rsidRPr="001E779B">
        <w:rPr>
          <w:rFonts w:asciiTheme="majorBidi" w:hAnsiTheme="majorBidi" w:cstheme="majorBidi"/>
          <w:sz w:val="28"/>
          <w:szCs w:val="28"/>
        </w:rPr>
        <w:t>Emirates</w:t>
      </w:r>
    </w:p>
    <w:p w14:paraId="495D159D" w14:textId="77777777" w:rsidR="00EF5FB8" w:rsidRPr="001E779B" w:rsidRDefault="00EF5FB8" w:rsidP="001F2BA0">
      <w:pPr>
        <w:keepNext/>
        <w:keepLines/>
        <w:spacing w:before="480" w:after="0"/>
        <w:jc w:val="center"/>
        <w:outlineLvl w:val="0"/>
        <w:rPr>
          <w:rFonts w:asciiTheme="majorBidi" w:eastAsia="Times New Roman" w:hAnsiTheme="majorBidi" w:cstheme="majorBidi"/>
          <w:b/>
          <w:bCs/>
          <w:color w:val="000000" w:themeColor="text1"/>
          <w:sz w:val="28"/>
        </w:rPr>
      </w:pPr>
      <w:bookmarkStart w:id="17" w:name="_Toc438510313"/>
      <w:bookmarkStart w:id="18" w:name="_Toc453687773"/>
      <w:bookmarkStart w:id="19" w:name="_Toc458533658"/>
      <w:r w:rsidRPr="001E779B">
        <w:rPr>
          <w:rFonts w:asciiTheme="majorBidi" w:eastAsia="Times New Roman" w:hAnsiTheme="majorBidi" w:cstheme="majorBidi"/>
          <w:b/>
          <w:bCs/>
          <w:color w:val="000000" w:themeColor="text1"/>
          <w:sz w:val="28"/>
          <w:szCs w:val="28"/>
        </w:rPr>
        <w:t>Abstract</w:t>
      </w:r>
      <w:bookmarkEnd w:id="17"/>
      <w:bookmarkEnd w:id="18"/>
      <w:bookmarkEnd w:id="19"/>
    </w:p>
    <w:p w14:paraId="1313168F" w14:textId="77777777" w:rsidR="00EF5FB8" w:rsidRPr="001E779B" w:rsidRDefault="00EF5FB8" w:rsidP="00EF5FB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5E551C5A" w14:textId="6C825288" w:rsidR="00525C69" w:rsidRDefault="006157BF"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w:t>
      </w:r>
      <w:r w:rsidR="00EF5FB8" w:rsidRPr="001E779B">
        <w:rPr>
          <w:rFonts w:ascii="Times New Roman" w:eastAsia="Times New Roman" w:hAnsi="Times New Roman" w:cs="Times New Roman"/>
          <w:color w:val="000000" w:themeColor="text1"/>
          <w:sz w:val="24"/>
          <w:szCs w:val="24"/>
        </w:rPr>
        <w:t>remendous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usability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devices</w:t>
      </w:r>
      <w:r>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coupled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with</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their</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increasingly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lower</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rates</w:t>
      </w:r>
      <w:r>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has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brought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about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huge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increase</w:t>
      </w:r>
      <w:r>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appeal</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public</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(m-service)</w:t>
      </w:r>
      <w:r w:rsidR="00EF5FB8"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This</w:t>
      </w:r>
      <w:r>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turn</w:t>
      </w:r>
      <w:r>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encouraged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governments</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worldwide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deploy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community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services</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through</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channel.</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United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Arab</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Emirates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(UAE)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government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provides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w:t>
      </w:r>
      <w:r w:rsidR="00E6616D" w:rsidRPr="001E779B">
        <w:rPr>
          <w:rFonts w:ascii="Times New Roman" w:eastAsia="Times New Roman" w:hAnsi="Times New Roman" w:cs="Times New Roman"/>
          <w:color w:val="000000" w:themeColor="text1"/>
          <w:sz w:val="24"/>
          <w:szCs w:val="24"/>
        </w:rPr>
        <w:t>services</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improve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delivery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citizens.</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initiative</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is</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called</w:t>
      </w:r>
      <w:r w:rsidR="00692FC7">
        <w:rPr>
          <w:rFonts w:ascii="Times New Roman" w:eastAsia="Times New Roman" w:hAnsi="Times New Roman" w:cs="Times New Roman"/>
          <w:color w:val="000000" w:themeColor="text1"/>
          <w:sz w:val="24"/>
          <w:szCs w:val="24"/>
        </w:rPr>
        <w:t xml:space="preserve"> </w:t>
      </w:r>
      <w:r w:rsidR="00AD19BB">
        <w:rPr>
          <w:rFonts w:ascii="Times New Roman" w:eastAsia="Times New Roman" w:hAnsi="Times New Roman" w:cs="Times New Roman"/>
          <w:color w:val="000000" w:themeColor="text1"/>
          <w:sz w:val="24"/>
          <w:szCs w:val="24"/>
        </w:rPr>
        <w:t>m</w:t>
      </w:r>
      <w:r w:rsidR="00E6616D" w:rsidRPr="001E779B">
        <w:rPr>
          <w:rFonts w:ascii="Times New Roman" w:eastAsia="Times New Roman" w:hAnsi="Times New Roman" w:cs="Times New Roman"/>
          <w:color w:val="000000" w:themeColor="text1"/>
          <w:sz w:val="24"/>
          <w:szCs w:val="24"/>
        </w:rPr>
        <w:t>obile</w:t>
      </w:r>
      <w:r w:rsidR="00692FC7">
        <w:rPr>
          <w:rFonts w:ascii="Times New Roman" w:eastAsia="Times New Roman" w:hAnsi="Times New Roman" w:cs="Times New Roman"/>
          <w:color w:val="000000" w:themeColor="text1"/>
          <w:sz w:val="24"/>
          <w:szCs w:val="24"/>
        </w:rPr>
        <w:t xml:space="preserve"> </w:t>
      </w:r>
      <w:r w:rsidR="00AD19BB">
        <w:rPr>
          <w:rFonts w:ascii="Times New Roman" w:eastAsia="Times New Roman" w:hAnsi="Times New Roman" w:cs="Times New Roman"/>
          <w:color w:val="000000" w:themeColor="text1"/>
          <w:sz w:val="24"/>
          <w:szCs w:val="24"/>
        </w:rPr>
        <w:t>g</w:t>
      </w:r>
      <w:r w:rsidR="00E6616D" w:rsidRPr="001E779B">
        <w:rPr>
          <w:rFonts w:ascii="Times New Roman" w:eastAsia="Times New Roman" w:hAnsi="Times New Roman" w:cs="Times New Roman"/>
          <w:color w:val="000000" w:themeColor="text1"/>
          <w:sz w:val="24"/>
          <w:szCs w:val="24"/>
        </w:rPr>
        <w:t>overnment</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w:t>
      </w:r>
      <w:r w:rsidR="00EF5FB8" w:rsidRPr="001E779B">
        <w:rPr>
          <w:rFonts w:ascii="Times New Roman" w:eastAsia="Times New Roman" w:hAnsi="Times New Roman" w:cs="Times New Roman"/>
          <w:color w:val="000000" w:themeColor="text1"/>
          <w:sz w:val="24"/>
          <w:szCs w:val="24"/>
        </w:rPr>
        <w:t>rom</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research</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viewpoint,</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there</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is</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need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identify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various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factors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that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constitute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UAE</w:t>
      </w:r>
      <w:r>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assess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regarding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customer</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satisfaction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perceptions.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backed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by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comprehensive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review</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literature</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concerning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models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were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reviewed,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including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SERVQUAL</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SERVPERF,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with</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focus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multi-dimensional</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hierarchical</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model</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Extant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literature</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contains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few</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studies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that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assess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context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m-government</w:t>
      </w:r>
      <w:r>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D42E51"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no</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has</w:t>
      </w:r>
      <w:r w:rsidR="00692FC7">
        <w:rPr>
          <w:rFonts w:ascii="Times New Roman" w:eastAsia="Times New Roman" w:hAnsi="Times New Roman" w:cs="Times New Roman"/>
          <w:color w:val="000000" w:themeColor="text1"/>
          <w:sz w:val="24"/>
          <w:szCs w:val="24"/>
        </w:rPr>
        <w:t xml:space="preserve"> </w:t>
      </w:r>
      <w:r w:rsidR="00D42E51" w:rsidRPr="001E779B">
        <w:rPr>
          <w:rFonts w:ascii="Times New Roman" w:eastAsia="Times New Roman" w:hAnsi="Times New Roman" w:cs="Times New Roman"/>
          <w:color w:val="000000" w:themeColor="text1"/>
          <w:sz w:val="24"/>
          <w:szCs w:val="24"/>
        </w:rPr>
        <w:t>been</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conducted</w:t>
      </w:r>
      <w:r w:rsidR="00692FC7">
        <w:rPr>
          <w:rFonts w:ascii="Times New Roman" w:eastAsia="Times New Roman" w:hAnsi="Times New Roman" w:cs="Times New Roman"/>
          <w:color w:val="000000" w:themeColor="text1"/>
          <w:sz w:val="24"/>
          <w:szCs w:val="24"/>
        </w:rPr>
        <w:t xml:space="preserve"> </w:t>
      </w:r>
      <w:r w:rsidR="00D42E51"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D42E51" w:rsidRPr="001E779B">
        <w:rPr>
          <w:rFonts w:ascii="Times New Roman" w:eastAsia="Times New Roman" w:hAnsi="Times New Roman" w:cs="Times New Roman"/>
          <w:color w:val="000000" w:themeColor="text1"/>
          <w:sz w:val="24"/>
          <w:szCs w:val="24"/>
        </w:rPr>
        <w:t>UAE</w:t>
      </w:r>
      <w:r w:rsidR="00EF5FB8"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highlight</w:t>
      </w:r>
      <w:r>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th</w:t>
      </w:r>
      <w:r>
        <w:rPr>
          <w:rFonts w:ascii="Times New Roman" w:eastAsia="Times New Roman" w:hAnsi="Times New Roman" w:cs="Times New Roman"/>
          <w:color w:val="000000" w:themeColor="text1"/>
          <w:sz w:val="24"/>
          <w:szCs w:val="24"/>
        </w:rPr>
        <w:t>ese</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gaps</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th</w:t>
      </w:r>
      <w:r>
        <w:rPr>
          <w:rFonts w:ascii="Times New Roman" w:eastAsia="Times New Roman" w:hAnsi="Times New Roman" w:cs="Times New Roman"/>
          <w:color w:val="000000" w:themeColor="text1"/>
          <w:sz w:val="24"/>
          <w:szCs w:val="24"/>
        </w:rPr>
        <w:t>e</w:t>
      </w:r>
      <w:r w:rsidR="00692FC7">
        <w:rPr>
          <w:rFonts w:ascii="Times New Roman" w:eastAsia="Times New Roman" w:hAnsi="Times New Roman" w:cs="Times New Roman"/>
          <w:color w:val="000000" w:themeColor="text1"/>
          <w:sz w:val="24"/>
          <w:szCs w:val="24"/>
        </w:rPr>
        <w:t xml:space="preserve"> </w:t>
      </w:r>
      <w:r w:rsidR="00F44A02" w:rsidRPr="001E779B">
        <w:rPr>
          <w:rFonts w:ascii="Times New Roman" w:eastAsia="Times New Roman" w:hAnsi="Times New Roman" w:cs="Times New Roman"/>
          <w:color w:val="000000" w:themeColor="text1"/>
          <w:sz w:val="24"/>
          <w:szCs w:val="24"/>
        </w:rPr>
        <w:t>field</w:t>
      </w:r>
      <w:r>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w:t>
      </w:r>
      <w:r w:rsidR="00EF5FB8" w:rsidRPr="001E779B">
        <w:rPr>
          <w:rFonts w:ascii="Times New Roman" w:eastAsia="Times New Roman" w:hAnsi="Times New Roman" w:cs="Times New Roman"/>
          <w:color w:val="000000" w:themeColor="text1"/>
          <w:sz w:val="24"/>
          <w:szCs w:val="24"/>
        </w:rPr>
        <w:t>ence</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was</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conducted</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context</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UAE.</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T</w:t>
      </w:r>
      <w:r w:rsidR="00F44A02" w:rsidRPr="001E779B">
        <w:rPr>
          <w:rFonts w:ascii="Times New Roman" w:eastAsia="Times New Roman" w:hAnsi="Times New Roman" w:cs="Times New Roman"/>
          <w:color w:val="000000" w:themeColor="text1"/>
          <w:sz w:val="24"/>
          <w:szCs w:val="24"/>
        </w:rPr>
        <w:t>he</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first</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purpose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identify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understand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factors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that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influence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context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from</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customers'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perspective</w:t>
      </w:r>
      <w:r>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including</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primary</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sub-dimensions.</w:t>
      </w:r>
      <w:r w:rsidR="00692FC7">
        <w:rPr>
          <w:rFonts w:ascii="Times New Roman" w:eastAsia="Times New Roman" w:hAnsi="Times New Roman" w:cs="Times New Roman"/>
          <w:color w:val="000000" w:themeColor="text1"/>
          <w:sz w:val="24"/>
          <w:szCs w:val="24"/>
        </w:rPr>
        <w:t xml:space="preserve"> </w:t>
      </w:r>
      <w:r w:rsidR="00C433FB" w:rsidRPr="001E779B">
        <w:rPr>
          <w:rFonts w:ascii="Times New Roman" w:eastAsia="Times New Roman" w:hAnsi="Times New Roman" w:cs="Times New Roman"/>
          <w:color w:val="000000" w:themeColor="text1"/>
          <w:sz w:val="24"/>
          <w:szCs w:val="24"/>
        </w:rPr>
        <w:t>S</w:t>
      </w:r>
      <w:r w:rsidR="00525C69" w:rsidRPr="001E779B">
        <w:rPr>
          <w:rFonts w:ascii="Times New Roman" w:eastAsia="Times New Roman" w:hAnsi="Times New Roman" w:cs="Times New Roman"/>
          <w:color w:val="000000" w:themeColor="text1"/>
          <w:sz w:val="24"/>
          <w:szCs w:val="24"/>
        </w:rPr>
        <w:t>econd,</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it</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examine</w:t>
      </w:r>
      <w:r>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factors</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interaction,</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environment,</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information,</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system,</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network</w:t>
      </w:r>
      <w:r w:rsidR="00525C69"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outcome</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that</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influenc</w:t>
      </w:r>
      <w:r>
        <w:rPr>
          <w:rFonts w:ascii="Times New Roman" w:eastAsia="Times New Roman" w:hAnsi="Times New Roman" w:cs="Times New Roman"/>
          <w:color w:val="000000" w:themeColor="text1"/>
          <w:sz w:val="24"/>
          <w:szCs w:val="24"/>
        </w:rPr>
        <w:t>e</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UAE</w:t>
      </w:r>
      <w:r w:rsidR="00C433FB"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C433FB" w:rsidRPr="001E779B">
        <w:rPr>
          <w:rFonts w:ascii="Times New Roman" w:eastAsia="Times New Roman" w:hAnsi="Times New Roman" w:cs="Times New Roman"/>
          <w:color w:val="000000" w:themeColor="text1"/>
          <w:sz w:val="24"/>
          <w:szCs w:val="24"/>
        </w:rPr>
        <w:t>T</w:t>
      </w:r>
      <w:r w:rsidR="00525C69" w:rsidRPr="001E779B">
        <w:rPr>
          <w:rFonts w:ascii="Times New Roman" w:eastAsia="Times New Roman" w:hAnsi="Times New Roman" w:cs="Times New Roman"/>
          <w:color w:val="000000" w:themeColor="text1"/>
          <w:sz w:val="24"/>
          <w:szCs w:val="24"/>
        </w:rPr>
        <w:t>hird</w:t>
      </w:r>
      <w:r w:rsidR="00C433FB"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it</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determine</w:t>
      </w:r>
      <w:r>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relationship</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between</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an</w:t>
      </w:r>
      <w:r>
        <w:rPr>
          <w:rFonts w:ascii="Times New Roman" w:eastAsia="Times New Roman" w:hAnsi="Times New Roman" w:cs="Times New Roman"/>
          <w:color w:val="000000" w:themeColor="text1"/>
          <w:sz w:val="24"/>
          <w:szCs w:val="24"/>
        </w:rPr>
        <w:t>d</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customer</w:t>
      </w:r>
      <w:r w:rsidR="00692FC7">
        <w:rPr>
          <w:rFonts w:ascii="Times New Roman" w:eastAsia="Times New Roman" w:hAnsi="Times New Roman" w:cs="Times New Roman"/>
          <w:color w:val="000000" w:themeColor="text1"/>
          <w:sz w:val="24"/>
          <w:szCs w:val="24"/>
        </w:rPr>
        <w:t xml:space="preserve"> </w:t>
      </w:r>
      <w:r w:rsidR="00525C69" w:rsidRPr="001E779B">
        <w:rPr>
          <w:rFonts w:ascii="Times New Roman" w:eastAsia="Times New Roman" w:hAnsi="Times New Roman" w:cs="Times New Roman"/>
          <w:color w:val="000000" w:themeColor="text1"/>
          <w:sz w:val="24"/>
          <w:szCs w:val="24"/>
        </w:rPr>
        <w:t>satisfaction</w:t>
      </w:r>
      <w:r w:rsidR="00C433FB"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C433FB" w:rsidRPr="001E779B">
        <w:rPr>
          <w:rFonts w:ascii="Times New Roman" w:eastAsia="Times New Roman" w:hAnsi="Times New Roman" w:cs="Times New Roman"/>
          <w:color w:val="000000" w:themeColor="text1"/>
          <w:sz w:val="24"/>
          <w:szCs w:val="24"/>
        </w:rPr>
        <w:t>Finally,</w:t>
      </w:r>
      <w:r w:rsidR="00692FC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investigate</w:t>
      </w:r>
      <w:r>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role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perceived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switching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cost</w:t>
      </w:r>
      <w:r>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integral</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part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customer</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satisfaction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relationship.</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Understanding</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time,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cost</w:t>
      </w:r>
      <w:r w:rsidR="00465E24">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effort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switching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from</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traditional</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way</w:t>
      </w:r>
      <w:r w:rsidR="00465E24">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getting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465E24">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465E24">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was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necessary</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assess</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relationship.</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Th</w:t>
      </w:r>
      <w:r w:rsidR="00465E24">
        <w:rPr>
          <w:rFonts w:ascii="Times New Roman" w:eastAsia="Times New Roman" w:hAnsi="Times New Roman" w:cs="Times New Roman"/>
          <w:color w:val="000000" w:themeColor="text1"/>
          <w:sz w:val="24"/>
          <w:szCs w:val="24"/>
        </w:rPr>
        <w:t>e</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result</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is</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multi-dimensional</w:t>
      </w:r>
      <w:r w:rsidR="00465E24">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hierarchical</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model</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6616D"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used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quantitative</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design</w:t>
      </w:r>
      <w:r w:rsidR="00EF5FB8"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incorporating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mix</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measurement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scales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for</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dimensions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adapted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from</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various</w:t>
      </w:r>
      <w:r w:rsidR="00692FC7">
        <w:rPr>
          <w:rFonts w:ascii="Times New Roman" w:eastAsia="Times New Roman" w:hAnsi="Times New Roman" w:cs="Times New Roman"/>
          <w:color w:val="000000" w:themeColor="text1"/>
          <w:sz w:val="24"/>
          <w:szCs w:val="24"/>
        </w:rPr>
        <w:t xml:space="preserve"> </w:t>
      </w:r>
      <w:r w:rsidR="00843858">
        <w:rPr>
          <w:rFonts w:ascii="Times New Roman" w:eastAsia="Times New Roman" w:hAnsi="Times New Roman" w:cs="Times New Roman"/>
          <w:color w:val="000000" w:themeColor="text1"/>
          <w:sz w:val="24"/>
          <w:szCs w:val="24"/>
        </w:rPr>
        <w:t>studies</w:t>
      </w:r>
      <w:r w:rsidR="00EF5FB8"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An</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o</w:t>
      </w:r>
      <w:r w:rsidR="00E10F94" w:rsidRPr="001E779B">
        <w:rPr>
          <w:rFonts w:ascii="Times New Roman" w:eastAsia="Times New Roman" w:hAnsi="Times New Roman" w:cs="Times New Roman"/>
          <w:color w:val="000000" w:themeColor="text1"/>
          <w:sz w:val="24"/>
          <w:szCs w:val="24"/>
        </w:rPr>
        <w:t>nline</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questionnaire</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was</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developed</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collect</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data</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from</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random</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sample</w:t>
      </w:r>
      <w:r w:rsidR="00692FC7">
        <w:rPr>
          <w:rFonts w:ascii="Times New Roman" w:eastAsia="Times New Roman" w:hAnsi="Times New Roman" w:cs="Times New Roman"/>
          <w:color w:val="000000" w:themeColor="text1"/>
          <w:sz w:val="24"/>
          <w:szCs w:val="24"/>
        </w:rPr>
        <w:t xml:space="preserve"> </w:t>
      </w:r>
      <w:r w:rsidR="009E627F"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9E627F" w:rsidRPr="001E779B">
        <w:rPr>
          <w:rFonts w:ascii="Times New Roman" w:eastAsia="Times New Roman" w:hAnsi="Times New Roman" w:cs="Times New Roman"/>
          <w:color w:val="000000" w:themeColor="text1"/>
          <w:sz w:val="24"/>
          <w:szCs w:val="24"/>
        </w:rPr>
        <w:t>437</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services</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users.</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Analys</w:t>
      </w:r>
      <w:r w:rsidR="00465E24">
        <w:rPr>
          <w:rFonts w:ascii="Times New Roman" w:eastAsia="Times New Roman" w:hAnsi="Times New Roman" w:cs="Times New Roman"/>
          <w:color w:val="000000" w:themeColor="text1"/>
          <w:sz w:val="24"/>
          <w:szCs w:val="24"/>
        </w:rPr>
        <w:t>e</w:t>
      </w:r>
      <w:r w:rsidR="00E10F94" w:rsidRPr="001E779B">
        <w:rPr>
          <w:rFonts w:ascii="Times New Roman" w:eastAsia="Times New Roman" w:hAnsi="Times New Roman" w:cs="Times New Roman"/>
          <w:color w:val="000000" w:themeColor="text1"/>
          <w:sz w:val="24"/>
          <w:szCs w:val="24"/>
        </w:rPr>
        <w:t>s</w:t>
      </w:r>
      <w:r w:rsidR="00465E24">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including</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reliability,</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validity</w:t>
      </w:r>
      <w:r w:rsidR="00465E24">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hAnsi="Times New Roman" w:cs="Times New Roman"/>
          <w:bCs/>
          <w:sz w:val="24"/>
          <w:szCs w:val="24"/>
        </w:rPr>
        <w:t>structural</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equation</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modeling</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(SEM)</w:t>
      </w:r>
      <w:r w:rsidR="00465E24">
        <w:rPr>
          <w:rFonts w:ascii="Times New Roman" w:hAnsi="Times New Roman" w:cs="Times New Roman"/>
          <w:bCs/>
          <w:sz w:val="24"/>
          <w:szCs w:val="24"/>
        </w:rPr>
        <w:t>,</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were</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conducted</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eastAsia="Times New Roman" w:hAnsi="Times New Roman" w:cs="Times New Roman"/>
          <w:color w:val="000000" w:themeColor="text1"/>
          <w:sz w:val="24"/>
          <w:szCs w:val="24"/>
        </w:rPr>
        <w:t>using</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10F94" w:rsidRPr="001E779B">
        <w:rPr>
          <w:rFonts w:ascii="Times New Roman" w:hAnsi="Times New Roman" w:cs="Times New Roman"/>
          <w:bCs/>
          <w:sz w:val="24"/>
          <w:szCs w:val="24"/>
        </w:rPr>
        <w:t>Statistical</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Package</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Social</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Sciences</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(SPSS)</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version</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18</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LISREL</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version</w:t>
      </w:r>
      <w:r w:rsidR="00692FC7">
        <w:rPr>
          <w:rFonts w:ascii="Times New Roman" w:hAnsi="Times New Roman" w:cs="Times New Roman"/>
          <w:bCs/>
          <w:sz w:val="24"/>
          <w:szCs w:val="24"/>
        </w:rPr>
        <w:t xml:space="preserve"> </w:t>
      </w:r>
      <w:r w:rsidR="00E10F94" w:rsidRPr="001E779B">
        <w:rPr>
          <w:rFonts w:ascii="Times New Roman" w:hAnsi="Times New Roman" w:cs="Times New Roman"/>
          <w:bCs/>
          <w:sz w:val="24"/>
          <w:szCs w:val="24"/>
        </w:rPr>
        <w:t>8.</w:t>
      </w:r>
      <w:r w:rsidR="00692FC7">
        <w:rPr>
          <w:rFonts w:ascii="Times New Roman" w:eastAsia="Times New Roman" w:hAnsi="Times New Roman" w:cs="Times New Roman"/>
          <w:color w:val="000000" w:themeColor="text1"/>
          <w:sz w:val="24"/>
          <w:szCs w:val="24"/>
        </w:rPr>
        <w:t xml:space="preserve"> </w:t>
      </w:r>
      <w:r w:rsidR="00465E24">
        <w:rPr>
          <w:rFonts w:ascii="Times New Roman" w:hAnsi="Times New Roman" w:cs="Times New Roman"/>
          <w:sz w:val="24"/>
          <w:szCs w:val="24"/>
        </w:rPr>
        <w:t>F</w:t>
      </w:r>
      <w:r w:rsidR="00F928B4" w:rsidRPr="00465E24">
        <w:rPr>
          <w:rFonts w:ascii="Times New Roman" w:eastAsia="Times New Roman" w:hAnsi="Times New Roman" w:cs="Times New Roman"/>
          <w:color w:val="000000" w:themeColor="text1"/>
          <w:sz w:val="24"/>
          <w:szCs w:val="24"/>
        </w:rPr>
        <w:t>inding</w:t>
      </w:r>
      <w:r w:rsidR="00465E24">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suggest</w:t>
      </w:r>
      <w:r w:rsidR="00692FC7">
        <w:rPr>
          <w:rFonts w:ascii="Times New Roman" w:eastAsia="Times New Roman" w:hAnsi="Times New Roman" w:cs="Times New Roman"/>
          <w:color w:val="000000" w:themeColor="text1"/>
          <w:sz w:val="24"/>
          <w:szCs w:val="24"/>
        </w:rPr>
        <w:t xml:space="preserve"> </w:t>
      </w:r>
      <w:r w:rsidR="00F928B4" w:rsidRPr="00465E24">
        <w:rPr>
          <w:rFonts w:ascii="Times New Roman" w:hAnsi="Times New Roman" w:cs="Times New Roman"/>
          <w:sz w:val="24"/>
          <w:szCs w:val="24"/>
        </w:rPr>
        <w:t>that</w:t>
      </w:r>
      <w:r w:rsidR="00692FC7">
        <w:rPr>
          <w:rFonts w:ascii="Times New Roman" w:hAnsi="Times New Roman" w:cs="Times New Roman"/>
          <w:sz w:val="24"/>
          <w:szCs w:val="24"/>
        </w:rPr>
        <w:t xml:space="preserve"> </w:t>
      </w:r>
      <w:r w:rsidR="00F928B4" w:rsidRPr="00465E24">
        <w:rPr>
          <w:rFonts w:ascii="Times New Roman" w:hAnsi="Times New Roman" w:cs="Times New Roman"/>
          <w:sz w:val="24"/>
          <w:szCs w:val="24"/>
        </w:rPr>
        <w:t>interaction</w:t>
      </w:r>
      <w:r w:rsidR="00692FC7">
        <w:rPr>
          <w:rFonts w:ascii="Times New Roman" w:hAnsi="Times New Roman" w:cs="Times New Roman"/>
          <w:sz w:val="24"/>
          <w:szCs w:val="24"/>
        </w:rPr>
        <w:t xml:space="preserve"> </w:t>
      </w:r>
      <w:r w:rsidR="00F928B4" w:rsidRPr="00465E24">
        <w:rPr>
          <w:rFonts w:ascii="Times New Roman" w:hAnsi="Times New Roman" w:cs="Times New Roman"/>
          <w:sz w:val="24"/>
          <w:szCs w:val="24"/>
        </w:rPr>
        <w:t>quality,</w:t>
      </w:r>
      <w:r w:rsidR="00692FC7">
        <w:rPr>
          <w:rFonts w:ascii="Times New Roman" w:hAnsi="Times New Roman" w:cs="Times New Roman"/>
          <w:sz w:val="24"/>
          <w:szCs w:val="24"/>
        </w:rPr>
        <w:t xml:space="preserve"> </w:t>
      </w:r>
      <w:r w:rsidR="00F928B4" w:rsidRPr="00465E24">
        <w:rPr>
          <w:rFonts w:ascii="Times New Roman" w:eastAsia="Times New Roman" w:hAnsi="Times New Roman" w:cs="Times New Roman"/>
          <w:color w:val="000000" w:themeColor="text1"/>
          <w:sz w:val="24"/>
          <w:szCs w:val="24"/>
        </w:rPr>
        <w:t>environment,</w:t>
      </w:r>
      <w:r w:rsidR="00692FC7">
        <w:rPr>
          <w:rFonts w:ascii="Times New Roman" w:eastAsia="Times New Roman" w:hAnsi="Times New Roman" w:cs="Times New Roman"/>
          <w:color w:val="000000" w:themeColor="text1"/>
          <w:sz w:val="24"/>
          <w:szCs w:val="24"/>
        </w:rPr>
        <w:t xml:space="preserve"> </w:t>
      </w:r>
      <w:r w:rsidR="00F928B4" w:rsidRPr="00465E24">
        <w:rPr>
          <w:rFonts w:ascii="Times New Roman" w:eastAsia="Times New Roman" w:hAnsi="Times New Roman" w:cs="Times New Roman"/>
          <w:color w:val="000000" w:themeColor="text1"/>
          <w:sz w:val="24"/>
          <w:szCs w:val="24"/>
        </w:rPr>
        <w:t>information,</w:t>
      </w:r>
      <w:r w:rsidR="00692FC7">
        <w:rPr>
          <w:rFonts w:ascii="Times New Roman" w:eastAsia="Times New Roman" w:hAnsi="Times New Roman" w:cs="Times New Roman"/>
          <w:color w:val="000000" w:themeColor="text1"/>
          <w:sz w:val="24"/>
          <w:szCs w:val="24"/>
        </w:rPr>
        <w:t xml:space="preserve"> </w:t>
      </w:r>
      <w:r w:rsidR="00F928B4" w:rsidRPr="00465E24">
        <w:rPr>
          <w:rFonts w:ascii="Times New Roman" w:eastAsia="Times New Roman" w:hAnsi="Times New Roman" w:cs="Times New Roman"/>
          <w:color w:val="000000" w:themeColor="text1"/>
          <w:sz w:val="24"/>
          <w:szCs w:val="24"/>
        </w:rPr>
        <w:t>system,</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network,</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outcome</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correlate</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positively</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with</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M</w:t>
      </w:r>
      <w:r w:rsidR="00F928B4" w:rsidRPr="001E779B">
        <w:rPr>
          <w:rFonts w:ascii="Times New Roman" w:eastAsia="Times New Roman" w:hAnsi="Times New Roman" w:cs="Times New Roman"/>
          <w:color w:val="000000" w:themeColor="text1"/>
          <w:sz w:val="24"/>
          <w:szCs w:val="24"/>
        </w:rPr>
        <w:t>-government</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also</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had</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strong</w:t>
      </w:r>
      <w:r w:rsidR="00465E24">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positive</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correlation</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with</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customer</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satisfaction.</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R</w:t>
      </w:r>
      <w:r w:rsidR="008A7B47" w:rsidRPr="001E779B">
        <w:rPr>
          <w:rFonts w:ascii="Times New Roman" w:eastAsia="Times New Roman" w:hAnsi="Times New Roman" w:cs="Times New Roman"/>
          <w:color w:val="000000" w:themeColor="text1"/>
          <w:sz w:val="24"/>
          <w:szCs w:val="24"/>
        </w:rPr>
        <w:t>esults</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failed</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suggest</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lastRenderedPageBreak/>
        <w:t>direct</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relationship</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between</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perceived</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switch</w:t>
      </w:r>
      <w:r w:rsidR="00465E24">
        <w:rPr>
          <w:rFonts w:ascii="Times New Roman" w:eastAsia="Times New Roman" w:hAnsi="Times New Roman" w:cs="Times New Roman"/>
          <w:color w:val="000000" w:themeColor="text1"/>
          <w:sz w:val="24"/>
          <w:szCs w:val="24"/>
        </w:rPr>
        <w:t>ing</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cost</w:t>
      </w:r>
      <w:r w:rsidR="00465E24">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quality</w:t>
      </w:r>
      <w:r w:rsidR="00465E24">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but</w:t>
      </w:r>
      <w:r w:rsidR="00692FC7">
        <w:rPr>
          <w:rFonts w:ascii="Times New Roman" w:eastAsia="Times New Roman" w:hAnsi="Times New Roman" w:cs="Times New Roman"/>
          <w:color w:val="000000" w:themeColor="text1"/>
          <w:sz w:val="24"/>
          <w:szCs w:val="24"/>
        </w:rPr>
        <w:t xml:space="preserve"> </w:t>
      </w:r>
      <w:r w:rsidR="00A965E0" w:rsidRPr="001E779B">
        <w:rPr>
          <w:rFonts w:asciiTheme="majorBidi" w:hAnsiTheme="majorBidi" w:cstheme="majorBidi"/>
          <w:sz w:val="24"/>
          <w:szCs w:val="24"/>
        </w:rPr>
        <w:t>perceived</w:t>
      </w:r>
      <w:r w:rsidR="00692FC7">
        <w:rPr>
          <w:rFonts w:asciiTheme="majorBidi" w:hAnsiTheme="majorBidi" w:cstheme="majorBidi"/>
          <w:sz w:val="24"/>
          <w:szCs w:val="24"/>
        </w:rPr>
        <w:t xml:space="preserve"> </w:t>
      </w:r>
      <w:r w:rsidR="00A965E0" w:rsidRPr="001E779B">
        <w:rPr>
          <w:rFonts w:asciiTheme="majorBidi" w:hAnsiTheme="majorBidi" w:cstheme="majorBidi"/>
          <w:sz w:val="24"/>
          <w:szCs w:val="24"/>
        </w:rPr>
        <w:t>switching</w:t>
      </w:r>
      <w:r w:rsidR="00692FC7">
        <w:rPr>
          <w:rFonts w:asciiTheme="majorBidi" w:hAnsiTheme="majorBidi" w:cstheme="majorBidi"/>
          <w:sz w:val="24"/>
          <w:szCs w:val="24"/>
        </w:rPr>
        <w:t xml:space="preserve"> </w:t>
      </w:r>
      <w:r w:rsidR="00A965E0" w:rsidRPr="001E779B">
        <w:rPr>
          <w:rFonts w:asciiTheme="majorBidi" w:hAnsiTheme="majorBidi" w:cstheme="majorBidi"/>
          <w:sz w:val="24"/>
          <w:szCs w:val="24"/>
        </w:rPr>
        <w:t>costs</w:t>
      </w:r>
      <w:r w:rsidR="00692FC7">
        <w:rPr>
          <w:rFonts w:asciiTheme="majorBidi" w:hAnsiTheme="majorBidi" w:cstheme="majorBidi"/>
          <w:sz w:val="24"/>
          <w:szCs w:val="24"/>
        </w:rPr>
        <w:t xml:space="preserve"> </w:t>
      </w:r>
      <w:r w:rsidR="00465E24">
        <w:rPr>
          <w:rFonts w:asciiTheme="majorBidi" w:hAnsiTheme="majorBidi" w:cstheme="majorBidi"/>
          <w:sz w:val="24"/>
          <w:szCs w:val="24"/>
        </w:rPr>
        <w:t>correlated</w:t>
      </w:r>
      <w:r w:rsidR="00692FC7">
        <w:rPr>
          <w:rFonts w:asciiTheme="majorBidi" w:hAnsiTheme="majorBidi" w:cstheme="majorBidi"/>
          <w:sz w:val="24"/>
          <w:szCs w:val="24"/>
        </w:rPr>
        <w:t xml:space="preserve"> </w:t>
      </w:r>
      <w:r w:rsidR="00A965E0" w:rsidRPr="001E779B">
        <w:rPr>
          <w:rFonts w:asciiTheme="majorBidi" w:hAnsiTheme="majorBidi" w:cstheme="majorBidi"/>
          <w:sz w:val="24"/>
          <w:szCs w:val="24"/>
        </w:rPr>
        <w:t>negatively</w:t>
      </w:r>
      <w:r w:rsidR="00692FC7">
        <w:rPr>
          <w:rFonts w:asciiTheme="majorBidi" w:hAnsiTheme="majorBidi" w:cstheme="majorBidi"/>
          <w:sz w:val="24"/>
          <w:szCs w:val="24"/>
        </w:rPr>
        <w:t xml:space="preserve"> </w:t>
      </w:r>
      <w:r w:rsidR="00465E24">
        <w:rPr>
          <w:rFonts w:asciiTheme="majorBidi" w:hAnsiTheme="majorBidi" w:cstheme="majorBidi"/>
          <w:sz w:val="24"/>
          <w:szCs w:val="24"/>
        </w:rPr>
        <w:t>with</w:t>
      </w:r>
      <w:r w:rsidR="00692FC7">
        <w:rPr>
          <w:rFonts w:asciiTheme="majorBidi" w:hAnsiTheme="majorBidi" w:cstheme="majorBidi"/>
          <w:sz w:val="24"/>
          <w:szCs w:val="24"/>
        </w:rPr>
        <w:t xml:space="preserve"> </w:t>
      </w:r>
      <w:r w:rsidR="00A965E0"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00A965E0" w:rsidRPr="001E779B">
        <w:rPr>
          <w:rFonts w:asciiTheme="majorBidi" w:hAnsiTheme="majorBidi" w:cstheme="majorBidi"/>
          <w:sz w:val="24"/>
          <w:szCs w:val="24"/>
        </w:rPr>
        <w:t>satisfaction</w:t>
      </w:r>
      <w:r w:rsidR="00A965E0"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Thus,</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hypothesis</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that</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p</w:t>
      </w:r>
      <w:r w:rsidR="008A7B47" w:rsidRPr="001E779B">
        <w:rPr>
          <w:rFonts w:ascii="Times New Roman" w:eastAsia="Times New Roman" w:hAnsi="Times New Roman" w:cs="Times New Roman"/>
          <w:color w:val="000000"/>
          <w:sz w:val="24"/>
          <w:szCs w:val="24"/>
        </w:rPr>
        <w:t>erceived</w:t>
      </w:r>
      <w:r w:rsidR="00692FC7">
        <w:rPr>
          <w:rFonts w:ascii="Times New Roman" w:eastAsia="Times New Roman" w:hAnsi="Times New Roman" w:cs="Times New Roman"/>
          <w:color w:val="000000"/>
          <w:sz w:val="24"/>
          <w:szCs w:val="24"/>
        </w:rPr>
        <w:t xml:space="preserve"> </w:t>
      </w:r>
      <w:r w:rsidR="008A7B47" w:rsidRPr="001E779B">
        <w:rPr>
          <w:rFonts w:ascii="Times New Roman" w:eastAsia="Times New Roman" w:hAnsi="Times New Roman" w:cs="Times New Roman"/>
          <w:color w:val="000000"/>
          <w:sz w:val="24"/>
          <w:szCs w:val="24"/>
        </w:rPr>
        <w:t>switching</w:t>
      </w:r>
      <w:r w:rsidR="00692FC7">
        <w:rPr>
          <w:rFonts w:ascii="Times New Roman" w:eastAsia="Times New Roman" w:hAnsi="Times New Roman" w:cs="Times New Roman"/>
          <w:color w:val="000000"/>
          <w:sz w:val="24"/>
          <w:szCs w:val="24"/>
        </w:rPr>
        <w:t xml:space="preserve"> </w:t>
      </w:r>
      <w:r w:rsidR="008A7B47" w:rsidRPr="001E779B">
        <w:rPr>
          <w:rFonts w:ascii="Times New Roman" w:eastAsia="Times New Roman" w:hAnsi="Times New Roman" w:cs="Times New Roman"/>
          <w:color w:val="000000"/>
          <w:sz w:val="24"/>
          <w:szCs w:val="24"/>
        </w:rPr>
        <w:t>cost</w:t>
      </w:r>
      <w:r w:rsidR="00465E24">
        <w:rPr>
          <w:rFonts w:ascii="Times New Roman" w:eastAsia="Times New Roman" w:hAnsi="Times New Roman" w:cs="Times New Roman"/>
          <w:color w:val="000000"/>
          <w:sz w:val="24"/>
          <w:szCs w:val="24"/>
        </w:rPr>
        <w:t>s</w:t>
      </w:r>
      <w:r w:rsidR="00692FC7">
        <w:rPr>
          <w:rFonts w:ascii="Times New Roman" w:eastAsia="Times New Roman" w:hAnsi="Times New Roman" w:cs="Times New Roman"/>
          <w:color w:val="000000"/>
          <w:sz w:val="24"/>
          <w:szCs w:val="24"/>
        </w:rPr>
        <w:t xml:space="preserve"> </w:t>
      </w:r>
      <w:r w:rsidR="008A7B47" w:rsidRPr="001E779B">
        <w:rPr>
          <w:rFonts w:ascii="Times New Roman" w:eastAsia="Times New Roman" w:hAnsi="Times New Roman" w:cs="Times New Roman"/>
          <w:color w:val="000000"/>
          <w:sz w:val="24"/>
          <w:szCs w:val="24"/>
        </w:rPr>
        <w:t>moderat</w:t>
      </w:r>
      <w:r w:rsidR="00465E24">
        <w:rPr>
          <w:rFonts w:ascii="Times New Roman" w:eastAsia="Times New Roman" w:hAnsi="Times New Roman" w:cs="Times New Roman"/>
          <w:color w:val="000000"/>
          <w:sz w:val="24"/>
          <w:szCs w:val="24"/>
        </w:rPr>
        <w:t>e</w:t>
      </w:r>
      <w:r w:rsidR="00692FC7">
        <w:rPr>
          <w:rFonts w:ascii="Times New Roman" w:eastAsia="Times New Roman" w:hAnsi="Times New Roman" w:cs="Times New Roman"/>
          <w:color w:val="000000"/>
          <w:sz w:val="24"/>
          <w:szCs w:val="24"/>
        </w:rPr>
        <w:t xml:space="preserve"> </w:t>
      </w:r>
      <w:r w:rsidR="008A7B47" w:rsidRPr="001E779B">
        <w:rPr>
          <w:rFonts w:ascii="Times New Roman" w:eastAsia="Times New Roman" w:hAnsi="Times New Roman" w:cs="Times New Roman"/>
          <w:color w:val="000000"/>
          <w:sz w:val="24"/>
          <w:szCs w:val="24"/>
        </w:rPr>
        <w:t>the</w:t>
      </w:r>
      <w:r w:rsidR="00692FC7">
        <w:rPr>
          <w:rFonts w:ascii="Times New Roman" w:eastAsia="Times New Roman" w:hAnsi="Times New Roman" w:cs="Times New Roman"/>
          <w:color w:val="000000"/>
          <w:sz w:val="24"/>
          <w:szCs w:val="24"/>
        </w:rPr>
        <w:t xml:space="preserve"> </w:t>
      </w:r>
      <w:r w:rsidR="00465E24">
        <w:rPr>
          <w:rFonts w:ascii="Times New Roman" w:eastAsia="Times New Roman" w:hAnsi="Times New Roman" w:cs="Times New Roman"/>
          <w:color w:val="000000"/>
          <w:sz w:val="24"/>
          <w:szCs w:val="24"/>
        </w:rPr>
        <w:t>relationship</w:t>
      </w:r>
      <w:r w:rsidR="00692FC7">
        <w:rPr>
          <w:rFonts w:ascii="Times New Roman" w:eastAsia="Times New Roman" w:hAnsi="Times New Roman" w:cs="Times New Roman"/>
          <w:color w:val="000000"/>
          <w:sz w:val="24"/>
          <w:szCs w:val="24"/>
        </w:rPr>
        <w:t xml:space="preserve"> </w:t>
      </w:r>
      <w:r w:rsidR="00465E24">
        <w:rPr>
          <w:rFonts w:ascii="Times New Roman" w:eastAsia="Times New Roman" w:hAnsi="Times New Roman" w:cs="Times New Roman"/>
          <w:color w:val="000000"/>
          <w:sz w:val="24"/>
          <w:szCs w:val="24"/>
        </w:rPr>
        <w:t>between</w:t>
      </w:r>
      <w:r w:rsidR="00692FC7">
        <w:rPr>
          <w:rFonts w:ascii="Times New Roman" w:eastAsia="Times New Roman" w:hAnsi="Times New Roman" w:cs="Times New Roman"/>
          <w:color w:val="000000"/>
          <w:sz w:val="24"/>
          <w:szCs w:val="24"/>
        </w:rPr>
        <w:t xml:space="preserve"> </w:t>
      </w:r>
      <w:r w:rsidR="008A7B47"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government</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customer</w:t>
      </w:r>
      <w:r w:rsidR="00692FC7">
        <w:rPr>
          <w:rFonts w:ascii="Times New Roman" w:eastAsia="Times New Roman" w:hAnsi="Times New Roman" w:cs="Times New Roman"/>
          <w:color w:val="000000" w:themeColor="text1"/>
          <w:sz w:val="24"/>
          <w:szCs w:val="24"/>
        </w:rPr>
        <w:t xml:space="preserve"> </w:t>
      </w:r>
      <w:r w:rsidR="008A7B47" w:rsidRPr="001E779B">
        <w:rPr>
          <w:rFonts w:ascii="Times New Roman" w:eastAsia="Times New Roman" w:hAnsi="Times New Roman" w:cs="Times New Roman"/>
          <w:color w:val="000000" w:themeColor="text1"/>
          <w:sz w:val="24"/>
          <w:szCs w:val="24"/>
        </w:rPr>
        <w:t>satisfaction</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was</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supported</w:t>
      </w:r>
      <w:r w:rsidR="00692FC7">
        <w:rPr>
          <w:rFonts w:ascii="Times New Roman" w:eastAsia="Times New Roman" w:hAnsi="Times New Roman" w:cs="Times New Roman"/>
          <w:color w:val="000000" w:themeColor="text1"/>
          <w:sz w:val="24"/>
          <w:szCs w:val="24"/>
        </w:rPr>
        <w:t xml:space="preserve"> </w:t>
      </w:r>
      <w:r w:rsidR="00465E24" w:rsidRPr="001E779B">
        <w:rPr>
          <w:rFonts w:ascii="Times New Roman" w:eastAsia="Times New Roman" w:hAnsi="Times New Roman" w:cs="Times New Roman"/>
          <w:color w:val="000000" w:themeColor="text1"/>
          <w:sz w:val="24"/>
          <w:szCs w:val="24"/>
        </w:rPr>
        <w:t>partially</w:t>
      </w:r>
      <w:r w:rsidR="00A965E0"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I</w:t>
      </w:r>
      <w:r w:rsidR="00E6616D" w:rsidRPr="001E779B">
        <w:rPr>
          <w:rFonts w:ascii="Times New Roman" w:eastAsia="Times New Roman" w:hAnsi="Times New Roman" w:cs="Times New Roman"/>
          <w:color w:val="000000" w:themeColor="text1"/>
          <w:sz w:val="24"/>
          <w:szCs w:val="24"/>
        </w:rPr>
        <w:t>mplications,</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limitations</w:t>
      </w:r>
      <w:r w:rsidR="00465E24">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recommendations</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for</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future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research</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are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included.</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is</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f</w:t>
      </w:r>
      <w:r w:rsidR="00A965E0" w:rsidRPr="001E779B">
        <w:rPr>
          <w:rFonts w:ascii="Times New Roman" w:eastAsia="Times New Roman" w:hAnsi="Times New Roman" w:cs="Times New Roman"/>
          <w:color w:val="000000" w:themeColor="text1"/>
          <w:sz w:val="24"/>
          <w:szCs w:val="24"/>
        </w:rPr>
        <w:t>irst</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UAE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define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factors</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w:t>
      </w:r>
      <w:r w:rsidR="00465E24">
        <w:rPr>
          <w:rFonts w:ascii="Times New Roman" w:eastAsia="Times New Roman" w:hAnsi="Times New Roman" w:cs="Times New Roman"/>
          <w:color w:val="000000" w:themeColor="text1"/>
          <w:sz w:val="24"/>
          <w:szCs w:val="24"/>
        </w:rPr>
        <w:t>both</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primary</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sub-dimensions)</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examine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relationship</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between</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customer</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satisfaction</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using</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SEM</w:t>
      </w:r>
      <w:r w:rsidR="00465E24">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465E24">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explor</w:t>
      </w:r>
      <w:r w:rsidR="00465E24">
        <w:rPr>
          <w:rFonts w:ascii="Times New Roman" w:eastAsia="Times New Roman" w:hAnsi="Times New Roman" w:cs="Times New Roman"/>
          <w:color w:val="000000" w:themeColor="text1"/>
          <w:sz w:val="24"/>
          <w:szCs w:val="24"/>
        </w:rPr>
        <w:t>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role</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perceived</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switching</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cost</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A965E0" w:rsidRPr="001E779B">
        <w:rPr>
          <w:rFonts w:ascii="Times New Roman" w:eastAsia="Times New Roman" w:hAnsi="Times New Roman" w:cs="Times New Roman"/>
          <w:color w:val="000000" w:themeColor="text1"/>
          <w:sz w:val="24"/>
          <w:szCs w:val="24"/>
        </w:rPr>
        <w:t>relationship.</w:t>
      </w:r>
    </w:p>
    <w:p w14:paraId="592962E9"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23C470C5"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4226ED2A"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6A65358E"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47C4657F"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54769BF7"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654A42F9"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6CF8280A"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072502D2"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31E9D714"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72ECFB38"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086E9533"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155E70C4"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6318BB42"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46D4CBB0"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6C96EA50"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74A7F4EC"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6A6BF74B"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4AFAF84C"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191465B6"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3E8EB263"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035E4D72"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53CDBAD8" w14:textId="77777777" w:rsidR="00120E60"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1685E5A9" w14:textId="77777777" w:rsidR="00120E60" w:rsidRPr="001E779B" w:rsidRDefault="00120E60" w:rsidP="0084385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022D8F93" w14:textId="77777777" w:rsidR="00EF5FB8" w:rsidRPr="001E779B" w:rsidRDefault="00EF5FB8" w:rsidP="00EF5FB8">
      <w:pPr>
        <w:keepNext/>
        <w:keepLines/>
        <w:spacing w:before="480" w:after="0"/>
        <w:outlineLvl w:val="0"/>
        <w:rPr>
          <w:rFonts w:asciiTheme="majorHAnsi" w:eastAsia="Times New Roman" w:hAnsiTheme="majorHAnsi" w:cs="Times New Roman"/>
          <w:b/>
          <w:bCs/>
          <w:color w:val="000000" w:themeColor="text1"/>
          <w:sz w:val="28"/>
          <w:szCs w:val="28"/>
          <w:rtl/>
          <w:lang w:bidi="ar-AE"/>
        </w:rPr>
      </w:pPr>
    </w:p>
    <w:p w14:paraId="28E9BCF1" w14:textId="105F4A45" w:rsidR="00EF5FB8" w:rsidRPr="009F5E59" w:rsidRDefault="00703BAE" w:rsidP="007B2EDC">
      <w:pPr>
        <w:pStyle w:val="Heading1"/>
        <w:rPr>
          <w:rFonts w:asciiTheme="majorBidi" w:eastAsia="Times New Roman" w:hAnsiTheme="majorBidi" w:cstheme="majorBidi"/>
          <w:color w:val="auto"/>
        </w:rPr>
      </w:pPr>
      <w:bookmarkStart w:id="20" w:name="_Toc458533659"/>
      <w:r w:rsidRPr="009F5E59">
        <w:rPr>
          <w:rFonts w:asciiTheme="majorBidi" w:eastAsia="Times New Roman" w:hAnsiTheme="majorBidi" w:cstheme="majorBidi"/>
          <w:color w:val="auto"/>
        </w:rPr>
        <w:t>Publication List:</w:t>
      </w:r>
      <w:bookmarkEnd w:id="20"/>
    </w:p>
    <w:p w14:paraId="7C8061C0" w14:textId="77777777" w:rsidR="000C659C" w:rsidRPr="009F5E59" w:rsidRDefault="000C659C" w:rsidP="000C659C"/>
    <w:p w14:paraId="1386A215" w14:textId="08D83B00" w:rsidR="000C659C" w:rsidRPr="009F5E59" w:rsidRDefault="000C659C" w:rsidP="000C659C">
      <w:pPr>
        <w:shd w:val="clear" w:color="auto" w:fill="FFFFFF"/>
        <w:spacing w:after="150" w:line="261" w:lineRule="atLeast"/>
        <w:ind w:left="540" w:hanging="540"/>
        <w:jc w:val="lowKashida"/>
        <w:rPr>
          <w:rFonts w:asciiTheme="majorBidi" w:eastAsia="Times New Roman" w:hAnsiTheme="majorBidi" w:cstheme="majorBidi"/>
          <w:color w:val="333333"/>
          <w:sz w:val="24"/>
          <w:szCs w:val="24"/>
        </w:rPr>
      </w:pPr>
      <w:r w:rsidRPr="009F5E59">
        <w:rPr>
          <w:rFonts w:asciiTheme="majorBidi" w:eastAsia="Times New Roman" w:hAnsiTheme="majorBidi" w:cstheme="majorBidi"/>
          <w:color w:val="333333"/>
          <w:sz w:val="24"/>
          <w:szCs w:val="24"/>
        </w:rPr>
        <w:t>AlHubaishi, H., Ahmad, Z.</w:t>
      </w:r>
      <w:r w:rsidR="008A2ACA" w:rsidRPr="009F5E59">
        <w:rPr>
          <w:rFonts w:asciiTheme="majorBidi" w:eastAsia="Times New Roman" w:hAnsiTheme="majorBidi" w:cstheme="majorBidi"/>
          <w:color w:val="333333"/>
          <w:sz w:val="24"/>
          <w:szCs w:val="24"/>
        </w:rPr>
        <w:t>,</w:t>
      </w:r>
      <w:r w:rsidRPr="009F5E59">
        <w:rPr>
          <w:rFonts w:asciiTheme="majorBidi" w:eastAsia="Times New Roman" w:hAnsiTheme="majorBidi" w:cstheme="majorBidi"/>
          <w:color w:val="333333"/>
          <w:sz w:val="24"/>
          <w:szCs w:val="24"/>
        </w:rPr>
        <w:t xml:space="preserve"> &amp; Hussain, M. (in press). Exploring </w:t>
      </w:r>
      <w:r w:rsidR="008A2ACA" w:rsidRPr="009F5E59">
        <w:rPr>
          <w:rFonts w:asciiTheme="majorBidi" w:eastAsia="Times New Roman" w:hAnsiTheme="majorBidi" w:cstheme="majorBidi"/>
          <w:color w:val="333333"/>
          <w:sz w:val="24"/>
          <w:szCs w:val="24"/>
        </w:rPr>
        <w:t>m</w:t>
      </w:r>
      <w:r w:rsidRPr="009F5E59">
        <w:rPr>
          <w:rFonts w:asciiTheme="majorBidi" w:eastAsia="Times New Roman" w:hAnsiTheme="majorBidi" w:cstheme="majorBidi"/>
          <w:color w:val="333333"/>
          <w:sz w:val="24"/>
          <w:szCs w:val="24"/>
        </w:rPr>
        <w:t xml:space="preserve">obile </w:t>
      </w:r>
      <w:r w:rsidR="008A2ACA" w:rsidRPr="009F5E59">
        <w:rPr>
          <w:rFonts w:asciiTheme="majorBidi" w:eastAsia="Times New Roman" w:hAnsiTheme="majorBidi" w:cstheme="majorBidi"/>
          <w:color w:val="333333"/>
          <w:sz w:val="24"/>
          <w:szCs w:val="24"/>
        </w:rPr>
        <w:t>g</w:t>
      </w:r>
      <w:r w:rsidRPr="009F5E59">
        <w:rPr>
          <w:rFonts w:asciiTheme="majorBidi" w:eastAsia="Times New Roman" w:hAnsiTheme="majorBidi" w:cstheme="majorBidi"/>
          <w:color w:val="333333"/>
          <w:sz w:val="24"/>
          <w:szCs w:val="24"/>
        </w:rPr>
        <w:t xml:space="preserve">overnment from </w:t>
      </w:r>
      <w:r w:rsidR="008A2ACA" w:rsidRPr="009F5E59">
        <w:rPr>
          <w:rFonts w:asciiTheme="majorBidi" w:eastAsia="Times New Roman" w:hAnsiTheme="majorBidi" w:cstheme="majorBidi"/>
          <w:color w:val="333333"/>
          <w:sz w:val="24"/>
          <w:szCs w:val="24"/>
        </w:rPr>
        <w:t>s</w:t>
      </w:r>
      <w:r w:rsidRPr="009F5E59">
        <w:rPr>
          <w:rFonts w:asciiTheme="majorBidi" w:eastAsia="Times New Roman" w:hAnsiTheme="majorBidi" w:cstheme="majorBidi"/>
          <w:color w:val="333333"/>
          <w:sz w:val="24"/>
          <w:szCs w:val="24"/>
        </w:rPr>
        <w:t xml:space="preserve">ervice </w:t>
      </w:r>
      <w:r w:rsidR="008A2ACA" w:rsidRPr="009F5E59">
        <w:rPr>
          <w:rFonts w:asciiTheme="majorBidi" w:eastAsia="Times New Roman" w:hAnsiTheme="majorBidi" w:cstheme="majorBidi"/>
          <w:color w:val="333333"/>
          <w:sz w:val="24"/>
          <w:szCs w:val="24"/>
        </w:rPr>
        <w:t>q</w:t>
      </w:r>
      <w:r w:rsidRPr="009F5E59">
        <w:rPr>
          <w:rFonts w:asciiTheme="majorBidi" w:eastAsia="Times New Roman" w:hAnsiTheme="majorBidi" w:cstheme="majorBidi"/>
          <w:color w:val="333333"/>
          <w:sz w:val="24"/>
          <w:szCs w:val="24"/>
        </w:rPr>
        <w:t xml:space="preserve">uality </w:t>
      </w:r>
      <w:r w:rsidR="008A2ACA" w:rsidRPr="009F5E59">
        <w:rPr>
          <w:rFonts w:asciiTheme="majorBidi" w:eastAsia="Times New Roman" w:hAnsiTheme="majorBidi" w:cstheme="majorBidi"/>
          <w:color w:val="333333"/>
          <w:sz w:val="24"/>
          <w:szCs w:val="24"/>
        </w:rPr>
        <w:t>p</w:t>
      </w:r>
      <w:r w:rsidRPr="009F5E59">
        <w:rPr>
          <w:rFonts w:asciiTheme="majorBidi" w:eastAsia="Times New Roman" w:hAnsiTheme="majorBidi" w:cstheme="majorBidi"/>
          <w:color w:val="333333"/>
          <w:sz w:val="24"/>
          <w:szCs w:val="24"/>
        </w:rPr>
        <w:t>erspective. </w:t>
      </w:r>
      <w:r w:rsidRPr="009F5E59">
        <w:rPr>
          <w:rFonts w:asciiTheme="majorBidi" w:eastAsia="Times New Roman" w:hAnsiTheme="majorBidi" w:cstheme="majorBidi"/>
          <w:i/>
          <w:iCs/>
          <w:color w:val="333333"/>
          <w:sz w:val="24"/>
          <w:szCs w:val="24"/>
        </w:rPr>
        <w:t>Journal of Enterprise Information Management</w:t>
      </w:r>
      <w:r w:rsidRPr="009F5E59">
        <w:rPr>
          <w:rFonts w:asciiTheme="majorBidi" w:eastAsia="Times New Roman" w:hAnsiTheme="majorBidi" w:cstheme="majorBidi"/>
          <w:color w:val="333333"/>
          <w:sz w:val="24"/>
          <w:szCs w:val="24"/>
        </w:rPr>
        <w:t>.</w:t>
      </w:r>
    </w:p>
    <w:p w14:paraId="2A02286B" w14:textId="77777777" w:rsidR="00EF5FB8" w:rsidRPr="009F5E59" w:rsidRDefault="00EF5FB8" w:rsidP="00EF5FB8">
      <w:pPr>
        <w:rPr>
          <w:rFonts w:eastAsia="Times New Roman" w:cs="Times New Roman"/>
        </w:rPr>
      </w:pPr>
    </w:p>
    <w:p w14:paraId="487B609D" w14:textId="4C50FFC2" w:rsidR="000C659C" w:rsidRPr="009F5E59" w:rsidRDefault="000C659C" w:rsidP="000C659C">
      <w:pPr>
        <w:shd w:val="clear" w:color="auto" w:fill="FFFFFF"/>
        <w:spacing w:after="150" w:line="261" w:lineRule="atLeast"/>
        <w:ind w:left="540" w:hanging="540"/>
        <w:jc w:val="lowKashida"/>
        <w:rPr>
          <w:rFonts w:asciiTheme="majorBidi" w:eastAsia="Times New Roman" w:hAnsiTheme="majorBidi" w:cstheme="majorBidi"/>
          <w:color w:val="333333"/>
          <w:sz w:val="24"/>
          <w:szCs w:val="24"/>
        </w:rPr>
      </w:pPr>
      <w:r w:rsidRPr="009F5E59">
        <w:rPr>
          <w:rFonts w:asciiTheme="majorBidi" w:eastAsia="Times New Roman" w:hAnsiTheme="majorBidi" w:cstheme="majorBidi"/>
          <w:color w:val="333333"/>
          <w:sz w:val="24"/>
          <w:szCs w:val="24"/>
        </w:rPr>
        <w:t>AlHubaishi, H., Ahmad, Z.</w:t>
      </w:r>
      <w:r w:rsidR="008A2ACA" w:rsidRPr="009F5E59">
        <w:rPr>
          <w:rFonts w:asciiTheme="majorBidi" w:eastAsia="Times New Roman" w:hAnsiTheme="majorBidi" w:cstheme="majorBidi"/>
          <w:color w:val="333333"/>
          <w:sz w:val="24"/>
          <w:szCs w:val="24"/>
        </w:rPr>
        <w:t>,</w:t>
      </w:r>
      <w:r w:rsidRPr="009F5E59">
        <w:rPr>
          <w:rFonts w:asciiTheme="majorBidi" w:eastAsia="Times New Roman" w:hAnsiTheme="majorBidi" w:cstheme="majorBidi"/>
          <w:color w:val="333333"/>
          <w:sz w:val="24"/>
          <w:szCs w:val="24"/>
        </w:rPr>
        <w:t xml:space="preserve"> &amp; Hussain, M. (2015, November). </w:t>
      </w:r>
      <w:r w:rsidRPr="009F5E59">
        <w:rPr>
          <w:rFonts w:asciiTheme="majorBidi" w:hAnsiTheme="majorBidi" w:cstheme="majorBidi"/>
          <w:i/>
          <w:iCs/>
          <w:sz w:val="24"/>
          <w:szCs w:val="24"/>
        </w:rPr>
        <w:t xml:space="preserve">The </w:t>
      </w:r>
      <w:r w:rsidR="008A2ACA" w:rsidRPr="009F5E59">
        <w:rPr>
          <w:rFonts w:asciiTheme="majorBidi" w:hAnsiTheme="majorBidi" w:cstheme="majorBidi"/>
          <w:i/>
          <w:iCs/>
          <w:sz w:val="24"/>
          <w:szCs w:val="24"/>
        </w:rPr>
        <w:t>s</w:t>
      </w:r>
      <w:r w:rsidRPr="009F5E59">
        <w:rPr>
          <w:rFonts w:asciiTheme="majorBidi" w:hAnsiTheme="majorBidi" w:cstheme="majorBidi"/>
          <w:i/>
          <w:iCs/>
          <w:sz w:val="24"/>
          <w:szCs w:val="24"/>
        </w:rPr>
        <w:t xml:space="preserve">ervice </w:t>
      </w:r>
      <w:r w:rsidR="008A2ACA" w:rsidRPr="009F5E59">
        <w:rPr>
          <w:rFonts w:asciiTheme="majorBidi" w:hAnsiTheme="majorBidi" w:cstheme="majorBidi"/>
          <w:i/>
          <w:iCs/>
          <w:sz w:val="24"/>
          <w:szCs w:val="24"/>
        </w:rPr>
        <w:t>q</w:t>
      </w:r>
      <w:r w:rsidRPr="009F5E59">
        <w:rPr>
          <w:rFonts w:asciiTheme="majorBidi" w:hAnsiTheme="majorBidi" w:cstheme="majorBidi"/>
          <w:i/>
          <w:iCs/>
          <w:sz w:val="24"/>
          <w:szCs w:val="24"/>
        </w:rPr>
        <w:t xml:space="preserve">uality </w:t>
      </w:r>
      <w:r w:rsidR="008A2ACA" w:rsidRPr="009F5E59">
        <w:rPr>
          <w:rFonts w:asciiTheme="majorBidi" w:hAnsiTheme="majorBidi" w:cstheme="majorBidi"/>
          <w:i/>
          <w:iCs/>
          <w:sz w:val="24"/>
          <w:szCs w:val="24"/>
        </w:rPr>
        <w:t>d</w:t>
      </w:r>
      <w:r w:rsidRPr="009F5E59">
        <w:rPr>
          <w:rFonts w:asciiTheme="majorBidi" w:hAnsiTheme="majorBidi" w:cstheme="majorBidi"/>
          <w:i/>
          <w:iCs/>
          <w:sz w:val="24"/>
          <w:szCs w:val="24"/>
        </w:rPr>
        <w:t xml:space="preserve">imensions of </w:t>
      </w:r>
      <w:r w:rsidR="008A2ACA" w:rsidRPr="009F5E59">
        <w:rPr>
          <w:rFonts w:asciiTheme="majorBidi" w:hAnsiTheme="majorBidi" w:cstheme="majorBidi"/>
          <w:i/>
          <w:iCs/>
          <w:sz w:val="24"/>
          <w:szCs w:val="24"/>
        </w:rPr>
        <w:t>m</w:t>
      </w:r>
      <w:r w:rsidRPr="009F5E59">
        <w:rPr>
          <w:rFonts w:asciiTheme="majorBidi" w:hAnsiTheme="majorBidi" w:cstheme="majorBidi"/>
          <w:i/>
          <w:iCs/>
          <w:sz w:val="24"/>
          <w:szCs w:val="24"/>
        </w:rPr>
        <w:t xml:space="preserve">obile </w:t>
      </w:r>
      <w:r w:rsidR="008A2ACA" w:rsidRPr="009F5E59">
        <w:rPr>
          <w:rFonts w:asciiTheme="majorBidi" w:hAnsiTheme="majorBidi" w:cstheme="majorBidi"/>
          <w:i/>
          <w:iCs/>
          <w:sz w:val="24"/>
          <w:szCs w:val="24"/>
        </w:rPr>
        <w:t>g</w:t>
      </w:r>
      <w:r w:rsidRPr="009F5E59">
        <w:rPr>
          <w:rFonts w:asciiTheme="majorBidi" w:hAnsiTheme="majorBidi" w:cstheme="majorBidi"/>
          <w:i/>
          <w:iCs/>
          <w:sz w:val="24"/>
          <w:szCs w:val="24"/>
        </w:rPr>
        <w:t>overnment</w:t>
      </w:r>
      <w:r w:rsidRPr="009F5E59">
        <w:rPr>
          <w:rFonts w:asciiTheme="majorBidi" w:eastAsia="Times New Roman" w:hAnsiTheme="majorBidi" w:cstheme="majorBidi"/>
          <w:i/>
          <w:iCs/>
          <w:color w:val="333333"/>
          <w:sz w:val="24"/>
          <w:szCs w:val="24"/>
        </w:rPr>
        <w:t>.</w:t>
      </w:r>
      <w:r w:rsidRPr="009F5E59">
        <w:rPr>
          <w:rFonts w:asciiTheme="majorBidi" w:eastAsia="Times New Roman" w:hAnsiTheme="majorBidi" w:cstheme="majorBidi"/>
          <w:color w:val="333333"/>
          <w:sz w:val="24"/>
          <w:szCs w:val="24"/>
        </w:rPr>
        <w:t> Paper presented at the International Conference on Organization and Management (ICOM), Abu Dhabi, UAE.</w:t>
      </w:r>
    </w:p>
    <w:p w14:paraId="63A4E894" w14:textId="77777777" w:rsidR="000C659C" w:rsidRPr="009F5E59" w:rsidRDefault="000C659C" w:rsidP="00EF5FB8">
      <w:pPr>
        <w:rPr>
          <w:rFonts w:eastAsia="Times New Roman" w:cs="Times New Roman"/>
        </w:rPr>
      </w:pPr>
    </w:p>
    <w:p w14:paraId="76867CA3" w14:textId="45064377" w:rsidR="000C659C" w:rsidRPr="009F5E59" w:rsidRDefault="000C659C" w:rsidP="000C659C">
      <w:pPr>
        <w:shd w:val="clear" w:color="auto" w:fill="FFFFFF"/>
        <w:spacing w:after="150" w:line="261" w:lineRule="atLeast"/>
        <w:ind w:left="630" w:hanging="630"/>
        <w:jc w:val="lowKashida"/>
        <w:rPr>
          <w:rFonts w:asciiTheme="majorBidi" w:eastAsia="Times New Roman" w:hAnsiTheme="majorBidi" w:cstheme="majorBidi"/>
          <w:color w:val="333333"/>
          <w:sz w:val="24"/>
          <w:szCs w:val="24"/>
        </w:rPr>
      </w:pPr>
      <w:r w:rsidRPr="009F5E59">
        <w:rPr>
          <w:rFonts w:asciiTheme="majorBidi" w:eastAsia="Times New Roman" w:hAnsiTheme="majorBidi" w:cstheme="majorBidi"/>
          <w:color w:val="333333"/>
          <w:sz w:val="24"/>
          <w:szCs w:val="24"/>
        </w:rPr>
        <w:t>AlHubaishi, H., Hussain, M.</w:t>
      </w:r>
      <w:r w:rsidR="008A2ACA" w:rsidRPr="009F5E59">
        <w:rPr>
          <w:rFonts w:asciiTheme="majorBidi" w:eastAsia="Times New Roman" w:hAnsiTheme="majorBidi" w:cstheme="majorBidi"/>
          <w:color w:val="333333"/>
          <w:sz w:val="24"/>
          <w:szCs w:val="24"/>
        </w:rPr>
        <w:t>,</w:t>
      </w:r>
      <w:r w:rsidRPr="009F5E59">
        <w:rPr>
          <w:rFonts w:asciiTheme="majorBidi" w:eastAsia="Times New Roman" w:hAnsiTheme="majorBidi" w:cstheme="majorBidi"/>
          <w:color w:val="333333"/>
          <w:sz w:val="24"/>
          <w:szCs w:val="24"/>
        </w:rPr>
        <w:t xml:space="preserve"> &amp; Ahmad, Z. (2015, November). </w:t>
      </w:r>
      <w:r w:rsidRPr="009F5E59">
        <w:rPr>
          <w:rFonts w:asciiTheme="majorBidi" w:hAnsiTheme="majorBidi" w:cstheme="majorBidi"/>
          <w:i/>
          <w:iCs/>
          <w:sz w:val="24"/>
          <w:szCs w:val="24"/>
        </w:rPr>
        <w:t xml:space="preserve">Assessment of SERVQUAL in </w:t>
      </w:r>
      <w:r w:rsidR="008A2ACA" w:rsidRPr="009F5E59">
        <w:rPr>
          <w:rFonts w:asciiTheme="majorBidi" w:hAnsiTheme="majorBidi" w:cstheme="majorBidi"/>
          <w:i/>
          <w:iCs/>
          <w:sz w:val="24"/>
          <w:szCs w:val="24"/>
        </w:rPr>
        <w:t>p</w:t>
      </w:r>
      <w:r w:rsidRPr="009F5E59">
        <w:rPr>
          <w:rFonts w:asciiTheme="majorBidi" w:hAnsiTheme="majorBidi" w:cstheme="majorBidi"/>
          <w:i/>
          <w:iCs/>
          <w:sz w:val="24"/>
          <w:szCs w:val="24"/>
        </w:rPr>
        <w:t xml:space="preserve">ublic </w:t>
      </w:r>
      <w:r w:rsidR="008A2ACA" w:rsidRPr="009F5E59">
        <w:rPr>
          <w:rFonts w:asciiTheme="majorBidi" w:hAnsiTheme="majorBidi" w:cstheme="majorBidi"/>
          <w:i/>
          <w:iCs/>
          <w:sz w:val="24"/>
          <w:szCs w:val="24"/>
        </w:rPr>
        <w:t>o</w:t>
      </w:r>
      <w:r w:rsidRPr="009F5E59">
        <w:rPr>
          <w:rFonts w:asciiTheme="majorBidi" w:hAnsiTheme="majorBidi" w:cstheme="majorBidi"/>
          <w:i/>
          <w:iCs/>
          <w:sz w:val="24"/>
          <w:szCs w:val="24"/>
        </w:rPr>
        <w:t>rganizations of Dubai</w:t>
      </w:r>
      <w:r w:rsidRPr="009F5E59">
        <w:rPr>
          <w:rFonts w:asciiTheme="majorBidi" w:eastAsia="Times New Roman" w:hAnsiTheme="majorBidi" w:cstheme="majorBidi"/>
          <w:i/>
          <w:iCs/>
          <w:color w:val="333333"/>
          <w:sz w:val="24"/>
          <w:szCs w:val="24"/>
        </w:rPr>
        <w:t>.</w:t>
      </w:r>
      <w:r w:rsidRPr="009F5E59">
        <w:rPr>
          <w:rFonts w:asciiTheme="majorBidi" w:eastAsia="Times New Roman" w:hAnsiTheme="majorBidi" w:cstheme="majorBidi"/>
          <w:color w:val="333333"/>
          <w:sz w:val="24"/>
          <w:szCs w:val="24"/>
        </w:rPr>
        <w:t> Paper presented at the International Conference on Organization and Management (ICOM), Abu Dhabi, UAE.</w:t>
      </w:r>
    </w:p>
    <w:p w14:paraId="20FF204A" w14:textId="77777777" w:rsidR="000C659C" w:rsidRPr="00EA35CB" w:rsidRDefault="000C659C" w:rsidP="00EF5FB8">
      <w:pPr>
        <w:rPr>
          <w:rFonts w:eastAsia="Times New Roman" w:cs="Times New Roman"/>
          <w:highlight w:val="yellow"/>
        </w:rPr>
      </w:pPr>
    </w:p>
    <w:p w14:paraId="32B0F5E9" w14:textId="77777777" w:rsidR="00703BAE" w:rsidRPr="00EA35CB" w:rsidRDefault="00703BAE" w:rsidP="00703BAE">
      <w:pPr>
        <w:shd w:val="clear" w:color="auto" w:fill="FFFFFF"/>
        <w:spacing w:after="150" w:line="261" w:lineRule="atLeast"/>
        <w:jc w:val="lowKashida"/>
        <w:rPr>
          <w:rFonts w:asciiTheme="majorBidi" w:eastAsia="Times New Roman" w:hAnsiTheme="majorBidi" w:cstheme="majorBidi"/>
          <w:color w:val="333333"/>
          <w:sz w:val="24"/>
          <w:szCs w:val="24"/>
          <w:highlight w:val="yellow"/>
        </w:rPr>
      </w:pPr>
    </w:p>
    <w:p w14:paraId="49D6B200" w14:textId="77777777" w:rsidR="00703BAE" w:rsidRPr="00EA35CB" w:rsidRDefault="00703BAE" w:rsidP="00703BAE">
      <w:pPr>
        <w:shd w:val="clear" w:color="auto" w:fill="FFFFFF"/>
        <w:spacing w:after="150" w:line="261" w:lineRule="atLeast"/>
        <w:jc w:val="lowKashida"/>
        <w:rPr>
          <w:rFonts w:asciiTheme="majorBidi" w:eastAsia="Times New Roman" w:hAnsiTheme="majorBidi" w:cstheme="majorBidi"/>
          <w:color w:val="333333"/>
          <w:sz w:val="24"/>
          <w:szCs w:val="24"/>
          <w:highlight w:val="yellow"/>
        </w:rPr>
      </w:pPr>
    </w:p>
    <w:p w14:paraId="2965DA0D" w14:textId="77777777" w:rsidR="00EF5FB8" w:rsidRDefault="00EF5FB8" w:rsidP="00EF5FB8">
      <w:pPr>
        <w:shd w:val="clear" w:color="auto" w:fill="FFFFFF"/>
        <w:spacing w:after="0" w:line="360" w:lineRule="auto"/>
        <w:rPr>
          <w:rFonts w:ascii="Times New Roman" w:eastAsia="Times New Roman" w:hAnsi="Times New Roman" w:cs="Times New Roman"/>
          <w:color w:val="000000" w:themeColor="text1"/>
          <w:sz w:val="23"/>
          <w:szCs w:val="23"/>
        </w:rPr>
      </w:pPr>
    </w:p>
    <w:p w14:paraId="436ADFFE" w14:textId="77777777" w:rsidR="00EF5FB8" w:rsidRPr="001E779B" w:rsidRDefault="00EF5FB8" w:rsidP="00EF5FB8">
      <w:pPr>
        <w:shd w:val="clear" w:color="auto" w:fill="FFFFFF"/>
        <w:spacing w:after="0" w:line="360" w:lineRule="auto"/>
        <w:rPr>
          <w:rFonts w:ascii="Times New Roman" w:eastAsia="Times New Roman" w:hAnsi="Times New Roman" w:cs="Times New Roman"/>
          <w:color w:val="000000" w:themeColor="text1"/>
          <w:sz w:val="23"/>
          <w:szCs w:val="23"/>
        </w:rPr>
      </w:pPr>
    </w:p>
    <w:p w14:paraId="761FE0BF" w14:textId="77777777" w:rsidR="00EF5FB8" w:rsidRPr="001E779B" w:rsidRDefault="00EF5FB8" w:rsidP="00EA0F52">
      <w:pPr>
        <w:spacing w:after="160" w:line="259" w:lineRule="auto"/>
        <w:rPr>
          <w:rFonts w:ascii="Times New Roman" w:eastAsia="Times New Roman" w:hAnsi="Times New Roman" w:cs="Times New Roman"/>
          <w:color w:val="000000" w:themeColor="text1"/>
          <w:sz w:val="23"/>
          <w:szCs w:val="23"/>
        </w:rPr>
      </w:pPr>
      <w:r w:rsidRPr="001E779B">
        <w:rPr>
          <w:rFonts w:eastAsia="Times New Roman" w:cs="Times New Roman"/>
          <w:noProof/>
          <w:color w:val="000000" w:themeColor="text1"/>
        </w:rPr>
        <mc:AlternateContent>
          <mc:Choice Requires="wps">
            <w:drawing>
              <wp:anchor distT="0" distB="0" distL="114300" distR="114300" simplePos="0" relativeHeight="251689984" behindDoc="0" locked="0" layoutInCell="1" allowOverlap="1" wp14:anchorId="62E27E35" wp14:editId="0C717EAB">
                <wp:simplePos x="0" y="0"/>
                <wp:positionH relativeFrom="margin">
                  <wp:posOffset>5210175</wp:posOffset>
                </wp:positionH>
                <wp:positionV relativeFrom="paragraph">
                  <wp:posOffset>1031240</wp:posOffset>
                </wp:positionV>
                <wp:extent cx="714375" cy="257175"/>
                <wp:effectExtent l="0" t="0" r="9525" b="9525"/>
                <wp:wrapNone/>
                <wp:docPr id="23" name="Rectangle 23"/>
                <wp:cNvGraphicFramePr/>
                <a:graphic xmlns:a="http://schemas.openxmlformats.org/drawingml/2006/main">
                  <a:graphicData uri="http://schemas.microsoft.com/office/word/2010/wordprocessingShape">
                    <wps:wsp>
                      <wps:cNvSpPr/>
                      <wps:spPr>
                        <a:xfrm flipV="1">
                          <a:off x="0" y="0"/>
                          <a:ext cx="714375" cy="2571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28C4FE" id="Rectangle 23" o:spid="_x0000_s1026" style="position:absolute;margin-left:410.25pt;margin-top:81.2pt;width:56.25pt;height:20.25pt;flip:y;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" fillcolor="window" stroked="f" strokeweight="1pt">
                <w10:wrap anchorx="margin"/>
              </v:rect>
            </w:pict>
          </mc:Fallback>
        </mc:AlternateContent>
      </w:r>
      <w:r w:rsidRPr="001E779B">
        <w:rPr>
          <w:rFonts w:ascii="Times New Roman" w:eastAsia="Times New Roman" w:hAnsi="Times New Roman" w:cs="Times New Roman"/>
          <w:color w:val="000000" w:themeColor="text1"/>
          <w:sz w:val="23"/>
          <w:szCs w:val="23"/>
        </w:rPr>
        <w:br w:type="page"/>
      </w:r>
    </w:p>
    <w:sdt>
      <w:sdtPr>
        <w:rPr>
          <w:rFonts w:asciiTheme="majorBidi" w:eastAsiaTheme="minorHAnsi" w:hAnsiTheme="majorBidi" w:cstheme="majorBidi"/>
          <w:b w:val="0"/>
          <w:bCs w:val="0"/>
          <w:color w:val="4472C4" w:themeColor="accent5"/>
          <w:sz w:val="32"/>
          <w:szCs w:val="32"/>
          <w:lang w:eastAsia="en-US"/>
        </w:rPr>
        <w:id w:val="759039042"/>
        <w:docPartObj>
          <w:docPartGallery w:val="Table of Contents"/>
          <w:docPartUnique/>
        </w:docPartObj>
      </w:sdtPr>
      <w:sdtEndPr>
        <w:rPr>
          <w:rFonts w:asciiTheme="minorHAnsi" w:hAnsiTheme="minorHAnsi" w:cstheme="minorBidi"/>
          <w:color w:val="auto"/>
          <w:sz w:val="22"/>
          <w:szCs w:val="22"/>
        </w:rPr>
      </w:sdtEndPr>
      <w:sdtContent>
        <w:p w14:paraId="3FFDF88C" w14:textId="77777777" w:rsidR="00EA0F52" w:rsidRDefault="00D42E51" w:rsidP="00D42E51">
          <w:pPr>
            <w:pStyle w:val="TOCHeading"/>
            <w:jc w:val="center"/>
            <w:rPr>
              <w:rFonts w:asciiTheme="majorBidi" w:hAnsiTheme="majorBidi" w:cstheme="majorBidi"/>
              <w:color w:val="4472C4" w:themeColor="accent5"/>
              <w:sz w:val="32"/>
              <w:szCs w:val="32"/>
            </w:rPr>
          </w:pPr>
          <w:r w:rsidRPr="00EC65C3">
            <w:rPr>
              <w:rFonts w:asciiTheme="majorBidi" w:eastAsiaTheme="minorHAnsi" w:hAnsiTheme="majorBidi" w:cstheme="majorBidi"/>
              <w:color w:val="4472C4" w:themeColor="accent5"/>
              <w:sz w:val="32"/>
              <w:szCs w:val="32"/>
              <w:lang w:eastAsia="en-US"/>
            </w:rPr>
            <w:t>Table</w:t>
          </w:r>
          <w:r w:rsidR="00692FC7" w:rsidRPr="00EC65C3">
            <w:rPr>
              <w:rFonts w:asciiTheme="majorBidi" w:eastAsiaTheme="minorHAnsi" w:hAnsiTheme="majorBidi" w:cstheme="majorBidi"/>
              <w:color w:val="4472C4" w:themeColor="accent5"/>
              <w:sz w:val="32"/>
              <w:szCs w:val="32"/>
              <w:lang w:eastAsia="en-US"/>
            </w:rPr>
            <w:t xml:space="preserve"> </w:t>
          </w:r>
          <w:r w:rsidRPr="00EC65C3">
            <w:rPr>
              <w:rFonts w:asciiTheme="majorBidi" w:eastAsiaTheme="minorHAnsi" w:hAnsiTheme="majorBidi" w:cstheme="majorBidi"/>
              <w:color w:val="4472C4" w:themeColor="accent5"/>
              <w:sz w:val="32"/>
              <w:szCs w:val="32"/>
              <w:lang w:eastAsia="en-US"/>
            </w:rPr>
            <w:t>of</w:t>
          </w:r>
          <w:r w:rsidR="00692FC7" w:rsidRPr="00EC65C3">
            <w:rPr>
              <w:rFonts w:asciiTheme="majorBidi" w:eastAsiaTheme="minorHAnsi" w:hAnsiTheme="majorBidi" w:cstheme="majorBidi"/>
              <w:color w:val="4472C4" w:themeColor="accent5"/>
              <w:sz w:val="32"/>
              <w:szCs w:val="32"/>
              <w:lang w:eastAsia="en-US"/>
            </w:rPr>
            <w:t xml:space="preserve"> </w:t>
          </w:r>
          <w:r w:rsidR="00EA0F52" w:rsidRPr="00EC65C3">
            <w:rPr>
              <w:rFonts w:asciiTheme="majorBidi" w:hAnsiTheme="majorBidi" w:cstheme="majorBidi"/>
              <w:color w:val="4472C4" w:themeColor="accent5"/>
              <w:sz w:val="32"/>
              <w:szCs w:val="32"/>
            </w:rPr>
            <w:t>Contents</w:t>
          </w:r>
        </w:p>
        <w:p w14:paraId="384F4305" w14:textId="10496E2A" w:rsidR="00173E7B" w:rsidRPr="00173E7B" w:rsidRDefault="00FD323F" w:rsidP="00173E7B">
          <w:pPr>
            <w:pStyle w:val="TOC1"/>
            <w:rPr>
              <w:rFonts w:asciiTheme="majorBidi" w:eastAsiaTheme="minorEastAsia" w:hAnsiTheme="majorBidi" w:cstheme="majorBidi"/>
              <w:b w:val="0"/>
              <w:bCs w:val="0"/>
            </w:rPr>
          </w:pPr>
          <w:hyperlink w:anchor="_Toc458533657" w:history="1">
            <w:r w:rsidR="00173E7B" w:rsidRPr="00173E7B">
              <w:rPr>
                <w:rStyle w:val="Hyperlink"/>
                <w:rFonts w:asciiTheme="majorBidi" w:hAnsiTheme="majorBidi" w:cstheme="majorBidi"/>
                <w:color w:val="auto"/>
                <w:u w:val="none"/>
              </w:rPr>
              <w:t>Copyright Information</w:t>
            </w:r>
            <w:r w:rsidR="00173E7B" w:rsidRPr="002E39E6">
              <w:rPr>
                <w:rFonts w:asciiTheme="majorBidi" w:hAnsiTheme="majorBidi" w:cstheme="majorBidi"/>
                <w:webHidden/>
              </w:rPr>
              <w:tab/>
            </w:r>
            <w:r w:rsidR="00173E7B" w:rsidRPr="002E39E6">
              <w:rPr>
                <w:rFonts w:asciiTheme="majorBidi" w:hAnsiTheme="majorBidi" w:cstheme="majorBidi"/>
                <w:webHidden/>
              </w:rPr>
              <w:fldChar w:fldCharType="begin"/>
            </w:r>
            <w:r w:rsidR="00173E7B" w:rsidRPr="002E39E6">
              <w:rPr>
                <w:rFonts w:asciiTheme="majorBidi" w:hAnsiTheme="majorBidi" w:cstheme="majorBidi"/>
                <w:webHidden/>
              </w:rPr>
              <w:instrText xml:space="preserve"> PAGEREF _Toc458533657 \h </w:instrText>
            </w:r>
            <w:r w:rsidR="00173E7B" w:rsidRPr="002E39E6">
              <w:rPr>
                <w:rFonts w:asciiTheme="majorBidi" w:hAnsiTheme="majorBidi" w:cstheme="majorBidi"/>
                <w:webHidden/>
              </w:rPr>
            </w:r>
            <w:r w:rsidR="00173E7B" w:rsidRPr="002E39E6">
              <w:rPr>
                <w:rFonts w:asciiTheme="majorBidi" w:hAnsiTheme="majorBidi" w:cstheme="majorBidi"/>
                <w:webHidden/>
              </w:rPr>
              <w:fldChar w:fldCharType="separate"/>
            </w:r>
            <w:r w:rsidR="00962A75">
              <w:rPr>
                <w:rFonts w:asciiTheme="majorBidi" w:hAnsiTheme="majorBidi" w:cstheme="majorBidi"/>
                <w:webHidden/>
              </w:rPr>
              <w:t>2</w:t>
            </w:r>
            <w:r w:rsidR="00173E7B" w:rsidRPr="002E39E6">
              <w:rPr>
                <w:rFonts w:asciiTheme="majorBidi" w:hAnsiTheme="majorBidi" w:cstheme="majorBidi"/>
                <w:webHidden/>
              </w:rPr>
              <w:fldChar w:fldCharType="end"/>
            </w:r>
          </w:hyperlink>
        </w:p>
        <w:p w14:paraId="21C6014C" w14:textId="642C217F" w:rsidR="002E39E6" w:rsidRPr="002E39E6" w:rsidRDefault="00EA0F52">
          <w:pPr>
            <w:pStyle w:val="TOC1"/>
            <w:rPr>
              <w:rFonts w:asciiTheme="majorBidi" w:eastAsiaTheme="minorEastAsia" w:hAnsiTheme="majorBidi" w:cstheme="majorBidi"/>
              <w:b w:val="0"/>
              <w:bCs w:val="0"/>
            </w:rPr>
          </w:pPr>
          <w:r w:rsidRPr="00EC65C3">
            <w:rPr>
              <w:rFonts w:asciiTheme="majorBidi" w:hAnsiTheme="majorBidi" w:cstheme="majorBidi"/>
              <w:noProof w:val="0"/>
            </w:rPr>
            <w:fldChar w:fldCharType="begin"/>
          </w:r>
          <w:r w:rsidRPr="00EC65C3">
            <w:rPr>
              <w:rFonts w:asciiTheme="majorBidi" w:hAnsiTheme="majorBidi" w:cstheme="majorBidi"/>
              <w:noProof w:val="0"/>
            </w:rPr>
            <w:instrText xml:space="preserve"> TOC \o "1-3" \h \z \u </w:instrText>
          </w:r>
          <w:r w:rsidRPr="00EC65C3">
            <w:rPr>
              <w:rFonts w:asciiTheme="majorBidi" w:hAnsiTheme="majorBidi" w:cstheme="majorBidi"/>
              <w:noProof w:val="0"/>
            </w:rPr>
            <w:fldChar w:fldCharType="separate"/>
          </w:r>
          <w:hyperlink w:anchor="_Toc458533657" w:history="1">
            <w:r w:rsidR="002E39E6" w:rsidRPr="002E39E6">
              <w:rPr>
                <w:rStyle w:val="Hyperlink"/>
                <w:rFonts w:asciiTheme="majorBidi" w:hAnsiTheme="majorBidi" w:cstheme="majorBidi"/>
              </w:rPr>
              <w:t>Acknowledgment</w:t>
            </w:r>
            <w:r w:rsidR="002E39E6" w:rsidRPr="002E39E6">
              <w:rPr>
                <w:rFonts w:asciiTheme="majorBidi" w:hAnsiTheme="majorBidi" w:cstheme="majorBidi"/>
                <w:webHidden/>
              </w:rPr>
              <w:tab/>
            </w:r>
            <w:r w:rsidR="002E39E6" w:rsidRPr="002E39E6">
              <w:rPr>
                <w:rFonts w:asciiTheme="majorBidi" w:hAnsiTheme="majorBidi" w:cstheme="majorBidi"/>
                <w:webHidden/>
              </w:rPr>
              <w:fldChar w:fldCharType="begin"/>
            </w:r>
            <w:r w:rsidR="002E39E6" w:rsidRPr="002E39E6">
              <w:rPr>
                <w:rFonts w:asciiTheme="majorBidi" w:hAnsiTheme="majorBidi" w:cstheme="majorBidi"/>
                <w:webHidden/>
              </w:rPr>
              <w:instrText xml:space="preserve"> PAGEREF _Toc458533657 \h </w:instrText>
            </w:r>
            <w:r w:rsidR="002E39E6" w:rsidRPr="002E39E6">
              <w:rPr>
                <w:rFonts w:asciiTheme="majorBidi" w:hAnsiTheme="majorBidi" w:cstheme="majorBidi"/>
                <w:webHidden/>
              </w:rPr>
            </w:r>
            <w:r w:rsidR="002E39E6" w:rsidRPr="002E39E6">
              <w:rPr>
                <w:rFonts w:asciiTheme="majorBidi" w:hAnsiTheme="majorBidi" w:cstheme="majorBidi"/>
                <w:webHidden/>
              </w:rPr>
              <w:fldChar w:fldCharType="separate"/>
            </w:r>
            <w:r w:rsidR="00962A75">
              <w:rPr>
                <w:rFonts w:asciiTheme="majorBidi" w:hAnsiTheme="majorBidi" w:cstheme="majorBidi"/>
                <w:webHidden/>
              </w:rPr>
              <w:t>2</w:t>
            </w:r>
            <w:r w:rsidR="002E39E6" w:rsidRPr="002E39E6">
              <w:rPr>
                <w:rFonts w:asciiTheme="majorBidi" w:hAnsiTheme="majorBidi" w:cstheme="majorBidi"/>
                <w:webHidden/>
              </w:rPr>
              <w:fldChar w:fldCharType="end"/>
            </w:r>
          </w:hyperlink>
          <w:r w:rsidR="00173E7B">
            <w:rPr>
              <w:rFonts w:asciiTheme="majorBidi" w:hAnsiTheme="majorBidi" w:cstheme="majorBidi"/>
            </w:rPr>
            <w:t>i</w:t>
          </w:r>
        </w:p>
        <w:p w14:paraId="442C901C" w14:textId="342DEF9F" w:rsidR="002E39E6" w:rsidRPr="002E39E6" w:rsidRDefault="00FD323F" w:rsidP="00173E7B">
          <w:pPr>
            <w:pStyle w:val="TOC1"/>
            <w:rPr>
              <w:rFonts w:asciiTheme="majorBidi" w:eastAsiaTheme="minorEastAsia" w:hAnsiTheme="majorBidi" w:cstheme="majorBidi"/>
              <w:b w:val="0"/>
              <w:bCs w:val="0"/>
            </w:rPr>
          </w:pPr>
          <w:hyperlink w:anchor="_Toc458533658" w:history="1">
            <w:r w:rsidR="002E39E6" w:rsidRPr="002E39E6">
              <w:rPr>
                <w:rStyle w:val="Hyperlink"/>
                <w:rFonts w:asciiTheme="majorBidi" w:hAnsiTheme="majorBidi" w:cstheme="majorBidi"/>
              </w:rPr>
              <w:t>Abstract</w:t>
            </w:r>
            <w:r w:rsidR="002E39E6" w:rsidRPr="002E39E6">
              <w:rPr>
                <w:rFonts w:asciiTheme="majorBidi" w:hAnsiTheme="majorBidi" w:cstheme="majorBidi"/>
                <w:webHidden/>
              </w:rPr>
              <w:tab/>
            </w:r>
            <w:r w:rsidR="002E39E6" w:rsidRPr="002E39E6">
              <w:rPr>
                <w:rFonts w:asciiTheme="majorBidi" w:hAnsiTheme="majorBidi" w:cstheme="majorBidi"/>
                <w:webHidden/>
              </w:rPr>
              <w:fldChar w:fldCharType="begin"/>
            </w:r>
            <w:r w:rsidR="002E39E6" w:rsidRPr="002E39E6">
              <w:rPr>
                <w:rFonts w:asciiTheme="majorBidi" w:hAnsiTheme="majorBidi" w:cstheme="majorBidi"/>
                <w:webHidden/>
              </w:rPr>
              <w:instrText xml:space="preserve"> PAGEREF _Toc458533658 \h </w:instrText>
            </w:r>
            <w:r w:rsidR="002E39E6" w:rsidRPr="002E39E6">
              <w:rPr>
                <w:rFonts w:asciiTheme="majorBidi" w:hAnsiTheme="majorBidi" w:cstheme="majorBidi"/>
                <w:webHidden/>
              </w:rPr>
            </w:r>
            <w:r w:rsidR="002E39E6" w:rsidRPr="002E39E6">
              <w:rPr>
                <w:rFonts w:asciiTheme="majorBidi" w:hAnsiTheme="majorBidi" w:cstheme="majorBidi"/>
                <w:webHidden/>
              </w:rPr>
              <w:fldChar w:fldCharType="separate"/>
            </w:r>
            <w:r w:rsidR="00962A75">
              <w:rPr>
                <w:rFonts w:asciiTheme="majorBidi" w:hAnsiTheme="majorBidi" w:cstheme="majorBidi"/>
                <w:webHidden/>
              </w:rPr>
              <w:t>iv</w:t>
            </w:r>
            <w:r w:rsidR="002E39E6" w:rsidRPr="002E39E6">
              <w:rPr>
                <w:rFonts w:asciiTheme="majorBidi" w:hAnsiTheme="majorBidi" w:cstheme="majorBidi"/>
                <w:webHidden/>
              </w:rPr>
              <w:fldChar w:fldCharType="end"/>
            </w:r>
          </w:hyperlink>
        </w:p>
        <w:p w14:paraId="7CA1514B" w14:textId="614E7090" w:rsidR="002E39E6" w:rsidRPr="002E39E6" w:rsidRDefault="00FD323F">
          <w:pPr>
            <w:pStyle w:val="TOC1"/>
            <w:rPr>
              <w:rFonts w:asciiTheme="majorBidi" w:eastAsiaTheme="minorEastAsia" w:hAnsiTheme="majorBidi" w:cstheme="majorBidi"/>
              <w:b w:val="0"/>
              <w:bCs w:val="0"/>
            </w:rPr>
          </w:pPr>
          <w:hyperlink w:anchor="_Toc458533659" w:history="1">
            <w:r w:rsidR="002E39E6" w:rsidRPr="002E39E6">
              <w:rPr>
                <w:rStyle w:val="Hyperlink"/>
                <w:rFonts w:asciiTheme="majorBidi" w:hAnsiTheme="majorBidi" w:cstheme="majorBidi"/>
              </w:rPr>
              <w:t>Publication List:</w:t>
            </w:r>
            <w:r w:rsidR="002E39E6" w:rsidRPr="002E39E6">
              <w:rPr>
                <w:rFonts w:asciiTheme="majorBidi" w:hAnsiTheme="majorBidi" w:cstheme="majorBidi"/>
                <w:webHidden/>
              </w:rPr>
              <w:tab/>
            </w:r>
            <w:r w:rsidR="002E39E6" w:rsidRPr="002E39E6">
              <w:rPr>
                <w:rFonts w:asciiTheme="majorBidi" w:hAnsiTheme="majorBidi" w:cstheme="majorBidi"/>
                <w:webHidden/>
              </w:rPr>
              <w:fldChar w:fldCharType="begin"/>
            </w:r>
            <w:r w:rsidR="002E39E6" w:rsidRPr="002E39E6">
              <w:rPr>
                <w:rFonts w:asciiTheme="majorBidi" w:hAnsiTheme="majorBidi" w:cstheme="majorBidi"/>
                <w:webHidden/>
              </w:rPr>
              <w:instrText xml:space="preserve"> PAGEREF _Toc458533659 \h </w:instrText>
            </w:r>
            <w:r w:rsidR="002E39E6" w:rsidRPr="002E39E6">
              <w:rPr>
                <w:rFonts w:asciiTheme="majorBidi" w:hAnsiTheme="majorBidi" w:cstheme="majorBidi"/>
                <w:webHidden/>
              </w:rPr>
            </w:r>
            <w:r w:rsidR="002E39E6" w:rsidRPr="002E39E6">
              <w:rPr>
                <w:rFonts w:asciiTheme="majorBidi" w:hAnsiTheme="majorBidi" w:cstheme="majorBidi"/>
                <w:webHidden/>
              </w:rPr>
              <w:fldChar w:fldCharType="separate"/>
            </w:r>
            <w:r w:rsidR="00962A75">
              <w:rPr>
                <w:rFonts w:asciiTheme="majorBidi" w:hAnsiTheme="majorBidi" w:cstheme="majorBidi"/>
                <w:webHidden/>
              </w:rPr>
              <w:t>vi</w:t>
            </w:r>
            <w:r w:rsidR="002E39E6" w:rsidRPr="002E39E6">
              <w:rPr>
                <w:rFonts w:asciiTheme="majorBidi" w:hAnsiTheme="majorBidi" w:cstheme="majorBidi"/>
                <w:webHidden/>
              </w:rPr>
              <w:fldChar w:fldCharType="end"/>
            </w:r>
          </w:hyperlink>
          <w:r w:rsidR="00173E7B">
            <w:rPr>
              <w:rFonts w:asciiTheme="majorBidi" w:hAnsiTheme="majorBidi" w:cstheme="majorBidi"/>
            </w:rPr>
            <w:t>i</w:t>
          </w:r>
        </w:p>
        <w:p w14:paraId="53B8A341" w14:textId="76FF8AF5" w:rsidR="002E39E6" w:rsidRPr="002E39E6" w:rsidRDefault="00FD323F" w:rsidP="00D35F50">
          <w:pPr>
            <w:pStyle w:val="TOC1"/>
            <w:rPr>
              <w:rFonts w:asciiTheme="majorBidi" w:eastAsiaTheme="minorEastAsia" w:hAnsiTheme="majorBidi" w:cstheme="majorBidi"/>
              <w:b w:val="0"/>
              <w:bCs w:val="0"/>
            </w:rPr>
          </w:pPr>
          <w:hyperlink w:anchor="_Toc458533660" w:history="1">
            <w:r w:rsidR="002E39E6" w:rsidRPr="002E39E6">
              <w:rPr>
                <w:rStyle w:val="Hyperlink"/>
                <w:rFonts w:asciiTheme="majorBidi" w:hAnsiTheme="majorBidi" w:cstheme="majorBidi"/>
              </w:rPr>
              <w:t>List of Tables:</w:t>
            </w:r>
            <w:r w:rsidR="002E39E6" w:rsidRPr="002E39E6">
              <w:rPr>
                <w:rFonts w:asciiTheme="majorBidi" w:hAnsiTheme="majorBidi" w:cstheme="majorBidi"/>
                <w:webHidden/>
              </w:rPr>
              <w:tab/>
            </w:r>
            <w:r w:rsidR="00D35F50">
              <w:rPr>
                <w:rFonts w:asciiTheme="majorBidi" w:hAnsiTheme="majorBidi" w:cstheme="majorBidi"/>
                <w:webHidden/>
              </w:rPr>
              <w:t>ix</w:t>
            </w:r>
          </w:hyperlink>
        </w:p>
        <w:p w14:paraId="6D5BDBF0" w14:textId="352CBED5" w:rsidR="002E39E6" w:rsidRPr="002E39E6" w:rsidRDefault="00FD323F" w:rsidP="00D35F50">
          <w:pPr>
            <w:pStyle w:val="TOC1"/>
            <w:rPr>
              <w:rFonts w:asciiTheme="majorBidi" w:eastAsiaTheme="minorEastAsia" w:hAnsiTheme="majorBidi" w:cstheme="majorBidi"/>
              <w:b w:val="0"/>
              <w:bCs w:val="0"/>
            </w:rPr>
          </w:pPr>
          <w:hyperlink w:anchor="_Toc458533661" w:history="1">
            <w:r w:rsidR="002E39E6" w:rsidRPr="002E39E6">
              <w:rPr>
                <w:rStyle w:val="Hyperlink"/>
                <w:rFonts w:asciiTheme="majorBidi" w:eastAsiaTheme="majorEastAsia" w:hAnsiTheme="majorBidi" w:cstheme="majorBidi"/>
              </w:rPr>
              <w:t>List of Figures</w:t>
            </w:r>
            <w:r w:rsidR="002E39E6" w:rsidRPr="002E39E6">
              <w:rPr>
                <w:rFonts w:asciiTheme="majorBidi" w:hAnsiTheme="majorBidi" w:cstheme="majorBidi"/>
                <w:webHidden/>
              </w:rPr>
              <w:tab/>
            </w:r>
            <w:r w:rsidR="00D35F50">
              <w:rPr>
                <w:rFonts w:asciiTheme="majorBidi" w:hAnsiTheme="majorBidi" w:cstheme="majorBidi"/>
                <w:webHidden/>
              </w:rPr>
              <w:t>x</w:t>
            </w:r>
          </w:hyperlink>
        </w:p>
        <w:p w14:paraId="78117288" w14:textId="77777777" w:rsidR="002E39E6" w:rsidRPr="002E39E6" w:rsidRDefault="00FD323F">
          <w:pPr>
            <w:pStyle w:val="TOC1"/>
            <w:rPr>
              <w:rFonts w:asciiTheme="majorBidi" w:eastAsiaTheme="minorEastAsia" w:hAnsiTheme="majorBidi" w:cstheme="majorBidi"/>
              <w:b w:val="0"/>
              <w:bCs w:val="0"/>
            </w:rPr>
          </w:pPr>
          <w:hyperlink w:anchor="_Toc458533662" w:history="1">
            <w:r w:rsidR="002E39E6" w:rsidRPr="002E39E6">
              <w:rPr>
                <w:rStyle w:val="Hyperlink"/>
                <w:rFonts w:asciiTheme="majorBidi" w:hAnsiTheme="majorBidi" w:cstheme="majorBidi"/>
              </w:rPr>
              <w:t>Chapter I: Introduction of the Dissertation</w:t>
            </w:r>
            <w:r w:rsidR="002E39E6" w:rsidRPr="002E39E6">
              <w:rPr>
                <w:rFonts w:asciiTheme="majorBidi" w:hAnsiTheme="majorBidi" w:cstheme="majorBidi"/>
                <w:webHidden/>
              </w:rPr>
              <w:tab/>
            </w:r>
            <w:r w:rsidR="002E39E6" w:rsidRPr="002E39E6">
              <w:rPr>
                <w:rFonts w:asciiTheme="majorBidi" w:hAnsiTheme="majorBidi" w:cstheme="majorBidi"/>
                <w:webHidden/>
              </w:rPr>
              <w:fldChar w:fldCharType="begin"/>
            </w:r>
            <w:r w:rsidR="002E39E6" w:rsidRPr="002E39E6">
              <w:rPr>
                <w:rFonts w:asciiTheme="majorBidi" w:hAnsiTheme="majorBidi" w:cstheme="majorBidi"/>
                <w:webHidden/>
              </w:rPr>
              <w:instrText xml:space="preserve"> PAGEREF _Toc458533662 \h </w:instrText>
            </w:r>
            <w:r w:rsidR="002E39E6" w:rsidRPr="002E39E6">
              <w:rPr>
                <w:rFonts w:asciiTheme="majorBidi" w:hAnsiTheme="majorBidi" w:cstheme="majorBidi"/>
                <w:webHidden/>
              </w:rPr>
            </w:r>
            <w:r w:rsidR="002E39E6" w:rsidRPr="002E39E6">
              <w:rPr>
                <w:rFonts w:asciiTheme="majorBidi" w:hAnsiTheme="majorBidi" w:cstheme="majorBidi"/>
                <w:webHidden/>
              </w:rPr>
              <w:fldChar w:fldCharType="separate"/>
            </w:r>
            <w:r w:rsidR="00962A75">
              <w:rPr>
                <w:rFonts w:asciiTheme="majorBidi" w:hAnsiTheme="majorBidi" w:cstheme="majorBidi"/>
                <w:webHidden/>
              </w:rPr>
              <w:t>1</w:t>
            </w:r>
            <w:r w:rsidR="002E39E6" w:rsidRPr="002E39E6">
              <w:rPr>
                <w:rFonts w:asciiTheme="majorBidi" w:hAnsiTheme="majorBidi" w:cstheme="majorBidi"/>
                <w:webHidden/>
              </w:rPr>
              <w:fldChar w:fldCharType="end"/>
            </w:r>
          </w:hyperlink>
        </w:p>
        <w:p w14:paraId="5063BE6C"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63" w:history="1">
            <w:r w:rsidR="002E39E6" w:rsidRPr="002E39E6">
              <w:rPr>
                <w:rStyle w:val="Hyperlink"/>
                <w:rFonts w:asciiTheme="majorBidi" w:hAnsiTheme="majorBidi" w:cstheme="majorBidi"/>
                <w:noProof/>
              </w:rPr>
              <w:t>1.0 Statement of the Problem:</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_Toc458533663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2</w:t>
            </w:r>
            <w:r w:rsidR="002E39E6" w:rsidRPr="002E39E6">
              <w:rPr>
                <w:rFonts w:asciiTheme="majorBidi" w:hAnsiTheme="majorBidi" w:cstheme="majorBidi"/>
                <w:noProof/>
                <w:webHidden/>
              </w:rPr>
              <w:fldChar w:fldCharType="end"/>
            </w:r>
          </w:hyperlink>
        </w:p>
        <w:p w14:paraId="1D8D082F"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64" w:history="1">
            <w:r w:rsidR="002E39E6" w:rsidRPr="002E39E6">
              <w:rPr>
                <w:rStyle w:val="Hyperlink"/>
                <w:rFonts w:asciiTheme="majorBidi" w:hAnsiTheme="majorBidi" w:cstheme="majorBidi"/>
                <w:noProof/>
              </w:rPr>
              <w:t>1.1 Justification of Research</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_Toc458533664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5</w:t>
            </w:r>
            <w:r w:rsidR="002E39E6" w:rsidRPr="002E39E6">
              <w:rPr>
                <w:rFonts w:asciiTheme="majorBidi" w:hAnsiTheme="majorBidi" w:cstheme="majorBidi"/>
                <w:noProof/>
                <w:webHidden/>
              </w:rPr>
              <w:fldChar w:fldCharType="end"/>
            </w:r>
          </w:hyperlink>
        </w:p>
        <w:p w14:paraId="467FA979"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65" w:history="1">
            <w:r w:rsidR="002E39E6" w:rsidRPr="002E39E6">
              <w:rPr>
                <w:rStyle w:val="Hyperlink"/>
                <w:rFonts w:asciiTheme="majorBidi" w:hAnsiTheme="majorBidi" w:cstheme="majorBidi"/>
                <w:noProof/>
              </w:rPr>
              <w:t>1.2 Research Questions, Research Objectives, and Research Hypotheses:</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_Toc458533665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11</w:t>
            </w:r>
            <w:r w:rsidR="002E39E6" w:rsidRPr="002E39E6">
              <w:rPr>
                <w:rFonts w:asciiTheme="majorBidi" w:hAnsiTheme="majorBidi" w:cstheme="majorBidi"/>
                <w:noProof/>
                <w:webHidden/>
              </w:rPr>
              <w:fldChar w:fldCharType="end"/>
            </w:r>
          </w:hyperlink>
        </w:p>
        <w:p w14:paraId="2A955BDA"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66" w:history="1">
            <w:r w:rsidR="002E39E6" w:rsidRPr="002E39E6">
              <w:rPr>
                <w:rStyle w:val="Hyperlink"/>
                <w:rFonts w:asciiTheme="majorBidi" w:hAnsiTheme="majorBidi" w:cstheme="majorBidi"/>
                <w:noProof/>
              </w:rPr>
              <w:t>1.3 Research Scope:</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_Toc458533666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14</w:t>
            </w:r>
            <w:r w:rsidR="002E39E6" w:rsidRPr="002E39E6">
              <w:rPr>
                <w:rFonts w:asciiTheme="majorBidi" w:hAnsiTheme="majorBidi" w:cstheme="majorBidi"/>
                <w:noProof/>
                <w:webHidden/>
              </w:rPr>
              <w:fldChar w:fldCharType="end"/>
            </w:r>
          </w:hyperlink>
        </w:p>
        <w:p w14:paraId="3EF18C51"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67" w:history="1">
            <w:r w:rsidR="002E39E6" w:rsidRPr="002E39E6">
              <w:rPr>
                <w:rStyle w:val="Hyperlink"/>
                <w:rFonts w:asciiTheme="majorBidi" w:hAnsiTheme="majorBidi" w:cstheme="majorBidi"/>
                <w:noProof/>
              </w:rPr>
              <w:t>1.4 Significance of the Study</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_Toc458533667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14</w:t>
            </w:r>
            <w:r w:rsidR="002E39E6" w:rsidRPr="002E39E6">
              <w:rPr>
                <w:rFonts w:asciiTheme="majorBidi" w:hAnsiTheme="majorBidi" w:cstheme="majorBidi"/>
                <w:noProof/>
                <w:webHidden/>
              </w:rPr>
              <w:fldChar w:fldCharType="end"/>
            </w:r>
          </w:hyperlink>
        </w:p>
        <w:p w14:paraId="53A0DC43"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68" w:history="1">
            <w:r w:rsidR="002E39E6" w:rsidRPr="002E39E6">
              <w:rPr>
                <w:rStyle w:val="Hyperlink"/>
                <w:rFonts w:asciiTheme="majorBidi" w:hAnsiTheme="majorBidi" w:cstheme="majorBidi"/>
                <w:noProof/>
              </w:rPr>
              <w:t>1.5 Research Program:</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_Toc458533668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17</w:t>
            </w:r>
            <w:r w:rsidR="002E39E6" w:rsidRPr="002E39E6">
              <w:rPr>
                <w:rFonts w:asciiTheme="majorBidi" w:hAnsiTheme="majorBidi" w:cstheme="majorBidi"/>
                <w:noProof/>
                <w:webHidden/>
              </w:rPr>
              <w:fldChar w:fldCharType="end"/>
            </w:r>
          </w:hyperlink>
        </w:p>
        <w:p w14:paraId="5D2ED233"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69" w:history="1">
            <w:r w:rsidR="002E39E6" w:rsidRPr="002E39E6">
              <w:rPr>
                <w:rStyle w:val="Hyperlink"/>
                <w:rFonts w:asciiTheme="majorBidi" w:hAnsiTheme="majorBidi" w:cstheme="majorBidi"/>
                <w:noProof/>
              </w:rPr>
              <w:t>1.6 Structure of the Dissertation:</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_Toc458533669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18</w:t>
            </w:r>
            <w:r w:rsidR="002E39E6" w:rsidRPr="002E39E6">
              <w:rPr>
                <w:rFonts w:asciiTheme="majorBidi" w:hAnsiTheme="majorBidi" w:cstheme="majorBidi"/>
                <w:noProof/>
                <w:webHidden/>
              </w:rPr>
              <w:fldChar w:fldCharType="end"/>
            </w:r>
          </w:hyperlink>
        </w:p>
        <w:p w14:paraId="6842E2E4" w14:textId="77777777" w:rsidR="002E39E6" w:rsidRPr="002E39E6" w:rsidRDefault="00FD323F">
          <w:pPr>
            <w:pStyle w:val="TOC1"/>
            <w:rPr>
              <w:rFonts w:asciiTheme="majorBidi" w:eastAsiaTheme="minorEastAsia" w:hAnsiTheme="majorBidi" w:cstheme="majorBidi"/>
              <w:b w:val="0"/>
              <w:bCs w:val="0"/>
            </w:rPr>
          </w:pPr>
          <w:hyperlink w:anchor="_Toc458533670" w:history="1">
            <w:r w:rsidR="002E39E6" w:rsidRPr="002E39E6">
              <w:rPr>
                <w:rStyle w:val="Hyperlink"/>
                <w:rFonts w:asciiTheme="majorBidi" w:hAnsiTheme="majorBidi" w:cstheme="majorBidi"/>
              </w:rPr>
              <w:t>Chapter II: Literature Review and Research Model</w:t>
            </w:r>
            <w:r w:rsidR="002E39E6" w:rsidRPr="002E39E6">
              <w:rPr>
                <w:rFonts w:asciiTheme="majorBidi" w:hAnsiTheme="majorBidi" w:cstheme="majorBidi"/>
                <w:webHidden/>
              </w:rPr>
              <w:tab/>
            </w:r>
            <w:r w:rsidR="002E39E6" w:rsidRPr="002E39E6">
              <w:rPr>
                <w:rFonts w:asciiTheme="majorBidi" w:hAnsiTheme="majorBidi" w:cstheme="majorBidi"/>
                <w:webHidden/>
              </w:rPr>
              <w:fldChar w:fldCharType="begin"/>
            </w:r>
            <w:r w:rsidR="002E39E6" w:rsidRPr="002E39E6">
              <w:rPr>
                <w:rFonts w:asciiTheme="majorBidi" w:hAnsiTheme="majorBidi" w:cstheme="majorBidi"/>
                <w:webHidden/>
              </w:rPr>
              <w:instrText xml:space="preserve"> PAGEREF _Toc458533670 \h </w:instrText>
            </w:r>
            <w:r w:rsidR="002E39E6" w:rsidRPr="002E39E6">
              <w:rPr>
                <w:rFonts w:asciiTheme="majorBidi" w:hAnsiTheme="majorBidi" w:cstheme="majorBidi"/>
                <w:webHidden/>
              </w:rPr>
            </w:r>
            <w:r w:rsidR="002E39E6" w:rsidRPr="002E39E6">
              <w:rPr>
                <w:rFonts w:asciiTheme="majorBidi" w:hAnsiTheme="majorBidi" w:cstheme="majorBidi"/>
                <w:webHidden/>
              </w:rPr>
              <w:fldChar w:fldCharType="separate"/>
            </w:r>
            <w:r w:rsidR="00962A75">
              <w:rPr>
                <w:rFonts w:asciiTheme="majorBidi" w:hAnsiTheme="majorBidi" w:cstheme="majorBidi"/>
                <w:webHidden/>
              </w:rPr>
              <w:t>20</w:t>
            </w:r>
            <w:r w:rsidR="002E39E6" w:rsidRPr="002E39E6">
              <w:rPr>
                <w:rFonts w:asciiTheme="majorBidi" w:hAnsiTheme="majorBidi" w:cstheme="majorBidi"/>
                <w:webHidden/>
              </w:rPr>
              <w:fldChar w:fldCharType="end"/>
            </w:r>
          </w:hyperlink>
        </w:p>
        <w:p w14:paraId="69072209"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71" w:history="1">
            <w:r w:rsidR="002E39E6" w:rsidRPr="002E39E6">
              <w:rPr>
                <w:rStyle w:val="Hyperlink"/>
                <w:rFonts w:asciiTheme="majorBidi" w:hAnsiTheme="majorBidi" w:cstheme="majorBidi"/>
                <w:noProof/>
              </w:rPr>
              <w:t>2.0 Introduction</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_Toc458533671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20</w:t>
            </w:r>
            <w:r w:rsidR="002E39E6" w:rsidRPr="002E39E6">
              <w:rPr>
                <w:rFonts w:asciiTheme="majorBidi" w:hAnsiTheme="majorBidi" w:cstheme="majorBidi"/>
                <w:noProof/>
                <w:webHidden/>
              </w:rPr>
              <w:fldChar w:fldCharType="end"/>
            </w:r>
          </w:hyperlink>
        </w:p>
        <w:p w14:paraId="51B1B1F9"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72" w:history="1">
            <w:r w:rsidR="002E39E6" w:rsidRPr="002E39E6">
              <w:rPr>
                <w:rStyle w:val="Hyperlink"/>
                <w:rFonts w:asciiTheme="majorBidi" w:hAnsiTheme="majorBidi" w:cstheme="majorBidi"/>
                <w:noProof/>
              </w:rPr>
              <w:t>2.1 Literature Review</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_Toc458533672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20</w:t>
            </w:r>
            <w:r w:rsidR="002E39E6" w:rsidRPr="002E39E6">
              <w:rPr>
                <w:rFonts w:asciiTheme="majorBidi" w:hAnsiTheme="majorBidi" w:cstheme="majorBidi"/>
                <w:noProof/>
                <w:webHidden/>
              </w:rPr>
              <w:fldChar w:fldCharType="end"/>
            </w:r>
          </w:hyperlink>
        </w:p>
        <w:p w14:paraId="29057D38" w14:textId="77777777" w:rsidR="002E39E6" w:rsidRPr="002E39E6" w:rsidRDefault="00FD323F">
          <w:pPr>
            <w:pStyle w:val="TOC3"/>
            <w:tabs>
              <w:tab w:val="right" w:leader="dot" w:pos="9017"/>
            </w:tabs>
            <w:rPr>
              <w:rFonts w:asciiTheme="majorBidi" w:eastAsiaTheme="minorEastAsia" w:hAnsiTheme="majorBidi" w:cstheme="majorBidi"/>
              <w:noProof/>
            </w:rPr>
          </w:pPr>
          <w:hyperlink w:anchor="_Toc458533673" w:history="1">
            <w:r w:rsidR="002E39E6" w:rsidRPr="002E39E6">
              <w:rPr>
                <w:rStyle w:val="Hyperlink"/>
                <w:rFonts w:asciiTheme="majorBidi" w:eastAsia="Times New Roman" w:hAnsiTheme="majorBidi" w:cstheme="majorBidi"/>
                <w:noProof/>
              </w:rPr>
              <w:t>Mobile Government</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_Toc458533673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20</w:t>
            </w:r>
            <w:r w:rsidR="002E39E6" w:rsidRPr="002E39E6">
              <w:rPr>
                <w:rFonts w:asciiTheme="majorBidi" w:hAnsiTheme="majorBidi" w:cstheme="majorBidi"/>
                <w:noProof/>
                <w:webHidden/>
              </w:rPr>
              <w:fldChar w:fldCharType="end"/>
            </w:r>
          </w:hyperlink>
        </w:p>
        <w:p w14:paraId="52A18610" w14:textId="77777777" w:rsidR="002E39E6" w:rsidRPr="002E39E6" w:rsidRDefault="00FD323F">
          <w:pPr>
            <w:pStyle w:val="TOC3"/>
            <w:tabs>
              <w:tab w:val="right" w:leader="dot" w:pos="9017"/>
            </w:tabs>
            <w:rPr>
              <w:rFonts w:asciiTheme="majorBidi" w:eastAsiaTheme="minorEastAsia" w:hAnsiTheme="majorBidi" w:cstheme="majorBidi"/>
              <w:noProof/>
            </w:rPr>
          </w:pPr>
          <w:hyperlink w:anchor="_Toc458533674" w:history="1">
            <w:r w:rsidR="002E39E6" w:rsidRPr="002E39E6">
              <w:rPr>
                <w:rStyle w:val="Hyperlink"/>
                <w:rFonts w:asciiTheme="majorBidi" w:eastAsia="Times New Roman" w:hAnsiTheme="majorBidi" w:cstheme="majorBidi"/>
                <w:noProof/>
              </w:rPr>
              <w:t>Mobile Government in UAE</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_Toc458533674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22</w:t>
            </w:r>
            <w:r w:rsidR="002E39E6" w:rsidRPr="002E39E6">
              <w:rPr>
                <w:rFonts w:asciiTheme="majorBidi" w:hAnsiTheme="majorBidi" w:cstheme="majorBidi"/>
                <w:noProof/>
                <w:webHidden/>
              </w:rPr>
              <w:fldChar w:fldCharType="end"/>
            </w:r>
          </w:hyperlink>
        </w:p>
        <w:p w14:paraId="19A100E9" w14:textId="77777777" w:rsidR="002E39E6" w:rsidRPr="002E39E6" w:rsidRDefault="00FD323F">
          <w:pPr>
            <w:pStyle w:val="TOC3"/>
            <w:tabs>
              <w:tab w:val="right" w:leader="dot" w:pos="9017"/>
            </w:tabs>
            <w:rPr>
              <w:rFonts w:asciiTheme="majorBidi" w:eastAsiaTheme="minorEastAsia" w:hAnsiTheme="majorBidi" w:cstheme="majorBidi"/>
              <w:noProof/>
            </w:rPr>
          </w:pPr>
          <w:hyperlink w:anchor="_Toc458533675" w:history="1">
            <w:r w:rsidR="002E39E6" w:rsidRPr="002E39E6">
              <w:rPr>
                <w:rStyle w:val="Hyperlink"/>
                <w:rFonts w:asciiTheme="majorBidi" w:eastAsia="Times New Roman" w:hAnsiTheme="majorBidi" w:cstheme="majorBidi"/>
                <w:noProof/>
              </w:rPr>
              <w:t>Service Quality</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_Toc458533675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27</w:t>
            </w:r>
            <w:r w:rsidR="002E39E6" w:rsidRPr="002E39E6">
              <w:rPr>
                <w:rFonts w:asciiTheme="majorBidi" w:hAnsiTheme="majorBidi" w:cstheme="majorBidi"/>
                <w:noProof/>
                <w:webHidden/>
              </w:rPr>
              <w:fldChar w:fldCharType="end"/>
            </w:r>
          </w:hyperlink>
        </w:p>
        <w:p w14:paraId="50ACB01A" w14:textId="77777777" w:rsidR="002E39E6" w:rsidRPr="002E39E6" w:rsidRDefault="00FD323F">
          <w:pPr>
            <w:pStyle w:val="TOC3"/>
            <w:tabs>
              <w:tab w:val="right" w:leader="dot" w:pos="9017"/>
            </w:tabs>
            <w:rPr>
              <w:rFonts w:asciiTheme="majorBidi" w:eastAsiaTheme="minorEastAsia" w:hAnsiTheme="majorBidi" w:cstheme="majorBidi"/>
              <w:noProof/>
            </w:rPr>
          </w:pPr>
          <w:hyperlink w:anchor="_Toc458533676" w:history="1">
            <w:r w:rsidR="002E39E6" w:rsidRPr="002E39E6">
              <w:rPr>
                <w:rStyle w:val="Hyperlink"/>
                <w:rFonts w:asciiTheme="majorBidi" w:eastAsia="Times New Roman" w:hAnsiTheme="majorBidi" w:cstheme="majorBidi"/>
                <w:noProof/>
              </w:rPr>
              <w:t>M-Government Service Quality</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_Toc458533676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38</w:t>
            </w:r>
            <w:r w:rsidR="002E39E6" w:rsidRPr="002E39E6">
              <w:rPr>
                <w:rFonts w:asciiTheme="majorBidi" w:hAnsiTheme="majorBidi" w:cstheme="majorBidi"/>
                <w:noProof/>
                <w:webHidden/>
              </w:rPr>
              <w:fldChar w:fldCharType="end"/>
            </w:r>
          </w:hyperlink>
        </w:p>
        <w:p w14:paraId="0BECBDE6" w14:textId="77777777" w:rsidR="002E39E6" w:rsidRPr="002E39E6" w:rsidRDefault="00FD323F">
          <w:pPr>
            <w:pStyle w:val="TOC3"/>
            <w:tabs>
              <w:tab w:val="right" w:leader="dot" w:pos="9017"/>
            </w:tabs>
            <w:rPr>
              <w:rFonts w:asciiTheme="majorBidi" w:eastAsiaTheme="minorEastAsia" w:hAnsiTheme="majorBidi" w:cstheme="majorBidi"/>
              <w:noProof/>
            </w:rPr>
          </w:pPr>
          <w:hyperlink w:anchor="_Toc458533677" w:history="1">
            <w:r w:rsidR="002E39E6" w:rsidRPr="002E39E6">
              <w:rPr>
                <w:rStyle w:val="Hyperlink"/>
                <w:rFonts w:asciiTheme="majorBidi" w:eastAsia="Times New Roman" w:hAnsiTheme="majorBidi" w:cstheme="majorBidi"/>
                <w:noProof/>
              </w:rPr>
              <w:t>Service Quality and Customer Satisfaction</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_Toc458533677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41</w:t>
            </w:r>
            <w:r w:rsidR="002E39E6" w:rsidRPr="002E39E6">
              <w:rPr>
                <w:rFonts w:asciiTheme="majorBidi" w:hAnsiTheme="majorBidi" w:cstheme="majorBidi"/>
                <w:noProof/>
                <w:webHidden/>
              </w:rPr>
              <w:fldChar w:fldCharType="end"/>
            </w:r>
          </w:hyperlink>
        </w:p>
        <w:p w14:paraId="143DDBFA" w14:textId="77777777" w:rsidR="002E39E6" w:rsidRPr="002E39E6" w:rsidRDefault="00FD323F">
          <w:pPr>
            <w:pStyle w:val="TOC3"/>
            <w:tabs>
              <w:tab w:val="right" w:leader="dot" w:pos="9017"/>
            </w:tabs>
            <w:rPr>
              <w:rFonts w:asciiTheme="majorBidi" w:eastAsiaTheme="minorEastAsia" w:hAnsiTheme="majorBidi" w:cstheme="majorBidi"/>
              <w:noProof/>
            </w:rPr>
          </w:pPr>
          <w:hyperlink w:anchor="_Toc458533678" w:history="1">
            <w:r w:rsidR="002E39E6" w:rsidRPr="002E39E6">
              <w:rPr>
                <w:rStyle w:val="Hyperlink"/>
                <w:rFonts w:asciiTheme="majorBidi" w:eastAsia="Times New Roman" w:hAnsiTheme="majorBidi" w:cstheme="majorBidi"/>
                <w:noProof/>
              </w:rPr>
              <w:t>Perceived Switching Cost</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_Toc458533678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43</w:t>
            </w:r>
            <w:r w:rsidR="002E39E6" w:rsidRPr="002E39E6">
              <w:rPr>
                <w:rFonts w:asciiTheme="majorBidi" w:hAnsiTheme="majorBidi" w:cstheme="majorBidi"/>
                <w:noProof/>
                <w:webHidden/>
              </w:rPr>
              <w:fldChar w:fldCharType="end"/>
            </w:r>
          </w:hyperlink>
        </w:p>
        <w:p w14:paraId="242CBADF" w14:textId="031A0445" w:rsidR="002E39E6" w:rsidRPr="007D4CBF" w:rsidRDefault="00FD323F" w:rsidP="00D12BCD">
          <w:pPr>
            <w:pStyle w:val="TOC2"/>
            <w:tabs>
              <w:tab w:val="right" w:leader="dot" w:pos="9017"/>
            </w:tabs>
            <w:rPr>
              <w:rFonts w:asciiTheme="majorBidi" w:eastAsiaTheme="minorEastAsia" w:hAnsiTheme="majorBidi" w:cstheme="majorBidi"/>
              <w:noProof/>
            </w:rPr>
          </w:pPr>
          <w:hyperlink w:anchor="_Toc458533679" w:history="1">
            <w:r w:rsidR="002E39E6" w:rsidRPr="007D4CBF">
              <w:rPr>
                <w:rStyle w:val="Hyperlink"/>
                <w:rFonts w:asciiTheme="majorBidi" w:hAnsiTheme="majorBidi" w:cstheme="majorBidi"/>
                <w:noProof/>
              </w:rPr>
              <w:t>2.2 Variables, Hypotheses and Research Model</w:t>
            </w:r>
            <w:r w:rsidR="002E39E6" w:rsidRPr="007D4CBF">
              <w:rPr>
                <w:rFonts w:asciiTheme="majorBidi" w:hAnsiTheme="majorBidi" w:cstheme="majorBidi"/>
                <w:noProof/>
                <w:webHidden/>
              </w:rPr>
              <w:tab/>
            </w:r>
            <w:r w:rsidR="002E39E6" w:rsidRPr="007D4CBF">
              <w:rPr>
                <w:rFonts w:asciiTheme="majorBidi" w:hAnsiTheme="majorBidi" w:cstheme="majorBidi"/>
                <w:noProof/>
                <w:webHidden/>
              </w:rPr>
              <w:fldChar w:fldCharType="begin"/>
            </w:r>
            <w:r w:rsidR="002E39E6" w:rsidRPr="007D4CBF">
              <w:rPr>
                <w:rFonts w:asciiTheme="majorBidi" w:hAnsiTheme="majorBidi" w:cstheme="majorBidi"/>
                <w:noProof/>
                <w:webHidden/>
              </w:rPr>
              <w:instrText xml:space="preserve"> PAGEREF _Toc458533679 \h </w:instrText>
            </w:r>
            <w:r w:rsidR="002E39E6" w:rsidRPr="007D4CBF">
              <w:rPr>
                <w:rFonts w:asciiTheme="majorBidi" w:hAnsiTheme="majorBidi" w:cstheme="majorBidi"/>
                <w:noProof/>
                <w:webHidden/>
              </w:rPr>
            </w:r>
            <w:r w:rsidR="002E39E6" w:rsidRPr="007D4CBF">
              <w:rPr>
                <w:rFonts w:asciiTheme="majorBidi" w:hAnsiTheme="majorBidi" w:cstheme="majorBidi"/>
                <w:noProof/>
                <w:webHidden/>
              </w:rPr>
              <w:fldChar w:fldCharType="separate"/>
            </w:r>
            <w:r w:rsidR="00962A75">
              <w:rPr>
                <w:rFonts w:asciiTheme="majorBidi" w:hAnsiTheme="majorBidi" w:cstheme="majorBidi"/>
                <w:noProof/>
                <w:webHidden/>
              </w:rPr>
              <w:t>45</w:t>
            </w:r>
            <w:r w:rsidR="002E39E6" w:rsidRPr="007D4CBF">
              <w:rPr>
                <w:rFonts w:asciiTheme="majorBidi" w:hAnsiTheme="majorBidi" w:cstheme="majorBidi"/>
                <w:noProof/>
                <w:webHidden/>
              </w:rPr>
              <w:fldChar w:fldCharType="end"/>
            </w:r>
          </w:hyperlink>
        </w:p>
        <w:p w14:paraId="6309C790" w14:textId="77777777" w:rsidR="002E39E6" w:rsidRPr="007D4CBF" w:rsidRDefault="00FD323F">
          <w:pPr>
            <w:pStyle w:val="TOC3"/>
            <w:tabs>
              <w:tab w:val="right" w:leader="dot" w:pos="9017"/>
            </w:tabs>
            <w:rPr>
              <w:rFonts w:asciiTheme="majorBidi" w:eastAsiaTheme="minorEastAsia" w:hAnsiTheme="majorBidi" w:cstheme="majorBidi"/>
              <w:noProof/>
            </w:rPr>
          </w:pPr>
          <w:hyperlink w:anchor="_Toc458533680" w:history="1">
            <w:r w:rsidR="002E39E6" w:rsidRPr="007D4CBF">
              <w:rPr>
                <w:rStyle w:val="Hyperlink"/>
                <w:rFonts w:asciiTheme="majorBidi" w:eastAsia="Times New Roman" w:hAnsiTheme="majorBidi" w:cstheme="majorBidi"/>
                <w:noProof/>
              </w:rPr>
              <w:t>Dimensions of Service Quality</w:t>
            </w:r>
            <w:r w:rsidR="002E39E6" w:rsidRPr="007D4CBF">
              <w:rPr>
                <w:rFonts w:asciiTheme="majorBidi" w:hAnsiTheme="majorBidi" w:cstheme="majorBidi"/>
                <w:noProof/>
                <w:webHidden/>
              </w:rPr>
              <w:tab/>
            </w:r>
            <w:r w:rsidR="002E39E6" w:rsidRPr="007D4CBF">
              <w:rPr>
                <w:rFonts w:asciiTheme="majorBidi" w:hAnsiTheme="majorBidi" w:cstheme="majorBidi"/>
                <w:noProof/>
                <w:webHidden/>
              </w:rPr>
              <w:fldChar w:fldCharType="begin"/>
            </w:r>
            <w:r w:rsidR="002E39E6" w:rsidRPr="007D4CBF">
              <w:rPr>
                <w:rFonts w:asciiTheme="majorBidi" w:hAnsiTheme="majorBidi" w:cstheme="majorBidi"/>
                <w:noProof/>
                <w:webHidden/>
              </w:rPr>
              <w:instrText xml:space="preserve"> PAGEREF _Toc458533680 \h </w:instrText>
            </w:r>
            <w:r w:rsidR="002E39E6" w:rsidRPr="007D4CBF">
              <w:rPr>
                <w:rFonts w:asciiTheme="majorBidi" w:hAnsiTheme="majorBidi" w:cstheme="majorBidi"/>
                <w:noProof/>
                <w:webHidden/>
              </w:rPr>
            </w:r>
            <w:r w:rsidR="002E39E6" w:rsidRPr="007D4CBF">
              <w:rPr>
                <w:rFonts w:asciiTheme="majorBidi" w:hAnsiTheme="majorBidi" w:cstheme="majorBidi"/>
                <w:noProof/>
                <w:webHidden/>
              </w:rPr>
              <w:fldChar w:fldCharType="separate"/>
            </w:r>
            <w:r w:rsidR="00962A75">
              <w:rPr>
                <w:rFonts w:asciiTheme="majorBidi" w:hAnsiTheme="majorBidi" w:cstheme="majorBidi"/>
                <w:noProof/>
                <w:webHidden/>
              </w:rPr>
              <w:t>45</w:t>
            </w:r>
            <w:r w:rsidR="002E39E6" w:rsidRPr="007D4CBF">
              <w:rPr>
                <w:rFonts w:asciiTheme="majorBidi" w:hAnsiTheme="majorBidi" w:cstheme="majorBidi"/>
                <w:noProof/>
                <w:webHidden/>
              </w:rPr>
              <w:fldChar w:fldCharType="end"/>
            </w:r>
          </w:hyperlink>
        </w:p>
        <w:p w14:paraId="0939D541" w14:textId="77777777" w:rsidR="002E39E6" w:rsidRPr="007D4CBF" w:rsidRDefault="00FD323F">
          <w:pPr>
            <w:pStyle w:val="TOC3"/>
            <w:tabs>
              <w:tab w:val="right" w:leader="dot" w:pos="9017"/>
            </w:tabs>
            <w:rPr>
              <w:rFonts w:asciiTheme="majorBidi" w:eastAsiaTheme="minorEastAsia" w:hAnsiTheme="majorBidi" w:cstheme="majorBidi"/>
              <w:noProof/>
            </w:rPr>
          </w:pPr>
          <w:hyperlink w:anchor="_Toc458533681" w:history="1">
            <w:r w:rsidR="002E39E6" w:rsidRPr="007D4CBF">
              <w:rPr>
                <w:rStyle w:val="Hyperlink"/>
                <w:rFonts w:asciiTheme="majorBidi" w:eastAsia="Times New Roman" w:hAnsiTheme="majorBidi" w:cstheme="majorBidi"/>
                <w:noProof/>
              </w:rPr>
              <w:t>The Relationship between Service Quality and Customer Satisfaction</w:t>
            </w:r>
            <w:r w:rsidR="002E39E6" w:rsidRPr="007D4CBF">
              <w:rPr>
                <w:rFonts w:asciiTheme="majorBidi" w:hAnsiTheme="majorBidi" w:cstheme="majorBidi"/>
                <w:noProof/>
                <w:webHidden/>
              </w:rPr>
              <w:tab/>
            </w:r>
            <w:r w:rsidR="002E39E6" w:rsidRPr="007D4CBF">
              <w:rPr>
                <w:rFonts w:asciiTheme="majorBidi" w:hAnsiTheme="majorBidi" w:cstheme="majorBidi"/>
                <w:noProof/>
                <w:webHidden/>
              </w:rPr>
              <w:fldChar w:fldCharType="begin"/>
            </w:r>
            <w:r w:rsidR="002E39E6" w:rsidRPr="007D4CBF">
              <w:rPr>
                <w:rFonts w:asciiTheme="majorBidi" w:hAnsiTheme="majorBidi" w:cstheme="majorBidi"/>
                <w:noProof/>
                <w:webHidden/>
              </w:rPr>
              <w:instrText xml:space="preserve"> PAGEREF _Toc458533681 \h </w:instrText>
            </w:r>
            <w:r w:rsidR="002E39E6" w:rsidRPr="007D4CBF">
              <w:rPr>
                <w:rFonts w:asciiTheme="majorBidi" w:hAnsiTheme="majorBidi" w:cstheme="majorBidi"/>
                <w:noProof/>
                <w:webHidden/>
              </w:rPr>
            </w:r>
            <w:r w:rsidR="002E39E6" w:rsidRPr="007D4CBF">
              <w:rPr>
                <w:rFonts w:asciiTheme="majorBidi" w:hAnsiTheme="majorBidi" w:cstheme="majorBidi"/>
                <w:noProof/>
                <w:webHidden/>
              </w:rPr>
              <w:fldChar w:fldCharType="separate"/>
            </w:r>
            <w:r w:rsidR="00962A75">
              <w:rPr>
                <w:rFonts w:asciiTheme="majorBidi" w:hAnsiTheme="majorBidi" w:cstheme="majorBidi"/>
                <w:noProof/>
                <w:webHidden/>
              </w:rPr>
              <w:t>64</w:t>
            </w:r>
            <w:r w:rsidR="002E39E6" w:rsidRPr="007D4CBF">
              <w:rPr>
                <w:rFonts w:asciiTheme="majorBidi" w:hAnsiTheme="majorBidi" w:cstheme="majorBidi"/>
                <w:noProof/>
                <w:webHidden/>
              </w:rPr>
              <w:fldChar w:fldCharType="end"/>
            </w:r>
          </w:hyperlink>
        </w:p>
        <w:p w14:paraId="0AB6CE59" w14:textId="77777777" w:rsidR="002E39E6" w:rsidRPr="007D4CBF" w:rsidRDefault="00FD323F">
          <w:pPr>
            <w:pStyle w:val="TOC3"/>
            <w:tabs>
              <w:tab w:val="right" w:leader="dot" w:pos="9017"/>
            </w:tabs>
            <w:rPr>
              <w:rFonts w:asciiTheme="majorBidi" w:eastAsiaTheme="minorEastAsia" w:hAnsiTheme="majorBidi" w:cstheme="majorBidi"/>
              <w:noProof/>
            </w:rPr>
          </w:pPr>
          <w:hyperlink w:anchor="_Toc458533682" w:history="1">
            <w:r w:rsidR="002E39E6" w:rsidRPr="007D4CBF">
              <w:rPr>
                <w:rStyle w:val="Hyperlink"/>
                <w:rFonts w:asciiTheme="majorBidi" w:eastAsia="Times New Roman" w:hAnsiTheme="majorBidi" w:cstheme="majorBidi"/>
                <w:noProof/>
              </w:rPr>
              <w:t>The Role of Perceived Switching Costs</w:t>
            </w:r>
            <w:r w:rsidR="002E39E6" w:rsidRPr="007D4CBF">
              <w:rPr>
                <w:rFonts w:asciiTheme="majorBidi" w:hAnsiTheme="majorBidi" w:cstheme="majorBidi"/>
                <w:noProof/>
                <w:webHidden/>
              </w:rPr>
              <w:tab/>
            </w:r>
            <w:r w:rsidR="002E39E6" w:rsidRPr="007D4CBF">
              <w:rPr>
                <w:rFonts w:asciiTheme="majorBidi" w:hAnsiTheme="majorBidi" w:cstheme="majorBidi"/>
                <w:noProof/>
                <w:webHidden/>
              </w:rPr>
              <w:fldChar w:fldCharType="begin"/>
            </w:r>
            <w:r w:rsidR="002E39E6" w:rsidRPr="007D4CBF">
              <w:rPr>
                <w:rFonts w:asciiTheme="majorBidi" w:hAnsiTheme="majorBidi" w:cstheme="majorBidi"/>
                <w:noProof/>
                <w:webHidden/>
              </w:rPr>
              <w:instrText xml:space="preserve"> PAGEREF _Toc458533682 \h </w:instrText>
            </w:r>
            <w:r w:rsidR="002E39E6" w:rsidRPr="007D4CBF">
              <w:rPr>
                <w:rFonts w:asciiTheme="majorBidi" w:hAnsiTheme="majorBidi" w:cstheme="majorBidi"/>
                <w:noProof/>
                <w:webHidden/>
              </w:rPr>
            </w:r>
            <w:r w:rsidR="002E39E6" w:rsidRPr="007D4CBF">
              <w:rPr>
                <w:rFonts w:asciiTheme="majorBidi" w:hAnsiTheme="majorBidi" w:cstheme="majorBidi"/>
                <w:noProof/>
                <w:webHidden/>
              </w:rPr>
              <w:fldChar w:fldCharType="separate"/>
            </w:r>
            <w:r w:rsidR="00962A75">
              <w:rPr>
                <w:rFonts w:asciiTheme="majorBidi" w:hAnsiTheme="majorBidi" w:cstheme="majorBidi"/>
                <w:noProof/>
                <w:webHidden/>
              </w:rPr>
              <w:t>66</w:t>
            </w:r>
            <w:r w:rsidR="002E39E6" w:rsidRPr="007D4CBF">
              <w:rPr>
                <w:rFonts w:asciiTheme="majorBidi" w:hAnsiTheme="majorBidi" w:cstheme="majorBidi"/>
                <w:noProof/>
                <w:webHidden/>
              </w:rPr>
              <w:fldChar w:fldCharType="end"/>
            </w:r>
          </w:hyperlink>
        </w:p>
        <w:p w14:paraId="2216D47F"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83" w:history="1">
            <w:r w:rsidR="002E39E6" w:rsidRPr="007D4CBF">
              <w:rPr>
                <w:rStyle w:val="Hyperlink"/>
                <w:rFonts w:asciiTheme="majorBidi" w:hAnsiTheme="majorBidi" w:cstheme="majorBidi"/>
                <w:noProof/>
              </w:rPr>
              <w:t>2.3 Conclusion</w:t>
            </w:r>
            <w:r w:rsidR="002E39E6" w:rsidRPr="007D4CBF">
              <w:rPr>
                <w:rFonts w:asciiTheme="majorBidi" w:hAnsiTheme="majorBidi" w:cstheme="majorBidi"/>
                <w:noProof/>
                <w:webHidden/>
              </w:rPr>
              <w:tab/>
            </w:r>
            <w:r w:rsidR="002E39E6" w:rsidRPr="007D4CBF">
              <w:rPr>
                <w:rFonts w:asciiTheme="majorBidi" w:hAnsiTheme="majorBidi" w:cstheme="majorBidi"/>
                <w:noProof/>
                <w:webHidden/>
              </w:rPr>
              <w:fldChar w:fldCharType="begin"/>
            </w:r>
            <w:r w:rsidR="002E39E6" w:rsidRPr="007D4CBF">
              <w:rPr>
                <w:rFonts w:asciiTheme="majorBidi" w:hAnsiTheme="majorBidi" w:cstheme="majorBidi"/>
                <w:noProof/>
                <w:webHidden/>
              </w:rPr>
              <w:instrText xml:space="preserve"> PAGEREF _Toc458533683 \h </w:instrText>
            </w:r>
            <w:r w:rsidR="002E39E6" w:rsidRPr="007D4CBF">
              <w:rPr>
                <w:rFonts w:asciiTheme="majorBidi" w:hAnsiTheme="majorBidi" w:cstheme="majorBidi"/>
                <w:noProof/>
                <w:webHidden/>
              </w:rPr>
            </w:r>
            <w:r w:rsidR="002E39E6" w:rsidRPr="007D4CBF">
              <w:rPr>
                <w:rFonts w:asciiTheme="majorBidi" w:hAnsiTheme="majorBidi" w:cstheme="majorBidi"/>
                <w:noProof/>
                <w:webHidden/>
              </w:rPr>
              <w:fldChar w:fldCharType="separate"/>
            </w:r>
            <w:r w:rsidR="00962A75">
              <w:rPr>
                <w:rFonts w:asciiTheme="majorBidi" w:hAnsiTheme="majorBidi" w:cstheme="majorBidi"/>
                <w:noProof/>
                <w:webHidden/>
              </w:rPr>
              <w:t>68</w:t>
            </w:r>
            <w:r w:rsidR="002E39E6" w:rsidRPr="007D4CBF">
              <w:rPr>
                <w:rFonts w:asciiTheme="majorBidi" w:hAnsiTheme="majorBidi" w:cstheme="majorBidi"/>
                <w:noProof/>
                <w:webHidden/>
              </w:rPr>
              <w:fldChar w:fldCharType="end"/>
            </w:r>
          </w:hyperlink>
        </w:p>
        <w:p w14:paraId="60E2CD66" w14:textId="77777777" w:rsidR="002E39E6" w:rsidRPr="002E39E6" w:rsidRDefault="00FD323F">
          <w:pPr>
            <w:pStyle w:val="TOC1"/>
            <w:rPr>
              <w:rFonts w:asciiTheme="majorBidi" w:eastAsiaTheme="minorEastAsia" w:hAnsiTheme="majorBidi" w:cstheme="majorBidi"/>
              <w:b w:val="0"/>
              <w:bCs w:val="0"/>
            </w:rPr>
          </w:pPr>
          <w:hyperlink w:anchor="_Toc458533684" w:history="1">
            <w:r w:rsidR="002E39E6" w:rsidRPr="002E39E6">
              <w:rPr>
                <w:rStyle w:val="Hyperlink"/>
                <w:rFonts w:asciiTheme="majorBidi" w:hAnsiTheme="majorBidi" w:cstheme="majorBidi"/>
              </w:rPr>
              <w:t>Chapter III: Research Methodology</w:t>
            </w:r>
            <w:r w:rsidR="002E39E6" w:rsidRPr="002E39E6">
              <w:rPr>
                <w:rFonts w:asciiTheme="majorBidi" w:hAnsiTheme="majorBidi" w:cstheme="majorBidi"/>
                <w:webHidden/>
              </w:rPr>
              <w:tab/>
            </w:r>
            <w:r w:rsidR="002E39E6" w:rsidRPr="002E39E6">
              <w:rPr>
                <w:rFonts w:asciiTheme="majorBidi" w:hAnsiTheme="majorBidi" w:cstheme="majorBidi"/>
                <w:webHidden/>
              </w:rPr>
              <w:fldChar w:fldCharType="begin"/>
            </w:r>
            <w:r w:rsidR="002E39E6" w:rsidRPr="002E39E6">
              <w:rPr>
                <w:rFonts w:asciiTheme="majorBidi" w:hAnsiTheme="majorBidi" w:cstheme="majorBidi"/>
                <w:webHidden/>
              </w:rPr>
              <w:instrText xml:space="preserve"> PAGEREF _Toc458533684 \h </w:instrText>
            </w:r>
            <w:r w:rsidR="002E39E6" w:rsidRPr="002E39E6">
              <w:rPr>
                <w:rFonts w:asciiTheme="majorBidi" w:hAnsiTheme="majorBidi" w:cstheme="majorBidi"/>
                <w:webHidden/>
              </w:rPr>
            </w:r>
            <w:r w:rsidR="002E39E6" w:rsidRPr="002E39E6">
              <w:rPr>
                <w:rFonts w:asciiTheme="majorBidi" w:hAnsiTheme="majorBidi" w:cstheme="majorBidi"/>
                <w:webHidden/>
              </w:rPr>
              <w:fldChar w:fldCharType="separate"/>
            </w:r>
            <w:r w:rsidR="00962A75">
              <w:rPr>
                <w:rFonts w:asciiTheme="majorBidi" w:hAnsiTheme="majorBidi" w:cstheme="majorBidi"/>
                <w:webHidden/>
              </w:rPr>
              <w:t>69</w:t>
            </w:r>
            <w:r w:rsidR="002E39E6" w:rsidRPr="002E39E6">
              <w:rPr>
                <w:rFonts w:asciiTheme="majorBidi" w:hAnsiTheme="majorBidi" w:cstheme="majorBidi"/>
                <w:webHidden/>
              </w:rPr>
              <w:fldChar w:fldCharType="end"/>
            </w:r>
          </w:hyperlink>
        </w:p>
        <w:p w14:paraId="77EEA3E8"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85" w:history="1">
            <w:r w:rsidR="002E39E6" w:rsidRPr="002E39E6">
              <w:rPr>
                <w:rStyle w:val="Hyperlink"/>
                <w:rFonts w:asciiTheme="majorBidi" w:hAnsiTheme="majorBidi" w:cstheme="majorBidi"/>
                <w:noProof/>
              </w:rPr>
              <w:t>3.0 Introduction</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_Toc458533685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69</w:t>
            </w:r>
            <w:r w:rsidR="002E39E6" w:rsidRPr="002E39E6">
              <w:rPr>
                <w:rFonts w:asciiTheme="majorBidi" w:hAnsiTheme="majorBidi" w:cstheme="majorBidi"/>
                <w:noProof/>
                <w:webHidden/>
              </w:rPr>
              <w:fldChar w:fldCharType="end"/>
            </w:r>
          </w:hyperlink>
        </w:p>
        <w:p w14:paraId="19130407"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86" w:history="1">
            <w:r w:rsidR="002E39E6" w:rsidRPr="002E39E6">
              <w:rPr>
                <w:rStyle w:val="Hyperlink"/>
                <w:rFonts w:asciiTheme="majorBidi" w:hAnsiTheme="majorBidi" w:cstheme="majorBidi"/>
                <w:noProof/>
              </w:rPr>
              <w:t>3.1 Research Philosophical Assumption</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_Toc458533686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69</w:t>
            </w:r>
            <w:r w:rsidR="002E39E6" w:rsidRPr="002E39E6">
              <w:rPr>
                <w:rFonts w:asciiTheme="majorBidi" w:hAnsiTheme="majorBidi" w:cstheme="majorBidi"/>
                <w:noProof/>
                <w:webHidden/>
              </w:rPr>
              <w:fldChar w:fldCharType="end"/>
            </w:r>
          </w:hyperlink>
        </w:p>
        <w:p w14:paraId="098E470E"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87" w:history="1">
            <w:r w:rsidR="002E39E6" w:rsidRPr="002E39E6">
              <w:rPr>
                <w:rStyle w:val="Hyperlink"/>
                <w:rFonts w:asciiTheme="majorBidi" w:hAnsiTheme="majorBidi" w:cstheme="majorBidi"/>
                <w:noProof/>
              </w:rPr>
              <w:t>3.2 Designing the Questionnaire</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_Toc458533687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71</w:t>
            </w:r>
            <w:r w:rsidR="002E39E6" w:rsidRPr="002E39E6">
              <w:rPr>
                <w:rFonts w:asciiTheme="majorBidi" w:hAnsiTheme="majorBidi" w:cstheme="majorBidi"/>
                <w:noProof/>
                <w:webHidden/>
              </w:rPr>
              <w:fldChar w:fldCharType="end"/>
            </w:r>
          </w:hyperlink>
        </w:p>
        <w:p w14:paraId="324894A4"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88" w:history="1">
            <w:r w:rsidR="002E39E6" w:rsidRPr="002E39E6">
              <w:rPr>
                <w:rStyle w:val="Hyperlink"/>
                <w:rFonts w:asciiTheme="majorBidi" w:hAnsiTheme="majorBidi" w:cstheme="majorBidi"/>
                <w:noProof/>
              </w:rPr>
              <w:t>3.3 Sampling and Data Collection</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_Toc458533688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79</w:t>
            </w:r>
            <w:r w:rsidR="002E39E6" w:rsidRPr="002E39E6">
              <w:rPr>
                <w:rFonts w:asciiTheme="majorBidi" w:hAnsiTheme="majorBidi" w:cstheme="majorBidi"/>
                <w:noProof/>
                <w:webHidden/>
              </w:rPr>
              <w:fldChar w:fldCharType="end"/>
            </w:r>
          </w:hyperlink>
        </w:p>
        <w:p w14:paraId="257B2608"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89" w:history="1">
            <w:r w:rsidR="002E39E6" w:rsidRPr="002E39E6">
              <w:rPr>
                <w:rStyle w:val="Hyperlink"/>
                <w:rFonts w:asciiTheme="majorBidi" w:hAnsiTheme="majorBidi" w:cstheme="majorBidi"/>
                <w:noProof/>
              </w:rPr>
              <w:t>3.4 Data Analysis</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_Toc458533689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81</w:t>
            </w:r>
            <w:r w:rsidR="002E39E6" w:rsidRPr="002E39E6">
              <w:rPr>
                <w:rFonts w:asciiTheme="majorBidi" w:hAnsiTheme="majorBidi" w:cstheme="majorBidi"/>
                <w:noProof/>
                <w:webHidden/>
              </w:rPr>
              <w:fldChar w:fldCharType="end"/>
            </w:r>
          </w:hyperlink>
        </w:p>
        <w:p w14:paraId="006EBB34" w14:textId="77777777" w:rsidR="002E39E6" w:rsidRPr="002E39E6" w:rsidRDefault="00FD323F">
          <w:pPr>
            <w:pStyle w:val="TOC2"/>
            <w:tabs>
              <w:tab w:val="right" w:leader="dot" w:pos="9017"/>
            </w:tabs>
            <w:rPr>
              <w:rFonts w:asciiTheme="majorBidi" w:eastAsiaTheme="minorEastAsia" w:hAnsiTheme="majorBidi" w:cstheme="majorBidi"/>
              <w:noProof/>
            </w:rPr>
          </w:pPr>
          <w:hyperlink w:anchor="_Toc458533690" w:history="1">
            <w:r w:rsidR="002E39E6" w:rsidRPr="002E39E6">
              <w:rPr>
                <w:rStyle w:val="Hyperlink"/>
                <w:rFonts w:asciiTheme="majorBidi" w:hAnsiTheme="majorBidi" w:cstheme="majorBidi"/>
                <w:noProof/>
              </w:rPr>
              <w:t>3.5 Conclusion</w:t>
            </w:r>
            <w:r w:rsidR="002E39E6" w:rsidRPr="002E39E6">
              <w:rPr>
                <w:rFonts w:asciiTheme="majorBidi" w:hAnsiTheme="majorBidi" w:cstheme="majorBidi"/>
                <w:noProof/>
                <w:webHidden/>
              </w:rPr>
              <w:tab/>
            </w:r>
            <w:r w:rsidR="002E39E6" w:rsidRPr="002E39E6">
              <w:rPr>
                <w:rFonts w:asciiTheme="majorBidi" w:hAnsiTheme="majorBidi" w:cstheme="majorBidi"/>
                <w:noProof/>
                <w:webHidden/>
              </w:rPr>
              <w:fldChar w:fldCharType="begin"/>
            </w:r>
            <w:r w:rsidR="002E39E6" w:rsidRPr="002E39E6">
              <w:rPr>
                <w:rFonts w:asciiTheme="majorBidi" w:hAnsiTheme="majorBidi" w:cstheme="majorBidi"/>
                <w:noProof/>
                <w:webHidden/>
              </w:rPr>
              <w:instrText xml:space="preserve"> PAGEREF _Toc458533690 \h </w:instrText>
            </w:r>
            <w:r w:rsidR="002E39E6" w:rsidRPr="002E39E6">
              <w:rPr>
                <w:rFonts w:asciiTheme="majorBidi" w:hAnsiTheme="majorBidi" w:cstheme="majorBidi"/>
                <w:noProof/>
                <w:webHidden/>
              </w:rPr>
            </w:r>
            <w:r w:rsidR="002E39E6" w:rsidRPr="002E39E6">
              <w:rPr>
                <w:rFonts w:asciiTheme="majorBidi" w:hAnsiTheme="majorBidi" w:cstheme="majorBidi"/>
                <w:noProof/>
                <w:webHidden/>
              </w:rPr>
              <w:fldChar w:fldCharType="separate"/>
            </w:r>
            <w:r w:rsidR="00962A75">
              <w:rPr>
                <w:rFonts w:asciiTheme="majorBidi" w:hAnsiTheme="majorBidi" w:cstheme="majorBidi"/>
                <w:noProof/>
                <w:webHidden/>
              </w:rPr>
              <w:t>81</w:t>
            </w:r>
            <w:r w:rsidR="002E39E6" w:rsidRPr="002E39E6">
              <w:rPr>
                <w:rFonts w:asciiTheme="majorBidi" w:hAnsiTheme="majorBidi" w:cstheme="majorBidi"/>
                <w:noProof/>
                <w:webHidden/>
              </w:rPr>
              <w:fldChar w:fldCharType="end"/>
            </w:r>
          </w:hyperlink>
        </w:p>
        <w:p w14:paraId="33107982" w14:textId="77777777" w:rsidR="002E39E6" w:rsidRPr="002E39E6" w:rsidRDefault="00FD323F">
          <w:pPr>
            <w:pStyle w:val="TOC1"/>
            <w:rPr>
              <w:rFonts w:asciiTheme="majorBidi" w:eastAsiaTheme="minorEastAsia" w:hAnsiTheme="majorBidi" w:cstheme="majorBidi"/>
              <w:b w:val="0"/>
              <w:bCs w:val="0"/>
            </w:rPr>
          </w:pPr>
          <w:hyperlink w:anchor="_Toc458533691" w:history="1">
            <w:r w:rsidR="002E39E6" w:rsidRPr="002E39E6">
              <w:rPr>
                <w:rStyle w:val="Hyperlink"/>
                <w:rFonts w:asciiTheme="majorBidi" w:hAnsiTheme="majorBidi" w:cstheme="majorBidi"/>
              </w:rPr>
              <w:t>Chapter IV: Research Results</w:t>
            </w:r>
            <w:r w:rsidR="002E39E6" w:rsidRPr="002E39E6">
              <w:rPr>
                <w:rFonts w:asciiTheme="majorBidi" w:hAnsiTheme="majorBidi" w:cstheme="majorBidi"/>
                <w:webHidden/>
              </w:rPr>
              <w:tab/>
            </w:r>
            <w:r w:rsidR="002E39E6" w:rsidRPr="002E39E6">
              <w:rPr>
                <w:rFonts w:asciiTheme="majorBidi" w:hAnsiTheme="majorBidi" w:cstheme="majorBidi"/>
                <w:webHidden/>
              </w:rPr>
              <w:fldChar w:fldCharType="begin"/>
            </w:r>
            <w:r w:rsidR="002E39E6" w:rsidRPr="002E39E6">
              <w:rPr>
                <w:rFonts w:asciiTheme="majorBidi" w:hAnsiTheme="majorBidi" w:cstheme="majorBidi"/>
                <w:webHidden/>
              </w:rPr>
              <w:instrText xml:space="preserve"> PAGEREF _Toc458533691 \h </w:instrText>
            </w:r>
            <w:r w:rsidR="002E39E6" w:rsidRPr="002E39E6">
              <w:rPr>
                <w:rFonts w:asciiTheme="majorBidi" w:hAnsiTheme="majorBidi" w:cstheme="majorBidi"/>
                <w:webHidden/>
              </w:rPr>
            </w:r>
            <w:r w:rsidR="002E39E6" w:rsidRPr="002E39E6">
              <w:rPr>
                <w:rFonts w:asciiTheme="majorBidi" w:hAnsiTheme="majorBidi" w:cstheme="majorBidi"/>
                <w:webHidden/>
              </w:rPr>
              <w:fldChar w:fldCharType="separate"/>
            </w:r>
            <w:r w:rsidR="00962A75">
              <w:rPr>
                <w:rFonts w:asciiTheme="majorBidi" w:hAnsiTheme="majorBidi" w:cstheme="majorBidi"/>
                <w:webHidden/>
              </w:rPr>
              <w:t>83</w:t>
            </w:r>
            <w:r w:rsidR="002E39E6" w:rsidRPr="002E39E6">
              <w:rPr>
                <w:rFonts w:asciiTheme="majorBidi" w:hAnsiTheme="majorBidi" w:cstheme="majorBidi"/>
                <w:webHidden/>
              </w:rPr>
              <w:fldChar w:fldCharType="end"/>
            </w:r>
          </w:hyperlink>
        </w:p>
        <w:p w14:paraId="1A122BE0"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692" w:history="1">
            <w:r w:rsidR="002E39E6" w:rsidRPr="00046ABC">
              <w:rPr>
                <w:rStyle w:val="Hyperlink"/>
                <w:rFonts w:asciiTheme="majorBidi" w:hAnsiTheme="majorBidi" w:cstheme="majorBidi"/>
                <w:noProof/>
              </w:rPr>
              <w:t>4.0 Introduction</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_Toc458533692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83</w:t>
            </w:r>
            <w:r w:rsidR="002E39E6" w:rsidRPr="00046ABC">
              <w:rPr>
                <w:rFonts w:asciiTheme="majorBidi" w:hAnsiTheme="majorBidi" w:cstheme="majorBidi"/>
                <w:noProof/>
                <w:webHidden/>
              </w:rPr>
              <w:fldChar w:fldCharType="end"/>
            </w:r>
          </w:hyperlink>
        </w:p>
        <w:p w14:paraId="4629DF78"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693" w:history="1">
            <w:r w:rsidR="002E39E6" w:rsidRPr="00046ABC">
              <w:rPr>
                <w:rStyle w:val="Hyperlink"/>
                <w:rFonts w:asciiTheme="majorBidi" w:hAnsiTheme="majorBidi" w:cstheme="majorBidi"/>
                <w:noProof/>
              </w:rPr>
              <w:t>4.1 Sample Profile (General Information Questions)</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_Toc458533693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83</w:t>
            </w:r>
            <w:r w:rsidR="002E39E6" w:rsidRPr="00046ABC">
              <w:rPr>
                <w:rFonts w:asciiTheme="majorBidi" w:hAnsiTheme="majorBidi" w:cstheme="majorBidi"/>
                <w:noProof/>
                <w:webHidden/>
              </w:rPr>
              <w:fldChar w:fldCharType="end"/>
            </w:r>
          </w:hyperlink>
        </w:p>
        <w:p w14:paraId="4F6ECB6F"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694" w:history="1">
            <w:r w:rsidR="002E39E6" w:rsidRPr="00046ABC">
              <w:rPr>
                <w:rStyle w:val="Hyperlink"/>
                <w:rFonts w:asciiTheme="majorBidi" w:hAnsiTheme="majorBidi" w:cstheme="majorBidi"/>
                <w:noProof/>
              </w:rPr>
              <w:t>4.2 Analysis of Reliability and Validity</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_Toc458533694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85</w:t>
            </w:r>
            <w:r w:rsidR="002E39E6" w:rsidRPr="00046ABC">
              <w:rPr>
                <w:rFonts w:asciiTheme="majorBidi" w:hAnsiTheme="majorBidi" w:cstheme="majorBidi"/>
                <w:noProof/>
                <w:webHidden/>
              </w:rPr>
              <w:fldChar w:fldCharType="end"/>
            </w:r>
          </w:hyperlink>
        </w:p>
        <w:p w14:paraId="687F3265"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695" w:history="1">
            <w:r w:rsidR="002E39E6" w:rsidRPr="00046ABC">
              <w:rPr>
                <w:rStyle w:val="Hyperlink"/>
                <w:rFonts w:asciiTheme="majorBidi" w:hAnsiTheme="majorBidi" w:cstheme="majorBidi"/>
                <w:noProof/>
              </w:rPr>
              <w:t>4.3 Structural Equation Modeling (SEM)</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_Toc458533695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89</w:t>
            </w:r>
            <w:r w:rsidR="002E39E6" w:rsidRPr="00046ABC">
              <w:rPr>
                <w:rFonts w:asciiTheme="majorBidi" w:hAnsiTheme="majorBidi" w:cstheme="majorBidi"/>
                <w:noProof/>
                <w:webHidden/>
              </w:rPr>
              <w:fldChar w:fldCharType="end"/>
            </w:r>
          </w:hyperlink>
        </w:p>
        <w:p w14:paraId="72BD3B0F"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696" w:history="1">
            <w:r w:rsidR="002E39E6" w:rsidRPr="00046ABC">
              <w:rPr>
                <w:rStyle w:val="Hyperlink"/>
                <w:rFonts w:asciiTheme="majorBidi" w:hAnsiTheme="majorBidi" w:cstheme="majorBidi"/>
                <w:noProof/>
              </w:rPr>
              <w:t>4.4 Conclusion</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_Toc458533696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101</w:t>
            </w:r>
            <w:r w:rsidR="002E39E6" w:rsidRPr="00046ABC">
              <w:rPr>
                <w:rFonts w:asciiTheme="majorBidi" w:hAnsiTheme="majorBidi" w:cstheme="majorBidi"/>
                <w:noProof/>
                <w:webHidden/>
              </w:rPr>
              <w:fldChar w:fldCharType="end"/>
            </w:r>
          </w:hyperlink>
        </w:p>
        <w:p w14:paraId="608F9DA4" w14:textId="77777777" w:rsidR="002E39E6" w:rsidRPr="00046ABC" w:rsidRDefault="00FD323F">
          <w:pPr>
            <w:pStyle w:val="TOC1"/>
            <w:rPr>
              <w:rFonts w:asciiTheme="majorBidi" w:eastAsiaTheme="minorEastAsia" w:hAnsiTheme="majorBidi" w:cstheme="majorBidi"/>
              <w:b w:val="0"/>
              <w:bCs w:val="0"/>
            </w:rPr>
          </w:pPr>
          <w:hyperlink w:anchor="_Toc458533697" w:history="1">
            <w:r w:rsidR="002E39E6" w:rsidRPr="00046ABC">
              <w:rPr>
                <w:rStyle w:val="Hyperlink"/>
                <w:rFonts w:asciiTheme="majorBidi" w:hAnsiTheme="majorBidi" w:cstheme="majorBidi"/>
              </w:rPr>
              <w:t>Chapter V: Discussion of Results, Implications, and Recommendations</w:t>
            </w:r>
            <w:r w:rsidR="002E39E6" w:rsidRPr="00046ABC">
              <w:rPr>
                <w:rFonts w:asciiTheme="majorBidi" w:hAnsiTheme="majorBidi" w:cstheme="majorBidi"/>
                <w:webHidden/>
              </w:rPr>
              <w:tab/>
            </w:r>
            <w:r w:rsidR="002E39E6" w:rsidRPr="00046ABC">
              <w:rPr>
                <w:rFonts w:asciiTheme="majorBidi" w:hAnsiTheme="majorBidi" w:cstheme="majorBidi"/>
                <w:webHidden/>
              </w:rPr>
              <w:fldChar w:fldCharType="begin"/>
            </w:r>
            <w:r w:rsidR="002E39E6" w:rsidRPr="00046ABC">
              <w:rPr>
                <w:rFonts w:asciiTheme="majorBidi" w:hAnsiTheme="majorBidi" w:cstheme="majorBidi"/>
                <w:webHidden/>
              </w:rPr>
              <w:instrText xml:space="preserve"> PAGEREF _Toc458533697 \h </w:instrText>
            </w:r>
            <w:r w:rsidR="002E39E6" w:rsidRPr="00046ABC">
              <w:rPr>
                <w:rFonts w:asciiTheme="majorBidi" w:hAnsiTheme="majorBidi" w:cstheme="majorBidi"/>
                <w:webHidden/>
              </w:rPr>
            </w:r>
            <w:r w:rsidR="002E39E6" w:rsidRPr="00046ABC">
              <w:rPr>
                <w:rFonts w:asciiTheme="majorBidi" w:hAnsiTheme="majorBidi" w:cstheme="majorBidi"/>
                <w:webHidden/>
              </w:rPr>
              <w:fldChar w:fldCharType="separate"/>
            </w:r>
            <w:r w:rsidR="00962A75">
              <w:rPr>
                <w:rFonts w:asciiTheme="majorBidi" w:hAnsiTheme="majorBidi" w:cstheme="majorBidi"/>
                <w:webHidden/>
              </w:rPr>
              <w:t>102</w:t>
            </w:r>
            <w:r w:rsidR="002E39E6" w:rsidRPr="00046ABC">
              <w:rPr>
                <w:rFonts w:asciiTheme="majorBidi" w:hAnsiTheme="majorBidi" w:cstheme="majorBidi"/>
                <w:webHidden/>
              </w:rPr>
              <w:fldChar w:fldCharType="end"/>
            </w:r>
          </w:hyperlink>
        </w:p>
        <w:p w14:paraId="009F8BB3"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698" w:history="1">
            <w:r w:rsidR="002E39E6" w:rsidRPr="00046ABC">
              <w:rPr>
                <w:rStyle w:val="Hyperlink"/>
                <w:rFonts w:asciiTheme="majorBidi" w:hAnsiTheme="majorBidi" w:cstheme="majorBidi"/>
                <w:noProof/>
              </w:rPr>
              <w:t>5.0 Introduction</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_Toc458533698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102</w:t>
            </w:r>
            <w:r w:rsidR="002E39E6" w:rsidRPr="00046ABC">
              <w:rPr>
                <w:rFonts w:asciiTheme="majorBidi" w:hAnsiTheme="majorBidi" w:cstheme="majorBidi"/>
                <w:noProof/>
                <w:webHidden/>
              </w:rPr>
              <w:fldChar w:fldCharType="end"/>
            </w:r>
          </w:hyperlink>
        </w:p>
        <w:p w14:paraId="03BF13D2"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699" w:history="1">
            <w:r w:rsidR="002E39E6" w:rsidRPr="00046ABC">
              <w:rPr>
                <w:rStyle w:val="Hyperlink"/>
                <w:rFonts w:asciiTheme="majorBidi" w:hAnsiTheme="majorBidi" w:cstheme="majorBidi"/>
                <w:noProof/>
              </w:rPr>
              <w:t>5.1 Discussion of Results</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_Toc458533699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102</w:t>
            </w:r>
            <w:r w:rsidR="002E39E6" w:rsidRPr="00046ABC">
              <w:rPr>
                <w:rFonts w:asciiTheme="majorBidi" w:hAnsiTheme="majorBidi" w:cstheme="majorBidi"/>
                <w:noProof/>
                <w:webHidden/>
              </w:rPr>
              <w:fldChar w:fldCharType="end"/>
            </w:r>
          </w:hyperlink>
        </w:p>
        <w:p w14:paraId="5467FED6"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700" w:history="1">
            <w:r w:rsidR="002E39E6" w:rsidRPr="00046ABC">
              <w:rPr>
                <w:rStyle w:val="Hyperlink"/>
                <w:rFonts w:asciiTheme="majorBidi" w:hAnsiTheme="majorBidi" w:cstheme="majorBidi"/>
                <w:noProof/>
              </w:rPr>
              <w:t>5.2 Theoretical and Practical Implications</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_Toc458533700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110</w:t>
            </w:r>
            <w:r w:rsidR="002E39E6" w:rsidRPr="00046ABC">
              <w:rPr>
                <w:rFonts w:asciiTheme="majorBidi" w:hAnsiTheme="majorBidi" w:cstheme="majorBidi"/>
                <w:noProof/>
                <w:webHidden/>
              </w:rPr>
              <w:fldChar w:fldCharType="end"/>
            </w:r>
          </w:hyperlink>
        </w:p>
        <w:p w14:paraId="34A828C6"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701" w:history="1">
            <w:r w:rsidR="002E39E6" w:rsidRPr="00046ABC">
              <w:rPr>
                <w:rStyle w:val="Hyperlink"/>
                <w:rFonts w:asciiTheme="majorBidi" w:hAnsiTheme="majorBidi" w:cstheme="majorBidi"/>
                <w:noProof/>
              </w:rPr>
              <w:t>5.3 Recommendations, Limitations, and Future Research</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_Toc458533701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112</w:t>
            </w:r>
            <w:r w:rsidR="002E39E6" w:rsidRPr="00046ABC">
              <w:rPr>
                <w:rFonts w:asciiTheme="majorBidi" w:hAnsiTheme="majorBidi" w:cstheme="majorBidi"/>
                <w:noProof/>
                <w:webHidden/>
              </w:rPr>
              <w:fldChar w:fldCharType="end"/>
            </w:r>
          </w:hyperlink>
        </w:p>
        <w:p w14:paraId="32310407" w14:textId="77777777" w:rsidR="002E39E6" w:rsidRPr="00046ABC" w:rsidRDefault="00FD323F">
          <w:pPr>
            <w:pStyle w:val="TOC1"/>
            <w:rPr>
              <w:rFonts w:asciiTheme="majorBidi" w:eastAsiaTheme="minorEastAsia" w:hAnsiTheme="majorBidi" w:cstheme="majorBidi"/>
              <w:b w:val="0"/>
              <w:bCs w:val="0"/>
            </w:rPr>
          </w:pPr>
          <w:hyperlink w:anchor="_Toc458533702" w:history="1">
            <w:r w:rsidR="002E39E6" w:rsidRPr="00046ABC">
              <w:rPr>
                <w:rStyle w:val="Hyperlink"/>
                <w:rFonts w:asciiTheme="majorBidi" w:hAnsiTheme="majorBidi" w:cstheme="majorBidi"/>
              </w:rPr>
              <w:t>References</w:t>
            </w:r>
            <w:r w:rsidR="002E39E6" w:rsidRPr="00046ABC">
              <w:rPr>
                <w:rFonts w:asciiTheme="majorBidi" w:hAnsiTheme="majorBidi" w:cstheme="majorBidi"/>
                <w:webHidden/>
              </w:rPr>
              <w:tab/>
            </w:r>
            <w:r w:rsidR="002E39E6" w:rsidRPr="00046ABC">
              <w:rPr>
                <w:rFonts w:asciiTheme="majorBidi" w:hAnsiTheme="majorBidi" w:cstheme="majorBidi"/>
                <w:webHidden/>
              </w:rPr>
              <w:fldChar w:fldCharType="begin"/>
            </w:r>
            <w:r w:rsidR="002E39E6" w:rsidRPr="00046ABC">
              <w:rPr>
                <w:rFonts w:asciiTheme="majorBidi" w:hAnsiTheme="majorBidi" w:cstheme="majorBidi"/>
                <w:webHidden/>
              </w:rPr>
              <w:instrText xml:space="preserve"> PAGEREF _Toc458533702 \h </w:instrText>
            </w:r>
            <w:r w:rsidR="002E39E6" w:rsidRPr="00046ABC">
              <w:rPr>
                <w:rFonts w:asciiTheme="majorBidi" w:hAnsiTheme="majorBidi" w:cstheme="majorBidi"/>
                <w:webHidden/>
              </w:rPr>
            </w:r>
            <w:r w:rsidR="002E39E6" w:rsidRPr="00046ABC">
              <w:rPr>
                <w:rFonts w:asciiTheme="majorBidi" w:hAnsiTheme="majorBidi" w:cstheme="majorBidi"/>
                <w:webHidden/>
              </w:rPr>
              <w:fldChar w:fldCharType="separate"/>
            </w:r>
            <w:r w:rsidR="00962A75">
              <w:rPr>
                <w:rFonts w:asciiTheme="majorBidi" w:hAnsiTheme="majorBidi" w:cstheme="majorBidi"/>
                <w:webHidden/>
              </w:rPr>
              <w:t>114</w:t>
            </w:r>
            <w:r w:rsidR="002E39E6" w:rsidRPr="00046ABC">
              <w:rPr>
                <w:rFonts w:asciiTheme="majorBidi" w:hAnsiTheme="majorBidi" w:cstheme="majorBidi"/>
                <w:webHidden/>
              </w:rPr>
              <w:fldChar w:fldCharType="end"/>
            </w:r>
          </w:hyperlink>
        </w:p>
        <w:p w14:paraId="1D74610E" w14:textId="77777777" w:rsidR="002E39E6" w:rsidRPr="00046ABC" w:rsidRDefault="00FD323F">
          <w:pPr>
            <w:pStyle w:val="TOC1"/>
            <w:rPr>
              <w:rFonts w:asciiTheme="majorBidi" w:eastAsiaTheme="minorEastAsia" w:hAnsiTheme="majorBidi" w:cstheme="majorBidi"/>
              <w:b w:val="0"/>
              <w:bCs w:val="0"/>
            </w:rPr>
          </w:pPr>
          <w:hyperlink w:anchor="_Toc458533703" w:history="1">
            <w:r w:rsidR="002E39E6" w:rsidRPr="00046ABC">
              <w:rPr>
                <w:rStyle w:val="Hyperlink"/>
                <w:rFonts w:asciiTheme="majorBidi" w:hAnsiTheme="majorBidi" w:cstheme="majorBidi"/>
              </w:rPr>
              <w:t>Appendixes</w:t>
            </w:r>
            <w:r w:rsidR="002E39E6" w:rsidRPr="00046ABC">
              <w:rPr>
                <w:rFonts w:asciiTheme="majorBidi" w:hAnsiTheme="majorBidi" w:cstheme="majorBidi"/>
                <w:webHidden/>
              </w:rPr>
              <w:tab/>
            </w:r>
            <w:r w:rsidR="002E39E6" w:rsidRPr="00046ABC">
              <w:rPr>
                <w:rFonts w:asciiTheme="majorBidi" w:hAnsiTheme="majorBidi" w:cstheme="majorBidi"/>
                <w:webHidden/>
              </w:rPr>
              <w:fldChar w:fldCharType="begin"/>
            </w:r>
            <w:r w:rsidR="002E39E6" w:rsidRPr="00046ABC">
              <w:rPr>
                <w:rFonts w:asciiTheme="majorBidi" w:hAnsiTheme="majorBidi" w:cstheme="majorBidi"/>
                <w:webHidden/>
              </w:rPr>
              <w:instrText xml:space="preserve"> PAGEREF _Toc458533703 \h </w:instrText>
            </w:r>
            <w:r w:rsidR="002E39E6" w:rsidRPr="00046ABC">
              <w:rPr>
                <w:rFonts w:asciiTheme="majorBidi" w:hAnsiTheme="majorBidi" w:cstheme="majorBidi"/>
                <w:webHidden/>
              </w:rPr>
            </w:r>
            <w:r w:rsidR="002E39E6" w:rsidRPr="00046ABC">
              <w:rPr>
                <w:rFonts w:asciiTheme="majorBidi" w:hAnsiTheme="majorBidi" w:cstheme="majorBidi"/>
                <w:webHidden/>
              </w:rPr>
              <w:fldChar w:fldCharType="separate"/>
            </w:r>
            <w:r w:rsidR="00962A75">
              <w:rPr>
                <w:rFonts w:asciiTheme="majorBidi" w:hAnsiTheme="majorBidi" w:cstheme="majorBidi"/>
                <w:webHidden/>
              </w:rPr>
              <w:t>137</w:t>
            </w:r>
            <w:r w:rsidR="002E39E6" w:rsidRPr="00046ABC">
              <w:rPr>
                <w:rFonts w:asciiTheme="majorBidi" w:hAnsiTheme="majorBidi" w:cstheme="majorBidi"/>
                <w:webHidden/>
              </w:rPr>
              <w:fldChar w:fldCharType="end"/>
            </w:r>
          </w:hyperlink>
        </w:p>
        <w:p w14:paraId="14BC07C4"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704" w:history="1">
            <w:r w:rsidR="002E39E6" w:rsidRPr="00046ABC">
              <w:rPr>
                <w:rStyle w:val="Hyperlink"/>
                <w:rFonts w:asciiTheme="majorBidi" w:hAnsiTheme="majorBidi" w:cstheme="majorBidi"/>
                <w:noProof/>
              </w:rPr>
              <w:t>Appendix A: The Questionnaire</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_Toc458533704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137</w:t>
            </w:r>
            <w:r w:rsidR="002E39E6" w:rsidRPr="00046ABC">
              <w:rPr>
                <w:rFonts w:asciiTheme="majorBidi" w:hAnsiTheme="majorBidi" w:cstheme="majorBidi"/>
                <w:noProof/>
                <w:webHidden/>
              </w:rPr>
              <w:fldChar w:fldCharType="end"/>
            </w:r>
          </w:hyperlink>
        </w:p>
        <w:p w14:paraId="0C82AE17"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705" w:history="1">
            <w:r w:rsidR="002E39E6" w:rsidRPr="00046ABC">
              <w:rPr>
                <w:rStyle w:val="Hyperlink"/>
                <w:rFonts w:asciiTheme="majorBidi" w:hAnsiTheme="majorBidi" w:cstheme="majorBidi"/>
                <w:noProof/>
              </w:rPr>
              <w:t>Appendix B: The Invitation E-mail</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_Toc458533705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153</w:t>
            </w:r>
            <w:r w:rsidR="002E39E6" w:rsidRPr="00046ABC">
              <w:rPr>
                <w:rFonts w:asciiTheme="majorBidi" w:hAnsiTheme="majorBidi" w:cstheme="majorBidi"/>
                <w:noProof/>
                <w:webHidden/>
              </w:rPr>
              <w:fldChar w:fldCharType="end"/>
            </w:r>
          </w:hyperlink>
        </w:p>
        <w:p w14:paraId="0C5D7190" w14:textId="77777777" w:rsidR="002E39E6" w:rsidRPr="00046ABC" w:rsidRDefault="00FD323F">
          <w:pPr>
            <w:pStyle w:val="TOC2"/>
            <w:tabs>
              <w:tab w:val="right" w:leader="dot" w:pos="9017"/>
            </w:tabs>
            <w:rPr>
              <w:rFonts w:asciiTheme="majorBidi" w:eastAsiaTheme="minorEastAsia" w:hAnsiTheme="majorBidi" w:cstheme="majorBidi"/>
              <w:noProof/>
            </w:rPr>
          </w:pPr>
          <w:hyperlink w:anchor="_Toc458533706" w:history="1">
            <w:r w:rsidR="002E39E6" w:rsidRPr="00046ABC">
              <w:rPr>
                <w:rStyle w:val="Hyperlink"/>
                <w:rFonts w:asciiTheme="majorBidi" w:hAnsiTheme="majorBidi" w:cstheme="majorBidi"/>
                <w:noProof/>
              </w:rPr>
              <w:t>Appendix C: Covariance Matrix and Correlation Matrix</w:t>
            </w:r>
            <w:r w:rsidR="002E39E6" w:rsidRPr="00046ABC">
              <w:rPr>
                <w:rFonts w:asciiTheme="majorBidi" w:hAnsiTheme="majorBidi" w:cstheme="majorBidi"/>
                <w:noProof/>
                <w:webHidden/>
              </w:rPr>
              <w:tab/>
            </w:r>
            <w:r w:rsidR="002E39E6" w:rsidRPr="00046ABC">
              <w:rPr>
                <w:rFonts w:asciiTheme="majorBidi" w:hAnsiTheme="majorBidi" w:cstheme="majorBidi"/>
                <w:noProof/>
                <w:webHidden/>
              </w:rPr>
              <w:fldChar w:fldCharType="begin"/>
            </w:r>
            <w:r w:rsidR="002E39E6" w:rsidRPr="00046ABC">
              <w:rPr>
                <w:rFonts w:asciiTheme="majorBidi" w:hAnsiTheme="majorBidi" w:cstheme="majorBidi"/>
                <w:noProof/>
                <w:webHidden/>
              </w:rPr>
              <w:instrText xml:space="preserve"> PAGEREF _Toc458533706 \h </w:instrText>
            </w:r>
            <w:r w:rsidR="002E39E6" w:rsidRPr="00046ABC">
              <w:rPr>
                <w:rFonts w:asciiTheme="majorBidi" w:hAnsiTheme="majorBidi" w:cstheme="majorBidi"/>
                <w:noProof/>
                <w:webHidden/>
              </w:rPr>
            </w:r>
            <w:r w:rsidR="002E39E6" w:rsidRPr="00046ABC">
              <w:rPr>
                <w:rFonts w:asciiTheme="majorBidi" w:hAnsiTheme="majorBidi" w:cstheme="majorBidi"/>
                <w:noProof/>
                <w:webHidden/>
              </w:rPr>
              <w:fldChar w:fldCharType="separate"/>
            </w:r>
            <w:r w:rsidR="00962A75">
              <w:rPr>
                <w:rFonts w:asciiTheme="majorBidi" w:hAnsiTheme="majorBidi" w:cstheme="majorBidi"/>
                <w:noProof/>
                <w:webHidden/>
              </w:rPr>
              <w:t>154</w:t>
            </w:r>
            <w:r w:rsidR="002E39E6" w:rsidRPr="00046ABC">
              <w:rPr>
                <w:rFonts w:asciiTheme="majorBidi" w:hAnsiTheme="majorBidi" w:cstheme="majorBidi"/>
                <w:noProof/>
                <w:webHidden/>
              </w:rPr>
              <w:fldChar w:fldCharType="end"/>
            </w:r>
          </w:hyperlink>
        </w:p>
        <w:p w14:paraId="2973E257" w14:textId="77777777" w:rsidR="00EA0F52" w:rsidRPr="001E779B" w:rsidRDefault="00EA0F52">
          <w:r w:rsidRPr="00EC65C3">
            <w:rPr>
              <w:rFonts w:asciiTheme="majorBidi" w:hAnsiTheme="majorBidi" w:cstheme="majorBidi"/>
              <w:b/>
              <w:bCs/>
            </w:rPr>
            <w:fldChar w:fldCharType="end"/>
          </w:r>
        </w:p>
      </w:sdtContent>
    </w:sdt>
    <w:p w14:paraId="5DBEEAB6" w14:textId="77777777" w:rsidR="00EF5FB8" w:rsidRPr="001E779B" w:rsidRDefault="00EF5FB8" w:rsidP="00EF5FB8">
      <w:pPr>
        <w:rPr>
          <w:rFonts w:eastAsia="Times New Roman" w:cs="Times New Roman"/>
          <w:color w:val="000000" w:themeColor="text1"/>
        </w:rPr>
      </w:pPr>
    </w:p>
    <w:p w14:paraId="003F306C" w14:textId="77777777" w:rsidR="00EF5FB8" w:rsidRPr="001E779B" w:rsidRDefault="00EF5FB8" w:rsidP="00EF5FB8">
      <w:pPr>
        <w:rPr>
          <w:rFonts w:eastAsia="Times New Roman" w:cs="Times New Roman"/>
          <w:color w:val="000000" w:themeColor="text1"/>
        </w:rPr>
      </w:pPr>
    </w:p>
    <w:p w14:paraId="13314CB8" w14:textId="77777777" w:rsidR="00EF5FB8" w:rsidRPr="001E779B" w:rsidRDefault="00EF5FB8" w:rsidP="00EF5FB8">
      <w:pPr>
        <w:rPr>
          <w:rFonts w:eastAsia="Times New Roman" w:cs="Times New Roman"/>
          <w:color w:val="000000" w:themeColor="text1"/>
        </w:rPr>
      </w:pPr>
    </w:p>
    <w:p w14:paraId="6558EC22" w14:textId="77777777" w:rsidR="00EF5FB8" w:rsidRPr="001E779B" w:rsidRDefault="00EF5FB8" w:rsidP="00EF5FB8">
      <w:pPr>
        <w:rPr>
          <w:rFonts w:eastAsia="Times New Roman" w:cs="Times New Roman"/>
          <w:color w:val="000000" w:themeColor="text1"/>
        </w:rPr>
      </w:pPr>
    </w:p>
    <w:p w14:paraId="1F67D2E4" w14:textId="77777777" w:rsidR="00D42E51" w:rsidRPr="001E779B" w:rsidRDefault="00D42E51" w:rsidP="00EF5FB8">
      <w:pPr>
        <w:rPr>
          <w:rFonts w:eastAsia="Times New Roman" w:cs="Times New Roman"/>
          <w:color w:val="000000" w:themeColor="text1"/>
        </w:rPr>
      </w:pPr>
    </w:p>
    <w:p w14:paraId="6D122827" w14:textId="77777777" w:rsidR="00D42E51" w:rsidRPr="001E779B" w:rsidRDefault="00D42E51" w:rsidP="00EF5FB8">
      <w:pPr>
        <w:rPr>
          <w:rFonts w:eastAsia="Times New Roman" w:cs="Times New Roman"/>
          <w:color w:val="000000" w:themeColor="text1"/>
        </w:rPr>
      </w:pPr>
    </w:p>
    <w:p w14:paraId="6C9B4A44" w14:textId="77777777" w:rsidR="00D42E51" w:rsidRPr="001E779B" w:rsidRDefault="00D42E51" w:rsidP="00EF5FB8">
      <w:pPr>
        <w:rPr>
          <w:rFonts w:eastAsia="Times New Roman" w:cs="Times New Roman"/>
          <w:color w:val="000000" w:themeColor="text1"/>
        </w:rPr>
      </w:pPr>
    </w:p>
    <w:p w14:paraId="1C7CF456" w14:textId="77777777" w:rsidR="00D42E51" w:rsidRPr="001E779B" w:rsidRDefault="00D42E51" w:rsidP="00EF5FB8">
      <w:pPr>
        <w:rPr>
          <w:rFonts w:eastAsia="Times New Roman" w:cs="Times New Roman"/>
          <w:color w:val="000000" w:themeColor="text1"/>
        </w:rPr>
      </w:pPr>
    </w:p>
    <w:p w14:paraId="00B654CC" w14:textId="77777777" w:rsidR="00D42E51" w:rsidRPr="001E779B" w:rsidRDefault="00D42E51" w:rsidP="00EF5FB8">
      <w:pPr>
        <w:rPr>
          <w:rFonts w:eastAsia="Times New Roman" w:cs="Times New Roman"/>
          <w:color w:val="000000" w:themeColor="text1"/>
        </w:rPr>
      </w:pPr>
    </w:p>
    <w:p w14:paraId="6DDFC982" w14:textId="77777777" w:rsidR="00D42E51" w:rsidRPr="001E779B" w:rsidRDefault="00D42E51" w:rsidP="00EF5FB8">
      <w:pPr>
        <w:rPr>
          <w:rFonts w:eastAsia="Times New Roman" w:cs="Times New Roman"/>
          <w:color w:val="000000" w:themeColor="text1"/>
        </w:rPr>
      </w:pPr>
    </w:p>
    <w:p w14:paraId="3D42714C" w14:textId="77777777" w:rsidR="00D42E51" w:rsidRPr="001E779B" w:rsidRDefault="00D42E51" w:rsidP="00EF5FB8">
      <w:pPr>
        <w:rPr>
          <w:rFonts w:eastAsia="Times New Roman" w:cs="Times New Roman"/>
          <w:color w:val="000000" w:themeColor="text1"/>
        </w:rPr>
      </w:pPr>
    </w:p>
    <w:p w14:paraId="3901335F" w14:textId="77777777" w:rsidR="00D42E51" w:rsidRPr="001E779B" w:rsidRDefault="00D42E51" w:rsidP="00EF5FB8">
      <w:pPr>
        <w:rPr>
          <w:rFonts w:eastAsia="Times New Roman" w:cs="Times New Roman"/>
          <w:color w:val="000000" w:themeColor="text1"/>
        </w:rPr>
      </w:pPr>
    </w:p>
    <w:p w14:paraId="7E1C9747" w14:textId="77777777" w:rsidR="00D42E51" w:rsidRPr="001E779B" w:rsidRDefault="00D42E51" w:rsidP="00EF5FB8">
      <w:pPr>
        <w:rPr>
          <w:rFonts w:eastAsia="Times New Roman" w:cs="Times New Roman"/>
          <w:color w:val="000000" w:themeColor="text1"/>
        </w:rPr>
      </w:pPr>
    </w:p>
    <w:p w14:paraId="29E481D8" w14:textId="77777777" w:rsidR="00D42E51" w:rsidRPr="001E779B" w:rsidRDefault="00D42E51" w:rsidP="00EF5FB8">
      <w:pPr>
        <w:rPr>
          <w:rFonts w:eastAsia="Times New Roman" w:cs="Times New Roman"/>
          <w:color w:val="000000" w:themeColor="text1"/>
        </w:rPr>
      </w:pPr>
    </w:p>
    <w:p w14:paraId="3E560978" w14:textId="77777777" w:rsidR="00D42E51" w:rsidRPr="001E779B" w:rsidRDefault="00D42E51" w:rsidP="00EF5FB8">
      <w:pPr>
        <w:rPr>
          <w:rFonts w:eastAsia="Times New Roman" w:cs="Times New Roman"/>
          <w:color w:val="000000" w:themeColor="text1"/>
        </w:rPr>
      </w:pPr>
    </w:p>
    <w:p w14:paraId="494990E4" w14:textId="77777777" w:rsidR="00D42E51" w:rsidRPr="001E779B" w:rsidRDefault="00D42E51" w:rsidP="00EF5FB8">
      <w:pPr>
        <w:rPr>
          <w:rFonts w:eastAsia="Times New Roman" w:cs="Times New Roman"/>
          <w:color w:val="000000" w:themeColor="text1"/>
        </w:rPr>
      </w:pPr>
    </w:p>
    <w:p w14:paraId="264867ED" w14:textId="77777777" w:rsidR="00EF5FB8" w:rsidRPr="001E779B" w:rsidRDefault="00EF5FB8" w:rsidP="00D42E51">
      <w:pPr>
        <w:keepNext/>
        <w:keepLines/>
        <w:spacing w:before="480" w:after="0"/>
        <w:jc w:val="center"/>
        <w:outlineLvl w:val="0"/>
        <w:rPr>
          <w:rFonts w:ascii="Times New Roman" w:eastAsia="Times New Roman" w:hAnsi="Times New Roman" w:cs="Times New Roman"/>
          <w:b/>
          <w:bCs/>
          <w:color w:val="000000" w:themeColor="text1"/>
          <w:sz w:val="32"/>
          <w:szCs w:val="32"/>
        </w:rPr>
      </w:pPr>
      <w:bookmarkStart w:id="21" w:name="_Toc438510314"/>
      <w:bookmarkStart w:id="22" w:name="_Toc453687774"/>
      <w:bookmarkStart w:id="23" w:name="_Toc458533660"/>
      <w:r w:rsidRPr="001E779B">
        <w:rPr>
          <w:rFonts w:ascii="Times New Roman" w:eastAsia="Times New Roman" w:hAnsi="Times New Roman" w:cs="Times New Roman"/>
          <w:b/>
          <w:bCs/>
          <w:color w:val="000000" w:themeColor="text1"/>
          <w:sz w:val="32"/>
          <w:szCs w:val="32"/>
        </w:rPr>
        <w:t>List</w:t>
      </w:r>
      <w:r w:rsidR="00692FC7">
        <w:rPr>
          <w:rFonts w:ascii="Times New Roman" w:eastAsia="Times New Roman" w:hAnsi="Times New Roman" w:cs="Times New Roman"/>
          <w:b/>
          <w:bCs/>
          <w:color w:val="000000" w:themeColor="text1"/>
          <w:sz w:val="32"/>
          <w:szCs w:val="32"/>
        </w:rPr>
        <w:t xml:space="preserve"> </w:t>
      </w:r>
      <w:r w:rsidRPr="001E779B">
        <w:rPr>
          <w:rFonts w:ascii="Times New Roman" w:eastAsia="Times New Roman" w:hAnsi="Times New Roman" w:cs="Times New Roman"/>
          <w:b/>
          <w:bCs/>
          <w:color w:val="000000" w:themeColor="text1"/>
          <w:sz w:val="32"/>
          <w:szCs w:val="32"/>
        </w:rPr>
        <w:t>of</w:t>
      </w:r>
      <w:r w:rsidR="00692FC7">
        <w:rPr>
          <w:rFonts w:ascii="Times New Roman" w:eastAsia="Times New Roman" w:hAnsi="Times New Roman" w:cs="Times New Roman"/>
          <w:b/>
          <w:bCs/>
          <w:color w:val="000000" w:themeColor="text1"/>
          <w:sz w:val="32"/>
          <w:szCs w:val="32"/>
        </w:rPr>
        <w:t xml:space="preserve"> </w:t>
      </w:r>
      <w:r w:rsidRPr="001E779B">
        <w:rPr>
          <w:rFonts w:ascii="Times New Roman" w:eastAsia="Times New Roman" w:hAnsi="Times New Roman" w:cs="Times New Roman"/>
          <w:b/>
          <w:bCs/>
          <w:color w:val="000000" w:themeColor="text1"/>
          <w:sz w:val="32"/>
          <w:szCs w:val="32"/>
        </w:rPr>
        <w:t>Tables:</w:t>
      </w:r>
      <w:bookmarkEnd w:id="21"/>
      <w:bookmarkEnd w:id="22"/>
      <w:bookmarkEnd w:id="23"/>
    </w:p>
    <w:p w14:paraId="42C7B48E" w14:textId="77777777" w:rsidR="00D42E51" w:rsidRPr="001E779B" w:rsidRDefault="00D42E51" w:rsidP="00D42E51">
      <w:pPr>
        <w:keepNext/>
        <w:keepLines/>
        <w:spacing w:before="480" w:after="0"/>
        <w:jc w:val="center"/>
        <w:outlineLvl w:val="0"/>
        <w:rPr>
          <w:rFonts w:ascii="Times New Roman" w:eastAsia="Times New Roman" w:hAnsi="Times New Roman" w:cs="Times New Roman"/>
          <w:b/>
          <w:bCs/>
          <w:color w:val="000000" w:themeColor="text1"/>
          <w:sz w:val="32"/>
          <w:szCs w:val="32"/>
        </w:rPr>
      </w:pPr>
    </w:p>
    <w:p w14:paraId="0266940A" w14:textId="6CAD6CED" w:rsidR="00B30105" w:rsidRPr="001E779B" w:rsidRDefault="00B30105" w:rsidP="00610A6D">
      <w:pPr>
        <w:pStyle w:val="TableofFigures"/>
        <w:tabs>
          <w:tab w:val="right" w:leader="dot" w:pos="9017"/>
        </w:tabs>
        <w:rPr>
          <w:rFonts w:asciiTheme="majorBidi" w:eastAsiaTheme="minorEastAsia" w:hAnsiTheme="majorBidi" w:cstheme="majorBidi"/>
          <w:noProof/>
        </w:rPr>
      </w:pPr>
      <w:r w:rsidRPr="001E779B">
        <w:rPr>
          <w:rFonts w:asciiTheme="majorBidi" w:eastAsia="Times New Roman" w:hAnsiTheme="majorBidi" w:cstheme="majorBidi"/>
          <w:color w:val="000000" w:themeColor="text1"/>
        </w:rPr>
        <w:fldChar w:fldCharType="begin"/>
      </w:r>
      <w:r w:rsidRPr="001E779B">
        <w:rPr>
          <w:rFonts w:asciiTheme="majorBidi" w:eastAsia="Times New Roman" w:hAnsiTheme="majorBidi" w:cstheme="majorBidi"/>
          <w:color w:val="000000" w:themeColor="text1"/>
        </w:rPr>
        <w:instrText xml:space="preserve"> TOC \c "Table" </w:instrText>
      </w:r>
      <w:r w:rsidRPr="001E779B">
        <w:rPr>
          <w:rFonts w:asciiTheme="majorBidi" w:eastAsia="Times New Roman" w:hAnsiTheme="majorBidi" w:cstheme="majorBidi"/>
          <w:color w:val="000000" w:themeColor="text1"/>
        </w:rPr>
        <w:fldChar w:fldCharType="separate"/>
      </w:r>
      <w:r w:rsidRPr="001E779B">
        <w:rPr>
          <w:rFonts w:asciiTheme="majorBidi" w:hAnsiTheme="majorBidi" w:cstheme="majorBidi"/>
          <w:noProof/>
        </w:rPr>
        <w:t>Table</w:t>
      </w:r>
      <w:r w:rsidR="00692FC7">
        <w:rPr>
          <w:rFonts w:asciiTheme="majorBidi" w:hAnsiTheme="majorBidi" w:cstheme="majorBidi"/>
          <w:noProof/>
        </w:rPr>
        <w:t xml:space="preserve"> </w:t>
      </w:r>
      <w:r w:rsidRPr="001E779B">
        <w:rPr>
          <w:rFonts w:asciiTheme="majorBidi" w:hAnsiTheme="majorBidi" w:cstheme="majorBidi"/>
          <w:noProof/>
        </w:rPr>
        <w:t>1.</w:t>
      </w:r>
      <w:r w:rsidR="00CA0D40">
        <w:rPr>
          <w:rFonts w:asciiTheme="majorBidi" w:hAnsiTheme="majorBidi" w:cstheme="majorBidi"/>
          <w:noProof/>
        </w:rPr>
        <w:t>0</w:t>
      </w:r>
      <w:r w:rsidRPr="001E779B">
        <w:rPr>
          <w:rFonts w:asciiTheme="majorBidi" w:hAnsiTheme="majorBidi" w:cstheme="majorBidi"/>
          <w:noProof/>
        </w:rPr>
        <w:t>:</w:t>
      </w:r>
      <w:r w:rsidR="00692FC7">
        <w:rPr>
          <w:rFonts w:asciiTheme="majorBidi" w:hAnsiTheme="majorBidi" w:cstheme="majorBidi"/>
          <w:noProof/>
        </w:rPr>
        <w:t xml:space="preserve"> </w:t>
      </w:r>
      <w:r w:rsidRPr="001E779B">
        <w:rPr>
          <w:rFonts w:asciiTheme="majorBidi" w:hAnsiTheme="majorBidi" w:cstheme="majorBidi"/>
          <w:noProof/>
        </w:rPr>
        <w:t>Research</w:t>
      </w:r>
      <w:r w:rsidR="00692FC7">
        <w:rPr>
          <w:rFonts w:asciiTheme="majorBidi" w:hAnsiTheme="majorBidi" w:cstheme="majorBidi"/>
          <w:noProof/>
        </w:rPr>
        <w:t xml:space="preserve"> </w:t>
      </w:r>
      <w:r w:rsidRPr="001E779B">
        <w:rPr>
          <w:rFonts w:asciiTheme="majorBidi" w:hAnsiTheme="majorBidi" w:cstheme="majorBidi"/>
          <w:noProof/>
        </w:rPr>
        <w:t>questions,</w:t>
      </w:r>
      <w:r w:rsidR="00692FC7">
        <w:rPr>
          <w:rFonts w:asciiTheme="majorBidi" w:hAnsiTheme="majorBidi" w:cstheme="majorBidi"/>
          <w:noProof/>
        </w:rPr>
        <w:t xml:space="preserve"> </w:t>
      </w:r>
      <w:r w:rsidRPr="001E779B">
        <w:rPr>
          <w:rFonts w:asciiTheme="majorBidi" w:hAnsiTheme="majorBidi" w:cstheme="majorBidi"/>
          <w:noProof/>
        </w:rPr>
        <w:t>objectives</w:t>
      </w:r>
      <w:r w:rsidR="00692FC7">
        <w:rPr>
          <w:rFonts w:asciiTheme="majorBidi" w:hAnsiTheme="majorBidi" w:cstheme="majorBidi"/>
          <w:noProof/>
        </w:rPr>
        <w:t xml:space="preserve"> </w:t>
      </w:r>
      <w:r w:rsidRPr="001E779B">
        <w:rPr>
          <w:rFonts w:asciiTheme="majorBidi" w:hAnsiTheme="majorBidi" w:cstheme="majorBidi"/>
          <w:noProof/>
        </w:rPr>
        <w:t>and</w:t>
      </w:r>
      <w:r w:rsidR="00692FC7">
        <w:rPr>
          <w:rFonts w:asciiTheme="majorBidi" w:hAnsiTheme="majorBidi" w:cstheme="majorBidi"/>
          <w:noProof/>
        </w:rPr>
        <w:t xml:space="preserve"> </w:t>
      </w:r>
      <w:r w:rsidRPr="001E779B">
        <w:rPr>
          <w:rFonts w:asciiTheme="majorBidi" w:hAnsiTheme="majorBidi" w:cstheme="majorBidi"/>
          <w:noProof/>
        </w:rPr>
        <w:t>research</w:t>
      </w:r>
      <w:r w:rsidR="00692FC7">
        <w:rPr>
          <w:rFonts w:asciiTheme="majorBidi" w:hAnsiTheme="majorBidi" w:cstheme="majorBidi"/>
          <w:noProof/>
        </w:rPr>
        <w:t xml:space="preserve"> </w:t>
      </w:r>
      <w:r w:rsidRPr="001E779B">
        <w:rPr>
          <w:rFonts w:asciiTheme="majorBidi" w:hAnsiTheme="majorBidi" w:cstheme="majorBidi"/>
          <w:noProof/>
        </w:rPr>
        <w:t>hypotheses</w:t>
      </w:r>
      <w:r w:rsidRPr="001E779B">
        <w:rPr>
          <w:rFonts w:asciiTheme="majorBidi" w:hAnsiTheme="majorBidi" w:cstheme="majorBidi"/>
          <w:noProof/>
        </w:rPr>
        <w:tab/>
      </w:r>
      <w:r w:rsidR="00610A6D">
        <w:rPr>
          <w:rFonts w:asciiTheme="majorBidi" w:hAnsiTheme="majorBidi" w:cstheme="majorBidi"/>
          <w:noProof/>
        </w:rPr>
        <w:t>13</w:t>
      </w:r>
    </w:p>
    <w:p w14:paraId="3C858710" w14:textId="09DAF756" w:rsidR="003B4953" w:rsidRDefault="00B30105" w:rsidP="003B4953">
      <w:r w:rsidRPr="001E779B">
        <w:rPr>
          <w:rFonts w:asciiTheme="majorBidi" w:eastAsia="Times New Roman" w:hAnsiTheme="majorBidi" w:cstheme="majorBidi"/>
          <w:color w:val="000000" w:themeColor="text1"/>
        </w:rPr>
        <w:fldChar w:fldCharType="end"/>
      </w:r>
    </w:p>
    <w:p w14:paraId="3449FF0D" w14:textId="77AACE6C" w:rsidR="00B30105" w:rsidRPr="001E779B" w:rsidRDefault="00B30105" w:rsidP="00B30105">
      <w:pPr>
        <w:rPr>
          <w:rFonts w:asciiTheme="majorBidi" w:hAnsiTheme="majorBidi" w:cstheme="majorBidi"/>
          <w:noProof/>
        </w:rPr>
      </w:pPr>
      <w:r w:rsidRPr="001E779B">
        <w:rPr>
          <w:rFonts w:asciiTheme="majorBidi" w:eastAsia="Times New Roman" w:hAnsiTheme="majorBidi" w:cstheme="majorBidi"/>
          <w:color w:val="000000" w:themeColor="text1"/>
        </w:rPr>
        <w:fldChar w:fldCharType="begin"/>
      </w:r>
      <w:r w:rsidRPr="001E779B">
        <w:rPr>
          <w:rFonts w:asciiTheme="majorBidi" w:eastAsia="Times New Roman" w:hAnsiTheme="majorBidi" w:cstheme="majorBidi"/>
          <w:color w:val="000000" w:themeColor="text1"/>
        </w:rPr>
        <w:instrText xml:space="preserve"> TOC \h \z \c "Table 2." </w:instrText>
      </w:r>
      <w:r w:rsidRPr="001E779B">
        <w:rPr>
          <w:rFonts w:asciiTheme="majorBidi" w:eastAsia="Times New Roman" w:hAnsiTheme="majorBidi" w:cstheme="majorBidi"/>
          <w:color w:val="000000" w:themeColor="text1"/>
        </w:rPr>
        <w:fldChar w:fldCharType="separate"/>
      </w:r>
    </w:p>
    <w:p w14:paraId="15CA7124" w14:textId="7B65658B"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898"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CA0D40">
          <w:rPr>
            <w:rStyle w:val="Hyperlink"/>
            <w:rFonts w:asciiTheme="majorBidi" w:hAnsiTheme="majorBidi" w:cstheme="majorBidi"/>
            <w:noProof/>
          </w:rPr>
          <w:t>0</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Key</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Finding</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for</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UAE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Rank</w:t>
        </w:r>
        <w:r w:rsidR="00B30105" w:rsidRPr="001E779B">
          <w:rPr>
            <w:rFonts w:asciiTheme="majorBidi" w:hAnsiTheme="majorBidi" w:cstheme="majorBidi"/>
            <w:noProof/>
            <w:webHidden/>
          </w:rPr>
          <w:tab/>
        </w:r>
        <w:r w:rsidR="00610A6D">
          <w:rPr>
            <w:rFonts w:asciiTheme="majorBidi" w:hAnsiTheme="majorBidi" w:cstheme="majorBidi"/>
            <w:noProof/>
            <w:webHidden/>
          </w:rPr>
          <w:t>23</w:t>
        </w:r>
      </w:hyperlink>
    </w:p>
    <w:p w14:paraId="12632D46" w14:textId="7D49213A"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899"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CA0D40">
          <w:rPr>
            <w:rStyle w:val="Hyperlink"/>
            <w:rFonts w:asciiTheme="majorBidi" w:hAnsiTheme="majorBidi" w:cstheme="majorBidi"/>
            <w:noProof/>
          </w:rPr>
          <w:t>1</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Innovative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SERVPERF</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methodologies</w:t>
        </w:r>
        <w:r w:rsidR="00B30105" w:rsidRPr="001E779B">
          <w:rPr>
            <w:rFonts w:asciiTheme="majorBidi" w:hAnsiTheme="majorBidi" w:cstheme="majorBidi"/>
            <w:noProof/>
            <w:webHidden/>
          </w:rPr>
          <w:tab/>
        </w:r>
        <w:r w:rsidR="00610A6D">
          <w:rPr>
            <w:rFonts w:asciiTheme="majorBidi" w:hAnsiTheme="majorBidi" w:cstheme="majorBidi"/>
            <w:noProof/>
            <w:webHidden/>
          </w:rPr>
          <w:t>37</w:t>
        </w:r>
      </w:hyperlink>
    </w:p>
    <w:p w14:paraId="01CC9CF1" w14:textId="5647B536"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900"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CA0D40">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Sub</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Dimensions</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of</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Interaction</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Quality</w:t>
        </w:r>
        <w:r w:rsidR="00B30105" w:rsidRPr="001E779B">
          <w:rPr>
            <w:rFonts w:asciiTheme="majorBidi" w:hAnsiTheme="majorBidi" w:cstheme="majorBidi"/>
            <w:noProof/>
            <w:webHidden/>
          </w:rPr>
          <w:tab/>
        </w:r>
        <w:r w:rsidR="00610A6D">
          <w:rPr>
            <w:rFonts w:asciiTheme="majorBidi" w:hAnsiTheme="majorBidi" w:cstheme="majorBidi"/>
            <w:noProof/>
            <w:webHidden/>
          </w:rPr>
          <w:t>48</w:t>
        </w:r>
      </w:hyperlink>
    </w:p>
    <w:p w14:paraId="21AD7A1B" w14:textId="54C80EBC"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901"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CA0D40">
          <w:rPr>
            <w:rStyle w:val="Hyperlink"/>
            <w:rFonts w:asciiTheme="majorBidi" w:hAnsiTheme="majorBidi" w:cstheme="majorBidi"/>
            <w:noProof/>
          </w:rPr>
          <w:t>3</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Sub</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dimensions</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of</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Environment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Quality</w:t>
        </w:r>
        <w:r w:rsidR="00B30105" w:rsidRPr="001E779B">
          <w:rPr>
            <w:rFonts w:asciiTheme="majorBidi" w:hAnsiTheme="majorBidi" w:cstheme="majorBidi"/>
            <w:noProof/>
            <w:webHidden/>
          </w:rPr>
          <w:tab/>
        </w:r>
        <w:r w:rsidR="00610A6D">
          <w:rPr>
            <w:rFonts w:asciiTheme="majorBidi" w:hAnsiTheme="majorBidi" w:cstheme="majorBidi"/>
            <w:noProof/>
            <w:webHidden/>
          </w:rPr>
          <w:t>51</w:t>
        </w:r>
      </w:hyperlink>
    </w:p>
    <w:p w14:paraId="17322C44" w14:textId="4AD678EF"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902"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CA0D40">
          <w:rPr>
            <w:rStyle w:val="Hyperlink"/>
            <w:rFonts w:asciiTheme="majorBidi" w:hAnsiTheme="majorBidi" w:cstheme="majorBidi"/>
            <w:noProof/>
          </w:rPr>
          <w:t>4</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Sub-dimensions</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of</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Information</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Quality</w:t>
        </w:r>
        <w:r w:rsidR="00B30105" w:rsidRPr="001E779B">
          <w:rPr>
            <w:rFonts w:asciiTheme="majorBidi" w:hAnsiTheme="majorBidi" w:cstheme="majorBidi"/>
            <w:noProof/>
            <w:webHidden/>
          </w:rPr>
          <w:tab/>
        </w:r>
        <w:r w:rsidR="00610A6D">
          <w:rPr>
            <w:rFonts w:asciiTheme="majorBidi" w:hAnsiTheme="majorBidi" w:cstheme="majorBidi"/>
            <w:noProof/>
            <w:webHidden/>
          </w:rPr>
          <w:t>54</w:t>
        </w:r>
      </w:hyperlink>
    </w:p>
    <w:p w14:paraId="7AD8D7A2" w14:textId="48F89463"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903"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CA0D40">
          <w:rPr>
            <w:rStyle w:val="Hyperlink"/>
            <w:rFonts w:asciiTheme="majorBidi" w:hAnsiTheme="majorBidi" w:cstheme="majorBidi"/>
            <w:noProof/>
          </w:rPr>
          <w:t>5</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Sub-dimensions</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of</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System</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Quality</w:t>
        </w:r>
        <w:r w:rsidR="00B30105" w:rsidRPr="001E779B">
          <w:rPr>
            <w:rFonts w:asciiTheme="majorBidi" w:hAnsiTheme="majorBidi" w:cstheme="majorBidi"/>
            <w:noProof/>
            <w:webHidden/>
          </w:rPr>
          <w:tab/>
        </w:r>
        <w:r w:rsidR="00610A6D">
          <w:rPr>
            <w:rFonts w:asciiTheme="majorBidi" w:hAnsiTheme="majorBidi" w:cstheme="majorBidi"/>
            <w:noProof/>
            <w:webHidden/>
          </w:rPr>
          <w:t>58</w:t>
        </w:r>
      </w:hyperlink>
    </w:p>
    <w:p w14:paraId="6BD56520" w14:textId="424E0E20"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904"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CA0D40">
          <w:rPr>
            <w:rStyle w:val="Hyperlink"/>
            <w:rFonts w:asciiTheme="majorBidi" w:hAnsiTheme="majorBidi" w:cstheme="majorBidi"/>
            <w:noProof/>
          </w:rPr>
          <w:t>6</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Sub-dimensions</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of</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Network</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Quality</w:t>
        </w:r>
        <w:r w:rsidR="00B30105" w:rsidRPr="001E779B">
          <w:rPr>
            <w:rFonts w:asciiTheme="majorBidi" w:hAnsiTheme="majorBidi" w:cstheme="majorBidi"/>
            <w:noProof/>
            <w:webHidden/>
          </w:rPr>
          <w:tab/>
        </w:r>
        <w:r w:rsidR="00610A6D">
          <w:rPr>
            <w:rFonts w:asciiTheme="majorBidi" w:hAnsiTheme="majorBidi" w:cstheme="majorBidi"/>
            <w:noProof/>
            <w:webHidden/>
          </w:rPr>
          <w:t>61</w:t>
        </w:r>
      </w:hyperlink>
    </w:p>
    <w:p w14:paraId="74955F74" w14:textId="6875DF1D"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905"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CA0D40">
          <w:rPr>
            <w:rStyle w:val="Hyperlink"/>
            <w:rFonts w:asciiTheme="majorBidi" w:hAnsiTheme="majorBidi" w:cstheme="majorBidi"/>
            <w:noProof/>
          </w:rPr>
          <w:t>7</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Sub-dimensions</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of</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Outcome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Quality</w:t>
        </w:r>
        <w:r w:rsidR="00B30105" w:rsidRPr="001E779B">
          <w:rPr>
            <w:rFonts w:asciiTheme="majorBidi" w:hAnsiTheme="majorBidi" w:cstheme="majorBidi"/>
            <w:noProof/>
            <w:webHidden/>
          </w:rPr>
          <w:tab/>
        </w:r>
        <w:r w:rsidR="00610A6D">
          <w:rPr>
            <w:rFonts w:asciiTheme="majorBidi" w:hAnsiTheme="majorBidi" w:cstheme="majorBidi"/>
            <w:noProof/>
            <w:webHidden/>
          </w:rPr>
          <w:t>64</w:t>
        </w:r>
      </w:hyperlink>
    </w:p>
    <w:p w14:paraId="6A87E370" w14:textId="17FBE9FA" w:rsidR="00610A6D" w:rsidRPr="001E779B" w:rsidRDefault="00B30105" w:rsidP="00AF0485">
      <w:pPr>
        <w:pStyle w:val="TableofFigures"/>
        <w:tabs>
          <w:tab w:val="right" w:leader="dot" w:pos="9017"/>
        </w:tabs>
        <w:rPr>
          <w:rFonts w:asciiTheme="majorBidi" w:eastAsiaTheme="minorEastAsia" w:hAnsiTheme="majorBidi" w:cstheme="majorBidi"/>
          <w:noProof/>
        </w:rPr>
      </w:pPr>
      <w:r w:rsidRPr="001E779B">
        <w:rPr>
          <w:rFonts w:asciiTheme="majorBidi" w:eastAsia="Times New Roman" w:hAnsiTheme="majorBidi" w:cstheme="majorBidi"/>
          <w:color w:val="000000" w:themeColor="text1"/>
        </w:rPr>
        <w:fldChar w:fldCharType="end"/>
      </w:r>
      <w:hyperlink w:anchor="_Toc453751905" w:history="1">
        <w:r w:rsidR="00610A6D" w:rsidRPr="00610A6D">
          <w:rPr>
            <w:rStyle w:val="Hyperlink"/>
            <w:rFonts w:asciiTheme="majorBidi" w:hAnsiTheme="majorBidi" w:cstheme="majorBidi"/>
            <w:noProof/>
            <w:color w:val="auto"/>
            <w:u w:val="none"/>
          </w:rPr>
          <w:t xml:space="preserve">Table 2. </w:t>
        </w:r>
        <w:r w:rsidR="00610A6D">
          <w:rPr>
            <w:rStyle w:val="Hyperlink"/>
            <w:rFonts w:asciiTheme="majorBidi" w:hAnsiTheme="majorBidi" w:cstheme="majorBidi"/>
            <w:noProof/>
            <w:color w:val="auto"/>
            <w:u w:val="none"/>
          </w:rPr>
          <w:t>8</w:t>
        </w:r>
        <w:r w:rsidR="00610A6D" w:rsidRPr="00610A6D">
          <w:rPr>
            <w:rStyle w:val="Hyperlink"/>
            <w:rFonts w:asciiTheme="majorBidi" w:hAnsiTheme="majorBidi" w:cstheme="majorBidi"/>
            <w:noProof/>
            <w:color w:val="auto"/>
            <w:u w:val="none"/>
          </w:rPr>
          <w:t xml:space="preserve">: </w:t>
        </w:r>
        <w:r w:rsidR="00AF0485">
          <w:rPr>
            <w:rStyle w:val="Hyperlink"/>
            <w:rFonts w:asciiTheme="majorBidi" w:hAnsiTheme="majorBidi" w:cstheme="majorBidi"/>
            <w:noProof/>
            <w:color w:val="auto"/>
            <w:u w:val="none"/>
          </w:rPr>
          <w:t>Resaeach Hupotheses</w:t>
        </w:r>
        <w:r w:rsidR="00610A6D" w:rsidRPr="001E779B">
          <w:rPr>
            <w:rFonts w:asciiTheme="majorBidi" w:hAnsiTheme="majorBidi" w:cstheme="majorBidi"/>
            <w:noProof/>
            <w:webHidden/>
          </w:rPr>
          <w:tab/>
        </w:r>
        <w:r w:rsidR="00610A6D">
          <w:rPr>
            <w:rFonts w:asciiTheme="majorBidi" w:hAnsiTheme="majorBidi" w:cstheme="majorBidi"/>
            <w:noProof/>
            <w:webHidden/>
          </w:rPr>
          <w:t>68</w:t>
        </w:r>
      </w:hyperlink>
    </w:p>
    <w:p w14:paraId="217BD576" w14:textId="77777777" w:rsidR="00B30105" w:rsidRPr="001E779B" w:rsidRDefault="00B30105" w:rsidP="00B30105">
      <w:pPr>
        <w:rPr>
          <w:rFonts w:asciiTheme="majorBidi" w:hAnsiTheme="majorBidi" w:cstheme="majorBidi"/>
          <w:noProof/>
        </w:rPr>
      </w:pPr>
      <w:r w:rsidRPr="001E779B">
        <w:rPr>
          <w:rFonts w:asciiTheme="majorBidi" w:eastAsia="Times New Roman" w:hAnsiTheme="majorBidi" w:cstheme="majorBidi"/>
          <w:color w:val="000000" w:themeColor="text1"/>
        </w:rPr>
        <w:fldChar w:fldCharType="begin"/>
      </w:r>
      <w:r w:rsidRPr="001E779B">
        <w:rPr>
          <w:rFonts w:asciiTheme="majorBidi" w:eastAsia="Times New Roman" w:hAnsiTheme="majorBidi" w:cstheme="majorBidi"/>
          <w:color w:val="000000" w:themeColor="text1"/>
        </w:rPr>
        <w:instrText xml:space="preserve"> TOC \h \z \c "Table 3." </w:instrText>
      </w:r>
      <w:r w:rsidRPr="001E779B">
        <w:rPr>
          <w:rFonts w:asciiTheme="majorBidi" w:eastAsia="Times New Roman" w:hAnsiTheme="majorBidi" w:cstheme="majorBidi"/>
          <w:color w:val="000000" w:themeColor="text1"/>
        </w:rPr>
        <w:fldChar w:fldCharType="separate"/>
      </w:r>
    </w:p>
    <w:p w14:paraId="26B8CE22" w14:textId="368F4BBF"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906"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3.</w:t>
        </w:r>
        <w:r w:rsidR="00692FC7">
          <w:rPr>
            <w:rStyle w:val="Hyperlink"/>
            <w:rFonts w:asciiTheme="majorBidi" w:hAnsiTheme="majorBidi" w:cstheme="majorBidi"/>
            <w:noProof/>
          </w:rPr>
          <w:t xml:space="preserve"> </w:t>
        </w:r>
        <w:r w:rsidR="00610A6D">
          <w:rPr>
            <w:rStyle w:val="Hyperlink"/>
            <w:rFonts w:asciiTheme="majorBidi" w:hAnsiTheme="majorBidi" w:cstheme="majorBidi"/>
            <w:noProof/>
          </w:rPr>
          <w:t>0</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Summary</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of</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Research</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Design</w:t>
        </w:r>
        <w:r w:rsidR="00B30105" w:rsidRPr="001E779B">
          <w:rPr>
            <w:rFonts w:asciiTheme="majorBidi" w:hAnsiTheme="majorBidi" w:cstheme="majorBidi"/>
            <w:noProof/>
            <w:webHidden/>
          </w:rPr>
          <w:tab/>
        </w:r>
        <w:r w:rsidR="00B30105" w:rsidRPr="001E779B">
          <w:rPr>
            <w:rFonts w:asciiTheme="majorBidi" w:hAnsiTheme="majorBidi" w:cstheme="majorBidi"/>
            <w:noProof/>
            <w:webHidden/>
          </w:rPr>
          <w:fldChar w:fldCharType="begin"/>
        </w:r>
        <w:r w:rsidR="00B30105" w:rsidRPr="001E779B">
          <w:rPr>
            <w:rFonts w:asciiTheme="majorBidi" w:hAnsiTheme="majorBidi" w:cstheme="majorBidi"/>
            <w:noProof/>
            <w:webHidden/>
          </w:rPr>
          <w:instrText xml:space="preserve"> PAGEREF _Toc453751906 \h </w:instrText>
        </w:r>
        <w:r w:rsidR="00B30105" w:rsidRPr="001E779B">
          <w:rPr>
            <w:rFonts w:asciiTheme="majorBidi" w:hAnsiTheme="majorBidi" w:cstheme="majorBidi"/>
            <w:noProof/>
            <w:webHidden/>
          </w:rPr>
        </w:r>
        <w:r w:rsidR="00B30105" w:rsidRPr="001E779B">
          <w:rPr>
            <w:rFonts w:asciiTheme="majorBidi" w:hAnsiTheme="majorBidi" w:cstheme="majorBidi"/>
            <w:noProof/>
            <w:webHidden/>
          </w:rPr>
          <w:fldChar w:fldCharType="separate"/>
        </w:r>
        <w:r w:rsidR="00962A75">
          <w:rPr>
            <w:rFonts w:asciiTheme="majorBidi" w:hAnsiTheme="majorBidi" w:cstheme="majorBidi"/>
            <w:noProof/>
            <w:webHidden/>
          </w:rPr>
          <w:t>70</w:t>
        </w:r>
        <w:r w:rsidR="00B30105" w:rsidRPr="001E779B">
          <w:rPr>
            <w:rFonts w:asciiTheme="majorBidi" w:hAnsiTheme="majorBidi" w:cstheme="majorBidi"/>
            <w:noProof/>
            <w:webHidden/>
          </w:rPr>
          <w:fldChar w:fldCharType="end"/>
        </w:r>
      </w:hyperlink>
    </w:p>
    <w:p w14:paraId="1AC8C605" w14:textId="03527482" w:rsidR="00B30105" w:rsidRPr="001E779B" w:rsidRDefault="00FD323F" w:rsidP="00610A6D">
      <w:pPr>
        <w:pStyle w:val="TableofFigures"/>
        <w:tabs>
          <w:tab w:val="right" w:leader="dot" w:pos="9017"/>
        </w:tabs>
        <w:rPr>
          <w:rFonts w:asciiTheme="majorBidi" w:eastAsiaTheme="minorEastAsia" w:hAnsiTheme="majorBidi" w:cstheme="majorBidi"/>
          <w:noProof/>
        </w:rPr>
      </w:pPr>
      <w:hyperlink w:anchor="_Toc453751907" w:history="1">
        <w:r w:rsidR="00B30105" w:rsidRPr="001E779B">
          <w:rPr>
            <w:rStyle w:val="Hyperlink"/>
            <w:rFonts w:asciiTheme="majorBidi" w:hAnsiTheme="majorBidi" w:cstheme="majorBidi"/>
            <w:noProof/>
          </w:rPr>
          <w:t>Table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3.</w:t>
        </w:r>
        <w:r w:rsidR="00692FC7">
          <w:rPr>
            <w:rStyle w:val="Hyperlink"/>
            <w:rFonts w:asciiTheme="majorBidi" w:hAnsiTheme="majorBidi" w:cstheme="majorBidi"/>
            <w:noProof/>
          </w:rPr>
          <w:t xml:space="preserve"> </w:t>
        </w:r>
        <w:r w:rsidR="00610A6D">
          <w:rPr>
            <w:rStyle w:val="Hyperlink"/>
            <w:rFonts w:asciiTheme="majorBidi" w:hAnsiTheme="majorBidi" w:cstheme="majorBidi"/>
            <w:noProof/>
          </w:rPr>
          <w:t>1</w:t>
        </w:r>
        <w:r w:rsidR="00B30105"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Construct,</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Sub</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dimension,</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Supporting</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Literature</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and</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its</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Related</w:t>
        </w:r>
        <w:r w:rsidR="00692FC7">
          <w:rPr>
            <w:rStyle w:val="Hyperlink"/>
            <w:rFonts w:asciiTheme="majorBidi" w:hAnsiTheme="majorBidi" w:cstheme="majorBidi"/>
            <w:noProof/>
          </w:rPr>
          <w:t xml:space="preserve"> </w:t>
        </w:r>
        <w:r w:rsidR="00B30105" w:rsidRPr="001E779B">
          <w:rPr>
            <w:rStyle w:val="Hyperlink"/>
            <w:rFonts w:asciiTheme="majorBidi" w:hAnsiTheme="majorBidi" w:cstheme="majorBidi"/>
            <w:noProof/>
          </w:rPr>
          <w:t>Questions</w:t>
        </w:r>
        <w:r w:rsidR="00B30105" w:rsidRPr="001E779B">
          <w:rPr>
            <w:rFonts w:asciiTheme="majorBidi" w:hAnsiTheme="majorBidi" w:cstheme="majorBidi"/>
            <w:noProof/>
            <w:webHidden/>
          </w:rPr>
          <w:tab/>
        </w:r>
        <w:r w:rsidR="00610A6D">
          <w:rPr>
            <w:rFonts w:asciiTheme="majorBidi" w:hAnsiTheme="majorBidi" w:cstheme="majorBidi"/>
            <w:noProof/>
            <w:webHidden/>
          </w:rPr>
          <w:t>72</w:t>
        </w:r>
      </w:hyperlink>
    </w:p>
    <w:p w14:paraId="2361753A" w14:textId="77777777" w:rsidR="00B30105" w:rsidRPr="001E779B" w:rsidRDefault="00B30105" w:rsidP="00B30105">
      <w:pPr>
        <w:rPr>
          <w:rFonts w:asciiTheme="majorBidi" w:hAnsiTheme="majorBidi" w:cstheme="majorBidi"/>
        </w:rPr>
      </w:pPr>
      <w:r w:rsidRPr="001E779B">
        <w:rPr>
          <w:rFonts w:asciiTheme="majorBidi" w:eastAsia="Times New Roman" w:hAnsiTheme="majorBidi" w:cstheme="majorBidi"/>
          <w:color w:val="000000" w:themeColor="text1"/>
        </w:rPr>
        <w:fldChar w:fldCharType="end"/>
      </w:r>
      <w:r w:rsidRPr="001E779B">
        <w:rPr>
          <w:rFonts w:asciiTheme="majorBidi" w:eastAsia="Times New Roman" w:hAnsiTheme="majorBidi" w:cstheme="majorBidi"/>
          <w:color w:val="000000" w:themeColor="text1"/>
        </w:rPr>
        <w:fldChar w:fldCharType="begin"/>
      </w:r>
      <w:r w:rsidRPr="001E779B">
        <w:rPr>
          <w:rFonts w:asciiTheme="majorBidi" w:eastAsia="Times New Roman" w:hAnsiTheme="majorBidi" w:cstheme="majorBidi"/>
          <w:color w:val="000000" w:themeColor="text1"/>
        </w:rPr>
        <w:instrText xml:space="preserve"> TOC \h \z \c "Table 4." </w:instrText>
      </w:r>
      <w:r w:rsidRPr="001E779B">
        <w:rPr>
          <w:rFonts w:asciiTheme="majorBidi" w:eastAsia="Times New Roman" w:hAnsiTheme="majorBidi" w:cstheme="majorBidi"/>
          <w:color w:val="000000" w:themeColor="text1"/>
        </w:rPr>
        <w:fldChar w:fldCharType="separate"/>
      </w:r>
    </w:p>
    <w:p w14:paraId="6CDAE984" w14:textId="27E14D84" w:rsidR="00B30105" w:rsidRPr="001E779B" w:rsidRDefault="00FD323F" w:rsidP="00117F59">
      <w:pPr>
        <w:pStyle w:val="TableofFigures"/>
        <w:tabs>
          <w:tab w:val="right" w:leader="dot" w:pos="9017"/>
        </w:tabs>
        <w:rPr>
          <w:rFonts w:asciiTheme="majorBidi" w:eastAsiaTheme="minorEastAsia" w:hAnsiTheme="majorBidi" w:cstheme="majorBidi"/>
        </w:rPr>
      </w:pPr>
      <w:hyperlink w:anchor="_Toc453751914"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0</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eastAsiaTheme="majorEastAsia" w:hAnsiTheme="majorBidi" w:cstheme="majorBidi"/>
            <w:kern w:val="32"/>
          </w:rPr>
          <w:t>Description</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of</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Samples</w:t>
        </w:r>
        <w:r w:rsidR="00B30105" w:rsidRPr="001E779B">
          <w:rPr>
            <w:rFonts w:asciiTheme="majorBidi" w:hAnsiTheme="majorBidi" w:cstheme="majorBidi"/>
            <w:webHidden/>
          </w:rPr>
          <w:tab/>
        </w:r>
        <w:r w:rsidR="00B30105" w:rsidRPr="001E779B">
          <w:rPr>
            <w:rFonts w:asciiTheme="majorBidi" w:hAnsiTheme="majorBidi" w:cstheme="majorBidi"/>
            <w:webHidden/>
          </w:rPr>
          <w:fldChar w:fldCharType="begin"/>
        </w:r>
        <w:r w:rsidR="00B30105" w:rsidRPr="001E779B">
          <w:rPr>
            <w:rFonts w:asciiTheme="majorBidi" w:hAnsiTheme="majorBidi" w:cstheme="majorBidi"/>
            <w:webHidden/>
          </w:rPr>
          <w:instrText xml:space="preserve"> PAGEREF _Toc453751914 \h </w:instrText>
        </w:r>
        <w:r w:rsidR="00B30105" w:rsidRPr="001E779B">
          <w:rPr>
            <w:rFonts w:asciiTheme="majorBidi" w:hAnsiTheme="majorBidi" w:cstheme="majorBidi"/>
            <w:webHidden/>
          </w:rPr>
        </w:r>
        <w:r w:rsidR="00B30105" w:rsidRPr="001E779B">
          <w:rPr>
            <w:rFonts w:asciiTheme="majorBidi" w:hAnsiTheme="majorBidi" w:cstheme="majorBidi"/>
            <w:webHidden/>
          </w:rPr>
          <w:fldChar w:fldCharType="separate"/>
        </w:r>
        <w:r w:rsidR="00962A75">
          <w:rPr>
            <w:rFonts w:asciiTheme="majorBidi" w:hAnsiTheme="majorBidi" w:cstheme="majorBidi"/>
            <w:noProof/>
            <w:webHidden/>
          </w:rPr>
          <w:t>84</w:t>
        </w:r>
        <w:r w:rsidR="00B30105" w:rsidRPr="001E779B">
          <w:rPr>
            <w:rFonts w:asciiTheme="majorBidi" w:hAnsiTheme="majorBidi" w:cstheme="majorBidi"/>
            <w:webHidden/>
          </w:rPr>
          <w:fldChar w:fldCharType="end"/>
        </w:r>
      </w:hyperlink>
    </w:p>
    <w:p w14:paraId="253D56AE" w14:textId="613FC157" w:rsidR="00B30105" w:rsidRPr="001E779B" w:rsidRDefault="00FD323F" w:rsidP="00117F59">
      <w:pPr>
        <w:pStyle w:val="TableofFigures"/>
        <w:tabs>
          <w:tab w:val="right" w:leader="dot" w:pos="9017"/>
        </w:tabs>
        <w:rPr>
          <w:rFonts w:asciiTheme="majorBidi" w:eastAsiaTheme="minorEastAsia" w:hAnsiTheme="majorBidi" w:cstheme="majorBidi"/>
        </w:rPr>
      </w:pPr>
      <w:hyperlink w:anchor="_Toc453751915"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1</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eastAsiaTheme="majorEastAsia" w:hAnsiTheme="majorBidi" w:cstheme="majorBidi"/>
            <w:kern w:val="32"/>
          </w:rPr>
          <w:t>Mobile</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Service</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Information</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Description</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of</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Samples</w:t>
        </w:r>
        <w:r w:rsidR="00B30105" w:rsidRPr="001E779B">
          <w:rPr>
            <w:rFonts w:asciiTheme="majorBidi" w:hAnsiTheme="majorBidi" w:cstheme="majorBidi"/>
            <w:webHidden/>
          </w:rPr>
          <w:tab/>
        </w:r>
        <w:r w:rsidR="00B30105" w:rsidRPr="001E779B">
          <w:rPr>
            <w:rFonts w:asciiTheme="majorBidi" w:hAnsiTheme="majorBidi" w:cstheme="majorBidi"/>
            <w:webHidden/>
          </w:rPr>
          <w:fldChar w:fldCharType="begin"/>
        </w:r>
        <w:r w:rsidR="00B30105" w:rsidRPr="001E779B">
          <w:rPr>
            <w:rFonts w:asciiTheme="majorBidi" w:hAnsiTheme="majorBidi" w:cstheme="majorBidi"/>
            <w:webHidden/>
          </w:rPr>
          <w:instrText xml:space="preserve"> PAGEREF _Toc453751915 \h </w:instrText>
        </w:r>
        <w:r w:rsidR="00B30105" w:rsidRPr="001E779B">
          <w:rPr>
            <w:rFonts w:asciiTheme="majorBidi" w:hAnsiTheme="majorBidi" w:cstheme="majorBidi"/>
            <w:webHidden/>
          </w:rPr>
        </w:r>
        <w:r w:rsidR="00B30105" w:rsidRPr="001E779B">
          <w:rPr>
            <w:rFonts w:asciiTheme="majorBidi" w:hAnsiTheme="majorBidi" w:cstheme="majorBidi"/>
            <w:webHidden/>
          </w:rPr>
          <w:fldChar w:fldCharType="separate"/>
        </w:r>
        <w:r w:rsidR="00962A75">
          <w:rPr>
            <w:rFonts w:asciiTheme="majorBidi" w:hAnsiTheme="majorBidi" w:cstheme="majorBidi"/>
            <w:noProof/>
            <w:webHidden/>
          </w:rPr>
          <w:t>84</w:t>
        </w:r>
        <w:r w:rsidR="00B30105" w:rsidRPr="001E779B">
          <w:rPr>
            <w:rFonts w:asciiTheme="majorBidi" w:hAnsiTheme="majorBidi" w:cstheme="majorBidi"/>
            <w:webHidden/>
          </w:rPr>
          <w:fldChar w:fldCharType="end"/>
        </w:r>
      </w:hyperlink>
    </w:p>
    <w:p w14:paraId="3D331014" w14:textId="4668938B" w:rsidR="00B30105" w:rsidRPr="001E779B" w:rsidRDefault="00FD323F" w:rsidP="00117F59">
      <w:pPr>
        <w:pStyle w:val="TableofFigures"/>
        <w:tabs>
          <w:tab w:val="right" w:leader="dot" w:pos="9017"/>
        </w:tabs>
        <w:rPr>
          <w:rFonts w:asciiTheme="majorBidi" w:eastAsiaTheme="minorEastAsia" w:hAnsiTheme="majorBidi" w:cstheme="majorBidi"/>
        </w:rPr>
      </w:pPr>
      <w:hyperlink w:anchor="_Toc453751916"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2</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eastAsiaTheme="majorEastAsia" w:hAnsiTheme="majorBidi" w:cstheme="majorBidi"/>
            <w:kern w:val="32"/>
          </w:rPr>
          <w:t>Results</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of</w:t>
        </w:r>
        <w:r w:rsidR="00692FC7">
          <w:rPr>
            <w:rStyle w:val="Hyperlink"/>
            <w:rFonts w:asciiTheme="majorBidi" w:eastAsiaTheme="majorEastAsia" w:hAnsiTheme="majorBidi" w:cstheme="majorBidi"/>
            <w:kern w:val="32"/>
          </w:rPr>
          <w:t xml:space="preserve"> </w:t>
        </w:r>
        <w:r w:rsidR="00B30105" w:rsidRPr="001E779B">
          <w:rPr>
            <w:rStyle w:val="Hyperlink"/>
            <w:rFonts w:asciiTheme="majorBidi" w:eastAsiaTheme="majorEastAsia" w:hAnsiTheme="majorBidi" w:cstheme="majorBidi"/>
            <w:kern w:val="32"/>
          </w:rPr>
          <w:t>Reliability</w:t>
        </w:r>
        <w:r w:rsidR="00B30105" w:rsidRPr="001E779B">
          <w:rPr>
            <w:rFonts w:asciiTheme="majorBidi" w:hAnsiTheme="majorBidi" w:cstheme="majorBidi"/>
            <w:webHidden/>
          </w:rPr>
          <w:tab/>
        </w:r>
        <w:r w:rsidR="00117F59">
          <w:rPr>
            <w:rFonts w:asciiTheme="majorBidi" w:hAnsiTheme="majorBidi" w:cstheme="majorBidi"/>
            <w:webHidden/>
          </w:rPr>
          <w:t>86</w:t>
        </w:r>
      </w:hyperlink>
    </w:p>
    <w:p w14:paraId="6AFC91F3" w14:textId="7A844227" w:rsidR="00B30105" w:rsidRPr="001E779B" w:rsidRDefault="00FD323F" w:rsidP="00117F59">
      <w:pPr>
        <w:pStyle w:val="TableofFigures"/>
        <w:tabs>
          <w:tab w:val="right" w:leader="dot" w:pos="9017"/>
        </w:tabs>
        <w:ind w:left="990" w:hanging="990"/>
        <w:rPr>
          <w:rFonts w:asciiTheme="majorBidi" w:eastAsiaTheme="minorEastAsia" w:hAnsiTheme="majorBidi" w:cstheme="majorBidi"/>
        </w:rPr>
      </w:pPr>
      <w:hyperlink w:anchor="_Toc453751917"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3</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Parameter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Estimates,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t-values,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R</w:t>
        </w:r>
        <w:r w:rsidR="00B30105" w:rsidRPr="001E779B">
          <w:rPr>
            <w:rStyle w:val="Hyperlink"/>
            <w:rFonts w:asciiTheme="majorBidi" w:hAnsiTheme="majorBidi" w:cstheme="majorBidi"/>
            <w:vertAlign w:val="superscript"/>
          </w:rPr>
          <w:t>2</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Error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Variance,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Incremental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Fit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Statistics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Interaction</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Quality</w:t>
        </w:r>
        <w:r w:rsidR="00B30105" w:rsidRPr="001E779B">
          <w:rPr>
            <w:rFonts w:asciiTheme="majorBidi" w:hAnsiTheme="majorBidi" w:cstheme="majorBidi"/>
            <w:webHidden/>
          </w:rPr>
          <w:tab/>
        </w:r>
        <w:r w:rsidR="00B30105" w:rsidRPr="001E779B">
          <w:rPr>
            <w:rFonts w:asciiTheme="majorBidi" w:hAnsiTheme="majorBidi" w:cstheme="majorBidi"/>
            <w:webHidden/>
          </w:rPr>
          <w:fldChar w:fldCharType="begin"/>
        </w:r>
        <w:r w:rsidR="00B30105" w:rsidRPr="001E779B">
          <w:rPr>
            <w:rFonts w:asciiTheme="majorBidi" w:hAnsiTheme="majorBidi" w:cstheme="majorBidi"/>
            <w:webHidden/>
          </w:rPr>
          <w:instrText xml:space="preserve"> PAGEREF _Toc453751917 \h </w:instrText>
        </w:r>
        <w:r w:rsidR="00B30105" w:rsidRPr="001E779B">
          <w:rPr>
            <w:rFonts w:asciiTheme="majorBidi" w:hAnsiTheme="majorBidi" w:cstheme="majorBidi"/>
            <w:webHidden/>
          </w:rPr>
        </w:r>
        <w:r w:rsidR="00B30105" w:rsidRPr="001E779B">
          <w:rPr>
            <w:rFonts w:asciiTheme="majorBidi" w:hAnsiTheme="majorBidi" w:cstheme="majorBidi"/>
            <w:webHidden/>
          </w:rPr>
          <w:fldChar w:fldCharType="separate"/>
        </w:r>
        <w:r w:rsidR="00962A75">
          <w:rPr>
            <w:rFonts w:asciiTheme="majorBidi" w:hAnsiTheme="majorBidi" w:cstheme="majorBidi"/>
            <w:noProof/>
            <w:webHidden/>
          </w:rPr>
          <w:t>92</w:t>
        </w:r>
        <w:r w:rsidR="00B30105" w:rsidRPr="001E779B">
          <w:rPr>
            <w:rFonts w:asciiTheme="majorBidi" w:hAnsiTheme="majorBidi" w:cstheme="majorBidi"/>
            <w:webHidden/>
          </w:rPr>
          <w:fldChar w:fldCharType="end"/>
        </w:r>
      </w:hyperlink>
    </w:p>
    <w:p w14:paraId="76780A70" w14:textId="356F64D0" w:rsidR="00B30105" w:rsidRPr="001E779B" w:rsidRDefault="00FD323F" w:rsidP="00117F59">
      <w:pPr>
        <w:pStyle w:val="TableofFigures"/>
        <w:tabs>
          <w:tab w:val="right" w:leader="dot" w:pos="9017"/>
        </w:tabs>
        <w:ind w:left="990" w:hanging="990"/>
        <w:rPr>
          <w:rFonts w:asciiTheme="majorBidi" w:eastAsiaTheme="minorEastAsia" w:hAnsiTheme="majorBidi" w:cstheme="majorBidi"/>
        </w:rPr>
      </w:pPr>
      <w:hyperlink w:anchor="_Toc453751918"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4</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Parameter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Estimates,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t-values,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R</w:t>
        </w:r>
        <w:r w:rsidR="00B30105" w:rsidRPr="001E779B">
          <w:rPr>
            <w:rStyle w:val="Hyperlink"/>
            <w:rFonts w:asciiTheme="majorBidi" w:hAnsiTheme="majorBidi" w:cstheme="majorBidi"/>
            <w:vertAlign w:val="superscript"/>
          </w:rPr>
          <w:t>2</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Error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Variance,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Incremental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Fit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Statistics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Environment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Quality</w:t>
        </w:r>
        <w:r w:rsidR="00B30105" w:rsidRPr="001E779B">
          <w:rPr>
            <w:rFonts w:asciiTheme="majorBidi" w:hAnsiTheme="majorBidi" w:cstheme="majorBidi"/>
            <w:webHidden/>
          </w:rPr>
          <w:tab/>
        </w:r>
        <w:r w:rsidR="00B30105" w:rsidRPr="001E779B">
          <w:rPr>
            <w:rFonts w:asciiTheme="majorBidi" w:hAnsiTheme="majorBidi" w:cstheme="majorBidi"/>
            <w:webHidden/>
          </w:rPr>
          <w:fldChar w:fldCharType="begin"/>
        </w:r>
        <w:r w:rsidR="00B30105" w:rsidRPr="001E779B">
          <w:rPr>
            <w:rFonts w:asciiTheme="majorBidi" w:hAnsiTheme="majorBidi" w:cstheme="majorBidi"/>
            <w:webHidden/>
          </w:rPr>
          <w:instrText xml:space="preserve"> PAGEREF _Toc453751918 \h </w:instrText>
        </w:r>
        <w:r w:rsidR="00B30105" w:rsidRPr="001E779B">
          <w:rPr>
            <w:rFonts w:asciiTheme="majorBidi" w:hAnsiTheme="majorBidi" w:cstheme="majorBidi"/>
            <w:webHidden/>
          </w:rPr>
        </w:r>
        <w:r w:rsidR="00B30105" w:rsidRPr="001E779B">
          <w:rPr>
            <w:rFonts w:asciiTheme="majorBidi" w:hAnsiTheme="majorBidi" w:cstheme="majorBidi"/>
            <w:webHidden/>
          </w:rPr>
          <w:fldChar w:fldCharType="separate"/>
        </w:r>
        <w:r w:rsidR="00962A75">
          <w:rPr>
            <w:rFonts w:asciiTheme="majorBidi" w:hAnsiTheme="majorBidi" w:cstheme="majorBidi"/>
            <w:noProof/>
            <w:webHidden/>
          </w:rPr>
          <w:t>92</w:t>
        </w:r>
        <w:r w:rsidR="00B30105" w:rsidRPr="001E779B">
          <w:rPr>
            <w:rFonts w:asciiTheme="majorBidi" w:hAnsiTheme="majorBidi" w:cstheme="majorBidi"/>
            <w:webHidden/>
          </w:rPr>
          <w:fldChar w:fldCharType="end"/>
        </w:r>
      </w:hyperlink>
    </w:p>
    <w:p w14:paraId="763571EE" w14:textId="2B9C4C19" w:rsidR="00B30105" w:rsidRPr="001E779B" w:rsidRDefault="00FD323F" w:rsidP="00610A6D">
      <w:pPr>
        <w:pStyle w:val="TableofFigures"/>
        <w:tabs>
          <w:tab w:val="left" w:pos="90"/>
          <w:tab w:val="right" w:leader="dot" w:pos="9017"/>
        </w:tabs>
        <w:ind w:left="990" w:hanging="990"/>
        <w:rPr>
          <w:rFonts w:asciiTheme="majorBidi" w:eastAsiaTheme="minorEastAsia" w:hAnsiTheme="majorBidi" w:cstheme="majorBidi"/>
        </w:rPr>
      </w:pPr>
      <w:hyperlink w:anchor="_Toc453751919"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5</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Parameter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Estimates,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t-values,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R</w:t>
        </w:r>
        <w:r w:rsidR="00B30105" w:rsidRPr="001E779B">
          <w:rPr>
            <w:rStyle w:val="Hyperlink"/>
            <w:rFonts w:asciiTheme="majorBidi" w:hAnsiTheme="majorBidi" w:cstheme="majorBidi"/>
            <w:vertAlign w:val="superscript"/>
          </w:rPr>
          <w:t>2</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Error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Variance,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Incremental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Fit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Statistics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Information</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Quality</w:t>
        </w:r>
        <w:r w:rsidR="00B30105" w:rsidRPr="001E779B">
          <w:rPr>
            <w:rFonts w:asciiTheme="majorBidi" w:hAnsiTheme="majorBidi" w:cstheme="majorBidi"/>
            <w:webHidden/>
          </w:rPr>
          <w:tab/>
        </w:r>
        <w:r w:rsidR="00B30105" w:rsidRPr="001E779B">
          <w:rPr>
            <w:rFonts w:asciiTheme="majorBidi" w:hAnsiTheme="majorBidi" w:cstheme="majorBidi"/>
            <w:webHidden/>
          </w:rPr>
          <w:fldChar w:fldCharType="begin"/>
        </w:r>
        <w:r w:rsidR="00B30105" w:rsidRPr="001E779B">
          <w:rPr>
            <w:rFonts w:asciiTheme="majorBidi" w:hAnsiTheme="majorBidi" w:cstheme="majorBidi"/>
            <w:webHidden/>
          </w:rPr>
          <w:instrText xml:space="preserve"> PAGEREF _Toc453751919 \h </w:instrText>
        </w:r>
        <w:r w:rsidR="00B30105" w:rsidRPr="001E779B">
          <w:rPr>
            <w:rFonts w:asciiTheme="majorBidi" w:hAnsiTheme="majorBidi" w:cstheme="majorBidi"/>
            <w:webHidden/>
          </w:rPr>
        </w:r>
        <w:r w:rsidR="00B30105" w:rsidRPr="001E779B">
          <w:rPr>
            <w:rFonts w:asciiTheme="majorBidi" w:hAnsiTheme="majorBidi" w:cstheme="majorBidi"/>
            <w:webHidden/>
          </w:rPr>
          <w:fldChar w:fldCharType="separate"/>
        </w:r>
        <w:r w:rsidR="00962A75">
          <w:rPr>
            <w:rFonts w:asciiTheme="majorBidi" w:hAnsiTheme="majorBidi" w:cstheme="majorBidi"/>
            <w:noProof/>
            <w:webHidden/>
          </w:rPr>
          <w:t>93</w:t>
        </w:r>
        <w:r w:rsidR="00B30105" w:rsidRPr="001E779B">
          <w:rPr>
            <w:rFonts w:asciiTheme="majorBidi" w:hAnsiTheme="majorBidi" w:cstheme="majorBidi"/>
            <w:webHidden/>
          </w:rPr>
          <w:fldChar w:fldCharType="end"/>
        </w:r>
      </w:hyperlink>
    </w:p>
    <w:p w14:paraId="7B60B26A" w14:textId="19B75F2A" w:rsidR="00B30105" w:rsidRPr="001E779B" w:rsidRDefault="00FD323F" w:rsidP="00610A6D">
      <w:pPr>
        <w:pStyle w:val="TableofFigures"/>
        <w:tabs>
          <w:tab w:val="right" w:leader="dot" w:pos="9017"/>
        </w:tabs>
        <w:ind w:left="990" w:hanging="990"/>
        <w:rPr>
          <w:rFonts w:asciiTheme="majorBidi" w:eastAsiaTheme="minorEastAsia" w:hAnsiTheme="majorBidi" w:cstheme="majorBidi"/>
        </w:rPr>
      </w:pPr>
      <w:hyperlink w:anchor="_Toc453751920"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6</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Parameter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Estimates,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t-values,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R</w:t>
        </w:r>
        <w:r w:rsidR="00B30105" w:rsidRPr="001E779B">
          <w:rPr>
            <w:rStyle w:val="Hyperlink"/>
            <w:rFonts w:asciiTheme="majorBidi" w:hAnsiTheme="majorBidi" w:cstheme="majorBidi"/>
            <w:vertAlign w:val="superscript"/>
          </w:rPr>
          <w:t>2</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Error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Variance,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Incremental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Fit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Statistics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System</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Quality</w:t>
        </w:r>
        <w:r w:rsidR="00B30105" w:rsidRPr="001E779B">
          <w:rPr>
            <w:rFonts w:asciiTheme="majorBidi" w:hAnsiTheme="majorBidi" w:cstheme="majorBidi"/>
            <w:webHidden/>
          </w:rPr>
          <w:tab/>
        </w:r>
        <w:r w:rsidR="00B30105" w:rsidRPr="001E779B">
          <w:rPr>
            <w:rFonts w:asciiTheme="majorBidi" w:hAnsiTheme="majorBidi" w:cstheme="majorBidi"/>
            <w:webHidden/>
          </w:rPr>
          <w:fldChar w:fldCharType="begin"/>
        </w:r>
        <w:r w:rsidR="00B30105" w:rsidRPr="001E779B">
          <w:rPr>
            <w:rFonts w:asciiTheme="majorBidi" w:hAnsiTheme="majorBidi" w:cstheme="majorBidi"/>
            <w:webHidden/>
          </w:rPr>
          <w:instrText xml:space="preserve"> PAGEREF _Toc453751920 \h </w:instrText>
        </w:r>
        <w:r w:rsidR="00B30105" w:rsidRPr="001E779B">
          <w:rPr>
            <w:rFonts w:asciiTheme="majorBidi" w:hAnsiTheme="majorBidi" w:cstheme="majorBidi"/>
            <w:webHidden/>
          </w:rPr>
        </w:r>
        <w:r w:rsidR="00B30105" w:rsidRPr="001E779B">
          <w:rPr>
            <w:rFonts w:asciiTheme="majorBidi" w:hAnsiTheme="majorBidi" w:cstheme="majorBidi"/>
            <w:webHidden/>
          </w:rPr>
          <w:fldChar w:fldCharType="separate"/>
        </w:r>
        <w:r w:rsidR="00962A75">
          <w:rPr>
            <w:rFonts w:asciiTheme="majorBidi" w:hAnsiTheme="majorBidi" w:cstheme="majorBidi"/>
            <w:noProof/>
            <w:webHidden/>
          </w:rPr>
          <w:t>94</w:t>
        </w:r>
        <w:r w:rsidR="00B30105" w:rsidRPr="001E779B">
          <w:rPr>
            <w:rFonts w:asciiTheme="majorBidi" w:hAnsiTheme="majorBidi" w:cstheme="majorBidi"/>
            <w:webHidden/>
          </w:rPr>
          <w:fldChar w:fldCharType="end"/>
        </w:r>
      </w:hyperlink>
    </w:p>
    <w:p w14:paraId="47A98F8F" w14:textId="2F792827" w:rsidR="00B30105" w:rsidRPr="001E779B" w:rsidRDefault="00FD323F" w:rsidP="00610A6D">
      <w:pPr>
        <w:pStyle w:val="TableofFigures"/>
        <w:tabs>
          <w:tab w:val="left" w:pos="90"/>
          <w:tab w:val="right" w:leader="dot" w:pos="9017"/>
        </w:tabs>
        <w:ind w:left="990" w:hanging="990"/>
        <w:rPr>
          <w:rFonts w:asciiTheme="majorBidi" w:eastAsiaTheme="minorEastAsia" w:hAnsiTheme="majorBidi" w:cstheme="majorBidi"/>
        </w:rPr>
      </w:pPr>
      <w:hyperlink w:anchor="_Toc453751921"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7</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Parameter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Estimates,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t-values,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R</w:t>
        </w:r>
        <w:r w:rsidR="00B30105" w:rsidRPr="001E779B">
          <w:rPr>
            <w:rStyle w:val="Hyperlink"/>
            <w:rFonts w:asciiTheme="majorBidi" w:hAnsiTheme="majorBidi" w:cstheme="majorBidi"/>
            <w:vertAlign w:val="superscript"/>
          </w:rPr>
          <w:t>2</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Error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Variance,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Incremental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Fit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Statistics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Network</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Quality</w:t>
        </w:r>
        <w:r w:rsidR="00B30105" w:rsidRPr="001E779B">
          <w:rPr>
            <w:rFonts w:asciiTheme="majorBidi" w:hAnsiTheme="majorBidi" w:cstheme="majorBidi"/>
            <w:webHidden/>
          </w:rPr>
          <w:tab/>
        </w:r>
        <w:r w:rsidR="00B30105" w:rsidRPr="001E779B">
          <w:rPr>
            <w:rFonts w:asciiTheme="majorBidi" w:hAnsiTheme="majorBidi" w:cstheme="majorBidi"/>
            <w:webHidden/>
          </w:rPr>
          <w:fldChar w:fldCharType="begin"/>
        </w:r>
        <w:r w:rsidR="00B30105" w:rsidRPr="001E779B">
          <w:rPr>
            <w:rFonts w:asciiTheme="majorBidi" w:hAnsiTheme="majorBidi" w:cstheme="majorBidi"/>
            <w:webHidden/>
          </w:rPr>
          <w:instrText xml:space="preserve"> PAGEREF _Toc453751921 \h </w:instrText>
        </w:r>
        <w:r w:rsidR="00B30105" w:rsidRPr="001E779B">
          <w:rPr>
            <w:rFonts w:asciiTheme="majorBidi" w:hAnsiTheme="majorBidi" w:cstheme="majorBidi"/>
            <w:webHidden/>
          </w:rPr>
        </w:r>
        <w:r w:rsidR="00B30105" w:rsidRPr="001E779B">
          <w:rPr>
            <w:rFonts w:asciiTheme="majorBidi" w:hAnsiTheme="majorBidi" w:cstheme="majorBidi"/>
            <w:webHidden/>
          </w:rPr>
          <w:fldChar w:fldCharType="separate"/>
        </w:r>
        <w:r w:rsidR="00962A75">
          <w:rPr>
            <w:rFonts w:asciiTheme="majorBidi" w:hAnsiTheme="majorBidi" w:cstheme="majorBidi"/>
            <w:noProof/>
            <w:webHidden/>
          </w:rPr>
          <w:t>94</w:t>
        </w:r>
        <w:r w:rsidR="00B30105" w:rsidRPr="001E779B">
          <w:rPr>
            <w:rFonts w:asciiTheme="majorBidi" w:hAnsiTheme="majorBidi" w:cstheme="majorBidi"/>
            <w:webHidden/>
          </w:rPr>
          <w:fldChar w:fldCharType="end"/>
        </w:r>
      </w:hyperlink>
    </w:p>
    <w:p w14:paraId="4EF52EF3" w14:textId="4784C3A9" w:rsidR="00B30105" w:rsidRPr="001E779B" w:rsidRDefault="00FD323F" w:rsidP="00610A6D">
      <w:pPr>
        <w:pStyle w:val="TableofFigures"/>
        <w:tabs>
          <w:tab w:val="right" w:leader="dot" w:pos="9017"/>
        </w:tabs>
        <w:ind w:left="990" w:hanging="990"/>
        <w:rPr>
          <w:rFonts w:asciiTheme="majorBidi" w:eastAsiaTheme="minorEastAsia" w:hAnsiTheme="majorBidi" w:cstheme="majorBidi"/>
        </w:rPr>
      </w:pPr>
      <w:hyperlink w:anchor="_Toc453751922"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8</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Parameter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Estimates,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t-values,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R</w:t>
        </w:r>
        <w:r w:rsidR="00B30105" w:rsidRPr="001E779B">
          <w:rPr>
            <w:rStyle w:val="Hyperlink"/>
            <w:rFonts w:asciiTheme="majorBidi" w:hAnsiTheme="majorBidi" w:cstheme="majorBidi"/>
            <w:vertAlign w:val="superscript"/>
          </w:rPr>
          <w:t>2</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Error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Variance,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Incremental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Fit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Statistics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Outcome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Quality</w:t>
        </w:r>
        <w:r w:rsidR="00B30105" w:rsidRPr="001E779B">
          <w:rPr>
            <w:rFonts w:asciiTheme="majorBidi" w:hAnsiTheme="majorBidi" w:cstheme="majorBidi"/>
            <w:webHidden/>
          </w:rPr>
          <w:tab/>
        </w:r>
        <w:r w:rsidR="00610A6D">
          <w:rPr>
            <w:rFonts w:asciiTheme="majorBidi" w:hAnsiTheme="majorBidi" w:cstheme="majorBidi"/>
            <w:webHidden/>
          </w:rPr>
          <w:t>95</w:t>
        </w:r>
      </w:hyperlink>
    </w:p>
    <w:p w14:paraId="2F16FD7D" w14:textId="238D92EC" w:rsidR="00B30105" w:rsidRPr="001E779B" w:rsidRDefault="00FD323F" w:rsidP="00610A6D">
      <w:pPr>
        <w:pStyle w:val="TableofFigures"/>
        <w:tabs>
          <w:tab w:val="left" w:pos="810"/>
          <w:tab w:val="right" w:leader="dot" w:pos="9017"/>
        </w:tabs>
        <w:ind w:left="1080" w:hanging="1080"/>
        <w:rPr>
          <w:rFonts w:asciiTheme="majorBidi" w:eastAsiaTheme="minorEastAsia" w:hAnsiTheme="majorBidi" w:cstheme="majorBidi"/>
        </w:rPr>
      </w:pPr>
      <w:hyperlink w:anchor="_Toc453751923"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9</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Assessment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Structural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Model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1:</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M-government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Service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Quality-Parameter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Estimates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λ,</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λ</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Error,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t-values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Pathways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Defined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the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Structural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Model</w:t>
        </w:r>
        <w:r w:rsidR="00B30105" w:rsidRPr="001E779B">
          <w:rPr>
            <w:rFonts w:asciiTheme="majorBidi" w:hAnsiTheme="majorBidi" w:cstheme="majorBidi"/>
            <w:webHidden/>
          </w:rPr>
          <w:tab/>
        </w:r>
        <w:r w:rsidR="00610A6D">
          <w:rPr>
            <w:rFonts w:asciiTheme="majorBidi" w:hAnsiTheme="majorBidi" w:cstheme="majorBidi"/>
            <w:webHidden/>
          </w:rPr>
          <w:t>96</w:t>
        </w:r>
      </w:hyperlink>
    </w:p>
    <w:p w14:paraId="20077CC1" w14:textId="5832BECF" w:rsidR="00B30105" w:rsidRPr="001E779B" w:rsidRDefault="00FD323F" w:rsidP="00610A6D">
      <w:pPr>
        <w:pStyle w:val="TableofFigures"/>
        <w:tabs>
          <w:tab w:val="right" w:leader="dot" w:pos="9017"/>
        </w:tabs>
        <w:ind w:left="1080" w:hanging="1080"/>
        <w:rPr>
          <w:rFonts w:asciiTheme="majorBidi" w:eastAsiaTheme="minorEastAsia" w:hAnsiTheme="majorBidi" w:cstheme="majorBidi"/>
        </w:rPr>
      </w:pPr>
      <w:hyperlink w:anchor="_Toc453751924"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610A6D">
          <w:rPr>
            <w:rStyle w:val="Hyperlink"/>
            <w:rFonts w:asciiTheme="majorBidi" w:hAnsiTheme="majorBidi" w:cstheme="majorBidi"/>
          </w:rPr>
          <w:t>10</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Assessment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Structural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Model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2:</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Higher-order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Latent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Construct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with</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Moderating</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Effect-Parameter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Estimates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λ,</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λ</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error,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t-values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Pathways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Defined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in</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the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Structural</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Model</w:t>
        </w:r>
        <w:r w:rsidR="00B30105" w:rsidRPr="001E779B">
          <w:rPr>
            <w:rFonts w:asciiTheme="majorBidi" w:hAnsiTheme="majorBidi" w:cstheme="majorBidi"/>
            <w:webHidden/>
          </w:rPr>
          <w:tab/>
        </w:r>
        <w:r w:rsidR="00610A6D">
          <w:rPr>
            <w:rFonts w:asciiTheme="majorBidi" w:hAnsiTheme="majorBidi" w:cstheme="majorBidi"/>
            <w:webHidden/>
          </w:rPr>
          <w:t>100</w:t>
        </w:r>
      </w:hyperlink>
    </w:p>
    <w:p w14:paraId="5A49B182" w14:textId="77777777" w:rsidR="00B30105" w:rsidRPr="001E779B" w:rsidRDefault="00B30105" w:rsidP="00B30105">
      <w:pPr>
        <w:rPr>
          <w:rFonts w:asciiTheme="majorBidi" w:hAnsiTheme="majorBidi" w:cstheme="majorBidi"/>
        </w:rPr>
      </w:pPr>
      <w:r w:rsidRPr="001E779B">
        <w:rPr>
          <w:rFonts w:asciiTheme="majorBidi" w:eastAsia="Times New Roman" w:hAnsiTheme="majorBidi" w:cstheme="majorBidi"/>
          <w:color w:val="000000" w:themeColor="text1"/>
        </w:rPr>
        <w:fldChar w:fldCharType="end"/>
      </w:r>
      <w:r w:rsidRPr="001E779B">
        <w:rPr>
          <w:rFonts w:asciiTheme="majorBidi" w:eastAsia="Times New Roman" w:hAnsiTheme="majorBidi" w:cstheme="majorBidi"/>
          <w:color w:val="000000" w:themeColor="text1"/>
        </w:rPr>
        <w:fldChar w:fldCharType="begin"/>
      </w:r>
      <w:r w:rsidRPr="001E779B">
        <w:rPr>
          <w:rFonts w:asciiTheme="majorBidi" w:eastAsia="Times New Roman" w:hAnsiTheme="majorBidi" w:cstheme="majorBidi"/>
          <w:color w:val="000000" w:themeColor="text1"/>
        </w:rPr>
        <w:instrText xml:space="preserve"> TOC \h \z \c "Table 5." </w:instrText>
      </w:r>
      <w:r w:rsidRPr="001E779B">
        <w:rPr>
          <w:rFonts w:asciiTheme="majorBidi" w:eastAsia="Times New Roman" w:hAnsiTheme="majorBidi" w:cstheme="majorBidi"/>
          <w:color w:val="000000" w:themeColor="text1"/>
        </w:rPr>
        <w:fldChar w:fldCharType="separate"/>
      </w:r>
    </w:p>
    <w:p w14:paraId="582BA74F" w14:textId="219638C1" w:rsidR="00B30105" w:rsidRPr="001E779B" w:rsidRDefault="00FD323F" w:rsidP="00117F59">
      <w:pPr>
        <w:pStyle w:val="TableofFigures"/>
        <w:tabs>
          <w:tab w:val="right" w:leader="dot" w:pos="9017"/>
        </w:tabs>
        <w:rPr>
          <w:rFonts w:asciiTheme="majorBidi" w:eastAsiaTheme="minorEastAsia" w:hAnsiTheme="majorBidi" w:cstheme="majorBidi"/>
        </w:rPr>
      </w:pPr>
      <w:hyperlink w:anchor="_Toc453751931" w:history="1">
        <w:r w:rsidR="00B30105" w:rsidRPr="001E779B">
          <w:rPr>
            <w:rStyle w:val="Hyperlink"/>
            <w:rFonts w:asciiTheme="majorBidi" w:hAnsiTheme="majorBidi" w:cstheme="majorBidi"/>
          </w:rPr>
          <w:t>Table</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5.</w:t>
        </w:r>
        <w:r w:rsidR="00692FC7">
          <w:rPr>
            <w:rStyle w:val="Hyperlink"/>
            <w:rFonts w:asciiTheme="majorBidi" w:hAnsiTheme="majorBidi" w:cstheme="majorBidi"/>
          </w:rPr>
          <w:t xml:space="preserve"> </w:t>
        </w:r>
        <w:r w:rsidR="00117F59">
          <w:rPr>
            <w:rStyle w:val="Hyperlink"/>
            <w:rFonts w:asciiTheme="majorBidi" w:hAnsiTheme="majorBidi" w:cstheme="majorBidi"/>
          </w:rPr>
          <w:t>0</w:t>
        </w:r>
        <w:r w:rsidR="00B30105"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Research</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Questions,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Hypotheses,</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and</w:t>
        </w:r>
        <w:r w:rsidR="00692FC7">
          <w:rPr>
            <w:rStyle w:val="Hyperlink"/>
            <w:rFonts w:asciiTheme="majorBidi" w:hAnsiTheme="majorBidi" w:cstheme="majorBidi"/>
          </w:rPr>
          <w:t xml:space="preserve"> </w:t>
        </w:r>
        <w:r w:rsidR="00B30105" w:rsidRPr="001E779B">
          <w:rPr>
            <w:rStyle w:val="Hyperlink"/>
            <w:rFonts w:asciiTheme="majorBidi" w:hAnsiTheme="majorBidi" w:cstheme="majorBidi"/>
          </w:rPr>
          <w:t>Results</w:t>
        </w:r>
        <w:r w:rsidR="00B30105" w:rsidRPr="001E779B">
          <w:rPr>
            <w:rFonts w:asciiTheme="majorBidi" w:hAnsiTheme="majorBidi" w:cstheme="majorBidi"/>
            <w:webHidden/>
          </w:rPr>
          <w:tab/>
        </w:r>
        <w:r w:rsidR="00B30105" w:rsidRPr="001E779B">
          <w:rPr>
            <w:rFonts w:asciiTheme="majorBidi" w:hAnsiTheme="majorBidi" w:cstheme="majorBidi"/>
            <w:webHidden/>
          </w:rPr>
          <w:fldChar w:fldCharType="begin"/>
        </w:r>
        <w:r w:rsidR="00B30105" w:rsidRPr="001E779B">
          <w:rPr>
            <w:rFonts w:asciiTheme="majorBidi" w:hAnsiTheme="majorBidi" w:cstheme="majorBidi"/>
            <w:webHidden/>
          </w:rPr>
          <w:instrText xml:space="preserve"> PAGEREF _Toc453751931 \h </w:instrText>
        </w:r>
        <w:r w:rsidR="00B30105" w:rsidRPr="001E779B">
          <w:rPr>
            <w:rFonts w:asciiTheme="majorBidi" w:hAnsiTheme="majorBidi" w:cstheme="majorBidi"/>
            <w:webHidden/>
          </w:rPr>
        </w:r>
        <w:r w:rsidR="00B30105" w:rsidRPr="001E779B">
          <w:rPr>
            <w:rFonts w:asciiTheme="majorBidi" w:hAnsiTheme="majorBidi" w:cstheme="majorBidi"/>
            <w:webHidden/>
          </w:rPr>
          <w:fldChar w:fldCharType="separate"/>
        </w:r>
        <w:r w:rsidR="00962A75">
          <w:rPr>
            <w:rFonts w:asciiTheme="majorBidi" w:hAnsiTheme="majorBidi" w:cstheme="majorBidi"/>
            <w:b/>
            <w:bCs/>
            <w:noProof/>
            <w:webHidden/>
          </w:rPr>
          <w:t>Error! Bookmark not defined.</w:t>
        </w:r>
        <w:r w:rsidR="00B30105" w:rsidRPr="001E779B">
          <w:rPr>
            <w:rFonts w:asciiTheme="majorBidi" w:hAnsiTheme="majorBidi" w:cstheme="majorBidi"/>
            <w:webHidden/>
          </w:rPr>
          <w:fldChar w:fldCharType="end"/>
        </w:r>
      </w:hyperlink>
    </w:p>
    <w:p w14:paraId="1DBE6ECC" w14:textId="77777777" w:rsidR="00EF5FB8" w:rsidRPr="001E779B" w:rsidRDefault="00B30105" w:rsidP="00B30105">
      <w:r w:rsidRPr="001E779B">
        <w:rPr>
          <w:rFonts w:asciiTheme="majorBidi" w:eastAsia="Times New Roman" w:hAnsiTheme="majorBidi" w:cstheme="majorBidi"/>
          <w:color w:val="000000" w:themeColor="text1"/>
        </w:rPr>
        <w:lastRenderedPageBreak/>
        <w:fldChar w:fldCharType="end"/>
      </w:r>
    </w:p>
    <w:p w14:paraId="2DAD4D92" w14:textId="77777777" w:rsidR="00EF5FB8" w:rsidRPr="001E779B" w:rsidRDefault="00EF5FB8" w:rsidP="00D42E51">
      <w:pPr>
        <w:keepNext/>
        <w:keepLines/>
        <w:spacing w:before="480" w:after="0"/>
        <w:jc w:val="center"/>
        <w:outlineLvl w:val="0"/>
        <w:rPr>
          <w:rFonts w:asciiTheme="majorBidi" w:eastAsiaTheme="majorEastAsia" w:hAnsiTheme="majorBidi" w:cstheme="majorBidi"/>
          <w:b/>
          <w:bCs/>
          <w:color w:val="000000" w:themeColor="text1"/>
          <w:sz w:val="32"/>
          <w:szCs w:val="32"/>
        </w:rPr>
      </w:pPr>
      <w:bookmarkStart w:id="24" w:name="_Toc438510315"/>
      <w:bookmarkStart w:id="25" w:name="_Toc453687775"/>
      <w:bookmarkStart w:id="26" w:name="_Toc458533661"/>
      <w:r w:rsidRPr="001E779B">
        <w:rPr>
          <w:rFonts w:asciiTheme="majorBidi" w:eastAsiaTheme="majorEastAsia" w:hAnsiTheme="majorBidi" w:cstheme="majorBidi"/>
          <w:b/>
          <w:bCs/>
          <w:color w:val="000000" w:themeColor="text1"/>
          <w:sz w:val="32"/>
          <w:szCs w:val="32"/>
        </w:rPr>
        <w:t>List</w:t>
      </w:r>
      <w:r w:rsidR="00692FC7">
        <w:rPr>
          <w:rFonts w:asciiTheme="majorBidi" w:eastAsiaTheme="majorEastAsia" w:hAnsiTheme="majorBidi" w:cstheme="majorBidi"/>
          <w:b/>
          <w:bCs/>
          <w:color w:val="000000" w:themeColor="text1"/>
          <w:sz w:val="32"/>
          <w:szCs w:val="32"/>
        </w:rPr>
        <w:t xml:space="preserve"> </w:t>
      </w:r>
      <w:r w:rsidRPr="001E779B">
        <w:rPr>
          <w:rFonts w:asciiTheme="majorBidi" w:eastAsiaTheme="majorEastAsia" w:hAnsiTheme="majorBidi" w:cstheme="majorBidi"/>
          <w:b/>
          <w:bCs/>
          <w:color w:val="000000" w:themeColor="text1"/>
          <w:sz w:val="32"/>
          <w:szCs w:val="32"/>
        </w:rPr>
        <w:t>of</w:t>
      </w:r>
      <w:r w:rsidR="00692FC7">
        <w:rPr>
          <w:rFonts w:asciiTheme="majorBidi" w:eastAsiaTheme="majorEastAsia" w:hAnsiTheme="majorBidi" w:cstheme="majorBidi"/>
          <w:b/>
          <w:bCs/>
          <w:color w:val="000000" w:themeColor="text1"/>
          <w:sz w:val="32"/>
          <w:szCs w:val="32"/>
        </w:rPr>
        <w:t xml:space="preserve"> </w:t>
      </w:r>
      <w:r w:rsidRPr="001E779B">
        <w:rPr>
          <w:rFonts w:asciiTheme="majorBidi" w:eastAsiaTheme="majorEastAsia" w:hAnsiTheme="majorBidi" w:cstheme="majorBidi"/>
          <w:b/>
          <w:bCs/>
          <w:color w:val="000000" w:themeColor="text1"/>
          <w:sz w:val="32"/>
          <w:szCs w:val="32"/>
        </w:rPr>
        <w:t>Figures</w:t>
      </w:r>
      <w:bookmarkEnd w:id="24"/>
      <w:bookmarkEnd w:id="25"/>
      <w:bookmarkEnd w:id="26"/>
    </w:p>
    <w:p w14:paraId="6C859C20" w14:textId="77777777" w:rsidR="00EF5FB8" w:rsidRPr="001E779B" w:rsidRDefault="00EF5FB8" w:rsidP="00EF5FB8">
      <w:pPr>
        <w:rPr>
          <w:rFonts w:ascii="Times New Roman" w:eastAsia="Times New Roman" w:hAnsi="Times New Roman" w:cs="Times New Roman"/>
          <w:color w:val="000000" w:themeColor="text1"/>
          <w:sz w:val="24"/>
          <w:szCs w:val="24"/>
        </w:rPr>
      </w:pPr>
    </w:p>
    <w:p w14:paraId="5CC35968" w14:textId="4FA3BA63" w:rsidR="008C648C" w:rsidRPr="001E779B" w:rsidRDefault="008C648C" w:rsidP="00117F59">
      <w:pPr>
        <w:pStyle w:val="TableofFigures"/>
        <w:tabs>
          <w:tab w:val="right" w:leader="dot" w:pos="9017"/>
        </w:tabs>
        <w:rPr>
          <w:rFonts w:asciiTheme="majorBidi" w:eastAsiaTheme="minorEastAsia" w:hAnsiTheme="majorBidi" w:cstheme="majorBidi"/>
          <w:noProof/>
        </w:rPr>
      </w:pPr>
      <w:r w:rsidRPr="001E779B">
        <w:rPr>
          <w:rFonts w:asciiTheme="majorBidi" w:eastAsia="Times New Roman" w:hAnsiTheme="majorBidi" w:cstheme="majorBidi"/>
          <w:b/>
          <w:bCs/>
          <w:color w:val="000000" w:themeColor="text1"/>
        </w:rPr>
        <w:fldChar w:fldCharType="begin"/>
      </w:r>
      <w:r w:rsidRPr="001E779B">
        <w:rPr>
          <w:rFonts w:asciiTheme="majorBidi" w:eastAsia="Times New Roman" w:hAnsiTheme="majorBidi" w:cstheme="majorBidi"/>
          <w:b/>
          <w:bCs/>
          <w:color w:val="000000" w:themeColor="text1"/>
        </w:rPr>
        <w:instrText xml:space="preserve"> TOC \h \z \c "Figure" </w:instrText>
      </w:r>
      <w:r w:rsidRPr="001E779B">
        <w:rPr>
          <w:rFonts w:asciiTheme="majorBidi" w:eastAsia="Times New Roman" w:hAnsiTheme="majorBidi" w:cstheme="majorBidi"/>
          <w:b/>
          <w:bCs/>
          <w:color w:val="000000" w:themeColor="text1"/>
        </w:rPr>
        <w:fldChar w:fldCharType="separate"/>
      </w:r>
      <w:hyperlink w:anchor="_Toc453752775" w:history="1">
        <w:r w:rsidRPr="001E779B">
          <w:rPr>
            <w:rStyle w:val="Hyperlink"/>
            <w:rFonts w:asciiTheme="majorBidi" w:hAnsiTheme="majorBidi" w:cstheme="majorBidi"/>
            <w:noProof/>
          </w:rPr>
          <w:t>Figure</w:t>
        </w:r>
        <w:r w:rsidR="00692FC7">
          <w:rPr>
            <w:rStyle w:val="Hyperlink"/>
            <w:rFonts w:asciiTheme="majorBidi" w:hAnsiTheme="majorBidi" w:cstheme="majorBidi"/>
            <w:noProof/>
          </w:rPr>
          <w:t xml:space="preserve"> </w:t>
        </w:r>
        <w:r w:rsidRPr="001E779B">
          <w:rPr>
            <w:rStyle w:val="Hyperlink"/>
            <w:rFonts w:asciiTheme="majorBidi" w:hAnsiTheme="majorBidi" w:cstheme="majorBidi"/>
            <w:noProof/>
          </w:rPr>
          <w:t>1.</w:t>
        </w:r>
        <w:r w:rsidR="00117F59">
          <w:rPr>
            <w:rStyle w:val="Hyperlink"/>
            <w:rFonts w:asciiTheme="majorBidi" w:hAnsiTheme="majorBidi" w:cstheme="majorBidi"/>
            <w:noProof/>
          </w:rPr>
          <w:t>0</w:t>
        </w:r>
        <w:r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Pr="001E779B">
          <w:rPr>
            <w:rStyle w:val="Hyperlink"/>
            <w:rFonts w:asciiTheme="majorBidi" w:hAnsiTheme="majorBidi" w:cstheme="majorBidi"/>
            <w:noProof/>
          </w:rPr>
          <w:t>Research</w:t>
        </w:r>
        <w:r w:rsidR="00692FC7">
          <w:rPr>
            <w:rStyle w:val="Hyperlink"/>
            <w:rFonts w:asciiTheme="majorBidi" w:hAnsiTheme="majorBidi" w:cstheme="majorBidi"/>
            <w:noProof/>
          </w:rPr>
          <w:t xml:space="preserve"> </w:t>
        </w:r>
        <w:r w:rsidRPr="001E779B">
          <w:rPr>
            <w:rStyle w:val="Hyperlink"/>
            <w:rFonts w:asciiTheme="majorBidi" w:hAnsiTheme="majorBidi" w:cstheme="majorBidi"/>
            <w:noProof/>
          </w:rPr>
          <w:t>Programme</w:t>
        </w:r>
        <w:r w:rsidRPr="001E779B">
          <w:rPr>
            <w:rFonts w:asciiTheme="majorBidi" w:hAnsiTheme="majorBidi" w:cstheme="majorBidi"/>
            <w:noProof/>
            <w:webHidden/>
          </w:rPr>
          <w:tab/>
        </w:r>
        <w:r w:rsidR="00117F59">
          <w:rPr>
            <w:rFonts w:asciiTheme="majorBidi" w:hAnsiTheme="majorBidi" w:cstheme="majorBidi"/>
            <w:noProof/>
            <w:webHidden/>
          </w:rPr>
          <w:t>17</w:t>
        </w:r>
      </w:hyperlink>
    </w:p>
    <w:p w14:paraId="4D49C645" w14:textId="77777777" w:rsidR="008C648C" w:rsidRPr="001E779B" w:rsidRDefault="008C648C" w:rsidP="00EF5FB8">
      <w:pPr>
        <w:keepNext/>
        <w:keepLines/>
        <w:spacing w:before="480" w:after="0"/>
        <w:outlineLvl w:val="0"/>
        <w:rPr>
          <w:rFonts w:asciiTheme="majorBidi" w:hAnsiTheme="majorBidi" w:cstheme="majorBidi"/>
          <w:noProof/>
        </w:rPr>
      </w:pPr>
      <w:r w:rsidRPr="001E779B">
        <w:rPr>
          <w:rFonts w:asciiTheme="majorBidi" w:eastAsia="Times New Roman" w:hAnsiTheme="majorBidi" w:cstheme="majorBidi"/>
          <w:b/>
          <w:bCs/>
          <w:color w:val="000000" w:themeColor="text1"/>
        </w:rPr>
        <w:fldChar w:fldCharType="end"/>
      </w:r>
      <w:r w:rsidRPr="001E779B">
        <w:rPr>
          <w:rFonts w:asciiTheme="majorBidi" w:eastAsia="Times New Roman" w:hAnsiTheme="majorBidi" w:cstheme="majorBidi"/>
          <w:b/>
          <w:bCs/>
          <w:color w:val="000000" w:themeColor="text1"/>
        </w:rPr>
        <w:fldChar w:fldCharType="begin"/>
      </w:r>
      <w:r w:rsidRPr="001E779B">
        <w:rPr>
          <w:rFonts w:asciiTheme="majorBidi" w:eastAsia="Times New Roman" w:hAnsiTheme="majorBidi" w:cstheme="majorBidi"/>
          <w:b/>
          <w:bCs/>
          <w:color w:val="000000" w:themeColor="text1"/>
        </w:rPr>
        <w:instrText xml:space="preserve"> TOC \h \z \c "Figure 2." </w:instrText>
      </w:r>
      <w:r w:rsidRPr="001E779B">
        <w:rPr>
          <w:rFonts w:asciiTheme="majorBidi" w:eastAsia="Times New Roman" w:hAnsiTheme="majorBidi" w:cstheme="majorBidi"/>
          <w:b/>
          <w:bCs/>
          <w:color w:val="000000" w:themeColor="text1"/>
        </w:rPr>
        <w:fldChar w:fldCharType="separate"/>
      </w:r>
    </w:p>
    <w:p w14:paraId="22481697" w14:textId="39817932" w:rsidR="008C648C" w:rsidRPr="001E779B" w:rsidRDefault="00FD323F" w:rsidP="00117F59">
      <w:pPr>
        <w:pStyle w:val="TableofFigures"/>
        <w:tabs>
          <w:tab w:val="right" w:leader="dot" w:pos="9017"/>
        </w:tabs>
        <w:rPr>
          <w:rFonts w:asciiTheme="majorBidi" w:eastAsiaTheme="minorEastAsia" w:hAnsiTheme="majorBidi" w:cstheme="majorBidi"/>
          <w:noProof/>
        </w:rPr>
      </w:pPr>
      <w:hyperlink r:id="rId11" w:anchor="_Toc453752781" w:history="1">
        <w:r w:rsidR="008C648C" w:rsidRPr="001E779B">
          <w:rPr>
            <w:rStyle w:val="Hyperlink"/>
            <w:rFonts w:asciiTheme="majorBidi" w:hAnsiTheme="majorBidi" w:cstheme="majorBidi"/>
            <w:noProof/>
          </w:rPr>
          <w:t>Figure</w:t>
        </w:r>
        <w:r w:rsidR="00692FC7">
          <w:rPr>
            <w:rStyle w:val="Hyperlink"/>
            <w:rFonts w:asciiTheme="majorBidi" w:hAnsiTheme="majorBidi" w:cstheme="majorBidi"/>
            <w:noProof/>
          </w:rPr>
          <w:t xml:space="preserve"> </w:t>
        </w:r>
        <w:r w:rsidR="008C648C" w:rsidRPr="001E779B">
          <w:rPr>
            <w:rStyle w:val="Hyperlink"/>
            <w:rFonts w:asciiTheme="majorBidi" w:hAnsiTheme="majorBidi" w:cstheme="majorBidi"/>
            <w:noProof/>
          </w:rPr>
          <w:t>2.</w:t>
        </w:r>
        <w:r w:rsidR="00692FC7">
          <w:rPr>
            <w:rStyle w:val="Hyperlink"/>
            <w:rFonts w:asciiTheme="majorBidi" w:hAnsiTheme="majorBidi" w:cstheme="majorBidi"/>
            <w:noProof/>
          </w:rPr>
          <w:t xml:space="preserve"> </w:t>
        </w:r>
        <w:r w:rsidR="00117F59">
          <w:rPr>
            <w:rStyle w:val="Hyperlink"/>
            <w:rFonts w:asciiTheme="majorBidi" w:hAnsiTheme="majorBidi" w:cstheme="majorBidi"/>
            <w:noProof/>
          </w:rPr>
          <w:t>0</w:t>
        </w:r>
        <w:r w:rsidR="008C648C" w:rsidRPr="001E779B">
          <w:rPr>
            <w:rStyle w:val="Hyperlink"/>
            <w:rFonts w:asciiTheme="majorBidi" w:hAnsiTheme="majorBidi" w:cstheme="majorBidi"/>
            <w:noProof/>
          </w:rPr>
          <w:t>:</w:t>
        </w:r>
        <w:r w:rsidR="00692FC7">
          <w:rPr>
            <w:rStyle w:val="Hyperlink"/>
            <w:rFonts w:asciiTheme="majorBidi" w:hAnsiTheme="majorBidi" w:cstheme="majorBidi"/>
            <w:noProof/>
          </w:rPr>
          <w:t xml:space="preserve"> </w:t>
        </w:r>
        <w:r w:rsidR="008C648C" w:rsidRPr="001E779B">
          <w:rPr>
            <w:rStyle w:val="Hyperlink"/>
            <w:rFonts w:asciiTheme="majorBidi" w:hAnsiTheme="majorBidi" w:cstheme="majorBidi"/>
            <w:noProof/>
          </w:rPr>
          <w:t>Proposed</w:t>
        </w:r>
        <w:r w:rsidR="00692FC7">
          <w:rPr>
            <w:rStyle w:val="Hyperlink"/>
            <w:rFonts w:asciiTheme="majorBidi" w:hAnsiTheme="majorBidi" w:cstheme="majorBidi"/>
            <w:noProof/>
          </w:rPr>
          <w:t xml:space="preserve"> </w:t>
        </w:r>
        <w:r w:rsidR="008C648C" w:rsidRPr="001E779B">
          <w:rPr>
            <w:rStyle w:val="Hyperlink"/>
            <w:rFonts w:asciiTheme="majorBidi" w:hAnsiTheme="majorBidi" w:cstheme="majorBidi"/>
            <w:noProof/>
          </w:rPr>
          <w:t>Research</w:t>
        </w:r>
        <w:r w:rsidR="00692FC7">
          <w:rPr>
            <w:rStyle w:val="Hyperlink"/>
            <w:rFonts w:asciiTheme="majorBidi" w:hAnsiTheme="majorBidi" w:cstheme="majorBidi"/>
            <w:noProof/>
          </w:rPr>
          <w:t xml:space="preserve"> </w:t>
        </w:r>
        <w:r w:rsidR="008C648C" w:rsidRPr="001E779B">
          <w:rPr>
            <w:rStyle w:val="Hyperlink"/>
            <w:rFonts w:asciiTheme="majorBidi" w:hAnsiTheme="majorBidi" w:cstheme="majorBidi"/>
            <w:noProof/>
          </w:rPr>
          <w:t>Model</w:t>
        </w:r>
        <w:r w:rsidR="008C648C" w:rsidRPr="001E779B">
          <w:rPr>
            <w:rFonts w:asciiTheme="majorBidi" w:hAnsiTheme="majorBidi" w:cstheme="majorBidi"/>
            <w:noProof/>
            <w:webHidden/>
          </w:rPr>
          <w:tab/>
        </w:r>
        <w:r w:rsidR="00117F59">
          <w:rPr>
            <w:rFonts w:asciiTheme="majorBidi" w:hAnsiTheme="majorBidi" w:cstheme="majorBidi"/>
            <w:noProof/>
            <w:webHidden/>
          </w:rPr>
          <w:t>67</w:t>
        </w:r>
      </w:hyperlink>
    </w:p>
    <w:p w14:paraId="42976A4F" w14:textId="1DBFECB0" w:rsidR="008C648C" w:rsidRPr="001E779B" w:rsidRDefault="008C648C" w:rsidP="003C5FE9">
      <w:pPr>
        <w:keepNext/>
        <w:keepLines/>
        <w:tabs>
          <w:tab w:val="left" w:pos="2377"/>
        </w:tabs>
        <w:spacing w:before="480" w:after="0"/>
        <w:outlineLvl w:val="0"/>
        <w:rPr>
          <w:rFonts w:asciiTheme="majorBidi" w:hAnsiTheme="majorBidi" w:cstheme="majorBidi"/>
        </w:rPr>
      </w:pPr>
      <w:r w:rsidRPr="001E779B">
        <w:rPr>
          <w:rFonts w:asciiTheme="majorBidi" w:eastAsia="Times New Roman" w:hAnsiTheme="majorBidi" w:cstheme="majorBidi"/>
          <w:b/>
          <w:bCs/>
          <w:color w:val="000000" w:themeColor="text1"/>
        </w:rPr>
        <w:fldChar w:fldCharType="end"/>
      </w:r>
      <w:r w:rsidRPr="001E779B">
        <w:rPr>
          <w:rFonts w:asciiTheme="majorBidi" w:eastAsia="Times New Roman" w:hAnsiTheme="majorBidi" w:cstheme="majorBidi"/>
          <w:b/>
          <w:bCs/>
          <w:color w:val="000000" w:themeColor="text1"/>
        </w:rPr>
        <w:fldChar w:fldCharType="begin"/>
      </w:r>
      <w:r w:rsidRPr="001E779B">
        <w:rPr>
          <w:rFonts w:asciiTheme="majorBidi" w:eastAsia="Times New Roman" w:hAnsiTheme="majorBidi" w:cstheme="majorBidi"/>
          <w:b/>
          <w:bCs/>
          <w:color w:val="000000" w:themeColor="text1"/>
        </w:rPr>
        <w:instrText xml:space="preserve"> TOC \h \z \c "Figure 3." </w:instrText>
      </w:r>
      <w:r w:rsidRPr="001E779B">
        <w:rPr>
          <w:rFonts w:asciiTheme="majorBidi" w:eastAsia="Times New Roman" w:hAnsiTheme="majorBidi" w:cstheme="majorBidi"/>
          <w:b/>
          <w:bCs/>
          <w:color w:val="000000" w:themeColor="text1"/>
        </w:rPr>
        <w:fldChar w:fldCharType="separate"/>
      </w:r>
      <w:r w:rsidR="003C5FE9">
        <w:rPr>
          <w:rFonts w:asciiTheme="majorBidi" w:eastAsia="Times New Roman" w:hAnsiTheme="majorBidi" w:cstheme="majorBidi"/>
          <w:b/>
          <w:bCs/>
          <w:color w:val="000000" w:themeColor="text1"/>
        </w:rPr>
        <w:tab/>
      </w:r>
    </w:p>
    <w:p w14:paraId="45D62F2B" w14:textId="5D7C6B60" w:rsidR="008C648C" w:rsidRPr="001E779B" w:rsidRDefault="00FD323F" w:rsidP="00117F59">
      <w:pPr>
        <w:pStyle w:val="TableofFigures"/>
        <w:tabs>
          <w:tab w:val="right" w:leader="dot" w:pos="9017"/>
        </w:tabs>
        <w:rPr>
          <w:rFonts w:asciiTheme="majorBidi" w:eastAsiaTheme="minorEastAsia" w:hAnsiTheme="majorBidi" w:cstheme="majorBidi"/>
        </w:rPr>
      </w:pPr>
      <w:hyperlink w:anchor="_Toc453752788" w:history="1">
        <w:r w:rsidR="008C648C" w:rsidRPr="001E779B">
          <w:rPr>
            <w:rStyle w:val="Hyperlink"/>
            <w:rFonts w:asciiTheme="majorBidi" w:hAnsiTheme="majorBidi" w:cstheme="majorBidi"/>
          </w:rPr>
          <w:t>Figure</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3.</w:t>
        </w:r>
        <w:r w:rsidR="00692FC7">
          <w:rPr>
            <w:rStyle w:val="Hyperlink"/>
            <w:rFonts w:asciiTheme="majorBidi" w:hAnsiTheme="majorBidi" w:cstheme="majorBidi"/>
          </w:rPr>
          <w:t xml:space="preserve"> </w:t>
        </w:r>
        <w:r w:rsidR="00117F59">
          <w:rPr>
            <w:rStyle w:val="Hyperlink"/>
            <w:rFonts w:asciiTheme="majorBidi" w:hAnsiTheme="majorBidi" w:cstheme="majorBidi"/>
          </w:rPr>
          <w:t>0</w:t>
        </w:r>
        <w:r w:rsidR="008C648C"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Research</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Procedure</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Outline</w:t>
        </w:r>
        <w:r w:rsidR="008C648C" w:rsidRPr="001E779B">
          <w:rPr>
            <w:rFonts w:asciiTheme="majorBidi" w:hAnsiTheme="majorBidi" w:cstheme="majorBidi"/>
            <w:webHidden/>
          </w:rPr>
          <w:tab/>
        </w:r>
        <w:r w:rsidR="00117F59">
          <w:rPr>
            <w:rFonts w:asciiTheme="majorBidi" w:hAnsiTheme="majorBidi" w:cstheme="majorBidi"/>
            <w:webHidden/>
          </w:rPr>
          <w:t>82</w:t>
        </w:r>
      </w:hyperlink>
    </w:p>
    <w:p w14:paraId="44DC4FA0" w14:textId="77777777" w:rsidR="008C648C" w:rsidRPr="001E779B" w:rsidRDefault="008C648C" w:rsidP="00EF5FB8">
      <w:pPr>
        <w:keepNext/>
        <w:keepLines/>
        <w:spacing w:before="480" w:after="0"/>
        <w:outlineLvl w:val="0"/>
        <w:rPr>
          <w:rFonts w:asciiTheme="majorBidi" w:hAnsiTheme="majorBidi" w:cstheme="majorBidi"/>
        </w:rPr>
      </w:pPr>
      <w:r w:rsidRPr="001E779B">
        <w:rPr>
          <w:rFonts w:asciiTheme="majorBidi" w:eastAsia="Times New Roman" w:hAnsiTheme="majorBidi" w:cstheme="majorBidi"/>
          <w:b/>
          <w:bCs/>
          <w:color w:val="000000" w:themeColor="text1"/>
        </w:rPr>
        <w:fldChar w:fldCharType="end"/>
      </w:r>
      <w:r w:rsidRPr="001E779B">
        <w:rPr>
          <w:rFonts w:asciiTheme="majorBidi" w:eastAsia="Times New Roman" w:hAnsiTheme="majorBidi" w:cstheme="majorBidi"/>
          <w:b/>
          <w:bCs/>
          <w:color w:val="000000" w:themeColor="text1"/>
        </w:rPr>
        <w:fldChar w:fldCharType="begin"/>
      </w:r>
      <w:r w:rsidRPr="001E779B">
        <w:rPr>
          <w:rFonts w:asciiTheme="majorBidi" w:eastAsia="Times New Roman" w:hAnsiTheme="majorBidi" w:cstheme="majorBidi"/>
          <w:b/>
          <w:bCs/>
          <w:color w:val="000000" w:themeColor="text1"/>
        </w:rPr>
        <w:instrText xml:space="preserve"> TOC \h \z \c "Figure 4." </w:instrText>
      </w:r>
      <w:r w:rsidRPr="001E779B">
        <w:rPr>
          <w:rFonts w:asciiTheme="majorBidi" w:eastAsia="Times New Roman" w:hAnsiTheme="majorBidi" w:cstheme="majorBidi"/>
          <w:b/>
          <w:bCs/>
          <w:color w:val="000000" w:themeColor="text1"/>
        </w:rPr>
        <w:fldChar w:fldCharType="separate"/>
      </w:r>
    </w:p>
    <w:p w14:paraId="52E78025" w14:textId="563041C8" w:rsidR="008C648C" w:rsidRPr="001E779B" w:rsidRDefault="00FD323F" w:rsidP="00117F59">
      <w:pPr>
        <w:pStyle w:val="TableofFigures"/>
        <w:tabs>
          <w:tab w:val="right" w:leader="dot" w:pos="9017"/>
        </w:tabs>
        <w:ind w:left="1080" w:hanging="1080"/>
        <w:rPr>
          <w:rFonts w:asciiTheme="majorBidi" w:eastAsiaTheme="minorEastAsia" w:hAnsiTheme="majorBidi" w:cstheme="majorBidi"/>
        </w:rPr>
      </w:pPr>
      <w:hyperlink r:id="rId12" w:anchor="_Toc453752797" w:history="1">
        <w:r w:rsidR="008C648C" w:rsidRPr="001E779B">
          <w:rPr>
            <w:rStyle w:val="Hyperlink"/>
            <w:rFonts w:asciiTheme="majorBidi" w:hAnsiTheme="majorBidi" w:cstheme="majorBidi"/>
          </w:rPr>
          <w:t>Figure</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117F59">
          <w:rPr>
            <w:rStyle w:val="Hyperlink"/>
            <w:rFonts w:asciiTheme="majorBidi" w:hAnsiTheme="majorBidi" w:cstheme="majorBidi"/>
          </w:rPr>
          <w:t>0</w:t>
        </w:r>
        <w:r w:rsidR="008C648C"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Assessment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structural</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model</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1—M-government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service</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quality</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(pathway</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coefficient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the</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structural</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model)</w:t>
        </w:r>
        <w:r w:rsidR="008C648C" w:rsidRPr="001E779B">
          <w:rPr>
            <w:rFonts w:asciiTheme="majorBidi" w:hAnsiTheme="majorBidi" w:cstheme="majorBidi"/>
            <w:webHidden/>
          </w:rPr>
          <w:tab/>
        </w:r>
        <w:r w:rsidR="00117F59">
          <w:rPr>
            <w:rFonts w:asciiTheme="majorBidi" w:hAnsiTheme="majorBidi" w:cstheme="majorBidi"/>
            <w:webHidden/>
          </w:rPr>
          <w:t>97</w:t>
        </w:r>
      </w:hyperlink>
    </w:p>
    <w:p w14:paraId="162BEF2D" w14:textId="49D3328B" w:rsidR="008C648C" w:rsidRPr="001E779B" w:rsidRDefault="00FD323F" w:rsidP="00117F59">
      <w:pPr>
        <w:pStyle w:val="TableofFigures"/>
        <w:tabs>
          <w:tab w:val="right" w:leader="dot" w:pos="9017"/>
        </w:tabs>
        <w:ind w:left="1170" w:hanging="1170"/>
        <w:rPr>
          <w:rFonts w:asciiTheme="majorBidi" w:eastAsiaTheme="minorEastAsia" w:hAnsiTheme="majorBidi" w:cstheme="majorBidi"/>
        </w:rPr>
      </w:pPr>
      <w:hyperlink w:anchor="_Toc453752798" w:history="1">
        <w:r w:rsidR="008C648C" w:rsidRPr="001E779B">
          <w:rPr>
            <w:rStyle w:val="Hyperlink"/>
            <w:rFonts w:asciiTheme="majorBidi" w:hAnsiTheme="majorBidi" w:cstheme="majorBidi"/>
          </w:rPr>
          <w:t>Figure</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4.</w:t>
        </w:r>
        <w:r w:rsidR="00692FC7">
          <w:rPr>
            <w:rStyle w:val="Hyperlink"/>
            <w:rFonts w:asciiTheme="majorBidi" w:hAnsiTheme="majorBidi" w:cstheme="majorBidi"/>
          </w:rPr>
          <w:t xml:space="preserve"> </w:t>
        </w:r>
        <w:r w:rsidR="00117F59">
          <w:rPr>
            <w:rStyle w:val="Hyperlink"/>
            <w:rFonts w:asciiTheme="majorBidi" w:hAnsiTheme="majorBidi" w:cstheme="majorBidi"/>
          </w:rPr>
          <w:t>1</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Assessment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of</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structural</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model</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2-Higher-order</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latent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construct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with</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moderating</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effect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(Pathway</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coefficient</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for</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the</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structural</w:t>
        </w:r>
        <w:r w:rsidR="00692FC7">
          <w:rPr>
            <w:rStyle w:val="Hyperlink"/>
            <w:rFonts w:asciiTheme="majorBidi" w:hAnsiTheme="majorBidi" w:cstheme="majorBidi"/>
          </w:rPr>
          <w:t xml:space="preserve"> </w:t>
        </w:r>
        <w:r w:rsidR="008C648C" w:rsidRPr="001E779B">
          <w:rPr>
            <w:rStyle w:val="Hyperlink"/>
            <w:rFonts w:asciiTheme="majorBidi" w:hAnsiTheme="majorBidi" w:cstheme="majorBidi"/>
          </w:rPr>
          <w:t>model)</w:t>
        </w:r>
        <w:r w:rsidR="008C648C" w:rsidRPr="001E779B">
          <w:rPr>
            <w:rFonts w:asciiTheme="majorBidi" w:hAnsiTheme="majorBidi" w:cstheme="majorBidi"/>
            <w:webHidden/>
          </w:rPr>
          <w:tab/>
        </w:r>
        <w:r w:rsidR="00117F59">
          <w:rPr>
            <w:rFonts w:asciiTheme="majorBidi" w:hAnsiTheme="majorBidi" w:cstheme="majorBidi"/>
            <w:webHidden/>
          </w:rPr>
          <w:t>99</w:t>
        </w:r>
      </w:hyperlink>
    </w:p>
    <w:p w14:paraId="2E833BC2" w14:textId="77777777" w:rsidR="00EF5FB8" w:rsidRPr="001E779B" w:rsidRDefault="008C648C" w:rsidP="00EF5FB8">
      <w:pPr>
        <w:keepNext/>
        <w:keepLines/>
        <w:spacing w:before="480" w:after="0"/>
        <w:outlineLvl w:val="0"/>
        <w:rPr>
          <w:rFonts w:asciiTheme="majorHAnsi" w:eastAsia="Times New Roman" w:hAnsiTheme="majorHAnsi" w:cs="Times New Roman"/>
          <w:b/>
          <w:bCs/>
          <w:color w:val="000000" w:themeColor="text1"/>
          <w:sz w:val="28"/>
          <w:szCs w:val="28"/>
        </w:rPr>
      </w:pPr>
      <w:r w:rsidRPr="001E779B">
        <w:rPr>
          <w:rFonts w:asciiTheme="majorBidi" w:eastAsia="Times New Roman" w:hAnsiTheme="majorBidi" w:cstheme="majorBidi"/>
          <w:b/>
          <w:bCs/>
          <w:color w:val="000000" w:themeColor="text1"/>
        </w:rPr>
        <w:fldChar w:fldCharType="end"/>
      </w:r>
    </w:p>
    <w:p w14:paraId="7B9853F8" w14:textId="77777777" w:rsidR="00EF5FB8" w:rsidRPr="001E779B" w:rsidRDefault="00EF5FB8" w:rsidP="00EF5FB8">
      <w:pPr>
        <w:rPr>
          <w:rFonts w:eastAsia="Times New Roman" w:cs="Times New Roman"/>
        </w:rPr>
      </w:pPr>
    </w:p>
    <w:p w14:paraId="35D1BCA3" w14:textId="77777777" w:rsidR="00EF5FB8" w:rsidRPr="001E779B" w:rsidRDefault="00EF5FB8" w:rsidP="00967FAB">
      <w:pPr>
        <w:shd w:val="clear" w:color="auto" w:fill="FFFFFF"/>
        <w:spacing w:after="0" w:line="360" w:lineRule="auto"/>
        <w:rPr>
          <w:rFonts w:ascii="Times New Roman" w:eastAsia="Times New Roman" w:hAnsi="Times New Roman" w:cs="Times New Roman"/>
          <w:b/>
          <w:color w:val="000000" w:themeColor="text1"/>
          <w:sz w:val="28"/>
          <w:szCs w:val="23"/>
        </w:rPr>
        <w:sectPr w:rsidR="00EF5FB8" w:rsidRPr="001E779B" w:rsidSect="00640715">
          <w:footerReference w:type="first" r:id="rId13"/>
          <w:type w:val="continuous"/>
          <w:pgSz w:w="11907" w:h="16839" w:code="9"/>
          <w:pgMar w:top="1170" w:right="1440" w:bottom="1440" w:left="1440" w:header="720" w:footer="720" w:gutter="0"/>
          <w:pgNumType w:fmt="lowerRoman" w:start="1"/>
          <w:cols w:space="720"/>
          <w:titlePg/>
          <w:docGrid w:linePitch="360"/>
        </w:sectPr>
      </w:pPr>
    </w:p>
    <w:p w14:paraId="026ECCEF" w14:textId="77777777" w:rsidR="00635042" w:rsidRDefault="00635042" w:rsidP="00EF5FB8">
      <w:pPr>
        <w:spacing w:after="160" w:line="259" w:lineRule="auto"/>
        <w:rPr>
          <w:rFonts w:ascii="Times New Roman" w:eastAsia="Times New Roman" w:hAnsi="Times New Roman" w:cs="Times New Roman"/>
          <w:b/>
          <w:color w:val="000000" w:themeColor="text1"/>
          <w:sz w:val="28"/>
          <w:szCs w:val="23"/>
        </w:rPr>
        <w:sectPr w:rsidR="00635042" w:rsidSect="00635042">
          <w:pgSz w:w="12240" w:h="15840" w:code="1"/>
          <w:pgMar w:top="1170" w:right="1440" w:bottom="1440" w:left="1440" w:header="720" w:footer="720" w:gutter="0"/>
          <w:pgNumType w:start="1"/>
          <w:cols w:space="720"/>
          <w:docGrid w:linePitch="360"/>
        </w:sectPr>
      </w:pPr>
    </w:p>
    <w:p w14:paraId="5D1257F7" w14:textId="77777777" w:rsidR="00EF5FB8" w:rsidRPr="001E779B" w:rsidRDefault="00A90FF5" w:rsidP="009F5E59">
      <w:pPr>
        <w:keepNext/>
        <w:keepLines/>
        <w:spacing w:before="480" w:after="0"/>
        <w:jc w:val="center"/>
        <w:outlineLvl w:val="0"/>
        <w:rPr>
          <w:rFonts w:asciiTheme="majorBidi" w:eastAsia="Times New Roman" w:hAnsiTheme="majorBidi" w:cstheme="majorBidi"/>
          <w:b/>
          <w:bCs/>
          <w:color w:val="000000" w:themeColor="text1"/>
          <w:sz w:val="28"/>
          <w:szCs w:val="28"/>
        </w:rPr>
      </w:pPr>
      <w:bookmarkStart w:id="27" w:name="_Toc458533662"/>
      <w:r w:rsidRPr="001E779B">
        <w:rPr>
          <w:rFonts w:asciiTheme="majorBidi" w:eastAsia="Times New Roman" w:hAnsiTheme="majorBidi" w:cstheme="majorBidi"/>
          <w:b/>
          <w:bCs/>
          <w:color w:val="000000" w:themeColor="text1"/>
          <w:sz w:val="28"/>
          <w:szCs w:val="28"/>
        </w:rPr>
        <w:lastRenderedPageBreak/>
        <w:t>Chapter</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I:</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Introduction</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of</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the</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Dissertation</w:t>
      </w:r>
      <w:bookmarkEnd w:id="27"/>
    </w:p>
    <w:p w14:paraId="4CB3C949" w14:textId="77777777" w:rsidR="00255115" w:rsidRDefault="00255115" w:rsidP="00B80291">
      <w:pPr>
        <w:spacing w:line="360" w:lineRule="auto"/>
        <w:jc w:val="both"/>
        <w:rPr>
          <w:rFonts w:ascii="Times New Roman" w:eastAsia="Times New Roman" w:hAnsi="Times New Roman" w:cs="Times New Roman"/>
          <w:color w:val="000000" w:themeColor="text1"/>
          <w:sz w:val="24"/>
          <w:szCs w:val="24"/>
        </w:rPr>
      </w:pPr>
    </w:p>
    <w:p w14:paraId="7B9FD574" w14:textId="77777777" w:rsidR="00EF5FB8" w:rsidRPr="00635042" w:rsidRDefault="00AD19BB" w:rsidP="0063504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G</w:t>
      </w:r>
      <w:r w:rsidR="00EF5FB8" w:rsidRPr="00635042">
        <w:rPr>
          <w:rFonts w:asciiTheme="majorBidi" w:hAnsiTheme="majorBidi" w:cstheme="majorBidi"/>
          <w:color w:val="000000" w:themeColor="text1"/>
        </w:rPr>
        <w:t>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worldwide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shifted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recently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quick,</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reliable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Although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Sharma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Gupta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(2004)</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identif</w:t>
      </w:r>
      <w:r w:rsidRPr="00635042">
        <w:rPr>
          <w:rFonts w:asciiTheme="majorBidi" w:hAnsiTheme="majorBidi" w:cstheme="majorBidi"/>
          <w:color w:val="000000" w:themeColor="text1"/>
        </w:rPr>
        <w: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compelled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essential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necessary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further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argument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include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fact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technology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ever</w:t>
      </w:r>
      <w:r w:rsidRPr="00635042">
        <w:rPr>
          <w:rFonts w:asciiTheme="majorBidi" w:hAnsiTheme="majorBidi" w:cstheme="majorBidi"/>
          <w:color w:val="000000" w:themeColor="text1"/>
        </w:rPr>
        <w:t>-</w:t>
      </w:r>
      <w:r w:rsidR="00EF5FB8" w:rsidRPr="00635042">
        <w:rPr>
          <w:rFonts w:asciiTheme="majorBidi" w:hAnsiTheme="majorBidi" w:cstheme="majorBidi"/>
          <w:color w:val="000000" w:themeColor="text1"/>
        </w:rPr>
        <w:t>changing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necessary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understand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developments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particularly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regarding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how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people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data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information</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seek</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ways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communicate.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endeavoring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transfer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nearly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w:t>
      </w:r>
      <w:r w:rsidR="00EF5FB8" w:rsidRPr="00635042">
        <w:rPr>
          <w:rFonts w:asciiTheme="majorBidi" w:hAnsiTheme="majorBidi" w:cstheme="majorBidi"/>
          <w:color w:val="000000" w:themeColor="text1"/>
        </w:rPr>
        <w:t>hus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introduce</w:t>
      </w:r>
      <w:r w:rsidRPr="00635042">
        <w:rPr>
          <w:rFonts w:asciiTheme="majorBidi" w:hAnsiTheme="majorBidi" w:cstheme="majorBidi"/>
          <w:color w:val="000000" w:themeColor="text1"/>
        </w:rPr>
        <w:t>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called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Centre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Digital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Innovation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(CODI)</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(mgovlab.government,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2014).</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center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testing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verifying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security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functionalit</w:t>
      </w:r>
      <w:r w:rsidRPr="00635042">
        <w:rPr>
          <w:rFonts w:asciiTheme="majorBidi" w:hAnsiTheme="majorBidi" w:cstheme="majorBidi"/>
          <w:color w:val="000000" w:themeColor="text1"/>
        </w:rPr>
        <w:t>ies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applications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w:t>
      </w:r>
      <w:r w:rsidR="00EF5FB8" w:rsidRPr="00635042">
        <w:rPr>
          <w:rFonts w:asciiTheme="majorBidi" w:hAnsiTheme="majorBidi" w:cstheme="majorBidi"/>
          <w:color w:val="000000" w:themeColor="text1"/>
        </w:rPr>
        <w:t>overnment</w:t>
      </w:r>
      <w:r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departments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within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other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GCC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countries.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ensure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secure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reliable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fldChar w:fldCharType="begin"/>
      </w:r>
      <w:r w:rsidR="00EF5FB8" w:rsidRPr="00635042">
        <w:rPr>
          <w:rFonts w:asciiTheme="majorBidi" w:hAnsiTheme="majorBidi" w:cstheme="majorBidi"/>
          <w:color w:val="000000" w:themeColor="text1"/>
        </w:rPr>
        <w:instrText xml:space="preserve"> CITATION Mar151 \l 1033 </w:instrText>
      </w:r>
      <w:r w:rsidR="00EF5FB8" w:rsidRPr="00635042">
        <w:rPr>
          <w:rFonts w:asciiTheme="majorBidi" w:hAnsiTheme="majorBidi" w:cstheme="majorBidi"/>
          <w:color w:val="000000" w:themeColor="text1"/>
        </w:rPr>
        <w:fldChar w:fldCharType="separate"/>
      </w:r>
      <w:r w:rsidR="00EF5FB8" w:rsidRPr="00635042">
        <w:rPr>
          <w:rFonts w:asciiTheme="majorBidi" w:hAnsiTheme="majorBidi" w:cstheme="majorBidi"/>
          <w:color w:val="000000" w:themeColor="text1"/>
        </w:rPr>
        <w:t>(Sutton,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2015)</w:t>
      </w:r>
      <w:r w:rsidR="00EF5FB8" w:rsidRPr="00635042">
        <w:rPr>
          <w:rFonts w:asciiTheme="majorBidi" w:hAnsiTheme="majorBidi" w:cstheme="majorBidi"/>
          <w:color w:val="000000" w:themeColor="text1"/>
        </w:rPr>
        <w:fldChar w:fldCharType="end"/>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Improving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delivery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customers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allows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technologies,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applications,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strategically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fldChar w:fldCharType="begin"/>
      </w:r>
      <w:r w:rsidR="00EF5FB8" w:rsidRPr="00635042">
        <w:rPr>
          <w:rFonts w:asciiTheme="majorBidi" w:hAnsiTheme="majorBidi" w:cstheme="majorBidi"/>
          <w:color w:val="000000" w:themeColor="text1"/>
        </w:rPr>
        <w:instrText xml:space="preserve"> ADDIN ZOTERO_ITEM CSL_CITATION {"citationID":"G6QnIEVT","properties":{"formattedCitation":"(Malik, Malik, &amp; Ramay, 2013)","plainCitation":"(Malik, Malik, &amp; Ramay, 2013)"},"citationItems":[{"id":7965,"uris":["http://zotero.org/users/local/ZcbGDF3F/items/EFM3TZZA"],"uri":["http://zotero.org/users/local/ZcbGDF3F/items/EFM3TZZA"],"itemData":{"id":7965,"type":"article-journal","title":"Initiative to develop the concept of Mobile Government System in Pakistan: Proposed Implementing Framework, Challenges and Advantages","container-title":"Interdisciplinary Journal of Contemporary Research in Business","page":"771-783","volume":"4","issue":"11","archive":"ProQuest Central","archive_location":"1355491913","abstract":"Mobile Government (M-Government) system has been experienced as successfully demonstrated in some of the developed and developing countries. It is used to facilitate the stake holders as well as government officials to perform their responsibilities with true spirit to enhance transparency. The major objectives of the m-government are to improve accountability, to deliver required services to people, fast processing of documents and matters, and low-cost output, saving efforts and revenue. The aim of M-Government is to improve the government operations, make them paperless, and provide better services to the citizens and business community. To use the modern technology like m-government system, it is necessary to make many government's operations easy and more accurate. By using of mobile government system, it enables citizens to interact with government directly. While implementing M-Government system, efforts and men hours would ultimately be reduced. Citizens and business community feel comfortable to have their many tasks done by using mobile telephones. [PUBLICATION ABSTRACT]","ISSN":"20737122","language":"English","author":[{"family":"Malik","given":"M. A."},{"family":"Malik","given":"S. A."},{"family":"Ramay","given":"M. I."}],"issued":{"date-parts":[["2013",3]]}}}],"schema":"https://github.com/citation-style-language/schema/raw/master/csl-citation.json"} </w:instrText>
      </w:r>
      <w:r w:rsidR="00EF5FB8" w:rsidRPr="00635042">
        <w:rPr>
          <w:rFonts w:asciiTheme="majorBidi" w:hAnsiTheme="majorBidi" w:cstheme="majorBidi"/>
          <w:color w:val="000000" w:themeColor="text1"/>
        </w:rPr>
        <w:fldChar w:fldCharType="separate"/>
      </w:r>
      <w:r w:rsidR="00EF5FB8" w:rsidRPr="00635042">
        <w:rPr>
          <w:rFonts w:asciiTheme="majorBidi" w:hAnsiTheme="majorBidi" w:cstheme="majorBidi"/>
          <w:color w:val="000000" w:themeColor="text1"/>
        </w:rPr>
        <w:t>(Malik,</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Malik,</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Ramay,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EF5FB8" w:rsidRPr="00635042">
        <w:rPr>
          <w:rFonts w:asciiTheme="majorBidi" w:hAnsiTheme="majorBidi" w:cstheme="majorBidi"/>
          <w:color w:val="000000" w:themeColor="text1"/>
        </w:rPr>
        <w:fldChar w:fldCharType="end"/>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fldChar w:fldCharType="begin"/>
      </w:r>
      <w:r w:rsidR="00EF5FB8" w:rsidRPr="00635042">
        <w:rPr>
          <w:rFonts w:asciiTheme="majorBidi" w:hAnsiTheme="majorBidi" w:cstheme="majorBidi"/>
          <w:color w:val="000000" w:themeColor="text1"/>
        </w:rPr>
        <w:instrText xml:space="preserve"> ADDIN ZOTERO_ITEM CSL_CITATION {"citationID":"a0t2Nydz","properties":{"formattedCitation":"(Sareen et al., 2013)","plainCitation":"(Sareen et al., 2013)"},"citationItems":[{"id":7916,"uris":["http://zotero.org/users/local/ZcbGDF3F/items/27TVW5AJ"],"uri":["http://zotero.org/users/local/ZcbGDF3F/items/27TVW5AJ"],"itemData":{"id":7916,"type":"article-journal","title":"Exploring factors affecting use of mobile government service in India","page":"86-93","volume":"11","issue":"4","journalAbbreviation":"Problems and Perspectives in Management","author":[{"family":"Sareen","given":"M."},{"family":"Punia","given":"D."},{"family":"Chanana","given":"L."}],"issued":{"date-parts":[[2013]]}}}],"schema":"https://github.com/citation-style-language/schema/raw/master/csl-citation.json"} </w:instrText>
      </w:r>
      <w:r w:rsidR="00EF5FB8" w:rsidRPr="00635042">
        <w:rPr>
          <w:rFonts w:asciiTheme="majorBidi" w:hAnsiTheme="majorBidi" w:cstheme="majorBidi"/>
          <w:color w:val="000000" w:themeColor="text1"/>
        </w:rPr>
        <w:fldChar w:fldCharType="separate"/>
      </w:r>
      <w:r w:rsidR="00EF5FB8" w:rsidRPr="00635042">
        <w:rPr>
          <w:rFonts w:asciiTheme="majorBidi" w:hAnsiTheme="majorBidi" w:cstheme="majorBidi"/>
          <w:color w:val="000000" w:themeColor="text1"/>
        </w:rPr>
        <w:t>Sareen</w:t>
      </w:r>
      <w:r w:rsidR="00B8029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B80291" w:rsidRPr="00635042">
        <w:rPr>
          <w:rFonts w:asciiTheme="majorBidi" w:hAnsiTheme="majorBidi" w:cstheme="majorBidi"/>
          <w:color w:val="000000" w:themeColor="text1"/>
        </w:rPr>
        <w:t>Punia</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B80291"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B80291" w:rsidRPr="00635042">
        <w:rPr>
          <w:rFonts w:asciiTheme="majorBidi" w:hAnsiTheme="majorBidi" w:cstheme="majorBidi"/>
          <w:color w:val="000000" w:themeColor="text1"/>
        </w:rPr>
        <w:t>Chanana,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EF5FB8" w:rsidRPr="00635042">
        <w:rPr>
          <w:rFonts w:asciiTheme="majorBidi" w:hAnsiTheme="majorBidi" w:cstheme="majorBidi"/>
          <w:color w:val="000000" w:themeColor="text1"/>
        </w:rPr>
        <w:fldChar w:fldCharType="end"/>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Characteristics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personalization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enhanced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accessibility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make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user-centric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fldChar w:fldCharType="begin"/>
      </w:r>
      <w:r w:rsidR="00EF5FB8" w:rsidRPr="00635042">
        <w:rPr>
          <w:rFonts w:asciiTheme="majorBidi" w:hAnsiTheme="majorBidi" w:cstheme="majorBidi"/>
          <w:color w:val="000000" w:themeColor="text1"/>
        </w:rPr>
        <w:instrText xml:space="preserve"> ADDIN ZOTERO_ITEM CSL_CITATION {"citationID":"OOSsangd","properties":{"formattedCitation":"(C. Wang, Feng, Fang, &amp; Lu, 2012)","plainCitation":"(C. Wang, Feng, Fang, &amp; Lu, 2012)"},"citationItems":[{"id":7986,"uris":["http://zotero.org/users/local/ZcbGDF3F/items/FT733US7"],"uri":["http://zotero.org/users/local/ZcbGDF3F/items/FT733US7"],"itemData":{"id":7986,"type":"article-journal","title":"Model for Value Creation in Mobile Government: an Integrated Theory Perspective","container-title":"International Journal of Advancements in Computing Technology","page":"16-23","volume":"4","issue":"2","archive":"ProQuest Central","archive_location":"1012174642","ISSN":"20058039","language":"English","author":[{"family":"Wang","given":"Changlin"},{"family":"Feng","given":"Yuqiang"},{"family":"Fang","given":"Runsheng"},{"family":"Lu","given":"Zhenhua"}],"issued":{"date-parts":[["2012",2]]}}}],"schema":"https://github.com/citation-style-language/schema/raw/master/csl-citation.json"} </w:instrText>
      </w:r>
      <w:r w:rsidR="00EF5FB8" w:rsidRPr="00635042">
        <w:rPr>
          <w:rFonts w:asciiTheme="majorBidi" w:hAnsiTheme="majorBidi" w:cstheme="majorBidi"/>
          <w:color w:val="000000" w:themeColor="text1"/>
        </w:rPr>
        <w:fldChar w:fldCharType="separate"/>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Feng,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Lu,</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2012)</w:t>
      </w:r>
      <w:r w:rsidR="00EF5FB8" w:rsidRPr="00635042">
        <w:rPr>
          <w:rFonts w:asciiTheme="majorBidi" w:hAnsiTheme="majorBidi" w:cstheme="majorBidi"/>
          <w:color w:val="000000" w:themeColor="text1"/>
        </w:rPr>
        <w:fldChar w:fldCharType="end"/>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Thus,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user-centric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approach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during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design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delivery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necessary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due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diversity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characteristics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enhance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value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fldChar w:fldCharType="begin"/>
      </w:r>
      <w:r w:rsidR="00EF5FB8" w:rsidRPr="00635042">
        <w:rPr>
          <w:rFonts w:asciiTheme="majorBidi" w:hAnsiTheme="majorBidi" w:cstheme="majorBidi"/>
          <w:color w:val="000000" w:themeColor="text1"/>
        </w:rPr>
        <w:instrText xml:space="preserve"> ADDIN ZOTERO_ITEM CSL_CITATION {"citationID":"eqNPqmmC","properties":{"formattedCitation":"(C. Wang et al., 2012)","plainCitation":"(C. Wang et al., 2012)"},"citationItems":[{"id":7986,"uris":["http://zotero.org/users/local/ZcbGDF3F/items/FT733US7"],"uri":["http://zotero.org/users/local/ZcbGDF3F/items/FT733US7"],"itemData":{"id":7986,"type":"article-journal","title":"Model for Value Creation in Mobile Government: an Integrated Theory Perspective","container-title":"International Journal of Advancements in Computing Technology","page":"16-23","volume":"4","issue":"2","archive":"ProQuest Central","archive_location":"1012174642","ISSN":"20058039","language":"English","author":[{"family":"Wang","given":"Changlin"},{"family":"Feng","given":"Yuqiang"},{"family":"Fang","given":"Runsheng"},{"family":"Lu","given":"Zhenhua"}],"issued":{"date-parts":[["2012",2]]}}}],"schema":"https://github.com/citation-style-language/schema/raw/master/csl-citation.json"} </w:instrText>
      </w:r>
      <w:r w:rsidR="00EF5FB8" w:rsidRPr="00635042">
        <w:rPr>
          <w:rFonts w:asciiTheme="majorBidi" w:hAnsiTheme="majorBidi" w:cstheme="majorBidi"/>
          <w:color w:val="000000" w:themeColor="text1"/>
        </w:rPr>
        <w:fldChar w:fldCharType="separate"/>
      </w:r>
      <w:r w:rsidR="00EF5FB8" w:rsidRPr="00635042">
        <w:rPr>
          <w:rFonts w:asciiTheme="majorBidi" w:hAnsiTheme="majorBidi" w:cstheme="majorBidi"/>
          <w:color w:val="000000" w:themeColor="text1"/>
        </w:rPr>
        <w:t>(Wang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2012)</w:t>
      </w:r>
      <w:r w:rsidR="00EF5FB8" w:rsidRPr="00635042">
        <w:rPr>
          <w:rFonts w:asciiTheme="majorBidi" w:hAnsiTheme="majorBidi" w:cstheme="majorBidi"/>
          <w:color w:val="000000" w:themeColor="text1"/>
        </w:rPr>
        <w:fldChar w:fldCharType="end"/>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achieve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fldChar w:fldCharType="begin"/>
      </w:r>
      <w:r w:rsidR="00EF5FB8" w:rsidRPr="00635042">
        <w:rPr>
          <w:rFonts w:asciiTheme="majorBidi" w:hAnsiTheme="majorBidi" w:cstheme="majorBidi"/>
          <w:color w:val="000000" w:themeColor="text1"/>
        </w:rPr>
        <w:instrText xml:space="preserve"> ADDIN ZOTERO_ITEM CSL_CITATION {"citationID":"6pL6TTZn","properties":{"formattedCitation":"{\\rtf (Akter, D\\uc0\\u8217{}ambra, &amp; Ray, 2010)}","plainCitation":"(Akter, D’ambra, &amp; Ray, 2010)"},"citationItems":[{"id":8071,"uris":["http://zotero.org/users/local/ZcbGDF3F/items/6CX8WHKE"],"uri":["http://zotero.org/users/local/ZcbGDF3F/items/6CX8WHKE"],"itemData":{"id":8071,"type":"article-journal","title":"Service quality of mHealth platforms: development and validation of a hierarchical model using PLS","container-title":"Electronic Markets","page":"209-227","volume":"20","issue":"3-4","archive":"ProQuest Central","archive_location":"856593013","abstract":"Advancing research on service quality requires clarifying the theoretical conceptualizations and validating an integrated service quality model. The purpose of this study is to facilitate and elucidate practical issues and decisions related to the development of a hierarchical service quality model in mobile health (mHealth) services research. Conceptually, it extends theory by reframing service quality as a reflective, hierarchical construct and modeling its impact on satisfaction, intention to continue using and quality of life. Empirically, it confirms that PLS path modeling can be used to estimate the parameters of a higher order construct and its association with subsequent consequential latent variables in a nomological network. The findings of the study show that service quality is the third-order, reflective construct model with strong positive effects on satisfaction, continuance intentions and quality of life in the context of mHealth services. Finally, the study discusses the implications of hierarchical service quality modeling in electronic markets and highlights future research directions. [PUBLICATION ABSTRACT]","DOI":"10.1007/s12525-010-0043-x","ISSN":"10196781","language":"English","author":[{"family":"Akter","given":"Shahriar"},{"family":"D'ambra","given":"John"},{"family":"Ray","given":"Pradeep"}],"issued":{"date-parts":[["2010",12]]}}}],"schema":"https://github.com/citation-style-language/schema/raw/master/csl-citation.json"} </w:instrText>
      </w:r>
      <w:r w:rsidR="00EF5FB8" w:rsidRPr="00635042">
        <w:rPr>
          <w:rFonts w:asciiTheme="majorBidi" w:hAnsiTheme="majorBidi" w:cstheme="majorBidi"/>
          <w:color w:val="000000" w:themeColor="text1"/>
        </w:rPr>
        <w:fldChar w:fldCharType="separate"/>
      </w:r>
      <w:r w:rsidR="00EF5FB8" w:rsidRPr="00635042">
        <w:rPr>
          <w:rFonts w:asciiTheme="majorBidi" w:hAnsiTheme="majorBidi" w:cstheme="majorBidi"/>
          <w:color w:val="000000" w:themeColor="text1"/>
        </w:rPr>
        <w:t>(Akter,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D’ambra,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Ray,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2010)</w:t>
      </w:r>
      <w:r w:rsidR="00EF5FB8" w:rsidRPr="00635042">
        <w:rPr>
          <w:rFonts w:asciiTheme="majorBidi" w:hAnsiTheme="majorBidi" w:cstheme="majorBidi"/>
          <w:color w:val="000000" w:themeColor="text1"/>
        </w:rPr>
        <w:fldChar w:fldCharType="end"/>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bookmarkStart w:id="28" w:name="_Toc438502668"/>
    </w:p>
    <w:p w14:paraId="3DCCBD33" w14:textId="77777777" w:rsidR="00EF5FB8" w:rsidRDefault="00EF5FB8" w:rsidP="00EF5FB8">
      <w:pPr>
        <w:spacing w:line="360" w:lineRule="auto"/>
        <w:jc w:val="both"/>
        <w:rPr>
          <w:rFonts w:ascii="Times New Roman" w:eastAsia="Times New Roman" w:hAnsi="Times New Roman" w:cs="Times New Roman"/>
          <w:color w:val="000000" w:themeColor="text1"/>
          <w:sz w:val="24"/>
          <w:szCs w:val="24"/>
        </w:rPr>
      </w:pPr>
    </w:p>
    <w:p w14:paraId="4A8026CD" w14:textId="77777777" w:rsidR="00635042" w:rsidRDefault="00635042" w:rsidP="00EF5FB8">
      <w:pPr>
        <w:spacing w:line="360" w:lineRule="auto"/>
        <w:jc w:val="both"/>
        <w:rPr>
          <w:rFonts w:ascii="Times New Roman" w:eastAsia="Times New Roman" w:hAnsi="Times New Roman" w:cs="Times New Roman"/>
          <w:color w:val="000000" w:themeColor="text1"/>
          <w:sz w:val="24"/>
          <w:szCs w:val="24"/>
        </w:rPr>
      </w:pPr>
    </w:p>
    <w:p w14:paraId="079A3DB0" w14:textId="77777777" w:rsidR="009F5E59" w:rsidRPr="001E779B" w:rsidRDefault="009F5E59" w:rsidP="00EF5FB8">
      <w:pPr>
        <w:spacing w:line="360" w:lineRule="auto"/>
        <w:jc w:val="both"/>
        <w:rPr>
          <w:rFonts w:ascii="Times New Roman" w:eastAsia="Times New Roman" w:hAnsi="Times New Roman" w:cs="Times New Roman"/>
          <w:color w:val="000000" w:themeColor="text1"/>
          <w:sz w:val="24"/>
          <w:szCs w:val="24"/>
        </w:rPr>
      </w:pPr>
    </w:p>
    <w:p w14:paraId="72832351" w14:textId="725209BE" w:rsidR="00EF5FB8" w:rsidRPr="003C5FE9" w:rsidRDefault="00E75282" w:rsidP="003C5FE9">
      <w:pPr>
        <w:pStyle w:val="Heading2"/>
        <w:rPr>
          <w:rFonts w:asciiTheme="majorBidi" w:eastAsia="Times New Roman" w:hAnsiTheme="majorBidi" w:cstheme="majorBidi"/>
          <w:color w:val="000000" w:themeColor="text1"/>
          <w:sz w:val="28"/>
          <w:szCs w:val="28"/>
        </w:rPr>
      </w:pPr>
      <w:bookmarkStart w:id="29" w:name="_Toc458533663"/>
      <w:r w:rsidRPr="003C5FE9">
        <w:rPr>
          <w:rFonts w:asciiTheme="majorBidi" w:eastAsia="Times New Roman" w:hAnsiTheme="majorBidi" w:cstheme="majorBidi"/>
          <w:color w:val="000000" w:themeColor="text1"/>
          <w:sz w:val="28"/>
          <w:szCs w:val="28"/>
        </w:rPr>
        <w:lastRenderedPageBreak/>
        <w:t>1.</w:t>
      </w:r>
      <w:r w:rsidR="00255115" w:rsidRPr="003C5FE9">
        <w:rPr>
          <w:rFonts w:asciiTheme="majorBidi" w:eastAsia="Times New Roman" w:hAnsiTheme="majorBidi" w:cstheme="majorBidi"/>
          <w:color w:val="000000" w:themeColor="text1"/>
          <w:sz w:val="28"/>
          <w:szCs w:val="28"/>
        </w:rPr>
        <w:t>0</w:t>
      </w:r>
      <w:r w:rsidRPr="003C5FE9">
        <w:rPr>
          <w:rFonts w:asciiTheme="majorBidi" w:eastAsia="Times New Roman" w:hAnsiTheme="majorBidi" w:cstheme="majorBidi"/>
          <w:color w:val="000000" w:themeColor="text1"/>
          <w:sz w:val="28"/>
          <w:szCs w:val="28"/>
        </w:rPr>
        <w:t xml:space="preserve"> </w:t>
      </w:r>
      <w:r w:rsidR="00EF5FB8" w:rsidRPr="003C5FE9">
        <w:rPr>
          <w:rFonts w:asciiTheme="majorBidi" w:eastAsia="Times New Roman" w:hAnsiTheme="majorBidi" w:cstheme="majorBidi"/>
          <w:color w:val="000000" w:themeColor="text1"/>
          <w:sz w:val="28"/>
          <w:szCs w:val="28"/>
        </w:rPr>
        <w:t>Statement</w:t>
      </w:r>
      <w:r w:rsidR="00692FC7" w:rsidRPr="003C5FE9">
        <w:rPr>
          <w:rFonts w:asciiTheme="majorBidi" w:eastAsia="Times New Roman" w:hAnsiTheme="majorBidi" w:cstheme="majorBidi"/>
          <w:color w:val="000000" w:themeColor="text1"/>
          <w:sz w:val="28"/>
          <w:szCs w:val="28"/>
        </w:rPr>
        <w:t xml:space="preserve"> </w:t>
      </w:r>
      <w:r w:rsidR="00EF5FB8" w:rsidRPr="003C5FE9">
        <w:rPr>
          <w:rFonts w:asciiTheme="majorBidi" w:eastAsia="Times New Roman" w:hAnsiTheme="majorBidi" w:cstheme="majorBidi"/>
          <w:color w:val="000000" w:themeColor="text1"/>
          <w:sz w:val="28"/>
          <w:szCs w:val="28"/>
        </w:rPr>
        <w:t>of</w:t>
      </w:r>
      <w:r w:rsidR="00692FC7" w:rsidRPr="003C5FE9">
        <w:rPr>
          <w:rFonts w:asciiTheme="majorBidi" w:eastAsia="Times New Roman" w:hAnsiTheme="majorBidi" w:cstheme="majorBidi"/>
          <w:color w:val="000000" w:themeColor="text1"/>
          <w:sz w:val="28"/>
          <w:szCs w:val="28"/>
        </w:rPr>
        <w:t xml:space="preserve"> </w:t>
      </w:r>
      <w:r w:rsidR="00EF5FB8" w:rsidRPr="003C5FE9">
        <w:rPr>
          <w:rFonts w:asciiTheme="majorBidi" w:eastAsia="Times New Roman" w:hAnsiTheme="majorBidi" w:cstheme="majorBidi"/>
          <w:color w:val="000000" w:themeColor="text1"/>
          <w:sz w:val="28"/>
          <w:szCs w:val="28"/>
        </w:rPr>
        <w:t>the</w:t>
      </w:r>
      <w:r w:rsidR="00692FC7" w:rsidRPr="003C5FE9">
        <w:rPr>
          <w:rFonts w:asciiTheme="majorBidi" w:eastAsia="Times New Roman" w:hAnsiTheme="majorBidi" w:cstheme="majorBidi"/>
          <w:color w:val="000000" w:themeColor="text1"/>
          <w:sz w:val="28"/>
          <w:szCs w:val="28"/>
        </w:rPr>
        <w:t xml:space="preserve"> </w:t>
      </w:r>
      <w:r w:rsidR="00EF5FB8" w:rsidRPr="003C5FE9">
        <w:rPr>
          <w:rFonts w:asciiTheme="majorBidi" w:eastAsia="Times New Roman" w:hAnsiTheme="majorBidi" w:cstheme="majorBidi"/>
          <w:color w:val="000000" w:themeColor="text1"/>
          <w:sz w:val="28"/>
          <w:szCs w:val="28"/>
        </w:rPr>
        <w:t>Problem:</w:t>
      </w:r>
      <w:bookmarkEnd w:id="28"/>
      <w:bookmarkEnd w:id="29"/>
    </w:p>
    <w:p w14:paraId="2BEED9CE" w14:textId="77777777" w:rsidR="00EF5FB8" w:rsidRPr="001E779B" w:rsidRDefault="00692FC7" w:rsidP="00EF5FB8">
      <w:pPr>
        <w:shd w:val="clear" w:color="auto" w:fill="FFFFFF"/>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3"/>
          <w:szCs w:val="23"/>
        </w:rPr>
        <w:t xml:space="preserve"> </w:t>
      </w:r>
    </w:p>
    <w:p w14:paraId="05268596" w14:textId="6FA691FD" w:rsidR="00EF5FB8" w:rsidRPr="00635042" w:rsidRDefault="00EF5FB8" w:rsidP="0063504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primary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responsibility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deliver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essential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community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public</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health,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education,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police,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ambulance,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utilities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fldChar w:fldCharType="begin"/>
      </w:r>
      <w:r w:rsidRPr="00635042">
        <w:rPr>
          <w:rFonts w:asciiTheme="majorBidi" w:hAnsiTheme="majorBidi" w:cstheme="majorBidi"/>
          <w:color w:val="000000" w:themeColor="text1"/>
        </w:rPr>
        <w:instrText xml:space="preserve"> ADDIN ZOTERO_ITEM CSL_CITATION {"citationID":"v78lFxKn","properties":{"formattedCitation":"(Mohammed Bin Rashid School of Government, 2014)","plainCitation":"(Mohammed Bin Rashid School of Government, 2014)"},"citationItems":[{"id":11463,"uris":["http://zotero.org/users/local/ZcbGDF3F/items/T65KDABM"],"uri":["http://zotero.org/users/local/ZcbGDF3F/items/T65KDABM"],"itemData":{"id":11463,"type":"article","title":"What Arab Governments Need to Know about Government Services: The Government Summit Through Leadership Series","publisher":"The Government Summit","URL":"http://www.thegovernmentsummit.ae/media/496787/GS14_MBR_English_WEBV.pdf","author":[{"family":"Mohammed Bin Rashid School of Government","given":""}],"issued":{"date-parts":[[2014]]}}}],"schema":"https://github.com/citation-style-language/schema/raw/master/csl-citation.json"} </w:instrText>
      </w:r>
      <w:r w:rsidRPr="00635042">
        <w:rPr>
          <w:rFonts w:asciiTheme="majorBidi" w:hAnsiTheme="majorBidi" w:cstheme="majorBidi"/>
          <w:color w:val="000000" w:themeColor="text1"/>
        </w:rPr>
        <w:fldChar w:fldCharType="separate"/>
      </w:r>
      <w:r w:rsidRPr="00635042">
        <w:rPr>
          <w:rFonts w:asciiTheme="majorBidi" w:hAnsiTheme="majorBidi" w:cstheme="majorBidi"/>
          <w:color w:val="000000" w:themeColor="text1"/>
        </w:rPr>
        <w:t>(Mohammed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Rashid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School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2014)</w:t>
      </w:r>
      <w:r w:rsidRPr="00635042">
        <w:rPr>
          <w:rFonts w:asciiTheme="majorBidi" w:hAnsiTheme="majorBidi" w:cstheme="majorBidi"/>
          <w:color w:val="000000" w:themeColor="text1"/>
        </w:rPr>
        <w:fldChar w:fldCharType="end"/>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Arab</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culture,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citizen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expectations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regarding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provision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public</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rising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fldChar w:fldCharType="begin"/>
      </w:r>
      <w:r w:rsidRPr="00635042">
        <w:rPr>
          <w:rFonts w:asciiTheme="majorBidi" w:hAnsiTheme="majorBidi" w:cstheme="majorBidi"/>
          <w:color w:val="000000" w:themeColor="text1"/>
        </w:rPr>
        <w:instrText xml:space="preserve"> ADDIN ZOTERO_ITEM CSL_CITATION {"citationID":"CIwk1cpu","properties":{"formattedCitation":"(Sareen, Punia, &amp; Chanana, 2013)","plainCitation":"(Sareen, Punia, &amp; Chanana, 2013)"},"citationItems":[{"id":7916,"uris":["http://zotero.org/users/local/ZcbGDF3F/items/27TVW5AJ"],"uri":["http://zotero.org/users/local/ZcbGDF3F/items/27TVW5AJ"],"itemData":{"id":7916,"type":"article-journal","title":"Exploring factors affecting use of mobile government service in India","page":"86-93","volume":"11","issue":"4","journalAbbreviation":"Problems and Perspectives in Management","author":[{"family":"Sareen","given":"M."},{"family":"Punia","given":"D."},{"family":"Chanana","given":"L."}],"issued":{"date-parts":[[2013]]}}}],"schema":"https://github.com/citation-style-language/schema/raw/master/csl-citation.json"} </w:instrText>
      </w:r>
      <w:r w:rsidRPr="00635042">
        <w:rPr>
          <w:rFonts w:asciiTheme="majorBidi" w:hAnsiTheme="majorBidi" w:cstheme="majorBidi"/>
          <w:color w:val="000000" w:themeColor="text1"/>
        </w:rPr>
        <w:fldChar w:fldCharType="separate"/>
      </w:r>
      <w:r w:rsidRPr="00635042">
        <w:rPr>
          <w:rFonts w:asciiTheme="majorBidi" w:hAnsiTheme="majorBidi" w:cstheme="majorBidi"/>
          <w:color w:val="000000" w:themeColor="text1"/>
        </w:rPr>
        <w:t>(Sareen</w:t>
      </w:r>
      <w:r w:rsidR="00692FC7" w:rsidRPr="00635042">
        <w:rPr>
          <w:rFonts w:asciiTheme="majorBidi" w:hAnsiTheme="majorBidi" w:cstheme="majorBidi"/>
          <w:color w:val="000000" w:themeColor="text1"/>
        </w:rPr>
        <w:t xml:space="preserve"> </w:t>
      </w:r>
      <w:r w:rsidR="00B80291"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00B80291"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Pr="00635042">
        <w:rPr>
          <w:rFonts w:asciiTheme="majorBidi" w:hAnsiTheme="majorBidi" w:cstheme="majorBidi"/>
          <w:color w:val="000000" w:themeColor="text1"/>
        </w:rPr>
        <w:fldChar w:fldCharType="end"/>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consequently,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tapping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convenience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offered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I</w:t>
      </w:r>
      <w:r w:rsidRPr="00635042">
        <w:rPr>
          <w:rFonts w:asciiTheme="majorBidi" w:hAnsiTheme="majorBidi" w:cstheme="majorBidi"/>
          <w:color w:val="000000" w:themeColor="text1"/>
        </w:rPr>
        <w:t>nternet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technologies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deliver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W</w:t>
      </w:r>
      <w:r w:rsidRPr="00635042">
        <w:rPr>
          <w:rFonts w:asciiTheme="majorBidi" w:hAnsiTheme="majorBidi" w:cstheme="majorBidi"/>
          <w:color w:val="000000" w:themeColor="text1"/>
        </w:rPr>
        <w:t>orld</w:t>
      </w:r>
      <w:r w:rsidR="00AD19BB" w:rsidRPr="00635042">
        <w:rPr>
          <w:rFonts w:asciiTheme="majorBidi" w:hAnsiTheme="majorBidi" w:cstheme="majorBidi"/>
          <w:color w:val="000000" w:themeColor="text1"/>
        </w:rPr>
        <w:t>wide,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obvious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trying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tremendous</w:t>
      </w:r>
      <w:r w:rsidR="00AD19BB" w:rsidRPr="00635042">
        <w:rPr>
          <w:rFonts w:asciiTheme="majorBidi" w:hAnsiTheme="majorBidi" w:cstheme="majorBidi"/>
          <w:color w:val="000000" w:themeColor="text1"/>
        </w:rPr>
        <w:t>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investing</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significant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financial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resources</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provid</w:t>
      </w:r>
      <w:r w:rsidR="00AD19BB"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community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through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cellular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reason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transfer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traditional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huge</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percentage</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world’s</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population</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widely</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using</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phones.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enable</w:t>
      </w:r>
      <w:r w:rsidR="00AD19BB"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AD19BB"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departments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reach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out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instead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having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reach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out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due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large</w:t>
      </w:r>
      <w:r w:rsidR="00AD19BB" w:rsidRPr="00635042">
        <w:rPr>
          <w:rFonts w:asciiTheme="majorBidi" w:hAnsiTheme="majorBidi" w:cstheme="majorBidi"/>
          <w:color w:val="000000" w:themeColor="text1"/>
        </w:rPr>
        <w:t>-</w:t>
      </w:r>
      <w:r w:rsidRPr="00635042">
        <w:rPr>
          <w:rFonts w:asciiTheme="majorBidi" w:hAnsiTheme="majorBidi" w:cstheme="majorBidi"/>
          <w:color w:val="000000" w:themeColor="text1"/>
        </w:rPr>
        <w:t>scale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cellular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device</w:t>
      </w:r>
      <w:r w:rsidR="00AD19BB"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expect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influence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AD19BB"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will</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overwhelmingly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positive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fldChar w:fldCharType="begin"/>
      </w:r>
      <w:r w:rsidRPr="00635042">
        <w:rPr>
          <w:rFonts w:asciiTheme="majorBidi" w:hAnsiTheme="majorBidi" w:cstheme="majorBidi"/>
          <w:color w:val="000000" w:themeColor="text1"/>
        </w:rPr>
        <w:instrText xml:space="preserve">CITATION AMo15 \l 1033 </w:instrText>
      </w:r>
      <w:r w:rsidRPr="00635042">
        <w:rPr>
          <w:rFonts w:asciiTheme="majorBidi" w:hAnsiTheme="majorBidi" w:cstheme="majorBidi"/>
          <w:color w:val="000000" w:themeColor="text1"/>
        </w:rPr>
        <w:fldChar w:fldCharType="separate"/>
      </w:r>
      <w:r w:rsidRPr="00635042">
        <w:rPr>
          <w:rFonts w:asciiTheme="majorBidi" w:hAnsiTheme="majorBidi" w:cstheme="majorBidi"/>
          <w:color w:val="000000" w:themeColor="text1"/>
        </w:rPr>
        <w:t>(Belong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interactive,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Pr="00635042">
        <w:rPr>
          <w:rFonts w:asciiTheme="majorBidi" w:hAnsiTheme="majorBidi" w:cstheme="majorBidi"/>
          <w:color w:val="000000" w:themeColor="text1"/>
        </w:rPr>
        <w:fldChar w:fldCharType="end"/>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significance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cannot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underestimated</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since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00AD19BB" w:rsidRPr="00635042">
        <w:rPr>
          <w:rFonts w:asciiTheme="majorBidi" w:hAnsiTheme="majorBidi" w:cstheme="majorBidi"/>
          <w:color w:val="000000" w:themeColor="text1"/>
        </w:rPr>
        <w:t>represent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fundamental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facilities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committed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addition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degree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comfort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extended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through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applications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also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critical.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wishes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among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leading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countries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world</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offer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secure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w:t>
      </w:r>
      <w:r w:rsidR="00517CC1" w:rsidRPr="00635042">
        <w:rPr>
          <w:rFonts w:asciiTheme="majorBidi" w:hAnsiTheme="majorBidi" w:cstheme="majorBidi"/>
          <w:color w:val="000000" w:themeColor="text1"/>
        </w:rPr>
        <w:t>-</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fldChar w:fldCharType="begin"/>
      </w:r>
      <w:r w:rsidRPr="00635042">
        <w:rPr>
          <w:rFonts w:asciiTheme="majorBidi" w:hAnsiTheme="majorBidi" w:cstheme="majorBidi"/>
          <w:color w:val="000000" w:themeColor="text1"/>
        </w:rPr>
        <w:instrText xml:space="preserve">CITATION UAE153 \l 1033 </w:instrText>
      </w:r>
      <w:r w:rsidRPr="00635042">
        <w:rPr>
          <w:rFonts w:asciiTheme="majorBidi" w:hAnsiTheme="majorBidi" w:cstheme="majorBidi"/>
          <w:color w:val="000000" w:themeColor="text1"/>
        </w:rPr>
        <w:fldChar w:fldCharType="separate"/>
      </w:r>
      <w:r w:rsidRPr="00635042">
        <w:rPr>
          <w:rFonts w:asciiTheme="majorBidi" w:hAnsiTheme="majorBidi" w:cstheme="majorBidi"/>
          <w:color w:val="000000" w:themeColor="text1"/>
        </w:rPr>
        <w:t>(Singh,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2015)</w:t>
      </w:r>
      <w:r w:rsidRPr="00635042">
        <w:rPr>
          <w:rFonts w:asciiTheme="majorBidi" w:hAnsiTheme="majorBidi" w:cstheme="majorBidi"/>
          <w:color w:val="000000" w:themeColor="text1"/>
        </w:rPr>
        <w:fldChar w:fldCharType="end"/>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255115" w:rsidRPr="00635042">
        <w:rPr>
          <w:rFonts w:asciiTheme="majorBidi" w:hAnsiTheme="majorBidi" w:cstheme="majorBidi"/>
          <w:color w:val="000000" w:themeColor="text1"/>
        </w:rPr>
        <w:t xml:space="preserve">started this transition by </w:t>
      </w:r>
      <w:r w:rsidR="00517CC1" w:rsidRPr="00635042">
        <w:rPr>
          <w:rFonts w:asciiTheme="majorBidi" w:hAnsiTheme="majorBidi" w:cstheme="majorBidi"/>
          <w:color w:val="000000" w:themeColor="text1"/>
        </w:rPr>
        <w:t>invest</w:t>
      </w:r>
      <w:r w:rsidR="00255115" w:rsidRPr="00635042">
        <w:rPr>
          <w:rFonts w:asciiTheme="majorBidi" w:hAnsiTheme="majorBidi" w:cstheme="majorBidi"/>
          <w:color w:val="000000" w:themeColor="text1"/>
        </w:rPr>
        <w:t>ing</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w:t>
      </w:r>
      <w:r w:rsidRPr="00635042">
        <w:rPr>
          <w:rFonts w:asciiTheme="majorBidi" w:hAnsiTheme="majorBidi" w:cstheme="majorBidi"/>
          <w:color w:val="000000" w:themeColor="text1"/>
        </w:rPr>
        <w:t>54</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million</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255115"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fldChar w:fldCharType="begin"/>
      </w:r>
      <w:r w:rsidRPr="00635042">
        <w:rPr>
          <w:rFonts w:asciiTheme="majorBidi" w:hAnsiTheme="majorBidi" w:cstheme="majorBidi"/>
          <w:color w:val="000000" w:themeColor="text1"/>
        </w:rPr>
        <w:instrText xml:space="preserve">CITATION Dh213 \l 1033 </w:instrText>
      </w:r>
      <w:r w:rsidRPr="00635042">
        <w:rPr>
          <w:rFonts w:asciiTheme="majorBidi" w:hAnsiTheme="majorBidi" w:cstheme="majorBidi"/>
          <w:color w:val="000000" w:themeColor="text1"/>
        </w:rPr>
        <w:fldChar w:fldCharType="separate"/>
      </w:r>
      <w:r w:rsidRPr="00635042">
        <w:rPr>
          <w:rFonts w:asciiTheme="majorBidi" w:hAnsiTheme="majorBidi" w:cstheme="majorBidi"/>
          <w:color w:val="000000" w:themeColor="text1"/>
        </w:rPr>
        <w:t>(Malek,</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Pr="00635042">
        <w:rPr>
          <w:rFonts w:asciiTheme="majorBidi" w:hAnsiTheme="majorBidi" w:cstheme="majorBidi"/>
          <w:color w:val="000000" w:themeColor="text1"/>
        </w:rPr>
        <w:fldChar w:fldCharType="end"/>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present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necessary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information</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click</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button</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hence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extremely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sensitive.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success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widespread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billions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people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worldwide</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even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sensitive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issues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banking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transactions</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w:t>
      </w:r>
      <w:r w:rsidR="00517CC1"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made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provision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feasible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communit</w:t>
      </w:r>
      <w:r w:rsidR="00517CC1" w:rsidRPr="00635042">
        <w:rPr>
          <w:rFonts w:asciiTheme="majorBidi" w:hAnsiTheme="majorBidi" w:cstheme="majorBidi"/>
          <w:color w:val="000000" w:themeColor="text1"/>
        </w:rPr>
        <w:t>ies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U</w:t>
      </w:r>
      <w:r w:rsidRPr="00635042">
        <w:rPr>
          <w:rFonts w:asciiTheme="majorBidi" w:hAnsiTheme="majorBidi" w:cstheme="majorBidi"/>
          <w:color w:val="000000" w:themeColor="text1"/>
        </w:rPr>
        <w:t>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facilitated</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various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types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smartphones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available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world</w:t>
      </w:r>
      <w:r w:rsidR="00517CC1" w:rsidRPr="00635042">
        <w:rPr>
          <w:rFonts w:asciiTheme="majorBidi" w:hAnsiTheme="majorBidi" w:cstheme="majorBidi"/>
          <w:color w:val="000000" w:themeColor="text1"/>
        </w:rPr>
        <w:t>wide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fldChar w:fldCharType="begin"/>
      </w:r>
      <w:r w:rsidRPr="00635042">
        <w:rPr>
          <w:rFonts w:asciiTheme="majorBidi" w:hAnsiTheme="majorBidi" w:cstheme="majorBidi"/>
          <w:color w:val="000000" w:themeColor="text1"/>
        </w:rPr>
        <w:instrText xml:space="preserve"> ADDIN EN.CITE &lt;EndNote&gt;&lt;Cite&gt;&lt;Author&gt;Ziani&lt;/Author&gt;&lt;Year&gt;2015&lt;/Year&gt;&lt;RecNum&gt;143&lt;/RecNum&gt;&lt;DisplayText&gt;(Ziani, Elareshi, &amp;amp; Gunter, 2015)&lt;/DisplayText&gt;&lt;record&gt;&lt;rec-number&gt;143&lt;/rec-number&gt;&lt;foreign-keys&gt;&lt;key app="EN" db-id="ddwzp0t5e5092ceppp4vsad8zz95wp09t5a9" timestamp="1452934751"&gt;143&lt;/key&gt;&lt;/foreign-keys&gt;&lt;ref-type name="Journal Article"&gt;17&lt;/ref-type&gt;&lt;contributors&gt;&lt;authors&gt;&lt;author&gt;Ziani, Abdul-Karim&lt;/author&gt;&lt;author&gt;Elareshi, Mokhtar&lt;/author&gt;&lt;author&gt;Gunter, Barrie&lt;/author&gt;&lt;/authors&gt;&lt;/contributors&gt;&lt;titles&gt;&lt;title&gt;The Use of Mobile Phone and the Internet in Obtaining Local News in GCC Regions: University Students’ Perspectives&lt;/title&gt;&lt;/titles&gt;&lt;dates&gt;&lt;year&gt;2015&lt;/year&gt;&lt;/dates&gt;&lt;urls&gt;&lt;/urls&gt;&lt;/record&gt;&lt;/Cite&gt;&lt;/EndNote&gt;</w:instrText>
      </w:r>
      <w:r w:rsidRPr="00635042">
        <w:rPr>
          <w:rFonts w:asciiTheme="majorBidi" w:hAnsiTheme="majorBidi" w:cstheme="majorBidi"/>
          <w:color w:val="000000" w:themeColor="text1"/>
        </w:rPr>
        <w:fldChar w:fldCharType="separate"/>
      </w:r>
      <w:r w:rsidRPr="00635042">
        <w:rPr>
          <w:rFonts w:asciiTheme="majorBidi" w:hAnsiTheme="majorBidi" w:cstheme="majorBidi"/>
          <w:color w:val="000000" w:themeColor="text1"/>
        </w:rPr>
        <w:t>(</w:t>
      </w:r>
      <w:hyperlink w:anchor="_ENREF_2" w:tooltip="Ziani, 2015 #143" w:history="1">
        <w:r w:rsidRPr="00635042">
          <w:rPr>
            <w:rFonts w:asciiTheme="majorBidi" w:hAnsiTheme="majorBidi" w:cstheme="majorBidi"/>
            <w:color w:val="000000" w:themeColor="text1"/>
          </w:rPr>
          <w:t>Ziani,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Elareshi,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Gunter,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2015</w:t>
        </w:r>
      </w:hyperlink>
      <w:r w:rsidRPr="00635042">
        <w:rPr>
          <w:rFonts w:asciiTheme="majorBidi" w:hAnsiTheme="majorBidi" w:cstheme="majorBidi"/>
          <w:color w:val="000000" w:themeColor="text1"/>
        </w:rPr>
        <w:t>)</w:t>
      </w:r>
      <w:r w:rsidRPr="00635042">
        <w:rPr>
          <w:rFonts w:asciiTheme="majorBidi" w:hAnsiTheme="majorBidi" w:cstheme="majorBidi"/>
          <w:color w:val="000000" w:themeColor="text1"/>
        </w:rPr>
        <w:fldChar w:fldCharType="end"/>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number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517CC1"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user</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worldwide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increasing</w:t>
      </w:r>
      <w:r w:rsidR="00692FC7" w:rsidRPr="00635042">
        <w:rPr>
          <w:rFonts w:asciiTheme="majorBidi" w:hAnsiTheme="majorBidi" w:cstheme="majorBidi"/>
          <w:color w:val="000000" w:themeColor="text1"/>
        </w:rPr>
        <w:t xml:space="preserve"> </w:t>
      </w:r>
      <w:r w:rsidR="00517CC1" w:rsidRPr="009F5E59">
        <w:rPr>
          <w:rFonts w:asciiTheme="majorBidi" w:hAnsiTheme="majorBidi" w:cstheme="majorBidi"/>
          <w:color w:val="000000" w:themeColor="text1"/>
        </w:rPr>
        <w:t>rapidly</w:t>
      </w:r>
      <w:r w:rsidRPr="009F5E59">
        <w:rPr>
          <w:rFonts w:asciiTheme="majorBidi" w:hAnsiTheme="majorBidi" w:cstheme="majorBidi"/>
          <w:color w:val="000000" w:themeColor="text1"/>
        </w:rPr>
        <w: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According</w:t>
      </w:r>
      <w:r w:rsidR="00692FC7" w:rsidRPr="009F5E59">
        <w:rPr>
          <w:rFonts w:asciiTheme="majorBidi" w:hAnsiTheme="majorBidi" w:cstheme="majorBidi"/>
          <w:color w:val="000000" w:themeColor="text1"/>
        </w:rPr>
        <w:t xml:space="preserve"> </w:t>
      </w:r>
      <w:r w:rsidR="008A2ACA" w:rsidRPr="009F5E59">
        <w:rPr>
          <w:rFonts w:asciiTheme="majorBidi" w:hAnsiTheme="majorBidi" w:cstheme="majorBidi"/>
          <w:color w:val="000000" w:themeColor="text1"/>
        </w:rPr>
        <w:t xml:space="preserve">to </w:t>
      </w:r>
      <w:r w:rsidR="00CE033C" w:rsidRPr="009F5E59">
        <w:rPr>
          <w:rFonts w:asciiTheme="majorBidi" w:hAnsiTheme="majorBidi" w:cstheme="majorBidi"/>
          <w:color w:val="000000" w:themeColor="text1"/>
        </w:rPr>
        <w:t>statistic</w:t>
      </w:r>
      <w:r w:rsidR="008A2ACA" w:rsidRPr="009F5E59">
        <w:rPr>
          <w:rFonts w:asciiTheme="majorBidi" w:hAnsiTheme="majorBidi" w:cstheme="majorBidi"/>
          <w:color w:val="000000" w:themeColor="text1"/>
        </w:rPr>
        <w:t>s</w:t>
      </w:r>
      <w:r w:rsidR="00CE033C" w:rsidRPr="009F5E59">
        <w:rPr>
          <w:rFonts w:asciiTheme="majorBidi" w:hAnsiTheme="majorBidi" w:cstheme="majorBidi"/>
          <w:color w:val="000000" w:themeColor="text1"/>
        </w:rPr>
        <w:t xml:space="preserve"> </w:t>
      </w:r>
      <w:r w:rsidR="008A2ACA" w:rsidRPr="009F5E59">
        <w:rPr>
          <w:rFonts w:asciiTheme="majorBidi" w:hAnsiTheme="majorBidi" w:cstheme="majorBidi"/>
          <w:color w:val="000000" w:themeColor="text1"/>
        </w:rPr>
        <w:t>from</w:t>
      </w:r>
      <w:r w:rsidR="00CE033C" w:rsidRPr="009F5E59">
        <w:rPr>
          <w:rFonts w:asciiTheme="majorBidi" w:hAnsiTheme="majorBidi" w:cstheme="majorBidi"/>
          <w:color w:val="000000" w:themeColor="text1"/>
        </w:rPr>
        <w:t xml:space="preserve"> February </w:t>
      </w:r>
      <w:r w:rsidR="00CE033C" w:rsidRPr="009F5E59">
        <w:rPr>
          <w:rFonts w:asciiTheme="majorBidi" w:hAnsiTheme="majorBidi" w:cstheme="majorBidi"/>
          <w:color w:val="000000" w:themeColor="text1"/>
        </w:rPr>
        <w:lastRenderedPageBreak/>
        <w:t>2016,</w:t>
      </w:r>
      <w:r w:rsidR="00692FC7" w:rsidRPr="009F5E59">
        <w:rPr>
          <w:rFonts w:asciiTheme="majorBidi" w:hAnsiTheme="majorBidi" w:cstheme="majorBidi"/>
          <w:color w:val="000000" w:themeColor="text1"/>
        </w:rPr>
        <w:t xml:space="preserve"> </w:t>
      </w:r>
      <w:r w:rsidR="00CE033C" w:rsidRPr="009F5E59">
        <w:rPr>
          <w:rFonts w:asciiTheme="majorBidi" w:hAnsiTheme="majorBidi" w:cstheme="majorBidi"/>
          <w:color w:val="000000" w:themeColor="text1"/>
        </w:rPr>
        <w:t xml:space="preserve">18,590,811 </w:t>
      </w:r>
      <w:r w:rsidRPr="009F5E59">
        <w:rPr>
          <w:rFonts w:asciiTheme="majorBidi" w:hAnsiTheme="majorBidi" w:cstheme="majorBidi"/>
          <w:color w:val="000000" w:themeColor="text1"/>
        </w:rPr>
        <w:t>people</w:t>
      </w:r>
      <w:r w:rsidR="00692FC7" w:rsidRPr="009F5E59">
        <w:rPr>
          <w:rFonts w:asciiTheme="majorBidi" w:hAnsiTheme="majorBidi" w:cstheme="majorBidi"/>
          <w:color w:val="000000" w:themeColor="text1"/>
        </w:rPr>
        <w:t xml:space="preserve"> </w:t>
      </w:r>
      <w:r w:rsidR="008A2ACA" w:rsidRPr="009F5E59">
        <w:rPr>
          <w:rFonts w:asciiTheme="majorBidi" w:hAnsiTheme="majorBidi" w:cstheme="majorBidi"/>
          <w:color w:val="000000" w:themeColor="text1"/>
        </w:rPr>
        <w:t>have</w:t>
      </w:r>
      <w:r w:rsidR="00CE033C" w:rsidRPr="009F5E59">
        <w:rPr>
          <w:rFonts w:asciiTheme="majorBidi" w:hAnsiTheme="majorBidi" w:cstheme="majorBidi"/>
          <w:color w:val="000000" w:themeColor="text1"/>
        </w:rPr>
        <w:t xml:space="preserve"> active </w:t>
      </w:r>
      <w:r w:rsidRPr="009F5E59">
        <w:rPr>
          <w:rFonts w:asciiTheme="majorBidi" w:hAnsiTheme="majorBidi" w:cstheme="majorBidi"/>
          <w:color w:val="000000" w:themeColor="text1"/>
        </w:rPr>
        <w:t>mobile</w:t>
      </w:r>
      <w:r w:rsidR="00692FC7" w:rsidRPr="009F5E59">
        <w:rPr>
          <w:rFonts w:asciiTheme="majorBidi" w:hAnsiTheme="majorBidi" w:cstheme="majorBidi"/>
          <w:color w:val="000000" w:themeColor="text1"/>
        </w:rPr>
        <w:t xml:space="preserve"> </w:t>
      </w:r>
      <w:r w:rsidR="00CE033C" w:rsidRPr="009F5E59">
        <w:rPr>
          <w:rFonts w:asciiTheme="majorBidi" w:hAnsiTheme="majorBidi" w:cstheme="majorBidi"/>
          <w:color w:val="000000" w:themeColor="text1"/>
        </w:rPr>
        <w:t>subscriptions</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in</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UAE</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fldChar w:fldCharType="begin"/>
      </w:r>
      <w:r w:rsidRPr="009F5E59">
        <w:rPr>
          <w:rFonts w:asciiTheme="majorBidi" w:hAnsiTheme="majorBidi" w:cstheme="majorBidi"/>
          <w:color w:val="000000" w:themeColor="text1"/>
        </w:rPr>
        <w:instrText xml:space="preserve">CITATION LAT12 \l 1033 </w:instrText>
      </w:r>
      <w:r w:rsidRPr="009F5E59">
        <w:rPr>
          <w:rFonts w:asciiTheme="majorBidi" w:hAnsiTheme="majorBidi" w:cstheme="majorBidi"/>
          <w:color w:val="000000" w:themeColor="text1"/>
        </w:rPr>
        <w:fldChar w:fldCharType="separate"/>
      </w:r>
      <w:r w:rsidRPr="009F5E59">
        <w:rPr>
          <w:rFonts w:asciiTheme="majorBidi" w:hAnsiTheme="majorBidi" w:cstheme="majorBidi"/>
          <w:color w:val="000000" w:themeColor="text1"/>
        </w:rPr>
        <w:t>(Telecommunications</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Regulatory</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Authority</w:t>
      </w:r>
      <w:r w:rsidR="00692FC7" w:rsidRPr="009F5E59">
        <w:rPr>
          <w:rFonts w:asciiTheme="majorBidi" w:hAnsiTheme="majorBidi" w:cstheme="majorBidi"/>
          <w:color w:val="000000" w:themeColor="text1"/>
        </w:rPr>
        <w:t xml:space="preserve"> </w:t>
      </w:r>
      <w:r w:rsidR="008A2ACA" w:rsidRPr="009F5E59">
        <w:rPr>
          <w:rFonts w:asciiTheme="majorBidi" w:hAnsiTheme="majorBidi" w:cstheme="majorBidi"/>
          <w:color w:val="000000" w:themeColor="text1"/>
        </w:rPr>
        <w:t>[</w:t>
      </w:r>
      <w:r w:rsidRPr="009F5E59">
        <w:rPr>
          <w:rFonts w:asciiTheme="majorBidi" w:hAnsiTheme="majorBidi" w:cstheme="majorBidi"/>
          <w:color w:val="000000" w:themeColor="text1"/>
        </w:rPr>
        <w:t>TRA</w:t>
      </w:r>
      <w:r w:rsidR="008A2ACA" w:rsidRPr="009F5E59">
        <w:rPr>
          <w:rFonts w:asciiTheme="majorBidi" w:hAnsiTheme="majorBidi" w:cstheme="majorBidi"/>
          <w:color w:val="000000" w:themeColor="text1"/>
        </w:rPr>
        <w:t>]</w:t>
      </w:r>
      <w:r w:rsidRPr="009F5E59">
        <w:rPr>
          <w:rFonts w:asciiTheme="majorBidi" w:hAnsiTheme="majorBidi" w:cstheme="majorBidi"/>
          <w:color w:val="000000" w:themeColor="text1"/>
        </w:rPr>
        <w: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201</w:t>
      </w:r>
      <w:r w:rsidR="00507F9B" w:rsidRPr="009F5E59">
        <w:rPr>
          <w:rFonts w:asciiTheme="majorBidi" w:hAnsiTheme="majorBidi" w:cstheme="majorBidi"/>
          <w:color w:val="000000" w:themeColor="text1"/>
        </w:rPr>
        <w:t>6</w:t>
      </w:r>
      <w:r w:rsidRPr="009F5E59">
        <w:rPr>
          <w:rFonts w:asciiTheme="majorBidi" w:hAnsiTheme="majorBidi" w:cstheme="majorBidi"/>
          <w:color w:val="000000" w:themeColor="text1"/>
        </w:rPr>
        <w:t>)</w:t>
      </w:r>
      <w:r w:rsidRPr="009F5E59">
        <w:rPr>
          <w:rFonts w:asciiTheme="majorBidi" w:hAnsiTheme="majorBidi" w:cstheme="majorBidi"/>
          <w:color w:val="000000" w:themeColor="text1"/>
        </w:rPr>
        <w:fldChar w:fldCharType="end"/>
      </w:r>
      <w:r w:rsidRPr="009F5E59">
        <w:rPr>
          <w:rFonts w:asciiTheme="majorBidi" w:hAnsiTheme="majorBidi" w:cstheme="majorBidi"/>
          <w:color w:val="000000" w:themeColor="text1"/>
        </w:rPr>
        <w: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across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world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shifting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traditional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applications.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UAE</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there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remarkable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93%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success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rate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regarding</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traditional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2014</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2015</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(Emirates24|7,</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2015).</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w:t>
      </w:r>
      <w:r w:rsidR="00517CC1" w:rsidRPr="00635042">
        <w:rPr>
          <w:rFonts w:asciiTheme="majorBidi" w:hAnsiTheme="majorBidi" w:cstheme="majorBidi"/>
          <w:color w:val="000000" w:themeColor="text1"/>
        </w:rPr>
        <w:t>-</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characterized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tremendous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flexibility,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versatility,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efficacy,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efficiency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(Trimi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Sheng,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2008)</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i</w:t>
      </w:r>
      <w:r w:rsidRPr="00635042">
        <w:rPr>
          <w:rFonts w:asciiTheme="majorBidi" w:hAnsiTheme="majorBidi" w:cstheme="majorBidi"/>
          <w:color w:val="000000" w:themeColor="text1"/>
        </w:rPr>
        <w:t>nclude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available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wherever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required</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represent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extended</w:t>
      </w:r>
      <w:r w:rsidR="00692FC7" w:rsidRPr="00635042">
        <w:rPr>
          <w:rFonts w:asciiTheme="majorBidi" w:hAnsiTheme="majorBidi" w:cstheme="majorBidi"/>
          <w:color w:val="000000" w:themeColor="text1"/>
        </w:rPr>
        <w:t xml:space="preserve"> </w:t>
      </w:r>
      <w:r w:rsidRPr="009F5E59">
        <w:rPr>
          <w:rFonts w:asciiTheme="majorBidi" w:hAnsiTheme="majorBidi" w:cstheme="majorBidi"/>
          <w:color w:val="000000" w:themeColor="text1"/>
        </w:rPr>
        <w:t>form</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of</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the</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previously</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prevalent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electronic</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government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(Malik</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et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al.,</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2013;</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Sareen</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et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al.,</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2013).</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This</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dissertation</w:t>
      </w:r>
      <w:r w:rsidR="00692FC7" w:rsidRPr="009F5E59">
        <w:rPr>
          <w:rFonts w:asciiTheme="majorBidi" w:hAnsiTheme="majorBidi" w:cstheme="majorBidi"/>
          <w:color w:val="000000" w:themeColor="text1"/>
        </w:rPr>
        <w:t xml:space="preserve"> </w:t>
      </w:r>
      <w:r w:rsidR="00507F9B" w:rsidRPr="009F5E59">
        <w:rPr>
          <w:rFonts w:asciiTheme="majorBidi" w:hAnsiTheme="majorBidi" w:cstheme="majorBidi"/>
          <w:color w:val="000000" w:themeColor="text1"/>
        </w:rPr>
        <w:t>highlight</w:t>
      </w:r>
      <w:r w:rsidR="008A2ACA" w:rsidRPr="009F5E59">
        <w:rPr>
          <w:rFonts w:asciiTheme="majorBidi" w:hAnsiTheme="majorBidi" w:cstheme="majorBidi"/>
          <w:color w:val="000000" w:themeColor="text1"/>
        </w:rPr>
        <w:t>s</w:t>
      </w:r>
      <w:r w:rsidR="00507F9B" w:rsidRPr="009F5E59">
        <w:rPr>
          <w:rFonts w:asciiTheme="majorBidi" w:hAnsiTheme="majorBidi" w:cstheme="majorBidi"/>
          <w:color w:val="000000" w:themeColor="text1"/>
        </w:rPr>
        <w:t xml:space="preserve"> quality factors </w:t>
      </w:r>
      <w:r w:rsidR="005D58F0" w:rsidRPr="009F5E59">
        <w:rPr>
          <w:rFonts w:asciiTheme="majorBidi" w:hAnsiTheme="majorBidi" w:cstheme="majorBidi"/>
          <w:color w:val="000000" w:themeColor="text1"/>
        </w:rPr>
        <w:t xml:space="preserve">in which </w:t>
      </w:r>
      <w:r w:rsidRPr="009F5E59">
        <w:rPr>
          <w:rFonts w:asciiTheme="majorBidi" w:hAnsiTheme="majorBidi" w:cstheme="majorBidi"/>
          <w:color w:val="000000" w:themeColor="text1"/>
        </w:rPr>
        <w:t>government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organizations</w:t>
      </w:r>
      <w:r w:rsidR="00692FC7" w:rsidRPr="009F5E59">
        <w:rPr>
          <w:rFonts w:asciiTheme="majorBidi" w:hAnsiTheme="majorBidi" w:cstheme="majorBidi"/>
          <w:color w:val="000000" w:themeColor="text1"/>
        </w:rPr>
        <w:t xml:space="preserve"> </w:t>
      </w:r>
      <w:r w:rsidR="00507F9B" w:rsidRPr="009F5E59">
        <w:rPr>
          <w:rFonts w:asciiTheme="majorBidi" w:hAnsiTheme="majorBidi" w:cstheme="majorBidi"/>
          <w:color w:val="000000" w:themeColor="text1"/>
        </w:rPr>
        <w:t xml:space="preserve">can invest </w:t>
      </w:r>
      <w:r w:rsidR="005D58F0" w:rsidRPr="009F5E59">
        <w:rPr>
          <w:rFonts w:asciiTheme="majorBidi" w:hAnsiTheme="majorBidi" w:cstheme="majorBidi"/>
          <w:color w:val="000000" w:themeColor="text1"/>
        </w:rPr>
        <w:t>regarding</w:t>
      </w:r>
      <w:r w:rsidR="00507F9B" w:rsidRPr="009F5E59">
        <w:rPr>
          <w:rFonts w:asciiTheme="majorBidi" w:hAnsiTheme="majorBidi" w:cstheme="majorBidi"/>
          <w:color w:val="000000" w:themeColor="text1"/>
        </w:rPr>
        <w:t xml:space="preserve"> mobile </w:t>
      </w:r>
      <w:r w:rsidRPr="009F5E59">
        <w:rPr>
          <w:rFonts w:asciiTheme="majorBidi" w:hAnsiTheme="majorBidi" w:cstheme="majorBidi"/>
          <w:color w:val="000000" w:themeColor="text1"/>
        </w:rPr>
        <w:t>services</w:t>
      </w:r>
      <w:r w:rsidR="00692FC7" w:rsidRPr="009F5E59">
        <w:rPr>
          <w:rFonts w:asciiTheme="majorBidi" w:hAnsiTheme="majorBidi" w:cstheme="majorBidi"/>
          <w:color w:val="000000" w:themeColor="text1"/>
        </w:rPr>
        <w:t xml:space="preserve"> </w:t>
      </w:r>
      <w:r w:rsidR="00507F9B" w:rsidRPr="009F5E59">
        <w:rPr>
          <w:rFonts w:asciiTheme="majorBidi" w:hAnsiTheme="majorBidi" w:cstheme="majorBidi"/>
          <w:color w:val="000000" w:themeColor="text1"/>
        </w:rPr>
        <w:t xml:space="preserve">that lead to </w:t>
      </w:r>
      <w:r w:rsidR="00517CC1" w:rsidRPr="009F5E59">
        <w:rPr>
          <w:rFonts w:asciiTheme="majorBidi" w:hAnsiTheme="majorBidi" w:cstheme="majorBidi"/>
          <w:color w:val="000000" w:themeColor="text1"/>
        </w:rPr>
        <w:t>the</w:t>
      </w:r>
      <w:r w:rsidR="00692FC7" w:rsidRPr="009F5E59">
        <w:rPr>
          <w:rFonts w:asciiTheme="majorBidi" w:hAnsiTheme="majorBidi" w:cstheme="majorBidi"/>
          <w:color w:val="000000" w:themeColor="text1"/>
        </w:rPr>
        <w:t xml:space="preserve"> </w:t>
      </w:r>
      <w:r w:rsidR="00517CC1" w:rsidRPr="009F5E59">
        <w:rPr>
          <w:rFonts w:asciiTheme="majorBidi" w:hAnsiTheme="majorBidi" w:cstheme="majorBidi"/>
          <w:color w:val="000000" w:themeColor="text1"/>
        </w:rPr>
        <w:t>greatest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customer</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satisfaction</w:t>
      </w:r>
      <w:r w:rsidR="00692FC7" w:rsidRPr="009F5E59">
        <w:rPr>
          <w:rFonts w:asciiTheme="majorBidi" w:hAnsiTheme="majorBidi" w:cstheme="majorBidi"/>
          <w:color w:val="000000" w:themeColor="text1"/>
        </w:rPr>
        <w:t xml:space="preserve"> </w:t>
      </w:r>
      <w:r w:rsidR="00517CC1" w:rsidRPr="009F5E59">
        <w:rPr>
          <w:rFonts w:asciiTheme="majorBidi" w:hAnsiTheme="majorBidi" w:cstheme="majorBidi"/>
          <w:color w:val="000000" w:themeColor="text1"/>
        </w:rPr>
        <w:t>through</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efficient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allocation</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of</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resources.</w:t>
      </w:r>
      <w:r w:rsidR="00692FC7" w:rsidRPr="009F5E59">
        <w:rPr>
          <w:rFonts w:asciiTheme="majorBidi" w:hAnsiTheme="majorBidi" w:cstheme="majorBidi"/>
          <w:color w:val="000000" w:themeColor="text1"/>
        </w:rPr>
        <w:t xml:space="preserve"> </w:t>
      </w:r>
      <w:r w:rsidR="00517CC1" w:rsidRPr="009F5E59">
        <w:rPr>
          <w:rFonts w:asciiTheme="majorBidi" w:hAnsiTheme="majorBidi" w:cstheme="majorBidi"/>
          <w:color w:val="000000" w:themeColor="text1"/>
        </w:rPr>
        <w:t>B</w:t>
      </w:r>
      <w:r w:rsidRPr="009F5E59">
        <w:rPr>
          <w:rFonts w:asciiTheme="majorBidi" w:hAnsiTheme="majorBidi" w:cstheme="majorBidi"/>
          <w:color w:val="000000" w:themeColor="text1"/>
        </w:rPr>
        <w:t>y</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efficient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allocation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resources</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507F9B" w:rsidRPr="00635042">
        <w:rPr>
          <w:rFonts w:asciiTheme="majorBidi" w:hAnsiTheme="majorBidi" w:cstheme="majorBidi"/>
          <w:color w:val="000000" w:themeColor="text1"/>
        </w:rPr>
        <w:t>researcher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mean</w:t>
      </w:r>
      <w:r w:rsidR="005D58F0">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having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in-depth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knowledge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bring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about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high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deploying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resources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efficient</w:t>
      </w:r>
      <w:r w:rsidR="00517CC1" w:rsidRPr="00635042">
        <w:rPr>
          <w:rFonts w:asciiTheme="majorBidi" w:hAnsiTheme="majorBidi" w:cstheme="majorBidi"/>
          <w:color w:val="000000" w:themeColor="text1"/>
        </w:rPr>
        <w:t>ly</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achieve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this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first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divides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primary</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purpose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components</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including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characteristics,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terms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high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E</w:t>
      </w:r>
      <w:r w:rsidRPr="00635042">
        <w:rPr>
          <w:rFonts w:asciiTheme="majorBidi" w:hAnsiTheme="majorBidi" w:cstheme="majorBidi"/>
          <w:color w:val="000000" w:themeColor="text1"/>
        </w:rPr>
        <w:t>ssential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components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were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identified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extensive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literature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review.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components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interaction,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environment,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information,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system,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network,</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outcome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r</w:t>
      </w:r>
      <w:r w:rsidRPr="00635042">
        <w:rPr>
          <w:rFonts w:asciiTheme="majorBidi" w:hAnsiTheme="majorBidi" w:cstheme="majorBidi"/>
          <w:color w:val="000000" w:themeColor="text1"/>
        </w:rPr>
        <w:t>elevance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described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literature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review.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w:t>
      </w:r>
      <w:r w:rsidR="00517CC1" w:rsidRPr="00635042">
        <w:rPr>
          <w:rFonts w:asciiTheme="majorBidi" w:hAnsiTheme="majorBidi" w:cstheme="majorBidi"/>
          <w:color w:val="000000" w:themeColor="text1"/>
        </w:rPr>
        <w:t>other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w:t>
      </w:r>
      <w:r w:rsidR="00517CC1"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changing</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services—was</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also</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found</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play</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517CC1" w:rsidRPr="00635042">
        <w:rPr>
          <w:rFonts w:asciiTheme="majorBidi" w:hAnsiTheme="majorBidi" w:cstheme="majorBidi"/>
          <w:color w:val="000000" w:themeColor="text1"/>
        </w:rPr>
        <w:t>role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517CC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traditional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includes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determinants</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w:t>
      </w:r>
      <w:r w:rsidR="00CA0285"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effort.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However,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changing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traditional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system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influenced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CA0285"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depends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w:t>
      </w:r>
      <w:r w:rsidR="00CA0285"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how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CA0285"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chang</w:t>
      </w:r>
      <w:r w:rsidR="00CA0285"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term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CA0285"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effort</w:t>
      </w:r>
      <w:r w:rsidR="00CA0285"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which</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called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perceived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CA0285"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(Srivastava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Rai,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2014).</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Similar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across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world</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beg</w:t>
      </w:r>
      <w:r w:rsidR="00CA0285" w:rsidRPr="00635042">
        <w:rPr>
          <w:rFonts w:asciiTheme="majorBidi" w:hAnsiTheme="majorBidi" w:cstheme="majorBidi"/>
          <w:color w:val="000000" w:themeColor="text1"/>
        </w:rPr>
        <w:t>a</w:t>
      </w:r>
      <w:r w:rsidRPr="00635042">
        <w:rPr>
          <w:rFonts w:asciiTheme="majorBidi" w:hAnsiTheme="majorBidi" w:cstheme="majorBidi"/>
          <w:color w:val="000000" w:themeColor="text1"/>
        </w:rPr>
        <w:t>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transferring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CA0285"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i</w:t>
      </w:r>
      <w:r w:rsidRPr="00635042">
        <w:rPr>
          <w:rFonts w:asciiTheme="majorBidi" w:hAnsiTheme="majorBidi" w:cstheme="majorBidi"/>
          <w:color w:val="000000" w:themeColor="text1"/>
        </w:rPr>
        <w:t>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performance</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among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9F5E59">
        <w:rPr>
          <w:rFonts w:asciiTheme="majorBidi" w:hAnsiTheme="majorBidi" w:cstheme="majorBidi"/>
          <w:color w:val="000000" w:themeColor="text1"/>
        </w:rPr>
        <w:t>best</w:t>
      </w:r>
      <w:r w:rsidR="00692FC7" w:rsidRPr="009F5E59">
        <w:rPr>
          <w:rFonts w:asciiTheme="majorBidi" w:hAnsiTheme="majorBidi" w:cstheme="majorBidi"/>
          <w:color w:val="000000" w:themeColor="text1"/>
        </w:rPr>
        <w:t xml:space="preserve"> </w:t>
      </w:r>
      <w:r w:rsidR="00CA0285" w:rsidRPr="009F5E59">
        <w:rPr>
          <w:rFonts w:asciiTheme="majorBidi" w:hAnsiTheme="majorBidi" w:cstheme="majorBidi"/>
          <w:color w:val="000000" w:themeColor="text1"/>
        </w:rPr>
        <w:t>worldwide</w:t>
      </w:r>
      <w:r w:rsidR="004E31A7" w:rsidRPr="009F5E59">
        <w:rPr>
          <w:rFonts w:asciiTheme="majorBidi" w:hAnsiTheme="majorBidi" w:cstheme="majorBidi"/>
          <w:color w:val="000000" w:themeColor="text1"/>
        </w:rPr>
        <w:t xml:space="preserve"> (mgovernment, n.d</w:t>
      </w:r>
      <w:r w:rsidR="009F3666" w:rsidRPr="009F5E59">
        <w:rPr>
          <w:rFonts w:asciiTheme="majorBidi" w:hAnsiTheme="majorBidi" w:cstheme="majorBidi"/>
          <w:color w:val="000000" w:themeColor="text1"/>
        </w:rPr>
        <w:t>.</w:t>
      </w:r>
      <w:r w:rsidR="004E31A7" w:rsidRPr="009F5E59">
        <w:rPr>
          <w:rFonts w:asciiTheme="majorBidi" w:hAnsiTheme="majorBidi" w:cstheme="majorBidi"/>
          <w:color w:val="000000" w:themeColor="text1"/>
        </w:rPr>
        <w:t>)</w:t>
      </w:r>
      <w:r w:rsidR="00CA0285" w:rsidRPr="009F5E59">
        <w:rPr>
          <w:rFonts w:asciiTheme="majorBidi" w:hAnsiTheme="majorBidi" w:cstheme="majorBidi"/>
          <w:color w:val="000000" w:themeColor="text1"/>
        </w:rPr>
        <w:t>.</w:t>
      </w:r>
      <w:r w:rsidR="00692FC7" w:rsidRPr="009F5E59">
        <w:rPr>
          <w:rFonts w:asciiTheme="majorBidi" w:hAnsiTheme="majorBidi" w:cstheme="majorBidi"/>
          <w:color w:val="000000" w:themeColor="text1"/>
        </w:rPr>
        <w:t xml:space="preserve"> </w:t>
      </w:r>
      <w:r w:rsidRPr="009F5E59">
        <w:rPr>
          <w:rFonts w:asciiTheme="majorBidi" w:hAnsiTheme="majorBidi" w:cstheme="majorBidi"/>
          <w:color w:val="000000" w:themeColor="text1"/>
        </w:rPr>
        <w:t>Tremendous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emphasis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presents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reason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maximize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efficiency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reduce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increase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CA0285"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increase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overall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success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project.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dissertation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identifi</w:t>
      </w:r>
      <w:r w:rsidR="00CA0285" w:rsidRPr="00635042">
        <w:rPr>
          <w:rFonts w:asciiTheme="majorBidi" w:hAnsiTheme="majorBidi" w:cstheme="majorBidi"/>
          <w:color w:val="000000" w:themeColor="text1"/>
        </w:rPr>
        <w:t>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influence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perspective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measuring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conducted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answer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questions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presented</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later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section</w:t>
      </w:r>
      <w:r w:rsidR="005A6766" w:rsidRPr="00635042">
        <w:rPr>
          <w:rFonts w:asciiTheme="majorBidi" w:hAnsiTheme="majorBidi" w:cstheme="majorBidi"/>
          <w:color w:val="000000" w:themeColor="text1"/>
        </w:rPr>
        <w:t>.</w:t>
      </w:r>
    </w:p>
    <w:p w14:paraId="31DF857D" w14:textId="0437A4D3" w:rsidR="00EF5FB8" w:rsidRPr="00635042" w:rsidRDefault="00EF5FB8" w:rsidP="00007487">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Based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review</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CA0285"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literature,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006F2464"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developed</w:t>
      </w:r>
      <w:r w:rsidR="00692FC7" w:rsidRPr="00635042">
        <w:rPr>
          <w:rFonts w:asciiTheme="majorBidi" w:hAnsiTheme="majorBidi" w:cstheme="majorBidi"/>
          <w:color w:val="000000" w:themeColor="text1"/>
        </w:rPr>
        <w:t xml:space="preserve"> </w:t>
      </w:r>
      <w:r w:rsidR="006F2464"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6F2464" w:rsidRPr="00635042">
        <w:rPr>
          <w:rFonts w:asciiTheme="majorBidi" w:hAnsiTheme="majorBidi" w:cstheme="majorBidi"/>
          <w:color w:val="000000" w:themeColor="text1"/>
        </w:rPr>
        <w:t>suggests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relationships</w:t>
      </w:r>
      <w:r w:rsidR="00692FC7" w:rsidRPr="00635042">
        <w:rPr>
          <w:rFonts w:asciiTheme="majorBidi" w:hAnsiTheme="majorBidi" w:cstheme="majorBidi"/>
          <w:color w:val="000000" w:themeColor="text1"/>
        </w:rPr>
        <w:t xml:space="preserve"> </w:t>
      </w:r>
      <w:r w:rsidR="006F2464" w:rsidRPr="00635042">
        <w:rPr>
          <w:rFonts w:asciiTheme="majorBidi" w:hAnsiTheme="majorBidi" w:cstheme="majorBidi"/>
          <w:color w:val="000000" w:themeColor="text1"/>
        </w:rPr>
        <w:t>among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F2464"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target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audience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6F2464"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006F2464"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entire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population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5D6224"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mean</w:t>
      </w:r>
      <w:r w:rsidR="005D6224" w:rsidRPr="00635042">
        <w:rPr>
          <w:rFonts w:asciiTheme="majorBidi" w:hAnsiTheme="majorBidi" w:cstheme="majorBidi"/>
          <w:color w:val="000000" w:themeColor="text1"/>
        </w:rPr>
        <w:t>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sample</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extremely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diverse.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ensure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inclusion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sectors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society,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random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sampling</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survey</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conducted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online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ensure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extended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reach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target</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audience</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ease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data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collection</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analy</w:t>
      </w:r>
      <w:r w:rsidR="005D6224" w:rsidRPr="00635042">
        <w:rPr>
          <w:rFonts w:asciiTheme="majorBidi" w:hAnsiTheme="majorBidi" w:cstheme="majorBidi"/>
          <w:color w:val="000000" w:themeColor="text1"/>
        </w:rPr>
        <w:t>sis,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reduce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human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error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t>
      </w:r>
      <w:r w:rsidRPr="009C3FE5">
        <w:rPr>
          <w:rFonts w:asciiTheme="majorBidi" w:hAnsiTheme="majorBidi" w:cstheme="majorBidi"/>
          <w:color w:val="000000" w:themeColor="text1"/>
        </w:rPr>
        <w:t>Granello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&amp;</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Wheaton,</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2004).</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Online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surveys</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were</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also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helpful</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since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times,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people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overstate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or</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understate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truth</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please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surveyor</w:t>
      </w:r>
      <w:r w:rsidR="003D0D94" w:rsidRPr="009C3FE5">
        <w:rPr>
          <w:rFonts w:asciiTheme="majorBidi" w:hAnsiTheme="majorBidi" w:cstheme="majorBidi"/>
          <w:color w:val="000000" w:themeColor="text1"/>
        </w:rPr>
        <w:t xml:space="preserve"> (Crowne &amp; Marlowe, 1960)</w:t>
      </w:r>
      <w:r w:rsidR="00653A36" w:rsidRPr="009C3FE5">
        <w:rPr>
          <w:rFonts w:asciiTheme="majorBidi" w:hAnsiTheme="majorBidi" w:cstheme="majorBidi"/>
          <w:color w:val="000000" w:themeColor="text1"/>
        </w:rPr>
        <w:t>;</w:t>
      </w:r>
      <w:r w:rsidR="00867AFE" w:rsidRPr="009C3FE5">
        <w:rPr>
          <w:rFonts w:asciiTheme="majorBidi" w:hAnsiTheme="majorBidi" w:cstheme="majorBidi"/>
          <w:color w:val="000000" w:themeColor="text1"/>
        </w:rPr>
        <w:t xml:space="preserve"> participants sometimes fake response</w:t>
      </w:r>
      <w:r w:rsidR="00653A36" w:rsidRPr="009C3FE5">
        <w:rPr>
          <w:rFonts w:asciiTheme="majorBidi" w:hAnsiTheme="majorBidi" w:cstheme="majorBidi"/>
          <w:color w:val="000000" w:themeColor="text1"/>
        </w:rPr>
        <w:t>s,</w:t>
      </w:r>
      <w:r w:rsidR="00867AFE" w:rsidRPr="009C3FE5">
        <w:rPr>
          <w:rFonts w:asciiTheme="majorBidi" w:hAnsiTheme="majorBidi" w:cstheme="majorBidi"/>
          <w:color w:val="000000" w:themeColor="text1"/>
        </w:rPr>
        <w:t xml:space="preserve"> either </w:t>
      </w:r>
      <w:r w:rsidR="00653A36" w:rsidRPr="009C3FE5">
        <w:rPr>
          <w:rFonts w:asciiTheme="majorBidi" w:hAnsiTheme="majorBidi" w:cstheme="majorBidi"/>
          <w:color w:val="000000" w:themeColor="text1"/>
        </w:rPr>
        <w:t xml:space="preserve">positively or negatively, </w:t>
      </w:r>
      <w:r w:rsidR="00867AFE" w:rsidRPr="009C3FE5">
        <w:rPr>
          <w:rFonts w:asciiTheme="majorBidi" w:hAnsiTheme="majorBidi" w:cstheme="majorBidi"/>
          <w:color w:val="000000" w:themeColor="text1"/>
        </w:rPr>
        <w:t>to present themselves in a social</w:t>
      </w:r>
      <w:r w:rsidR="00653A36" w:rsidRPr="009C3FE5">
        <w:rPr>
          <w:rFonts w:asciiTheme="majorBidi" w:hAnsiTheme="majorBidi" w:cstheme="majorBidi"/>
          <w:color w:val="000000" w:themeColor="text1"/>
        </w:rPr>
        <w:t>ly</w:t>
      </w:r>
      <w:r w:rsidR="00867AFE" w:rsidRPr="009C3FE5">
        <w:rPr>
          <w:rFonts w:asciiTheme="majorBidi" w:hAnsiTheme="majorBidi" w:cstheme="majorBidi"/>
          <w:color w:val="000000" w:themeColor="text1"/>
        </w:rPr>
        <w:t xml:space="preserve"> </w:t>
      </w:r>
      <w:r w:rsidR="00007487" w:rsidRPr="009C3FE5">
        <w:rPr>
          <w:rFonts w:asciiTheme="majorBidi" w:hAnsiTheme="majorBidi" w:cstheme="majorBidi"/>
          <w:color w:val="000000" w:themeColor="text1"/>
        </w:rPr>
        <w:t xml:space="preserve">desirable (or undesirable) light </w:t>
      </w:r>
      <w:r w:rsidR="00653A36" w:rsidRPr="009C3FE5">
        <w:rPr>
          <w:rFonts w:asciiTheme="majorBidi" w:hAnsiTheme="majorBidi" w:cstheme="majorBidi"/>
          <w:color w:val="000000" w:themeColor="text1"/>
        </w:rPr>
        <w:t xml:space="preserve">to a </w:t>
      </w:r>
      <w:r w:rsidR="00007487" w:rsidRPr="009C3FE5">
        <w:rPr>
          <w:rFonts w:asciiTheme="majorBidi" w:hAnsiTheme="majorBidi" w:cstheme="majorBidi"/>
          <w:color w:val="000000" w:themeColor="text1"/>
        </w:rPr>
        <w:t xml:space="preserve">person or party </w:t>
      </w:r>
      <w:r w:rsidR="00653A36" w:rsidRPr="009C3FE5">
        <w:rPr>
          <w:rFonts w:asciiTheme="majorBidi" w:hAnsiTheme="majorBidi" w:cstheme="majorBidi"/>
          <w:color w:val="000000" w:themeColor="text1"/>
        </w:rPr>
        <w:t>who</w:t>
      </w:r>
      <w:r w:rsidR="00007487" w:rsidRPr="009C3FE5">
        <w:rPr>
          <w:rFonts w:asciiTheme="majorBidi" w:hAnsiTheme="majorBidi" w:cstheme="majorBidi"/>
          <w:color w:val="000000" w:themeColor="text1"/>
        </w:rPr>
        <w:t xml:space="preserve"> conduct</w:t>
      </w:r>
      <w:r w:rsidR="00653A36" w:rsidRPr="009C3FE5">
        <w:rPr>
          <w:rFonts w:asciiTheme="majorBidi" w:hAnsiTheme="majorBidi" w:cstheme="majorBidi"/>
          <w:color w:val="000000" w:themeColor="text1"/>
        </w:rPr>
        <w:t>s</w:t>
      </w:r>
      <w:r w:rsidR="00007487" w:rsidRPr="009C3FE5">
        <w:rPr>
          <w:rFonts w:asciiTheme="majorBidi" w:hAnsiTheme="majorBidi" w:cstheme="majorBidi"/>
          <w:color w:val="000000" w:themeColor="text1"/>
        </w:rPr>
        <w:t xml:space="preserve"> </w:t>
      </w:r>
      <w:r w:rsidR="00653A36" w:rsidRPr="009C3FE5">
        <w:rPr>
          <w:rFonts w:asciiTheme="majorBidi" w:hAnsiTheme="majorBidi" w:cstheme="majorBidi"/>
          <w:color w:val="000000" w:themeColor="text1"/>
        </w:rPr>
        <w:t>a</w:t>
      </w:r>
      <w:r w:rsidR="00007487" w:rsidRPr="009C3FE5">
        <w:rPr>
          <w:rFonts w:asciiTheme="majorBidi" w:hAnsiTheme="majorBidi" w:cstheme="majorBidi"/>
          <w:color w:val="000000" w:themeColor="text1"/>
        </w:rPr>
        <w:t xml:space="preserve"> survey</w:t>
      </w:r>
      <w:r w:rsidR="00867AFE" w:rsidRPr="009C3FE5">
        <w:rPr>
          <w:rFonts w:asciiTheme="majorBidi" w:hAnsiTheme="majorBidi" w:cstheme="majorBidi"/>
          <w:color w:val="000000" w:themeColor="text1"/>
        </w:rPr>
        <w:t xml:space="preserve">. </w:t>
      </w:r>
      <w:r w:rsidR="00007487" w:rsidRPr="009C3FE5">
        <w:rPr>
          <w:rFonts w:asciiTheme="majorBidi" w:hAnsiTheme="majorBidi" w:cstheme="majorBidi"/>
          <w:color w:val="000000" w:themeColor="text1"/>
        </w:rPr>
        <w:t>However</w:t>
      </w:r>
      <w:r w:rsidR="00653A36" w:rsidRPr="009C3FE5">
        <w:rPr>
          <w:rFonts w:asciiTheme="majorBidi" w:hAnsiTheme="majorBidi" w:cstheme="majorBidi"/>
          <w:color w:val="000000" w:themeColor="text1"/>
        </w:rPr>
        <w:t>,</w:t>
      </w:r>
      <w:r w:rsidR="00007487" w:rsidRPr="009C3FE5">
        <w:rPr>
          <w:rFonts w:asciiTheme="majorBidi" w:hAnsiTheme="majorBidi" w:cstheme="majorBidi"/>
          <w:color w:val="000000" w:themeColor="text1"/>
        </w:rPr>
        <w:t xml:space="preserve"> the a</w:t>
      </w:r>
      <w:r w:rsidRPr="009C3FE5">
        <w:rPr>
          <w:rFonts w:asciiTheme="majorBidi" w:hAnsiTheme="majorBidi" w:cstheme="majorBidi"/>
          <w:color w:val="000000" w:themeColor="text1"/>
        </w:rPr>
        <w:t>bsence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of</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a</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surveyor</w:t>
      </w:r>
      <w:r w:rsidR="00007487" w:rsidRPr="009C3FE5">
        <w:rPr>
          <w:rFonts w:asciiTheme="majorBidi" w:hAnsiTheme="majorBidi" w:cstheme="majorBidi"/>
          <w:color w:val="000000" w:themeColor="text1"/>
        </w:rPr>
        <w:t xml:space="preserve"> </w:t>
      </w:r>
      <w:r w:rsidR="00653A36" w:rsidRPr="009C3FE5">
        <w:rPr>
          <w:rFonts w:asciiTheme="majorBidi" w:hAnsiTheme="majorBidi" w:cstheme="majorBidi"/>
          <w:color w:val="000000" w:themeColor="text1"/>
        </w:rPr>
        <w:t>during an</w:t>
      </w:r>
      <w:r w:rsidR="00007487" w:rsidRPr="009C3FE5">
        <w:rPr>
          <w:rFonts w:asciiTheme="majorBidi" w:hAnsiTheme="majorBidi" w:cstheme="majorBidi"/>
          <w:color w:val="000000" w:themeColor="text1"/>
        </w:rPr>
        <w:t xml:space="preserve"> online survey</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causes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people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answer</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honestly</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(Granello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&amp;</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Wheaton,</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2004).</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F</w:t>
      </w:r>
      <w:r w:rsidRPr="009C3FE5">
        <w:rPr>
          <w:rFonts w:asciiTheme="majorBidi" w:hAnsiTheme="majorBidi" w:cstheme="majorBidi"/>
          <w:color w:val="000000" w:themeColor="text1"/>
        </w:rPr>
        <w:t>indings</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from</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survey</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were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used</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assess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validity</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of</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research</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model.</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model</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represent</w:t>
      </w:r>
      <w:r w:rsidR="005D6224" w:rsidRPr="009C3FE5">
        <w:rPr>
          <w:rFonts w:asciiTheme="majorBidi" w:hAnsiTheme="majorBidi" w:cstheme="majorBidi"/>
          <w:color w:val="000000" w:themeColor="text1"/>
        </w:rPr>
        <w:t>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relationships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among</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both</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observed</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and</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latent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variables.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This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study</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also</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included</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descriptive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analys</w:t>
      </w:r>
      <w:r w:rsidR="005D6224" w:rsidRPr="009C3FE5">
        <w:rPr>
          <w:rFonts w:asciiTheme="majorBidi" w:hAnsiTheme="majorBidi" w:cstheme="majorBidi"/>
          <w:color w:val="000000" w:themeColor="text1"/>
        </w:rPr>
        <w:t>e</w:t>
      </w:r>
      <w:r w:rsidRPr="009C3FE5">
        <w:rPr>
          <w:rFonts w:asciiTheme="majorBidi" w:hAnsiTheme="majorBidi" w:cstheme="majorBidi"/>
          <w:color w:val="000000" w:themeColor="text1"/>
        </w:rPr>
        <w:t>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005D6224" w:rsidRPr="009C3FE5">
        <w:rPr>
          <w:rFonts w:asciiTheme="majorBidi" w:hAnsiTheme="majorBidi" w:cstheme="majorBidi"/>
          <w:color w:val="000000" w:themeColor="text1"/>
        </w:rPr>
        <w:t>assess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demographic</w:t>
      </w:r>
      <w:r w:rsidR="005D6224" w:rsidRPr="009C3FE5">
        <w:rPr>
          <w:rFonts w:asciiTheme="majorBidi" w:hAnsiTheme="majorBidi" w:cstheme="majorBidi"/>
          <w:color w:val="000000" w:themeColor="text1"/>
        </w:rPr>
        <w:t>s</w:t>
      </w:r>
      <w:r w:rsidRPr="009C3FE5">
        <w:rPr>
          <w:rFonts w:asciiTheme="majorBidi" w:hAnsiTheme="majorBidi" w:cstheme="majorBidi"/>
          <w:color w:val="000000" w:themeColor="text1"/>
        </w:rPr>
        <w: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frequency</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distributions</w:t>
      </w:r>
      <w:r w:rsidR="005D6224"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measures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central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tendency.</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F</w:t>
      </w:r>
      <w:r w:rsidRPr="00635042">
        <w:rPr>
          <w:rFonts w:asciiTheme="majorBidi" w:hAnsiTheme="majorBidi" w:cstheme="majorBidi"/>
          <w:color w:val="000000" w:themeColor="text1"/>
        </w:rPr>
        <w:t>indings</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were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construct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conceptual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UAE</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F</w:t>
      </w:r>
      <w:r w:rsidRPr="00635042">
        <w:rPr>
          <w:rFonts w:asciiTheme="majorBidi" w:hAnsiTheme="majorBidi" w:cstheme="majorBidi"/>
          <w:color w:val="000000" w:themeColor="text1"/>
        </w:rPr>
        <w:t>inding</w:t>
      </w:r>
      <w:r w:rsidR="005D6224"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were</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also</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us</w:t>
      </w:r>
      <w:r w:rsidRPr="00635042">
        <w:rPr>
          <w:rFonts w:asciiTheme="majorBidi" w:hAnsiTheme="majorBidi" w:cstheme="majorBidi"/>
          <w:color w:val="000000" w:themeColor="text1"/>
        </w:rPr>
        <w: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offer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recommendations</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regarding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how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perceptions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expectations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improve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can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also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infer</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outcomes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other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regions</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worldwide</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p>
    <w:p w14:paraId="7919B1E2" w14:textId="3F5D0FF8" w:rsidR="009F5E59" w:rsidRPr="00DB1107" w:rsidRDefault="00692FC7" w:rsidP="00DB1107">
      <w:pPr>
        <w:shd w:val="clear" w:color="auto" w:fill="FFFFFF"/>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5013B815" w14:textId="355F0E78" w:rsidR="00EF5FB8" w:rsidRPr="003C5FE9" w:rsidRDefault="00E75282" w:rsidP="003C5FE9">
      <w:pPr>
        <w:pStyle w:val="Heading2"/>
        <w:rPr>
          <w:rFonts w:ascii="Times New Roman" w:eastAsia="Times New Roman" w:hAnsi="Times New Roman"/>
          <w:color w:val="000000" w:themeColor="text1"/>
          <w:sz w:val="28"/>
          <w:szCs w:val="23"/>
        </w:rPr>
      </w:pPr>
      <w:bookmarkStart w:id="30" w:name="_Toc438502669"/>
      <w:bookmarkStart w:id="31" w:name="_Toc458533664"/>
      <w:r w:rsidRPr="003C5FE9">
        <w:rPr>
          <w:rFonts w:ascii="Times New Roman" w:eastAsia="Times New Roman" w:hAnsi="Times New Roman"/>
          <w:color w:val="000000" w:themeColor="text1"/>
          <w:sz w:val="28"/>
          <w:szCs w:val="23"/>
        </w:rPr>
        <w:t>1.</w:t>
      </w:r>
      <w:r w:rsidR="00255115" w:rsidRPr="003C5FE9">
        <w:rPr>
          <w:rFonts w:ascii="Times New Roman" w:eastAsia="Times New Roman" w:hAnsi="Times New Roman"/>
          <w:color w:val="000000" w:themeColor="text1"/>
          <w:sz w:val="28"/>
          <w:szCs w:val="23"/>
        </w:rPr>
        <w:t>1</w:t>
      </w:r>
      <w:r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Justification</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of</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Research</w:t>
      </w:r>
      <w:bookmarkEnd w:id="30"/>
      <w:bookmarkEnd w:id="31"/>
    </w:p>
    <w:p w14:paraId="1F89F046" w14:textId="77777777" w:rsidR="00EF5FB8" w:rsidRPr="001E779B" w:rsidRDefault="00EF5FB8" w:rsidP="00EF5FB8">
      <w:pPr>
        <w:keepNext/>
        <w:keepLines/>
        <w:spacing w:after="0"/>
        <w:outlineLvl w:val="1"/>
        <w:rPr>
          <w:rFonts w:asciiTheme="majorHAnsi" w:eastAsia="Times New Roman" w:hAnsiTheme="majorHAnsi" w:cs="Times New Roman"/>
          <w:b/>
          <w:bCs/>
          <w:color w:val="000000" w:themeColor="text1"/>
          <w:sz w:val="26"/>
          <w:szCs w:val="26"/>
        </w:rPr>
      </w:pPr>
    </w:p>
    <w:p w14:paraId="09D35D76" w14:textId="77777777" w:rsidR="00EF5FB8" w:rsidRPr="001E779B" w:rsidRDefault="00EF5FB8" w:rsidP="00526C67">
      <w:pPr>
        <w:spacing w:after="324" w:line="360" w:lineRule="auto"/>
        <w:jc w:val="both"/>
        <w:textAlignment w:val="baseline"/>
        <w:rPr>
          <w:rFonts w:ascii="Times New Roman" w:eastAsia="Times New Roman" w:hAnsi="Times New Roman" w:cs="Times New Roman"/>
          <w:b/>
          <w:bCs/>
          <w:i/>
          <w:iCs/>
          <w:color w:val="000000" w:themeColor="text1"/>
          <w:sz w:val="24"/>
          <w:szCs w:val="24"/>
        </w:rPr>
      </w:pPr>
      <w:bookmarkStart w:id="32" w:name="_Toc438502670"/>
      <w:r w:rsidRPr="001E779B">
        <w:rPr>
          <w:rFonts w:ascii="Times New Roman" w:eastAsia="Times New Roman" w:hAnsi="Times New Roman" w:cs="Times New Roman"/>
          <w:b/>
          <w:bCs/>
          <w:i/>
          <w:iCs/>
          <w:color w:val="000000" w:themeColor="text1"/>
          <w:sz w:val="24"/>
          <w:szCs w:val="24"/>
        </w:rPr>
        <w:t>Why</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Mobile</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Service</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Quality:</w:t>
      </w:r>
      <w:bookmarkEnd w:id="32"/>
    </w:p>
    <w:p w14:paraId="0CB53BE8" w14:textId="77777777" w:rsidR="00EF5FB8" w:rsidRPr="00635042" w:rsidRDefault="005D6224" w:rsidP="0063504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cellular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become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huge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part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everyday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li</w:t>
      </w:r>
      <w:r w:rsidRPr="00635042">
        <w:rPr>
          <w:rFonts w:asciiTheme="majorBidi" w:hAnsiTheme="majorBidi" w:cstheme="majorBidi"/>
          <w:color w:val="000000" w:themeColor="text1"/>
        </w:rPr>
        <w:t>fe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(Malik</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Norazah,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around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7</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billion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subscriptions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world</w:t>
      </w:r>
      <w:r w:rsidRPr="00635042">
        <w:rPr>
          <w:rFonts w:asciiTheme="majorBidi" w:hAnsiTheme="majorBidi" w:cstheme="majorBidi"/>
          <w:color w:val="000000" w:themeColor="text1"/>
        </w:rPr>
        <w:t>wide</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number</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according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International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Telecommunication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Union</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equal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approximately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95.5%</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world’s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population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(Mobithinking,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2014).</w:t>
      </w:r>
      <w:r w:rsidR="00E24EBA"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figure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expected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grow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8</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billion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2016</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(Malik</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factor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considers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Due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tremendous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influence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business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performance</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become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major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topic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researchers,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practitioners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managers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(Lass</w:t>
      </w:r>
      <w:r w:rsidR="005A6766" w:rsidRPr="00635042">
        <w:rPr>
          <w:rFonts w:asciiTheme="majorBidi" w:hAnsiTheme="majorBidi" w:cstheme="majorBidi"/>
          <w:color w:val="000000" w:themeColor="text1"/>
        </w:rPr>
        <w:t>a</w:t>
      </w:r>
      <w:r w:rsidR="00EF5FB8" w:rsidRPr="00635042">
        <w:rPr>
          <w:rFonts w:asciiTheme="majorBidi" w:hAnsiTheme="majorBidi" w:cstheme="majorBidi"/>
          <w:color w:val="000000" w:themeColor="text1"/>
        </w:rPr>
        <w:t>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Manolis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Winsor,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2000;</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Silvestro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Cross,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2000).</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w:t>
      </w:r>
      <w:r w:rsidR="00EF5FB8" w:rsidRPr="00635042">
        <w:rPr>
          <w:rFonts w:asciiTheme="majorBidi" w:hAnsiTheme="majorBidi" w:cstheme="majorBidi"/>
          <w:color w:val="000000" w:themeColor="text1"/>
        </w:rPr>
        <w:t>mphasis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even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higher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organizations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(Yang,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Chou</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2012).</w:t>
      </w:r>
      <w:r w:rsidR="00692FC7" w:rsidRPr="00635042">
        <w:rPr>
          <w:rFonts w:asciiTheme="majorBidi" w:hAnsiTheme="majorBidi" w:cstheme="majorBidi"/>
          <w:color w:val="000000" w:themeColor="text1"/>
        </w:rPr>
        <w:t xml:space="preserve"> </w:t>
      </w:r>
    </w:p>
    <w:p w14:paraId="1FC7E410" w14:textId="5966349B" w:rsidR="00EF5FB8" w:rsidRPr="00635042" w:rsidRDefault="00EF5FB8" w:rsidP="000113F3">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number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5D6224"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cell phone </w:t>
      </w:r>
      <w:r w:rsidRPr="00635042">
        <w:rPr>
          <w:rFonts w:asciiTheme="majorBidi" w:hAnsiTheme="majorBidi" w:cstheme="majorBidi"/>
          <w:color w:val="000000" w:themeColor="text1"/>
        </w:rPr>
        <w:t>subscriptions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including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pre-paid</w:t>
      </w:r>
      <w:r w:rsidR="00692FC7" w:rsidRPr="00635042">
        <w:rPr>
          <w:rFonts w:asciiTheme="majorBidi" w:hAnsiTheme="majorBidi" w:cstheme="majorBidi"/>
          <w:color w:val="000000" w:themeColor="text1"/>
        </w:rPr>
        <w:t xml:space="preserve">, increased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2015</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active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subscription</w:t>
      </w:r>
      <w:r w:rsidR="00692FC7" w:rsidRPr="00635042">
        <w:rPr>
          <w:rFonts w:asciiTheme="majorBidi" w:hAnsiTheme="majorBidi" w:cstheme="majorBidi"/>
          <w:color w:val="000000" w:themeColor="text1"/>
        </w:rPr>
        <w:t xml:space="preserve">s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phones</w:t>
      </w:r>
      <w:r w:rsidR="00692FC7" w:rsidRPr="00635042">
        <w:rPr>
          <w:rFonts w:asciiTheme="majorBidi" w:hAnsiTheme="majorBidi" w:cstheme="majorBidi"/>
          <w:color w:val="000000" w:themeColor="text1"/>
        </w:rPr>
        <w:t xml:space="preserve"> rising from </w:t>
      </w:r>
      <w:r w:rsidRPr="00635042">
        <w:rPr>
          <w:rFonts w:asciiTheme="majorBidi" w:hAnsiTheme="majorBidi" w:cstheme="majorBidi"/>
          <w:color w:val="000000" w:themeColor="text1"/>
        </w:rPr>
        <w:t>16,806,749</w:t>
      </w:r>
      <w:r w:rsidR="00692FC7" w:rsidRPr="00635042">
        <w:rPr>
          <w:rFonts w:asciiTheme="majorBidi" w:hAnsiTheme="majorBidi" w:cstheme="majorBidi"/>
          <w:color w:val="000000" w:themeColor="text1"/>
        </w:rPr>
        <w:t xml:space="preserve"> in </w:t>
      </w:r>
      <w:r w:rsidRPr="00635042">
        <w:rPr>
          <w:rFonts w:asciiTheme="majorBidi" w:hAnsiTheme="majorBidi" w:cstheme="majorBidi"/>
          <w:color w:val="000000" w:themeColor="text1"/>
        </w:rPr>
        <w:t>January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17,774,480</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October.</w:t>
      </w:r>
      <w:r w:rsidR="00692FC7" w:rsidRPr="00635042">
        <w:rPr>
          <w:rFonts w:asciiTheme="majorBidi" w:hAnsiTheme="majorBidi" w:cstheme="majorBidi"/>
          <w:color w:val="000000" w:themeColor="text1"/>
        </w:rPr>
        <w:t xml:space="preserve"> P</w:t>
      </w:r>
      <w:r w:rsidRPr="00635042">
        <w:rPr>
          <w:rFonts w:asciiTheme="majorBidi" w:hAnsiTheme="majorBidi" w:cstheme="majorBidi"/>
          <w:color w:val="000000" w:themeColor="text1"/>
        </w:rPr>
        <w:t>ost-paid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cell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phone</w:t>
      </w:r>
      <w:r w:rsidR="00692FC7" w:rsidRPr="00635042">
        <w:rPr>
          <w:rFonts w:asciiTheme="majorBidi" w:hAnsiTheme="majorBidi" w:cstheme="majorBidi"/>
          <w:color w:val="000000" w:themeColor="text1"/>
        </w:rPr>
        <w:t xml:space="preserve"> subscriptions in UAE were </w:t>
      </w:r>
      <w:r w:rsidRPr="00635042">
        <w:rPr>
          <w:rFonts w:asciiTheme="majorBidi" w:hAnsiTheme="majorBidi" w:cstheme="majorBidi"/>
          <w:color w:val="000000" w:themeColor="text1"/>
        </w:rPr>
        <w:t>2,753,909</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2015,</w:t>
      </w:r>
      <w:r w:rsidR="00692FC7" w:rsidRPr="00635042">
        <w:rPr>
          <w:rFonts w:asciiTheme="majorBidi" w:hAnsiTheme="majorBidi" w:cstheme="majorBidi"/>
          <w:color w:val="000000" w:themeColor="text1"/>
        </w:rPr>
        <w:t xml:space="preserve"> and pre-paid subscriptions were </w:t>
      </w:r>
      <w:r w:rsidRPr="00635042">
        <w:rPr>
          <w:rFonts w:asciiTheme="majorBidi" w:hAnsiTheme="majorBidi" w:cstheme="majorBidi"/>
          <w:color w:val="000000" w:themeColor="text1"/>
        </w:rPr>
        <w:t>15,020,571</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fldChar w:fldCharType="begin"/>
      </w:r>
      <w:r w:rsidRPr="00635042">
        <w:rPr>
          <w:rFonts w:asciiTheme="majorBidi" w:hAnsiTheme="majorBidi" w:cstheme="majorBidi"/>
          <w:color w:val="000000" w:themeColor="text1"/>
        </w:rPr>
        <w:instrText xml:space="preserve"> CITATION LAT12 \l 1033 </w:instrText>
      </w:r>
      <w:r w:rsidRPr="00635042">
        <w:rPr>
          <w:rFonts w:asciiTheme="majorBidi" w:hAnsiTheme="majorBidi" w:cstheme="majorBidi"/>
          <w:color w:val="000000" w:themeColor="text1"/>
        </w:rPr>
        <w:fldChar w:fldCharType="separate"/>
      </w:r>
      <w:r w:rsidRPr="00635042">
        <w:rPr>
          <w:rFonts w:asciiTheme="majorBidi" w:hAnsiTheme="majorBidi" w:cstheme="majorBidi"/>
          <w:color w:val="000000" w:themeColor="text1"/>
        </w:rPr>
        <w:t>(TRA,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2012)</w:t>
      </w:r>
      <w:r w:rsidRPr="00635042">
        <w:rPr>
          <w:rFonts w:asciiTheme="majorBidi" w:hAnsiTheme="majorBidi" w:cstheme="majorBidi"/>
          <w:color w:val="000000" w:themeColor="text1"/>
        </w:rPr>
        <w:fldChar w:fldCharType="end"/>
      </w:r>
      <w:r w:rsidRPr="00635042">
        <w:rPr>
          <w:rFonts w:asciiTheme="majorBidi" w:hAnsiTheme="majorBidi" w:cstheme="majorBidi"/>
          <w:color w:val="000000" w:themeColor="text1"/>
        </w:rPr>
        <w:t>.</w:t>
      </w:r>
      <w:r w:rsidR="000113F3" w:rsidRPr="000113F3">
        <w:rPr>
          <w:rFonts w:asciiTheme="majorBidi" w:hAnsiTheme="majorBidi" w:cstheme="majorBidi"/>
          <w:color w:val="000000" w:themeColor="text1"/>
        </w:rPr>
        <w:t xml:space="preserve"> </w:t>
      </w:r>
      <w:r w:rsidR="000113F3">
        <w:rPr>
          <w:rFonts w:asciiTheme="majorBidi" w:hAnsiTheme="majorBidi" w:cstheme="majorBidi"/>
          <w:color w:val="000000" w:themeColor="text1"/>
        </w:rPr>
        <w:t>In</w:t>
      </w:r>
      <w:r w:rsidR="000113F3" w:rsidRPr="009F5E59">
        <w:rPr>
          <w:rFonts w:asciiTheme="majorBidi" w:hAnsiTheme="majorBidi" w:cstheme="majorBidi"/>
          <w:color w:val="000000" w:themeColor="text1"/>
        </w:rPr>
        <w:t xml:space="preserve"> February 2016, </w:t>
      </w:r>
      <w:r w:rsidR="000113F3">
        <w:rPr>
          <w:rFonts w:asciiTheme="majorBidi" w:hAnsiTheme="majorBidi" w:cstheme="majorBidi"/>
          <w:color w:val="000000" w:themeColor="text1"/>
        </w:rPr>
        <w:t xml:space="preserve">statistics showed that </w:t>
      </w:r>
      <w:r w:rsidR="000113F3" w:rsidRPr="009F5E59">
        <w:rPr>
          <w:rFonts w:asciiTheme="majorBidi" w:hAnsiTheme="majorBidi" w:cstheme="majorBidi"/>
          <w:color w:val="000000" w:themeColor="text1"/>
        </w:rPr>
        <w:t xml:space="preserve">18,590,811 people have active mobile subscriptions in UAE </w:t>
      </w:r>
      <w:r w:rsidR="000113F3" w:rsidRPr="009F5E59">
        <w:rPr>
          <w:rFonts w:asciiTheme="majorBidi" w:hAnsiTheme="majorBidi" w:cstheme="majorBidi"/>
          <w:color w:val="000000" w:themeColor="text1"/>
        </w:rPr>
        <w:fldChar w:fldCharType="begin"/>
      </w:r>
      <w:r w:rsidR="000113F3" w:rsidRPr="009F5E59">
        <w:rPr>
          <w:rFonts w:asciiTheme="majorBidi" w:hAnsiTheme="majorBidi" w:cstheme="majorBidi"/>
          <w:color w:val="000000" w:themeColor="text1"/>
        </w:rPr>
        <w:instrText xml:space="preserve">CITATION LAT12 \l 1033 </w:instrText>
      </w:r>
      <w:r w:rsidR="000113F3" w:rsidRPr="009F5E59">
        <w:rPr>
          <w:rFonts w:asciiTheme="majorBidi" w:hAnsiTheme="majorBidi" w:cstheme="majorBidi"/>
          <w:color w:val="000000" w:themeColor="text1"/>
        </w:rPr>
        <w:fldChar w:fldCharType="separate"/>
      </w:r>
      <w:r w:rsidR="000113F3" w:rsidRPr="009F5E59">
        <w:rPr>
          <w:rFonts w:asciiTheme="majorBidi" w:hAnsiTheme="majorBidi" w:cstheme="majorBidi"/>
          <w:color w:val="000000" w:themeColor="text1"/>
        </w:rPr>
        <w:t>(Telecommunications Regulatory Authority [TRA], 2016)</w:t>
      </w:r>
      <w:r w:rsidR="000113F3" w:rsidRPr="009F5E59">
        <w:rPr>
          <w:rFonts w:asciiTheme="majorBidi" w:hAnsiTheme="majorBidi" w:cstheme="majorBidi"/>
          <w:color w:val="000000" w:themeColor="text1"/>
        </w:rPr>
        <w:fldChar w:fldCharType="end"/>
      </w:r>
      <w:r w:rsidR="000113F3">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Insight</w:t>
      </w:r>
      <w:r w:rsidR="00692FC7" w:rsidRPr="00635042">
        <w:rPr>
          <w:rFonts w:asciiTheme="majorBidi" w:hAnsiTheme="majorBidi" w:cstheme="majorBidi"/>
          <w:color w:val="000000" w:themeColor="text1"/>
        </w:rPr>
        <w:t xml:space="preserve">s </w:t>
      </w:r>
      <w:r w:rsidRPr="00635042">
        <w:rPr>
          <w:rFonts w:asciiTheme="majorBidi" w:hAnsiTheme="majorBidi" w:cstheme="majorBidi"/>
          <w:color w:val="000000" w:themeColor="text1"/>
        </w:rPr>
        <w:t>into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consumer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perceptions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a</w:t>
      </w:r>
      <w:r w:rsidRPr="00635042">
        <w:rPr>
          <w:rFonts w:asciiTheme="majorBidi" w:hAnsiTheme="majorBidi" w:cstheme="majorBidi"/>
          <w:color w:val="000000" w:themeColor="text1"/>
        </w:rPr>
        <w:t>llow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organizations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enhance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s, </w:t>
      </w:r>
      <w:r w:rsidRPr="00635042">
        <w:rPr>
          <w:rFonts w:asciiTheme="majorBidi" w:hAnsiTheme="majorBidi" w:cstheme="majorBidi"/>
          <w:color w:val="000000" w:themeColor="text1"/>
        </w:rPr>
        <w:t>provid</w:t>
      </w:r>
      <w:r w:rsidR="00692FC7" w:rsidRPr="00635042">
        <w:rPr>
          <w:rFonts w:asciiTheme="majorBidi" w:hAnsiTheme="majorBidi" w:cstheme="majorBidi"/>
          <w:color w:val="000000" w:themeColor="text1"/>
        </w:rPr>
        <w:t xml:space="preserve">ing </w:t>
      </w:r>
      <w:r w:rsidRPr="00635042">
        <w:rPr>
          <w:rFonts w:asciiTheme="majorBidi" w:hAnsiTheme="majorBidi" w:cstheme="majorBidi"/>
          <w:color w:val="000000" w:themeColor="text1"/>
        </w:rPr>
        <w:t>them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competitive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differentiator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(Brady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Cronin,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2001).</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Consumers’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perceptions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regarding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emanate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a </w:t>
      </w:r>
      <w:r w:rsidRPr="00635042">
        <w:rPr>
          <w:rFonts w:asciiTheme="majorBidi" w:hAnsiTheme="majorBidi" w:cstheme="majorBidi"/>
          <w:color w:val="000000" w:themeColor="text1"/>
        </w:rPr>
        <w:t>product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evaluation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s in </w:t>
      </w:r>
      <w:r w:rsidRPr="00635042">
        <w:rPr>
          <w:rFonts w:asciiTheme="majorBidi" w:hAnsiTheme="majorBidi" w:cstheme="majorBidi"/>
          <w:color w:val="000000" w:themeColor="text1"/>
        </w:rPr>
        <w:t>compar</w:t>
      </w:r>
      <w:r w:rsidR="00692FC7" w:rsidRPr="00635042">
        <w:rPr>
          <w:rFonts w:asciiTheme="majorBidi" w:hAnsiTheme="majorBidi" w:cstheme="majorBidi"/>
          <w:color w:val="000000" w:themeColor="text1"/>
        </w:rPr>
        <w:t xml:space="preserve">ison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expectations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(Al-Nasser,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Yusof,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Islam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AlNasser,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Due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vast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scale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use, </w:t>
      </w:r>
      <w:r w:rsidRPr="00635042">
        <w:rPr>
          <w:rFonts w:asciiTheme="majorBidi" w:hAnsiTheme="majorBidi" w:cstheme="majorBidi"/>
          <w:color w:val="000000" w:themeColor="text1"/>
        </w:rPr>
        <w:t>coupled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significance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seriousness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transactions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related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assurance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high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applications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offer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becomes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increasingly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important.</w:t>
      </w:r>
    </w:p>
    <w:p w14:paraId="5284F6CE" w14:textId="77777777" w:rsidR="00EF5FB8" w:rsidRPr="00635042" w:rsidRDefault="00EF5FB8" w:rsidP="0063504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Analysis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reveal</w:t>
      </w:r>
      <w:r w:rsidR="00692FC7" w:rsidRPr="00635042">
        <w:rPr>
          <w:rFonts w:asciiTheme="majorBidi" w:hAnsiTheme="majorBidi" w:cstheme="majorBidi"/>
          <w:color w:val="000000" w:themeColor="text1"/>
        </w:rPr>
        <w:t xml:space="preserve">s </w:t>
      </w:r>
      <w:r w:rsidRPr="00635042">
        <w:rPr>
          <w:rFonts w:asciiTheme="majorBidi" w:hAnsiTheme="majorBidi" w:cstheme="majorBidi"/>
          <w:color w:val="000000" w:themeColor="text1"/>
        </w:rPr>
        <w:t>two</w:t>
      </w:r>
      <w:r w:rsidR="00692FC7" w:rsidRPr="00635042">
        <w:rPr>
          <w:rFonts w:asciiTheme="majorBidi" w:hAnsiTheme="majorBidi" w:cstheme="majorBidi"/>
          <w:color w:val="000000" w:themeColor="text1"/>
        </w:rPr>
        <w:t xml:space="preserve"> primary </w:t>
      </w:r>
      <w:r w:rsidRPr="00635042">
        <w:rPr>
          <w:rFonts w:asciiTheme="majorBidi" w:hAnsiTheme="majorBidi" w:cstheme="majorBidi"/>
          <w:color w:val="000000" w:themeColor="text1"/>
        </w:rPr>
        <w:t>theor</w:t>
      </w:r>
      <w:r w:rsidR="00692FC7" w:rsidRPr="00635042">
        <w:rPr>
          <w:rFonts w:asciiTheme="majorBidi" w:hAnsiTheme="majorBidi" w:cstheme="majorBidi"/>
          <w:color w:val="000000" w:themeColor="text1"/>
        </w:rPr>
        <w:t>ies—</w:t>
      </w:r>
      <w:r w:rsidRPr="00635042">
        <w:rPr>
          <w:rFonts w:asciiTheme="majorBidi" w:hAnsiTheme="majorBidi" w:cstheme="majorBidi"/>
          <w:color w:val="000000" w:themeColor="text1"/>
        </w:rPr>
        <w:t>SERVQUAL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SERVPERF.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concept</w:t>
      </w:r>
      <w:r w:rsidR="00692FC7" w:rsidRPr="00635042">
        <w:rPr>
          <w:rFonts w:asciiTheme="majorBidi" w:hAnsiTheme="majorBidi" w:cstheme="majorBidi"/>
          <w:color w:val="000000" w:themeColor="text1"/>
        </w:rPr>
        <w:t xml:space="preserve"> behind </w:t>
      </w:r>
      <w:r w:rsidRPr="00635042">
        <w:rPr>
          <w:rFonts w:asciiTheme="majorBidi" w:hAnsiTheme="majorBidi" w:cstheme="majorBidi"/>
          <w:color w:val="000000" w:themeColor="text1"/>
        </w:rPr>
        <w:t>SERVQUAL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evaluated</w:t>
      </w:r>
      <w:r w:rsidR="00692FC7" w:rsidRPr="00635042">
        <w:rPr>
          <w:rFonts w:asciiTheme="majorBidi" w:hAnsiTheme="majorBidi" w:cstheme="majorBidi"/>
          <w:color w:val="000000" w:themeColor="text1"/>
        </w:rPr>
        <w:t xml:space="preserve"> against customer </w:t>
      </w:r>
      <w:r w:rsidRPr="00635042">
        <w:rPr>
          <w:rFonts w:asciiTheme="majorBidi" w:hAnsiTheme="majorBidi" w:cstheme="majorBidi"/>
          <w:color w:val="000000" w:themeColor="text1"/>
        </w:rPr>
        <w:t>expectation</w:t>
      </w:r>
      <w:r w:rsidR="00692FC7" w:rsidRPr="00635042">
        <w:rPr>
          <w:rFonts w:asciiTheme="majorBidi" w:hAnsiTheme="majorBidi" w:cstheme="majorBidi"/>
          <w:color w:val="000000" w:themeColor="text1"/>
        </w:rPr>
        <w:t xml:space="preserve">s, </w:t>
      </w:r>
      <w:r w:rsidRPr="00635042">
        <w:rPr>
          <w:rFonts w:asciiTheme="majorBidi" w:hAnsiTheme="majorBidi" w:cstheme="majorBidi"/>
          <w:color w:val="000000" w:themeColor="text1"/>
        </w:rPr>
        <w:t>minus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performance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the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provider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(Parasuraman,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Zeithaml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Berry,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1988).</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However,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SERVQUAL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criticized</w:t>
      </w:r>
      <w:r w:rsidR="00692FC7" w:rsidRPr="00635042">
        <w:rPr>
          <w:rFonts w:asciiTheme="majorBidi" w:hAnsiTheme="majorBidi" w:cstheme="majorBidi"/>
          <w:color w:val="000000" w:themeColor="text1"/>
        </w:rPr>
        <w:t xml:space="preserve"> for its unstable </w:t>
      </w:r>
      <w:r w:rsidRPr="00635042">
        <w:rPr>
          <w:rFonts w:asciiTheme="majorBidi" w:hAnsiTheme="majorBidi" w:cstheme="majorBidi"/>
          <w:color w:val="000000" w:themeColor="text1"/>
        </w:rPr>
        <w:t>dimensionality</w:t>
      </w:r>
      <w:r w:rsidR="00692FC7" w:rsidRPr="00635042">
        <w:rPr>
          <w:rFonts w:asciiTheme="majorBidi" w:hAnsiTheme="majorBidi" w:cstheme="majorBidi"/>
          <w:color w:val="000000" w:themeColor="text1"/>
        </w:rPr>
        <w:t xml:space="preserve"> in </w:t>
      </w:r>
      <w:r w:rsidRPr="00635042">
        <w:rPr>
          <w:rFonts w:asciiTheme="majorBidi" w:hAnsiTheme="majorBidi" w:cstheme="majorBidi"/>
          <w:color w:val="000000" w:themeColor="text1"/>
        </w:rPr>
        <w:t>various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situations</w:t>
      </w:r>
      <w:r w:rsidR="00692FC7" w:rsidRPr="00635042">
        <w:rPr>
          <w:rFonts w:asciiTheme="majorBidi" w:hAnsiTheme="majorBidi" w:cstheme="majorBidi"/>
          <w:color w:val="000000" w:themeColor="text1"/>
        </w:rPr>
        <w:t xml:space="preserve">, and </w:t>
      </w:r>
      <w:r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varying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interpretations</w:t>
      </w:r>
      <w:r w:rsidR="00692FC7" w:rsidRPr="00635042">
        <w:rPr>
          <w:rFonts w:asciiTheme="majorBidi" w:hAnsiTheme="majorBidi" w:cstheme="majorBidi"/>
          <w:color w:val="000000" w:themeColor="text1"/>
        </w:rPr>
        <w:t xml:space="preserve"> concerning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expectations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(Landrum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Prybutok,</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2004).</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Researchers</w:t>
      </w:r>
      <w:r w:rsidR="00692FC7" w:rsidRPr="00635042">
        <w:rPr>
          <w:rFonts w:asciiTheme="majorBidi" w:hAnsiTheme="majorBidi" w:cstheme="majorBidi"/>
          <w:color w:val="000000" w:themeColor="text1"/>
        </w:rPr>
        <w:t xml:space="preserve"> such as </w:t>
      </w:r>
      <w:r w:rsidRPr="00635042">
        <w:rPr>
          <w:rFonts w:asciiTheme="majorBidi" w:hAnsiTheme="majorBidi" w:cstheme="majorBidi"/>
          <w:color w:val="000000" w:themeColor="text1"/>
        </w:rPr>
        <w:t>Cronin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Taylor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(1992)</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modif</w:t>
      </w:r>
      <w:r w:rsidR="00692FC7" w:rsidRPr="00635042">
        <w:rPr>
          <w:rFonts w:asciiTheme="majorBidi" w:hAnsiTheme="majorBidi" w:cstheme="majorBidi"/>
          <w:color w:val="000000" w:themeColor="text1"/>
        </w:rPr>
        <w:t xml:space="preserve">ied </w:t>
      </w:r>
      <w:r w:rsidRPr="00635042">
        <w:rPr>
          <w:rFonts w:asciiTheme="majorBidi" w:hAnsiTheme="majorBidi" w:cstheme="majorBidi"/>
          <w:color w:val="000000" w:themeColor="text1"/>
        </w:rPr>
        <w:t>th</w:t>
      </w:r>
      <w:r w:rsidR="00692FC7" w:rsidRPr="00635042">
        <w:rPr>
          <w:rFonts w:asciiTheme="majorBidi" w:hAnsiTheme="majorBidi" w:cstheme="majorBidi"/>
          <w:color w:val="000000" w:themeColor="text1"/>
        </w:rPr>
        <w:t xml:space="preserve">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another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method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called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SERVPERF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measurement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respect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only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performance</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(Lu,</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Zhang,</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Wang,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2009).</w:t>
      </w:r>
      <w:r w:rsidR="00692FC7" w:rsidRPr="00635042">
        <w:rPr>
          <w:rFonts w:asciiTheme="majorBidi" w:hAnsiTheme="majorBidi" w:cstheme="majorBidi"/>
          <w:color w:val="000000" w:themeColor="text1"/>
        </w:rPr>
        <w:t xml:space="preserve"> The c</w:t>
      </w:r>
      <w:r w:rsidRPr="00635042">
        <w:rPr>
          <w:rFonts w:asciiTheme="majorBidi" w:hAnsiTheme="majorBidi" w:cstheme="majorBidi"/>
          <w:color w:val="000000" w:themeColor="text1"/>
        </w:rPr>
        <w:t>omplexity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scores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reaso</w:t>
      </w:r>
      <w:r w:rsidR="00692FC7" w:rsidRPr="00635042">
        <w:rPr>
          <w:rFonts w:asciiTheme="majorBidi" w:hAnsiTheme="majorBidi" w:cstheme="majorBidi"/>
          <w:color w:val="000000" w:themeColor="text1"/>
        </w:rPr>
        <w:t xml:space="preserve">n </w:t>
      </w:r>
      <w:r w:rsidRPr="00635042">
        <w:rPr>
          <w:rFonts w:asciiTheme="majorBidi" w:hAnsiTheme="majorBidi" w:cstheme="majorBidi"/>
          <w:color w:val="000000" w:themeColor="text1"/>
        </w:rPr>
        <w:t>many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failed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replicate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existing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due </w:t>
      </w:r>
      <w:r w:rsidRPr="00635042">
        <w:rPr>
          <w:rFonts w:asciiTheme="majorBidi" w:hAnsiTheme="majorBidi" w:cstheme="majorBidi"/>
          <w:color w:val="000000" w:themeColor="text1"/>
        </w:rPr>
        <w:t>solely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measurement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varies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according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objective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a </w:t>
      </w:r>
      <w:r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(Akter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2010;</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Brady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Cronin,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2001)</w:t>
      </w:r>
      <w:r w:rsidR="00692FC7" w:rsidRPr="00635042">
        <w:rPr>
          <w:rFonts w:asciiTheme="majorBidi" w:hAnsiTheme="majorBidi" w:cstheme="majorBidi"/>
          <w:color w:val="000000" w:themeColor="text1"/>
        </w:rPr>
        <w:t xml:space="preserve">, and </w:t>
      </w:r>
      <w:r w:rsidRPr="00635042">
        <w:rPr>
          <w:rFonts w:asciiTheme="majorBidi" w:hAnsiTheme="majorBidi" w:cstheme="majorBidi"/>
          <w:color w:val="000000" w:themeColor="text1"/>
        </w:rPr>
        <w:t>ac</w:t>
      </w:r>
      <w:r w:rsidR="005A6766" w:rsidRPr="00635042">
        <w:rPr>
          <w:rFonts w:asciiTheme="majorBidi" w:hAnsiTheme="majorBidi" w:cstheme="majorBidi"/>
          <w:color w:val="000000" w:themeColor="text1"/>
        </w:rPr>
        <w:t>ross</w:t>
      </w:r>
      <w:r w:rsidR="00692FC7" w:rsidRPr="00635042">
        <w:rPr>
          <w:rFonts w:asciiTheme="majorBidi" w:hAnsiTheme="majorBidi" w:cstheme="majorBidi"/>
          <w:color w:val="000000" w:themeColor="text1"/>
        </w:rPr>
        <w:t xml:space="preserve"> service </w:t>
      </w:r>
      <w:r w:rsidR="005A6766" w:rsidRPr="00635042">
        <w:rPr>
          <w:rFonts w:asciiTheme="majorBidi" w:hAnsiTheme="majorBidi" w:cstheme="majorBidi"/>
          <w:color w:val="000000" w:themeColor="text1"/>
        </w:rPr>
        <w:t>type</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(Zhao,</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Lu,</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Zhang,</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5A6766" w:rsidRPr="00635042">
        <w:rPr>
          <w:rFonts w:asciiTheme="majorBidi" w:hAnsiTheme="majorBidi" w:cstheme="majorBidi"/>
          <w:color w:val="000000" w:themeColor="text1"/>
        </w:rPr>
        <w:t>Chau</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2012).</w:t>
      </w:r>
      <w:r w:rsidR="00692FC7" w:rsidRPr="00635042">
        <w:rPr>
          <w:rFonts w:asciiTheme="majorBidi" w:hAnsiTheme="majorBidi" w:cstheme="majorBidi"/>
          <w:color w:val="000000" w:themeColor="text1"/>
        </w:rPr>
        <w:t xml:space="preserve"> R</w:t>
      </w:r>
      <w:r w:rsidRPr="00635042">
        <w:rPr>
          <w:rFonts w:asciiTheme="majorBidi" w:hAnsiTheme="majorBidi" w:cstheme="majorBidi"/>
          <w:color w:val="000000" w:themeColor="text1"/>
        </w:rPr>
        <w:t>egard</w:t>
      </w:r>
      <w:r w:rsidR="00692FC7" w:rsidRPr="00635042">
        <w:rPr>
          <w:rFonts w:asciiTheme="majorBidi" w:hAnsiTheme="majorBidi" w:cstheme="majorBidi"/>
          <w:color w:val="000000" w:themeColor="text1"/>
        </w:rPr>
        <w:t>ing m</w:t>
      </w:r>
      <w:r w:rsidRPr="00635042">
        <w:rPr>
          <w:rFonts w:asciiTheme="majorBidi" w:hAnsiTheme="majorBidi" w:cstheme="majorBidi"/>
          <w:color w:val="000000" w:themeColor="text1"/>
        </w:rPr>
        <w:t>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some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research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measur</w:t>
      </w:r>
      <w:r w:rsidR="00692FC7" w:rsidRPr="00635042">
        <w:rPr>
          <w:rFonts w:asciiTheme="majorBidi" w:hAnsiTheme="majorBidi" w:cstheme="majorBidi"/>
          <w:color w:val="000000" w:themeColor="text1"/>
        </w:rPr>
        <w:t xml:space="preserve">es </w:t>
      </w:r>
      <w:r w:rsidRPr="00635042">
        <w:rPr>
          <w:rFonts w:asciiTheme="majorBidi" w:hAnsiTheme="majorBidi" w:cstheme="majorBidi"/>
          <w:color w:val="000000" w:themeColor="text1"/>
        </w:rPr>
        <w:t>m-service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which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allow</w:t>
      </w:r>
      <w:r w:rsidR="00692FC7" w:rsidRPr="00635042">
        <w:rPr>
          <w:rFonts w:asciiTheme="majorBidi" w:hAnsiTheme="majorBidi" w:cstheme="majorBidi"/>
          <w:color w:val="000000" w:themeColor="text1"/>
        </w:rPr>
        <w:t xml:space="preserve">s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providers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improve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overall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(Lu</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2009).</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Therefore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measure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there</w:t>
      </w:r>
      <w:r w:rsidR="00692FC7" w:rsidRPr="00635042">
        <w:rPr>
          <w:rFonts w:asciiTheme="majorBidi" w:hAnsiTheme="majorBidi" w:cstheme="majorBidi"/>
          <w:color w:val="000000" w:themeColor="text1"/>
        </w:rPr>
        <w:t xml:space="preserve"> is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define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that influence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relationships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each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other</w:t>
      </w:r>
      <w:r w:rsidR="00692FC7" w:rsidRPr="00635042">
        <w:rPr>
          <w:rFonts w:asciiTheme="majorBidi" w:hAnsiTheme="majorBidi" w:cstheme="majorBidi"/>
          <w:color w:val="000000" w:themeColor="text1"/>
        </w:rPr>
        <w:t xml:space="preserve">, and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p>
    <w:p w14:paraId="51FD1121" w14:textId="6750CEF2" w:rsidR="00EF5FB8" w:rsidRPr="00635042" w:rsidRDefault="00EF5FB8" w:rsidP="0063504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began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focus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ways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delivering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enabled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provision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higher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efficiency,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effectiveness,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transparency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accountability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(Shareef,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Kumar,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Kumar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Dwivedi,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2009).</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However,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due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limited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reach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especially regarding </w:t>
      </w:r>
      <w:r w:rsidRPr="00635042">
        <w:rPr>
          <w:rFonts w:asciiTheme="majorBidi" w:hAnsiTheme="majorBidi" w:cstheme="majorBidi"/>
          <w:color w:val="000000" w:themeColor="text1"/>
        </w:rPr>
        <w:t>access,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equipment,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connectivity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beg</w:t>
      </w:r>
      <w:r w:rsidR="00692FC7" w:rsidRPr="00635042">
        <w:rPr>
          <w:rFonts w:asciiTheme="majorBidi" w:hAnsiTheme="majorBidi" w:cstheme="majorBidi"/>
          <w:color w:val="000000" w:themeColor="text1"/>
        </w:rPr>
        <w:t>a</w:t>
      </w:r>
      <w:r w:rsidRPr="00635042">
        <w:rPr>
          <w:rFonts w:asciiTheme="majorBidi" w:hAnsiTheme="majorBidi" w:cstheme="majorBidi"/>
          <w:color w:val="000000" w:themeColor="text1"/>
        </w:rPr>
        <w:t>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facilitated</w:t>
      </w:r>
      <w:r w:rsidR="00692FC7" w:rsidRPr="00635042">
        <w:rPr>
          <w:rFonts w:asciiTheme="majorBidi" w:hAnsiTheme="majorBidi" w:cstheme="majorBidi"/>
          <w:color w:val="000000" w:themeColor="text1"/>
        </w:rPr>
        <w:t xml:space="preserve"> by </w:t>
      </w:r>
      <w:r w:rsidRPr="00635042">
        <w:rPr>
          <w:rFonts w:asciiTheme="majorBidi" w:hAnsiTheme="majorBidi" w:cstheme="majorBidi"/>
          <w:color w:val="000000" w:themeColor="text1"/>
        </w:rPr>
        <w:t>widespread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low</w:t>
      </w:r>
      <w:r w:rsidR="00692FC7" w:rsidRPr="00635042">
        <w:rPr>
          <w:rFonts w:asciiTheme="majorBidi" w:hAnsiTheme="majorBidi" w:cstheme="majorBidi"/>
          <w:color w:val="000000" w:themeColor="text1"/>
        </w:rPr>
        <w:t>-</w:t>
      </w:r>
      <w:r w:rsidRPr="00635042">
        <w:rPr>
          <w:rFonts w:asciiTheme="majorBidi" w:hAnsiTheme="majorBidi" w:cstheme="majorBidi"/>
          <w:color w:val="000000" w:themeColor="text1"/>
        </w:rPr>
        <w:t>cost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handheld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among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M</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much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flexible,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versatile,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effective,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efficient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accessing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(Trimi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Sheng,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2008)</w:t>
      </w:r>
      <w:r w:rsidR="00692FC7" w:rsidRPr="00635042">
        <w:rPr>
          <w:rFonts w:asciiTheme="majorBidi" w:hAnsiTheme="majorBidi" w:cstheme="majorBidi"/>
          <w:color w:val="000000" w:themeColor="text1"/>
        </w:rPr>
        <w:t>, and u</w:t>
      </w:r>
      <w:r w:rsidRPr="00635042">
        <w:rPr>
          <w:rFonts w:asciiTheme="majorBidi" w:hAnsiTheme="majorBidi" w:cstheme="majorBidi"/>
          <w:color w:val="000000" w:themeColor="text1"/>
        </w:rPr>
        <w:t>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allows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continuous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access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information.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simplest</w:t>
      </w:r>
      <w:r w:rsidR="00692FC7" w:rsidRPr="00635042">
        <w:rPr>
          <w:rFonts w:asciiTheme="majorBidi" w:hAnsiTheme="majorBidi" w:cstheme="majorBidi"/>
          <w:color w:val="000000" w:themeColor="text1"/>
        </w:rPr>
        <w:t xml:space="preserve"> terms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include</w:t>
      </w:r>
      <w:r w:rsidR="00692FC7" w:rsidRPr="00635042">
        <w:rPr>
          <w:rFonts w:asciiTheme="majorBidi" w:hAnsiTheme="majorBidi" w:cstheme="majorBidi"/>
          <w:color w:val="000000" w:themeColor="text1"/>
        </w:rPr>
        <w:t xml:space="preserve">s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available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wher</w:t>
      </w:r>
      <w:r w:rsidR="00692FC7" w:rsidRPr="00635042">
        <w:rPr>
          <w:rFonts w:asciiTheme="majorBidi" w:hAnsiTheme="majorBidi" w:cstheme="majorBidi"/>
          <w:color w:val="000000" w:themeColor="text1"/>
        </w:rPr>
        <w:t>e</w:t>
      </w:r>
      <w:r w:rsidRPr="00635042">
        <w:rPr>
          <w:rFonts w:asciiTheme="majorBidi" w:hAnsiTheme="majorBidi" w:cstheme="majorBidi"/>
          <w:color w:val="000000" w:themeColor="text1"/>
        </w:rPr>
        <w:t>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required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extended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previously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prevalent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electronic</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(Malik</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Sareen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Features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portability,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location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personalization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specific</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which </w:t>
      </w:r>
      <w:r w:rsidRPr="00635042">
        <w:rPr>
          <w:rFonts w:asciiTheme="majorBidi" w:hAnsiTheme="majorBidi" w:cstheme="majorBidi"/>
          <w:color w:val="000000" w:themeColor="text1"/>
        </w:rPr>
        <w:t>did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not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exist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(Wang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2012).</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qualities</w:t>
      </w:r>
      <w:r w:rsidR="00FB035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addition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mentioned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above</w:t>
      </w:r>
      <w:r w:rsidR="00FB035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make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viable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critical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channel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deliver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t>
      </w:r>
      <w:r w:rsidR="002030A6" w:rsidRPr="00635042">
        <w:rPr>
          <w:rFonts w:asciiTheme="majorBidi" w:hAnsiTheme="majorBidi" w:cstheme="majorBidi"/>
          <w:color w:val="000000" w:themeColor="text1"/>
        </w:rPr>
        <w:t>Alomar</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Elrehail,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Shibly,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Considerable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research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conducted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w:t>
      </w:r>
      <w:r w:rsidR="00FB035A" w:rsidRPr="00635042">
        <w:rPr>
          <w:rFonts w:asciiTheme="majorBidi" w:hAnsiTheme="majorBidi" w:cstheme="majorBidi"/>
          <w:color w:val="000000" w:themeColor="text1"/>
        </w:rPr>
        <w:t>g</w:t>
      </w:r>
      <w:r w:rsidRPr="00635042">
        <w:rPr>
          <w:rFonts w:asciiTheme="majorBidi" w:hAnsiTheme="majorBidi" w:cstheme="majorBidi"/>
          <w:color w:val="000000" w:themeColor="text1"/>
        </w:rPr>
        <w:t>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FB035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examin</w:t>
      </w:r>
      <w:r w:rsidR="00FB035A" w:rsidRPr="00635042">
        <w:rPr>
          <w:rFonts w:asciiTheme="majorBidi" w:hAnsiTheme="majorBidi" w:cstheme="majorBidi"/>
          <w:color w:val="000000" w:themeColor="text1"/>
        </w:rPr>
        <w:t>ing</w:t>
      </w:r>
      <w:r w:rsidR="00692FC7" w:rsidRPr="00635042">
        <w:rPr>
          <w:rFonts w:asciiTheme="majorBidi" w:hAnsiTheme="majorBidi" w:cstheme="majorBidi"/>
          <w:color w:val="000000" w:themeColor="text1"/>
        </w:rPr>
        <w:t xml:space="preserve"> </w:t>
      </w:r>
      <w:r w:rsidR="00FB035A" w:rsidRPr="00635042">
        <w:rPr>
          <w:rFonts w:asciiTheme="majorBidi" w:hAnsiTheme="majorBidi" w:cstheme="majorBidi"/>
          <w:color w:val="000000" w:themeColor="text1"/>
        </w:rPr>
        <w:t>m</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extension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e-government</w:t>
      </w:r>
      <w:r w:rsidR="00FB035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which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adds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complexity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due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unique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characteristics</w:t>
      </w:r>
      <w:r w:rsidR="00B36548" w:rsidRPr="00635042">
        <w:rPr>
          <w:rFonts w:asciiTheme="majorBidi" w:hAnsiTheme="majorBidi" w:cstheme="majorBidi"/>
          <w:color w:val="000000" w:themeColor="text1"/>
        </w:rPr>
        <w:t xml:space="preserve"> (Wang et al., 2012).</w:t>
      </w:r>
    </w:p>
    <w:p w14:paraId="74870616" w14:textId="02E8F7D3" w:rsidR="00EF5FB8" w:rsidRPr="00635042" w:rsidRDefault="00EF5FB8" w:rsidP="0063504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Various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proposed</w:t>
      </w:r>
      <w:r w:rsidR="00692FC7" w:rsidRPr="00635042">
        <w:rPr>
          <w:rFonts w:asciiTheme="majorBidi" w:hAnsiTheme="majorBidi" w:cstheme="majorBidi"/>
          <w:color w:val="000000" w:themeColor="text1"/>
        </w:rPr>
        <w:t xml:space="preserve"> </w:t>
      </w:r>
      <w:r w:rsidR="00FB035A" w:rsidRPr="00635042">
        <w:rPr>
          <w:rFonts w:asciiTheme="majorBidi" w:hAnsiTheme="majorBidi" w:cstheme="majorBidi"/>
          <w:color w:val="000000" w:themeColor="text1"/>
        </w:rPr>
        <w:t>to assess</w:t>
      </w:r>
      <w:r w:rsidR="00692FC7" w:rsidRPr="00635042">
        <w:rPr>
          <w:rFonts w:asciiTheme="majorBidi" w:hAnsiTheme="majorBidi" w:cstheme="majorBidi"/>
          <w:color w:val="000000" w:themeColor="text1"/>
        </w:rPr>
        <w:t xml:space="preserve"> </w:t>
      </w:r>
      <w:r w:rsidR="00FB035A" w:rsidRPr="00635042">
        <w:rPr>
          <w:rFonts w:asciiTheme="majorBidi" w:hAnsiTheme="majorBidi" w:cstheme="majorBidi"/>
          <w:color w:val="000000" w:themeColor="text1"/>
        </w:rPr>
        <w:t xml:space="preserve">the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commerce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8A014F" w:rsidRPr="00635042">
        <w:rPr>
          <w:rFonts w:asciiTheme="majorBidi" w:hAnsiTheme="majorBidi" w:cstheme="majorBidi"/>
          <w:color w:val="000000" w:themeColor="text1"/>
        </w:rPr>
        <w:t xml:space="preserve"> (Lim et al., 2006; Tan and Chou, 2008; Shin and Kim, 2008)</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However,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comprehensive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Negi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(2009)</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highlight</w:t>
      </w:r>
      <w:r w:rsidR="00FB035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absence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scale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measure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FB035A" w:rsidRPr="00635042">
        <w:rPr>
          <w:rFonts w:asciiTheme="majorBidi" w:hAnsiTheme="majorBidi" w:cstheme="majorBidi"/>
          <w:color w:val="000000" w:themeColor="text1"/>
        </w:rPr>
        <w:t>since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researchers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adapt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scales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FB035A"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Akter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(2010)</w:t>
      </w:r>
      <w:r w:rsidR="00FB035A" w:rsidRPr="00635042">
        <w:rPr>
          <w:rFonts w:asciiTheme="majorBidi" w:hAnsiTheme="majorBidi" w:cstheme="majorBidi"/>
          <w:color w:val="000000" w:themeColor="text1"/>
        </w:rPr>
        <w:t xml:space="preserve"> argue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integrated</w:t>
      </w:r>
      <w:r w:rsidR="00FB035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validated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highlights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gap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comprehensive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FB035A" w:rsidRPr="00635042">
        <w:rPr>
          <w:rFonts w:asciiTheme="majorBidi" w:hAnsiTheme="majorBidi" w:cstheme="majorBidi"/>
          <w:color w:val="000000" w:themeColor="text1"/>
        </w:rPr>
        <w:t>T</w:t>
      </w:r>
      <w:r w:rsidRPr="00635042">
        <w:rPr>
          <w:rFonts w:asciiTheme="majorBidi" w:hAnsiTheme="majorBidi" w:cstheme="majorBidi"/>
          <w:color w:val="000000" w:themeColor="text1"/>
        </w:rPr>
        <w: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construct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important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must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identified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defined.</w:t>
      </w:r>
    </w:p>
    <w:p w14:paraId="7B0177CB" w14:textId="77777777" w:rsidR="00EF5FB8" w:rsidRPr="001E779B" w:rsidRDefault="00692FC7" w:rsidP="00EF5FB8">
      <w:pPr>
        <w:keepNext/>
        <w:keepLines/>
        <w:spacing w:after="0"/>
        <w:outlineLvl w:val="1"/>
        <w:rPr>
          <w:rFonts w:asciiTheme="majorHAnsi" w:eastAsia="Times New Roman" w:hAnsiTheme="majorHAnsi" w:cs="Times New Roman"/>
          <w:b/>
          <w:bCs/>
          <w:color w:val="000000" w:themeColor="text1"/>
          <w:sz w:val="26"/>
          <w:szCs w:val="26"/>
        </w:rPr>
      </w:pPr>
      <w:r>
        <w:rPr>
          <w:rFonts w:asciiTheme="majorHAnsi" w:eastAsia="Times New Roman" w:hAnsiTheme="majorHAnsi" w:cs="Times New Roman"/>
          <w:b/>
          <w:bCs/>
          <w:color w:val="000000" w:themeColor="text1"/>
          <w:sz w:val="26"/>
          <w:szCs w:val="26"/>
        </w:rPr>
        <w:t xml:space="preserve"> </w:t>
      </w:r>
    </w:p>
    <w:p w14:paraId="025DA60E" w14:textId="77777777" w:rsidR="00C14A3A" w:rsidRPr="001E779B" w:rsidRDefault="00C14A3A" w:rsidP="00EF5FB8">
      <w:pPr>
        <w:keepNext/>
        <w:keepLines/>
        <w:spacing w:after="0"/>
        <w:outlineLvl w:val="1"/>
        <w:rPr>
          <w:rFonts w:asciiTheme="majorHAnsi" w:eastAsia="Times New Roman" w:hAnsiTheme="majorHAnsi" w:cs="Times New Roman"/>
          <w:b/>
          <w:bCs/>
          <w:color w:val="000000" w:themeColor="text1"/>
          <w:sz w:val="26"/>
          <w:szCs w:val="26"/>
        </w:rPr>
      </w:pPr>
    </w:p>
    <w:p w14:paraId="5DB80B93" w14:textId="77777777" w:rsidR="00EF5FB8" w:rsidRPr="001E779B" w:rsidRDefault="00EF5FB8" w:rsidP="00C14A3A">
      <w:pPr>
        <w:spacing w:after="324" w:line="360" w:lineRule="auto"/>
        <w:jc w:val="both"/>
        <w:textAlignment w:val="baseline"/>
        <w:rPr>
          <w:rFonts w:ascii="Times New Roman" w:eastAsia="Times New Roman" w:hAnsi="Times New Roman" w:cs="Times New Roman"/>
          <w:b/>
          <w:bCs/>
          <w:i/>
          <w:iCs/>
          <w:color w:val="000000" w:themeColor="text1"/>
          <w:sz w:val="24"/>
          <w:szCs w:val="24"/>
        </w:rPr>
      </w:pPr>
      <w:bookmarkStart w:id="33" w:name="_Toc438502671"/>
      <w:r w:rsidRPr="001E779B">
        <w:rPr>
          <w:rFonts w:ascii="Times New Roman" w:eastAsia="Times New Roman" w:hAnsi="Times New Roman" w:cs="Times New Roman"/>
          <w:b/>
          <w:bCs/>
          <w:i/>
          <w:iCs/>
          <w:color w:val="000000" w:themeColor="text1"/>
          <w:sz w:val="24"/>
          <w:szCs w:val="24"/>
        </w:rPr>
        <w:t>Why</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Switching</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Costs:</w:t>
      </w:r>
      <w:bookmarkEnd w:id="33"/>
    </w:p>
    <w:p w14:paraId="60EB4BFA" w14:textId="594CFA13" w:rsidR="00A20E18" w:rsidRPr="00DB1107" w:rsidRDefault="00EF5FB8" w:rsidP="00DB1107">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represent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including </w:t>
      </w:r>
      <w:r w:rsidRPr="00635042">
        <w:rPr>
          <w:rFonts w:asciiTheme="majorBidi" w:hAnsiTheme="majorBidi" w:cstheme="majorBidi"/>
          <w:color w:val="000000" w:themeColor="text1"/>
        </w:rPr>
        <w:t>time,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psychological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money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(Lee,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Perceived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Srivastava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Rai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(2014)</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define them</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consumers’ </w:t>
      </w:r>
      <w:r w:rsidRPr="00635042">
        <w:rPr>
          <w:rFonts w:asciiTheme="majorBidi" w:hAnsiTheme="majorBidi" w:cstheme="majorBidi"/>
          <w:color w:val="000000" w:themeColor="text1"/>
        </w:rPr>
        <w:t>perceptions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regarding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effort</w:t>
      </w:r>
      <w:r w:rsidR="00F668F3"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money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associated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changing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providers.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Lee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highlight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include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both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transaction</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and </w:t>
      </w:r>
      <w:r w:rsidRPr="00635042">
        <w:rPr>
          <w:rFonts w:asciiTheme="majorBidi" w:hAnsiTheme="majorBidi" w:cstheme="majorBidi"/>
          <w:color w:val="000000" w:themeColor="text1"/>
        </w:rPr>
        <w:t>search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F668F3" w:rsidRPr="00635042">
        <w:rPr>
          <w:rFonts w:asciiTheme="majorBidi" w:hAnsiTheme="majorBidi" w:cstheme="majorBidi"/>
          <w:color w:val="000000" w:themeColor="text1"/>
        </w:rPr>
        <w:t>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Transaction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are </w:t>
      </w:r>
      <w:r w:rsidRPr="00635042">
        <w:rPr>
          <w:rFonts w:asciiTheme="majorBidi" w:hAnsiTheme="majorBidi" w:cstheme="majorBidi"/>
          <w:color w:val="000000" w:themeColor="text1"/>
        </w:rPr>
        <w:t>cost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effort</w:t>
      </w:r>
      <w:r w:rsidR="00F668F3"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and </w:t>
      </w:r>
      <w:r w:rsidRPr="00635042">
        <w:rPr>
          <w:rFonts w:asciiTheme="majorBidi" w:hAnsiTheme="majorBidi" w:cstheme="majorBidi"/>
          <w:color w:val="000000" w:themeColor="text1"/>
        </w:rPr>
        <w:t>search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are the </w:t>
      </w:r>
      <w:r w:rsidRPr="00635042">
        <w:rPr>
          <w:rFonts w:asciiTheme="majorBidi" w:hAnsiTheme="majorBidi" w:cstheme="majorBidi"/>
          <w:color w:val="000000" w:themeColor="text1"/>
        </w:rPr>
        <w:t>cost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spent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searching</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for </w:t>
      </w:r>
      <w:r w:rsidRPr="00635042">
        <w:rPr>
          <w:rFonts w:asciiTheme="majorBidi" w:hAnsiTheme="majorBidi" w:cstheme="majorBidi"/>
          <w:color w:val="000000" w:themeColor="text1"/>
        </w:rPr>
        <w:t>information</w:t>
      </w:r>
      <w:r w:rsidR="00F668F3"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includ</w:t>
      </w:r>
      <w:r w:rsidR="00F668F3" w:rsidRPr="00635042">
        <w:rPr>
          <w:rFonts w:asciiTheme="majorBidi" w:hAnsiTheme="majorBidi" w:cstheme="majorBidi"/>
          <w:color w:val="000000" w:themeColor="text1"/>
        </w:rPr>
        <w:t>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setup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learning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(Ranaweera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Neely,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2003).</w:t>
      </w:r>
      <w:r w:rsidR="00F668F3"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Jahanzeb,</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Fatima,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Khan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(2011)</w:t>
      </w:r>
      <w:r w:rsidR="00F668F3"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who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conducted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146</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phone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telecommunication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industry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Pakistan,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found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influence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loyalty.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Lee,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Lee</w:t>
      </w:r>
      <w:r w:rsidR="00F668F3"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Feick</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(2001)</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investigate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effect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satisfaction-loyalty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link</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customers</w:t>
      </w:r>
      <w:r w:rsidR="00F668F3"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example</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phone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market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France.</w:t>
      </w:r>
      <w:r w:rsidR="00F668F3"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D64F2" w:rsidRPr="00635042">
        <w:rPr>
          <w:rFonts w:asciiTheme="majorBidi" w:hAnsiTheme="majorBidi" w:cstheme="majorBidi"/>
          <w:color w:val="000000" w:themeColor="text1"/>
        </w:rPr>
        <w:t xml:space="preserve"> study highlighted 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when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assume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they</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must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spend</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greater </w:t>
      </w:r>
      <w:r w:rsidRPr="00635042">
        <w:rPr>
          <w:rFonts w:asciiTheme="majorBidi" w:hAnsiTheme="majorBidi" w:cstheme="majorBidi"/>
          <w:color w:val="000000" w:themeColor="text1"/>
        </w:rPr>
        <w:t>amount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effort</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on 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(regardless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F668F3" w:rsidRPr="00635042">
        <w:rPr>
          <w:rFonts w:asciiTheme="majorBidi" w:hAnsiTheme="majorBidi" w:cstheme="majorBidi"/>
          <w:color w:val="000000" w:themeColor="text1"/>
        </w:rPr>
        <w:t xml:space="preserve">, they are </w:t>
      </w:r>
      <w:r w:rsidRPr="00635042">
        <w:rPr>
          <w:rFonts w:asciiTheme="majorBidi" w:hAnsiTheme="majorBidi" w:cstheme="majorBidi"/>
          <w:color w:val="000000" w:themeColor="text1"/>
        </w:rPr>
        <w:t>more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willing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keep</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current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F668F3" w:rsidRPr="00635042">
        <w:rPr>
          <w:rFonts w:asciiTheme="majorBidi" w:hAnsiTheme="majorBidi" w:cstheme="majorBidi"/>
          <w:color w:val="000000" w:themeColor="text1"/>
        </w:rPr>
        <w:t>s</w:t>
      </w:r>
      <w:r w:rsidRPr="00635042">
        <w:rPr>
          <w:rFonts w:asciiTheme="majorBidi" w:hAnsiTheme="majorBidi" w:cstheme="majorBidi"/>
          <w:color w:val="000000" w:themeColor="text1"/>
        </w:rPr>
        <w:t>.</w:t>
      </w:r>
      <w:r w:rsidR="00F668F3" w:rsidRPr="00635042">
        <w:rPr>
          <w:rFonts w:asciiTheme="majorBidi" w:hAnsiTheme="majorBidi" w:cstheme="majorBidi"/>
          <w:color w:val="000000" w:themeColor="text1"/>
        </w:rPr>
        <w:t xml:space="preserve"> T</w:t>
      </w:r>
      <w:r w:rsidRPr="00635042">
        <w:rPr>
          <w:rFonts w:asciiTheme="majorBidi" w:hAnsiTheme="majorBidi" w:cstheme="majorBidi"/>
          <w:color w:val="000000" w:themeColor="text1"/>
        </w:rPr>
        <w:t>his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offers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insight</w:t>
      </w:r>
      <w:r w:rsidR="00F668F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F668F3"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even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low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current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customers </w:t>
      </w:r>
      <w:r w:rsidRPr="00635042">
        <w:rPr>
          <w:rFonts w:asciiTheme="majorBidi" w:hAnsiTheme="majorBidi" w:cstheme="majorBidi"/>
          <w:color w:val="000000" w:themeColor="text1"/>
        </w:rPr>
        <w:t>keep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because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using</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new</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w:t>
      </w:r>
      <w:r w:rsidR="00F668F3" w:rsidRPr="00635042">
        <w:rPr>
          <w:rFonts w:asciiTheme="majorBidi" w:hAnsiTheme="majorBidi" w:cstheme="majorBidi"/>
          <w:color w:val="000000" w:themeColor="text1"/>
        </w:rPr>
        <w:t>ould</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be greater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terms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effort.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accords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002030A6" w:rsidRPr="00635042">
        <w:rPr>
          <w:rFonts w:asciiTheme="majorBidi" w:hAnsiTheme="majorBidi" w:cstheme="majorBidi"/>
          <w:color w:val="000000" w:themeColor="text1"/>
        </w:rPr>
        <w:t>Hauser</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Simester</w:t>
      </w:r>
      <w:r w:rsidR="00F668F3"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Wernerfelt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(1994)</w:t>
      </w:r>
      <w:r w:rsidR="00F668F3" w:rsidRPr="00635042">
        <w:rPr>
          <w:rFonts w:asciiTheme="majorBidi" w:hAnsiTheme="majorBidi" w:cstheme="majorBidi"/>
          <w:color w:val="000000" w:themeColor="text1"/>
        </w:rPr>
        <w:t>, who argue 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lessen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sensitivit</w:t>
      </w:r>
      <w:r w:rsidR="00F668F3" w:rsidRPr="00635042">
        <w:rPr>
          <w:rFonts w:asciiTheme="majorBidi" w:hAnsiTheme="majorBidi" w:cstheme="majorBidi"/>
          <w:color w:val="000000" w:themeColor="text1"/>
        </w:rPr>
        <w:t>ies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regarding</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current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providers.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However,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recent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Srivastava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Rai</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(2014)</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t>
      </w:r>
      <w:r w:rsidR="00F668F3" w:rsidRPr="00635042">
        <w:rPr>
          <w:rFonts w:asciiTheme="majorBidi" w:hAnsiTheme="majorBidi" w:cstheme="majorBidi"/>
          <w:color w:val="000000" w:themeColor="text1"/>
        </w:rPr>
        <w:t>uggests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moderate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relationship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between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F668F3" w:rsidRPr="00635042">
        <w:rPr>
          <w:rFonts w:asciiTheme="majorBidi" w:hAnsiTheme="majorBidi" w:cstheme="majorBidi"/>
          <w:color w:val="000000" w:themeColor="text1"/>
        </w:rPr>
        <w:t xml:space="preserve">, though </w:t>
      </w:r>
      <w:r w:rsidRPr="00635042">
        <w:rPr>
          <w:rFonts w:asciiTheme="majorBidi" w:hAnsiTheme="majorBidi" w:cstheme="majorBidi"/>
          <w:color w:val="000000" w:themeColor="text1"/>
        </w:rPr>
        <w:t>most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recent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studies</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investigate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role</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loyalty,</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the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satisfaction-loyalty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link,</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the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quality-loyalty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link</w:t>
      </w:r>
      <w:r w:rsidR="00F668F3"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mix</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various </w:t>
      </w:r>
      <w:r w:rsidRPr="00635042">
        <w:rPr>
          <w:rFonts w:asciiTheme="majorBidi" w:hAnsiTheme="majorBidi" w:cstheme="majorBidi"/>
          <w:color w:val="000000" w:themeColor="text1"/>
        </w:rPr>
        <w:t>industries</w:t>
      </w:r>
      <w:r w:rsidR="00F668F3"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F668F3" w:rsidRPr="00635042">
        <w:rPr>
          <w:rFonts w:asciiTheme="majorBidi" w:hAnsiTheme="majorBidi" w:cstheme="majorBidi"/>
          <w:color w:val="000000" w:themeColor="text1"/>
        </w:rPr>
        <w:t xml:space="preserve">especially </w:t>
      </w:r>
      <w:r w:rsidRPr="00635042">
        <w:rPr>
          <w:rFonts w:asciiTheme="majorBidi" w:hAnsiTheme="majorBidi" w:cstheme="majorBidi"/>
          <w:color w:val="000000" w:themeColor="text1"/>
        </w:rPr>
        <w:t>telecommunications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2014;</w:t>
      </w:r>
      <w:r w:rsidR="00E24EBA"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Nagengast,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Evanschitzky,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Blut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Rudolph,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2014;</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Malhotra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Claudia,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Manoj&amp;Sahadev,</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2011;</w:t>
      </w:r>
      <w:r w:rsidR="00E24EBA"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Aydin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Özer,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2006;</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Chadha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Kapoor,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2009).</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Nonetheless,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highlights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importance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effect</w:t>
      </w:r>
      <w:r w:rsidR="00851A4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other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constructs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851A43" w:rsidRPr="00635042">
        <w:rPr>
          <w:rFonts w:asciiTheme="majorBidi" w:hAnsiTheme="majorBidi" w:cstheme="majorBidi"/>
          <w:color w:val="000000" w:themeColor="text1"/>
        </w:rPr>
        <w:t xml:space="preserve">customer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00851A43" w:rsidRPr="00635042">
        <w:rPr>
          <w:rFonts w:asciiTheme="majorBidi" w:hAnsiTheme="majorBidi" w:cstheme="majorBidi"/>
          <w:color w:val="000000" w:themeColor="text1"/>
        </w:rPr>
        <w:t xml:space="preserve">From the </w:t>
      </w:r>
      <w:r w:rsidRPr="00635042">
        <w:rPr>
          <w:rFonts w:asciiTheme="majorBidi" w:hAnsiTheme="majorBidi" w:cstheme="majorBidi"/>
          <w:color w:val="000000" w:themeColor="text1"/>
        </w:rPr>
        <w:t>researcher</w:t>
      </w:r>
      <w:r w:rsidR="00851A4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knowledge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searches</w:t>
      </w:r>
      <w:r w:rsidR="00692FC7" w:rsidRPr="00635042">
        <w:rPr>
          <w:rFonts w:asciiTheme="majorBidi" w:hAnsiTheme="majorBidi" w:cstheme="majorBidi"/>
          <w:color w:val="000000" w:themeColor="text1"/>
        </w:rPr>
        <w:t xml:space="preserve"> </w:t>
      </w:r>
      <w:r w:rsidR="00851A43" w:rsidRPr="00635042">
        <w:rPr>
          <w:rFonts w:asciiTheme="majorBidi" w:hAnsiTheme="majorBidi" w:cstheme="majorBidi"/>
          <w:color w:val="000000" w:themeColor="text1"/>
        </w:rPr>
        <w:t xml:space="preserve">conducted </w:t>
      </w:r>
      <w:r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851A43" w:rsidRPr="00635042">
        <w:rPr>
          <w:rFonts w:asciiTheme="majorBidi" w:hAnsiTheme="majorBidi" w:cstheme="majorBidi"/>
          <w:color w:val="000000" w:themeColor="text1"/>
        </w:rPr>
        <w:t>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851A43" w:rsidRPr="00635042">
        <w:rPr>
          <w:rFonts w:asciiTheme="majorBidi" w:hAnsiTheme="majorBidi" w:cstheme="majorBidi"/>
          <w:color w:val="000000" w:themeColor="text1"/>
        </w:rPr>
        <w:t xml:space="preserve">it is clear that extant </w:t>
      </w:r>
      <w:r w:rsidRPr="00635042">
        <w:rPr>
          <w:rFonts w:asciiTheme="majorBidi" w:hAnsiTheme="majorBidi" w:cstheme="majorBidi"/>
          <w:color w:val="000000" w:themeColor="text1"/>
        </w:rPr>
        <w:t>research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offers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no</w:t>
      </w:r>
      <w:r w:rsidR="00692FC7" w:rsidRPr="00635042">
        <w:rPr>
          <w:rFonts w:asciiTheme="majorBidi" w:hAnsiTheme="majorBidi" w:cstheme="majorBidi"/>
          <w:color w:val="000000" w:themeColor="text1"/>
        </w:rPr>
        <w:t xml:space="preserve"> </w:t>
      </w:r>
      <w:r w:rsidR="00851A43" w:rsidRPr="00635042">
        <w:rPr>
          <w:rFonts w:asciiTheme="majorBidi" w:hAnsiTheme="majorBidi" w:cstheme="majorBidi"/>
          <w:color w:val="000000" w:themeColor="text1"/>
        </w:rPr>
        <w:t xml:space="preserve">indication of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relationship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between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851A43" w:rsidRPr="00635042">
        <w:rPr>
          <w:rFonts w:asciiTheme="majorBidi" w:hAnsiTheme="majorBidi" w:cstheme="majorBidi"/>
          <w:color w:val="000000" w:themeColor="text1"/>
        </w:rPr>
        <w:t xml:space="preserve">customer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examine</w:t>
      </w:r>
      <w:r w:rsidR="00851A43"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perceived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effect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relationship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between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851A43" w:rsidRPr="00635042">
        <w:rPr>
          <w:rFonts w:asciiTheme="majorBidi" w:hAnsiTheme="majorBidi" w:cstheme="majorBidi"/>
          <w:color w:val="000000" w:themeColor="text1"/>
        </w:rPr>
        <w:t xml:space="preserve">customer </w:t>
      </w:r>
      <w:r w:rsidRPr="00635042">
        <w:rPr>
          <w:rFonts w:asciiTheme="majorBidi" w:hAnsiTheme="majorBidi" w:cstheme="majorBidi"/>
          <w:color w:val="000000" w:themeColor="text1"/>
        </w:rPr>
        <w:t>satisfaction.</w:t>
      </w:r>
    </w:p>
    <w:p w14:paraId="140A1029" w14:textId="77777777" w:rsidR="00EF5FB8" w:rsidRPr="001E779B" w:rsidRDefault="00EF5FB8" w:rsidP="00C14A3A">
      <w:pPr>
        <w:spacing w:after="324" w:line="360" w:lineRule="auto"/>
        <w:jc w:val="both"/>
        <w:textAlignment w:val="baseline"/>
        <w:rPr>
          <w:rFonts w:ascii="Times New Roman" w:eastAsia="Times New Roman" w:hAnsi="Times New Roman" w:cs="Times New Roman"/>
          <w:b/>
          <w:bCs/>
          <w:i/>
          <w:iCs/>
          <w:color w:val="000000" w:themeColor="text1"/>
          <w:sz w:val="24"/>
          <w:szCs w:val="24"/>
        </w:rPr>
      </w:pPr>
      <w:bookmarkStart w:id="34" w:name="_Toc438502672"/>
      <w:r w:rsidRPr="001E779B">
        <w:rPr>
          <w:rFonts w:ascii="Times New Roman" w:eastAsia="Times New Roman" w:hAnsi="Times New Roman" w:cs="Times New Roman"/>
          <w:b/>
          <w:bCs/>
          <w:i/>
          <w:iCs/>
          <w:color w:val="000000" w:themeColor="text1"/>
          <w:sz w:val="24"/>
          <w:szCs w:val="24"/>
        </w:rPr>
        <w:t>Why</w:t>
      </w:r>
      <w:r w:rsidR="00692FC7">
        <w:rPr>
          <w:rFonts w:ascii="Times New Roman" w:eastAsia="Times New Roman" w:hAnsi="Times New Roman" w:cs="Times New Roman"/>
          <w:b/>
          <w:bCs/>
          <w:i/>
          <w:iCs/>
          <w:color w:val="000000" w:themeColor="text1"/>
          <w:sz w:val="24"/>
          <w:szCs w:val="24"/>
        </w:rPr>
        <w:t xml:space="preserve"> </w:t>
      </w:r>
      <w:r w:rsidR="00851A43">
        <w:rPr>
          <w:rFonts w:ascii="Times New Roman" w:eastAsia="Times New Roman" w:hAnsi="Times New Roman" w:cs="Times New Roman"/>
          <w:b/>
          <w:bCs/>
          <w:i/>
          <w:iCs/>
          <w:color w:val="000000" w:themeColor="text1"/>
          <w:sz w:val="24"/>
          <w:szCs w:val="24"/>
        </w:rPr>
        <w:t xml:space="preserve">a </w:t>
      </w:r>
      <w:r w:rsidRPr="001E779B">
        <w:rPr>
          <w:rFonts w:ascii="Times New Roman" w:eastAsia="Times New Roman" w:hAnsi="Times New Roman" w:cs="Times New Roman"/>
          <w:b/>
          <w:bCs/>
          <w:i/>
          <w:iCs/>
          <w:color w:val="000000" w:themeColor="text1"/>
          <w:sz w:val="24"/>
          <w:szCs w:val="24"/>
        </w:rPr>
        <w:t>Government</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Entity:</w:t>
      </w:r>
      <w:bookmarkEnd w:id="34"/>
    </w:p>
    <w:p w14:paraId="56CE3547" w14:textId="7241933B" w:rsidR="00EF5FB8" w:rsidRPr="009F5E59" w:rsidRDefault="00851A43" w:rsidP="009F5E59">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fundamental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purpose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every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essential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community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people</w:t>
      </w:r>
      <w:r w:rsidRPr="00635042">
        <w:rPr>
          <w:rFonts w:asciiTheme="majorBidi" w:hAnsiTheme="majorBidi" w:cstheme="majorBidi"/>
          <w:color w:val="000000" w:themeColor="text1"/>
        </w:rPr>
        <w:t xml:space="preserve">, including </w:t>
      </w:r>
      <w:r w:rsidR="00EF5FB8" w:rsidRPr="00635042">
        <w:rPr>
          <w:rFonts w:asciiTheme="majorBidi" w:hAnsiTheme="majorBidi" w:cstheme="majorBidi"/>
          <w:color w:val="000000" w:themeColor="text1"/>
        </w:rPr>
        <w:t>public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health,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education,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police,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ambulance,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utilities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(Mohammed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Rashid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School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2014).</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increasing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awareness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society,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UAE</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much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like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rest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world</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expect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terms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high</w:t>
      </w:r>
      <w:r w:rsidRPr="00635042">
        <w:rPr>
          <w:rFonts w:asciiTheme="majorBidi" w:hAnsiTheme="majorBidi" w:cstheme="majorBidi"/>
          <w:color w:val="000000" w:themeColor="text1"/>
        </w:rPr>
        <w:t>-</w:t>
      </w:r>
      <w:r w:rsidR="00EF5FB8" w:rsidRPr="00635042">
        <w:rPr>
          <w:rFonts w:asciiTheme="majorBidi" w:hAnsiTheme="majorBidi" w:cstheme="majorBidi"/>
          <w:color w:val="000000" w:themeColor="text1"/>
        </w:rPr>
        <w:t>quality</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public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(Sareen,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Punia,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Chanana,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Traditionally</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top</w:t>
      </w:r>
      <w:r w:rsidRPr="00635042">
        <w:rPr>
          <w:rFonts w:asciiTheme="majorBidi" w:hAnsiTheme="majorBidi" w:cstheme="majorBidi"/>
          <w:color w:val="000000" w:themeColor="text1"/>
        </w:rPr>
        <w:t>-</w:t>
      </w:r>
      <w:r w:rsidR="00EF5FB8" w:rsidRPr="00635042">
        <w:rPr>
          <w:rFonts w:asciiTheme="majorBidi" w:hAnsiTheme="majorBidi" w:cstheme="majorBidi"/>
          <w:color w:val="000000" w:themeColor="text1"/>
        </w:rPr>
        <w:t>down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approach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sense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people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were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offered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(Zarei</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Ghapanchi,</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2008).</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However,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paradigmatic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shifts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government-citizen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relationships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transforming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delivery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calling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creative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approaches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design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delivery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(Mohammed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Rashid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School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2014).</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Thus,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last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decade,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paid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unprecedented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attention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increasing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information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but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challenges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lie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BD2180"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effective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efficient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delivery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achieving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citizen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continued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loyalty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(Mayer-Schonberger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Lazer,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2007).</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addition,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00BD2180" w:rsidRPr="00635042">
        <w:rPr>
          <w:rFonts w:asciiTheme="majorBidi" w:hAnsiTheme="majorBidi" w:cstheme="majorBidi"/>
          <w:color w:val="000000" w:themeColor="text1"/>
        </w:rPr>
        <w:t xml:space="preserve">worldwide </w:t>
      </w:r>
      <w:r w:rsidR="00EF5FB8"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using</w:t>
      </w:r>
      <w:r w:rsidR="00692FC7" w:rsidRPr="00635042">
        <w:rPr>
          <w:rFonts w:asciiTheme="majorBidi" w:hAnsiTheme="majorBidi" w:cstheme="majorBidi"/>
          <w:color w:val="000000" w:themeColor="text1"/>
        </w:rPr>
        <w:t xml:space="preserve"> </w:t>
      </w:r>
      <w:r w:rsidR="00BD2180" w:rsidRPr="00635042">
        <w:rPr>
          <w:rFonts w:asciiTheme="majorBidi" w:hAnsiTheme="majorBidi" w:cstheme="majorBidi"/>
          <w:color w:val="000000" w:themeColor="text1"/>
        </w:rPr>
        <w:t xml:space="preserve">the </w:t>
      </w:r>
      <w:r w:rsidR="00EF5FB8" w:rsidRPr="00635042">
        <w:rPr>
          <w:rFonts w:asciiTheme="majorBidi" w:hAnsiTheme="majorBidi" w:cstheme="majorBidi"/>
          <w:color w:val="000000" w:themeColor="text1"/>
        </w:rPr>
        <w:t>latest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advancements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BD2180" w:rsidRPr="00635042">
        <w:rPr>
          <w:rFonts w:asciiTheme="majorBidi" w:hAnsiTheme="majorBidi" w:cstheme="majorBidi"/>
          <w:color w:val="000000" w:themeColor="text1"/>
        </w:rPr>
        <w:t>I</w:t>
      </w:r>
      <w:r w:rsidR="00EF5FB8" w:rsidRPr="00635042">
        <w:rPr>
          <w:rFonts w:asciiTheme="majorBidi" w:hAnsiTheme="majorBidi" w:cstheme="majorBidi"/>
          <w:color w:val="000000" w:themeColor="text1"/>
        </w:rPr>
        <w:t>nternet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cellular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technolog</w:t>
      </w:r>
      <w:r w:rsidR="00BD2180" w:rsidRPr="00635042">
        <w:rPr>
          <w:rFonts w:asciiTheme="majorBidi" w:hAnsiTheme="majorBidi" w:cstheme="majorBidi"/>
          <w:color w:val="000000" w:themeColor="text1"/>
        </w:rPr>
        <w:t>ies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benefit.</w:t>
      </w:r>
      <w:r w:rsidR="00692FC7" w:rsidRPr="00635042">
        <w:rPr>
          <w:rFonts w:asciiTheme="majorBidi" w:hAnsiTheme="majorBidi" w:cstheme="majorBidi"/>
          <w:color w:val="000000" w:themeColor="text1"/>
        </w:rPr>
        <w:t xml:space="preserve"> </w:t>
      </w:r>
      <w:r w:rsidR="00BD2180" w:rsidRPr="00635042">
        <w:rPr>
          <w:rFonts w:asciiTheme="majorBidi" w:hAnsiTheme="majorBidi" w:cstheme="majorBidi"/>
          <w:color w:val="000000" w:themeColor="text1"/>
        </w:rPr>
        <w:t>R</w:t>
      </w:r>
      <w:r w:rsidR="00EF5FB8" w:rsidRPr="00635042">
        <w:rPr>
          <w:rFonts w:asciiTheme="majorBidi" w:hAnsiTheme="majorBidi" w:cstheme="majorBidi"/>
          <w:color w:val="000000" w:themeColor="text1"/>
        </w:rPr>
        <w:t>apid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growth</w:t>
      </w:r>
      <w:r w:rsidR="00692FC7" w:rsidRPr="00635042">
        <w:rPr>
          <w:rFonts w:asciiTheme="majorBidi" w:hAnsiTheme="majorBidi" w:cstheme="majorBidi"/>
          <w:color w:val="000000" w:themeColor="text1"/>
        </w:rPr>
        <w:t xml:space="preserve"> </w:t>
      </w:r>
      <w:r w:rsidR="00BD2180"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BD2180" w:rsidRPr="00635042">
        <w:rPr>
          <w:rFonts w:asciiTheme="majorBidi" w:hAnsiTheme="majorBidi" w:cstheme="majorBidi"/>
          <w:color w:val="000000" w:themeColor="text1"/>
        </w:rPr>
        <w:t>I</w:t>
      </w:r>
      <w:r w:rsidR="00EF5FB8" w:rsidRPr="00635042">
        <w:rPr>
          <w:rFonts w:asciiTheme="majorBidi" w:hAnsiTheme="majorBidi" w:cstheme="majorBidi"/>
          <w:color w:val="000000" w:themeColor="text1"/>
        </w:rPr>
        <w:t>nternet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connectivity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wide</w:t>
      </w:r>
      <w:r w:rsidR="00BD2180" w:rsidRPr="00635042">
        <w:rPr>
          <w:rFonts w:asciiTheme="majorBidi" w:hAnsiTheme="majorBidi" w:cstheme="majorBidi"/>
          <w:color w:val="000000" w:themeColor="text1"/>
        </w:rPr>
        <w:t>-</w:t>
      </w:r>
      <w:r w:rsidR="00EF5FB8" w:rsidRPr="00635042">
        <w:rPr>
          <w:rFonts w:asciiTheme="majorBidi" w:hAnsiTheme="majorBidi" w:cstheme="majorBidi"/>
          <w:color w:val="000000" w:themeColor="text1"/>
        </w:rPr>
        <w:t>scale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feasible</w:t>
      </w:r>
      <w:r w:rsidR="00692FC7" w:rsidRPr="00635042">
        <w:rPr>
          <w:rFonts w:asciiTheme="majorBidi" w:hAnsiTheme="majorBidi" w:cstheme="majorBidi"/>
          <w:color w:val="000000" w:themeColor="text1"/>
        </w:rPr>
        <w:t xml:space="preserve"> </w:t>
      </w:r>
      <w:r w:rsidR="00F67FE1" w:rsidRPr="00635042">
        <w:rPr>
          <w:rFonts w:asciiTheme="majorBidi" w:hAnsiTheme="majorBidi" w:cstheme="majorBidi"/>
          <w:color w:val="000000" w:themeColor="text1"/>
        </w:rPr>
        <w:t xml:space="preserve">and </w:t>
      </w:r>
      <w:r w:rsidR="00EF5FB8" w:rsidRPr="00635042">
        <w:rPr>
          <w:rFonts w:asciiTheme="majorBidi" w:hAnsiTheme="majorBidi" w:cstheme="majorBidi"/>
          <w:color w:val="000000" w:themeColor="text1"/>
        </w:rPr>
        <w:t>easy.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Cellular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become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huge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part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everyday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li</w:t>
      </w:r>
      <w:r w:rsidR="00F67FE1" w:rsidRPr="00635042">
        <w:rPr>
          <w:rFonts w:asciiTheme="majorBidi" w:hAnsiTheme="majorBidi" w:cstheme="majorBidi"/>
          <w:color w:val="000000" w:themeColor="text1"/>
        </w:rPr>
        <w:t>fe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(Malik</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Norazah,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offers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opportunity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essential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sustainably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since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technology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allows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anywhere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anytime.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public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expects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increasingly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responsive,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transparent</w:t>
      </w:r>
      <w:r w:rsidR="00F67FE1"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available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24/7</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2014)</w:t>
      </w:r>
      <w:r w:rsidR="00F67FE1" w:rsidRPr="00635042">
        <w:rPr>
          <w:rFonts w:asciiTheme="majorBidi" w:hAnsiTheme="majorBidi" w:cstheme="majorBidi"/>
          <w:color w:val="000000" w:themeColor="text1"/>
        </w:rPr>
        <w:t xml:space="preserve">, and because of this,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been</w:t>
      </w:r>
      <w:r w:rsidR="00692FC7" w:rsidRPr="00635042">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developed</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and</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is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currently</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implemented</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in</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many</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countries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(Malik</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et</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al.,</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2013)</w:t>
      </w:r>
      <w:r w:rsidR="00557B70" w:rsidRPr="009C3FE5">
        <w:rPr>
          <w:rFonts w:asciiTheme="majorBidi" w:hAnsiTheme="majorBidi" w:cstheme="majorBidi"/>
          <w:color w:val="000000" w:themeColor="text1"/>
        </w:rPr>
        <w:t xml:space="preserve"> such as Japan, South Korea, Hong Kong</w:t>
      </w:r>
      <w:r w:rsidR="00653A36" w:rsidRPr="009C3FE5">
        <w:rPr>
          <w:rFonts w:asciiTheme="majorBidi" w:hAnsiTheme="majorBidi" w:cstheme="majorBidi"/>
          <w:color w:val="000000" w:themeColor="text1"/>
        </w:rPr>
        <w:t>,</w:t>
      </w:r>
      <w:r w:rsidR="00557B70" w:rsidRPr="009C3FE5">
        <w:rPr>
          <w:rFonts w:asciiTheme="majorBidi" w:hAnsiTheme="majorBidi" w:cstheme="majorBidi"/>
          <w:color w:val="000000" w:themeColor="text1"/>
        </w:rPr>
        <w:t xml:space="preserve"> and Singapore (Mahmood, 2014)</w:t>
      </w:r>
      <w:r w:rsidR="00EF5FB8" w:rsidRPr="009C3FE5">
        <w:rPr>
          <w:rFonts w:asciiTheme="majorBidi" w:hAnsiTheme="majorBidi" w:cstheme="majorBidi"/>
          <w:color w:val="000000" w:themeColor="text1"/>
        </w:rPr>
        <w:t>.</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Regardless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of</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fact</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that</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presence</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of</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m-government</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has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made</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use</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of</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community</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services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much</w:t>
      </w:r>
      <w:r w:rsidR="00692FC7" w:rsidRPr="009C3FE5">
        <w:rPr>
          <w:rFonts w:asciiTheme="majorBidi" w:hAnsiTheme="majorBidi" w:cstheme="majorBidi"/>
          <w:color w:val="000000" w:themeColor="text1"/>
        </w:rPr>
        <w:t xml:space="preserve"> </w:t>
      </w:r>
      <w:r w:rsidR="00F67FE1" w:rsidRPr="009C3FE5">
        <w:rPr>
          <w:rFonts w:asciiTheme="majorBidi" w:hAnsiTheme="majorBidi" w:cstheme="majorBidi"/>
          <w:color w:val="000000" w:themeColor="text1"/>
        </w:rPr>
        <w:t xml:space="preserve">more </w:t>
      </w:r>
      <w:r w:rsidR="00EF5FB8" w:rsidRPr="009C3FE5">
        <w:rPr>
          <w:rFonts w:asciiTheme="majorBidi" w:hAnsiTheme="majorBidi" w:cstheme="majorBidi"/>
          <w:color w:val="000000" w:themeColor="text1"/>
        </w:rPr>
        <w:t>convenient</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for</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citizens</w:t>
      </w:r>
      <w:r w:rsidR="00F67FE1" w:rsidRPr="009C3FE5">
        <w:rPr>
          <w:rFonts w:asciiTheme="majorBidi" w:hAnsiTheme="majorBidi" w:cstheme="majorBidi"/>
          <w:color w:val="000000" w:themeColor="text1"/>
        </w:rPr>
        <w:t>,</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there</w:t>
      </w:r>
      <w:r w:rsidR="00692FC7" w:rsidRPr="009C3FE5">
        <w:rPr>
          <w:rFonts w:asciiTheme="majorBidi" w:hAnsiTheme="majorBidi" w:cstheme="majorBidi"/>
          <w:color w:val="000000" w:themeColor="text1"/>
        </w:rPr>
        <w:t xml:space="preserve"> </w:t>
      </w:r>
      <w:r w:rsidR="00F67FE1" w:rsidRPr="009C3FE5">
        <w:rPr>
          <w:rFonts w:asciiTheme="majorBidi" w:hAnsiTheme="majorBidi" w:cstheme="majorBidi"/>
          <w:color w:val="000000" w:themeColor="text1"/>
        </w:rPr>
        <w:t xml:space="preserve">remains </w:t>
      </w:r>
      <w:r w:rsidR="00EF5FB8" w:rsidRPr="009C3FE5">
        <w:rPr>
          <w:rFonts w:asciiTheme="majorBidi" w:hAnsiTheme="majorBidi" w:cstheme="majorBidi"/>
          <w:color w:val="000000" w:themeColor="text1"/>
        </w:rPr>
        <w:t>much</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room</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for</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improvement</w:t>
      </w:r>
      <w:r w:rsidR="00F67FE1" w:rsidRPr="009C3FE5">
        <w:rPr>
          <w:rFonts w:asciiTheme="majorBidi" w:hAnsiTheme="majorBidi" w:cstheme="majorBidi"/>
          <w:color w:val="000000" w:themeColor="text1"/>
        </w:rPr>
        <w:t>s</w:t>
      </w:r>
      <w:r w:rsidR="00692FC7" w:rsidRPr="009C3FE5">
        <w:rPr>
          <w:rFonts w:asciiTheme="majorBidi" w:hAnsiTheme="majorBidi" w:cstheme="majorBidi"/>
          <w:color w:val="000000" w:themeColor="text1"/>
        </w:rPr>
        <w:t xml:space="preserve"> </w:t>
      </w:r>
      <w:r w:rsidR="00F67FE1"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these</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services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maximize</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effectiveness.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Characteristics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such</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as</w:t>
      </w:r>
      <w:r w:rsidR="00692FC7" w:rsidRPr="009C3FE5">
        <w:rPr>
          <w:rFonts w:asciiTheme="majorBidi" w:hAnsiTheme="majorBidi" w:cstheme="majorBidi"/>
          <w:color w:val="000000" w:themeColor="text1"/>
        </w:rPr>
        <w:t xml:space="preserve"> </w:t>
      </w:r>
      <w:r w:rsidR="00EF5FB8" w:rsidRPr="009C3FE5">
        <w:rPr>
          <w:rFonts w:asciiTheme="majorBidi" w:hAnsiTheme="majorBidi" w:cstheme="majorBidi"/>
          <w:color w:val="000000" w:themeColor="text1"/>
        </w:rPr>
        <w:t>personalization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enhanced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accessibility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can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make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even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user-centric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Feng,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Lu,</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2012).</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Thus,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user-centric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approach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necessary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during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design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F67FE1" w:rsidRPr="00635042">
        <w:rPr>
          <w:rFonts w:asciiTheme="majorBidi" w:hAnsiTheme="majorBidi" w:cstheme="majorBidi"/>
          <w:color w:val="000000" w:themeColor="text1"/>
        </w:rPr>
        <w:t xml:space="preserve">since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audience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vastly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diverse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only</w:t>
      </w:r>
      <w:r w:rsidR="00692FC7" w:rsidRPr="00635042">
        <w:rPr>
          <w:rFonts w:asciiTheme="majorBidi" w:hAnsiTheme="majorBidi" w:cstheme="majorBidi"/>
          <w:color w:val="000000" w:themeColor="text1"/>
        </w:rPr>
        <w:t xml:space="preserve"> </w:t>
      </w:r>
      <w:r w:rsidR="00F67FE1" w:rsidRPr="00635042">
        <w:rPr>
          <w:rFonts w:asciiTheme="majorBidi" w:hAnsiTheme="majorBidi" w:cstheme="majorBidi"/>
          <w:color w:val="000000" w:themeColor="text1"/>
        </w:rPr>
        <w:t>through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user-centric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approach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F67FE1" w:rsidRPr="00635042">
        <w:rPr>
          <w:rFonts w:asciiTheme="majorBidi" w:hAnsiTheme="majorBidi" w:cstheme="majorBidi"/>
          <w:color w:val="000000" w:themeColor="text1"/>
        </w:rPr>
        <w:t xml:space="preserve">s </w:t>
      </w:r>
      <w:r w:rsidR="00EF5FB8" w:rsidRPr="00635042">
        <w:rPr>
          <w:rFonts w:asciiTheme="majorBidi" w:hAnsiTheme="majorBidi" w:cstheme="majorBidi"/>
          <w:color w:val="000000" w:themeColor="text1"/>
        </w:rPr>
        <w:t>can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increase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value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2012)</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achieve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greater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(Akter,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D’ambra,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Ray,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2010).</w:t>
      </w:r>
      <w:r w:rsidR="00E24EBA" w:rsidRPr="00635042">
        <w:rPr>
          <w:rFonts w:asciiTheme="majorBidi" w:hAnsiTheme="majorBidi" w:cstheme="majorBidi"/>
          <w:color w:val="000000" w:themeColor="text1"/>
        </w:rPr>
        <w:t xml:space="preserve"> </w:t>
      </w:r>
    </w:p>
    <w:p w14:paraId="3FDEC7B3" w14:textId="77777777" w:rsidR="00EF5FB8" w:rsidRPr="001E779B" w:rsidRDefault="00EF5FB8" w:rsidP="00C14A3A">
      <w:pPr>
        <w:spacing w:after="324" w:line="360" w:lineRule="auto"/>
        <w:jc w:val="both"/>
        <w:textAlignment w:val="baseline"/>
        <w:rPr>
          <w:rFonts w:asciiTheme="majorBidi" w:eastAsia="Times New Roman" w:hAnsiTheme="majorBidi" w:cstheme="majorBidi"/>
          <w:b/>
          <w:bCs/>
          <w:i/>
          <w:iCs/>
          <w:color w:val="000000" w:themeColor="text1"/>
          <w:sz w:val="26"/>
          <w:szCs w:val="26"/>
        </w:rPr>
      </w:pPr>
      <w:bookmarkStart w:id="35" w:name="_Toc438502673"/>
      <w:r w:rsidRPr="001E779B">
        <w:rPr>
          <w:rFonts w:ascii="Times New Roman" w:eastAsia="Times New Roman" w:hAnsi="Times New Roman" w:cs="Times New Roman"/>
          <w:b/>
          <w:bCs/>
          <w:i/>
          <w:iCs/>
          <w:color w:val="000000" w:themeColor="text1"/>
          <w:sz w:val="24"/>
          <w:szCs w:val="24"/>
        </w:rPr>
        <w:t>Why</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UAE:</w:t>
      </w:r>
      <w:bookmarkEnd w:id="35"/>
    </w:p>
    <w:p w14:paraId="43A2D9E1" w14:textId="723B55A0" w:rsidR="00635042" w:rsidRDefault="00F67FE1" w:rsidP="0063504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G</w:t>
      </w:r>
      <w:r w:rsidR="006D64F2" w:rsidRPr="00635042">
        <w:rPr>
          <w:rFonts w:asciiTheme="majorBidi" w:hAnsiTheme="majorBidi" w:cstheme="majorBidi"/>
          <w:color w:val="000000" w:themeColor="text1"/>
        </w:rPr>
        <w:t>overnment in developed and developing countries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have </w:t>
      </w:r>
      <w:r w:rsidR="00EF5FB8" w:rsidRPr="00635042">
        <w:rPr>
          <w:rFonts w:asciiTheme="majorBidi" w:hAnsiTheme="majorBidi" w:cstheme="majorBidi"/>
          <w:color w:val="000000" w:themeColor="text1"/>
        </w:rPr>
        <w:t>attempt</w:t>
      </w:r>
      <w:r w:rsidRPr="00635042">
        <w:rPr>
          <w:rFonts w:asciiTheme="majorBidi" w:hAnsiTheme="majorBidi" w:cstheme="majorBidi"/>
          <w:color w:val="000000" w:themeColor="text1"/>
        </w:rPr>
        <w: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However,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some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countries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excelling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regarding </w:t>
      </w:r>
      <w:r w:rsidR="00EF5FB8" w:rsidRPr="00635042">
        <w:rPr>
          <w:rFonts w:asciiTheme="majorBidi" w:hAnsiTheme="majorBidi" w:cstheme="majorBidi"/>
          <w:color w:val="000000" w:themeColor="text1"/>
        </w:rPr>
        <w:t>commitment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Pr="00635042">
        <w:rPr>
          <w:rFonts w:asciiTheme="majorBidi" w:hAnsiTheme="majorBidi" w:cstheme="majorBidi"/>
          <w:color w:val="000000" w:themeColor="text1"/>
        </w:rPr>
        <w:t xml:space="preserve"> 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country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setting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example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for </w:t>
      </w:r>
      <w:r w:rsidR="00EF5FB8" w:rsidRPr="00635042">
        <w:rPr>
          <w:rFonts w:asciiTheme="majorBidi" w:hAnsiTheme="majorBidi" w:cstheme="majorBidi"/>
          <w:color w:val="000000" w:themeColor="text1"/>
        </w:rPr>
        <w:t>dedication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Pr="00635042">
        <w:rPr>
          <w:rFonts w:asciiTheme="majorBidi" w:hAnsiTheme="majorBidi" w:cstheme="majorBidi"/>
          <w:color w:val="000000" w:themeColor="text1"/>
        </w:rPr>
        <w:t xml:space="preserve"> 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(Waqas,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reason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choosing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6D64F2" w:rsidRPr="00635042">
        <w:rPr>
          <w:rFonts w:asciiTheme="majorBidi" w:hAnsiTheme="majorBidi" w:cstheme="majorBidi"/>
          <w:color w:val="000000" w:themeColor="text1"/>
        </w:rPr>
        <w:t>research</w:t>
      </w:r>
      <w:r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impressive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commitment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has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switch</w:t>
      </w:r>
      <w:r w:rsidRPr="00635042">
        <w:rPr>
          <w:rFonts w:asciiTheme="majorBidi" w:hAnsiTheme="majorBidi" w:cstheme="majorBidi"/>
          <w:color w:val="000000" w:themeColor="text1"/>
        </w:rPr>
        <w:t>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traditional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D64F2"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not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worked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impressively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regard</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but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pioneer</w:t>
      </w:r>
      <w:r w:rsidRPr="00635042">
        <w:rPr>
          <w:rFonts w:asciiTheme="majorBidi" w:hAnsiTheme="majorBidi" w:cstheme="majorBidi"/>
          <w:color w:val="000000" w:themeColor="text1"/>
        </w:rPr>
        <w: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delivery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excel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delivery</w:t>
      </w:r>
      <w:r w:rsidR="006D64F2" w:rsidRPr="00635042">
        <w:rPr>
          <w:rFonts w:asciiTheme="majorBidi" w:hAnsiTheme="majorBidi" w:cstheme="majorBidi"/>
          <w:color w:val="000000" w:themeColor="text1"/>
        </w:rPr>
        <w:t xml:space="preserve"> (UAE Interact, 2015; Waqas, 2013)</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w:t>
      </w:r>
      <w:r w:rsidR="00A93C9F" w:rsidRPr="00635042">
        <w:rPr>
          <w:rFonts w:asciiTheme="majorBidi" w:hAnsiTheme="majorBidi" w:cstheme="majorBidi"/>
          <w:color w:val="000000" w:themeColor="text1"/>
        </w:rPr>
        <w:t>is Highness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Sheikh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Mohammed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Rashid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Maktoum,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President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Prime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Minister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A93C9F" w:rsidRPr="00635042">
        <w:rPr>
          <w:rFonts w:asciiTheme="majorBidi" w:hAnsiTheme="majorBidi" w:cstheme="majorBidi"/>
          <w:color w:val="000000" w:themeColor="text1"/>
        </w:rPr>
        <w:t xml:space="preserve">few years back </w:t>
      </w:r>
      <w:r w:rsidR="00EF5FB8" w:rsidRPr="00635042">
        <w:rPr>
          <w:rFonts w:asciiTheme="majorBidi" w:hAnsiTheme="majorBidi" w:cstheme="majorBidi"/>
          <w:color w:val="000000" w:themeColor="text1"/>
        </w:rPr>
        <w:t>launched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through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phones,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smart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kiosks.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According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him</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near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future</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available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24/7</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365</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days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year</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part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nearly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UAE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departments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through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application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store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created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part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offers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approximately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100</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apps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cover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700</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(Cherrayil,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2014).</w:t>
      </w:r>
      <w:r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espouse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significance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w:t>
      </w:r>
      <w:r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in 2015, the government </w:t>
      </w:r>
      <w:r w:rsidR="00EF5FB8" w:rsidRPr="00635042">
        <w:rPr>
          <w:rFonts w:asciiTheme="majorBidi" w:hAnsiTheme="majorBidi" w:cstheme="majorBidi"/>
          <w:color w:val="000000" w:themeColor="text1"/>
        </w:rPr>
        <w:t>highlight</w:t>
      </w:r>
      <w:r w:rsidRPr="00635042">
        <w:rPr>
          <w:rFonts w:asciiTheme="majorBidi" w:hAnsiTheme="majorBidi" w:cstheme="majorBidi"/>
          <w:color w:val="000000" w:themeColor="text1"/>
        </w:rPr>
        <w: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major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milestones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achieved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by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w:t>
      </w:r>
      <w:r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announcement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demonstrated to </w:t>
      </w:r>
      <w:r w:rsidR="00EF5FB8"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how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w:t>
      </w:r>
      <w:r w:rsidRPr="00635042">
        <w:rPr>
          <w:rFonts w:asciiTheme="majorBidi" w:hAnsiTheme="majorBidi" w:cstheme="majorBidi"/>
          <w:color w:val="000000" w:themeColor="text1"/>
        </w:rPr>
        <w:t>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gone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fulfil</w:t>
      </w:r>
      <w:r w:rsidRPr="00635042">
        <w:rPr>
          <w:rFonts w:asciiTheme="majorBidi" w:hAnsiTheme="majorBidi" w:cstheme="majorBidi"/>
          <w:color w:val="000000" w:themeColor="text1"/>
        </w:rPr>
        <w:t>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purpose 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transit</w:t>
      </w:r>
      <w:r w:rsidRPr="00635042">
        <w:rPr>
          <w:rFonts w:asciiTheme="majorBidi" w:hAnsiTheme="majorBidi" w:cstheme="majorBidi"/>
          <w:color w:val="000000" w:themeColor="text1"/>
        </w:rPr>
        <w:t>ioning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2015).</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doing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allotted</w:t>
      </w:r>
      <w:r w:rsidR="00692FC7" w:rsidRPr="00635042">
        <w:rPr>
          <w:rFonts w:asciiTheme="majorBidi" w:hAnsiTheme="majorBidi" w:cstheme="majorBidi"/>
          <w:color w:val="000000" w:themeColor="text1"/>
        </w:rPr>
        <w:t xml:space="preserve"> </w:t>
      </w:r>
      <w:r w:rsidR="00EE0104" w:rsidRPr="00635042">
        <w:rPr>
          <w:rFonts w:asciiTheme="majorBidi" w:hAnsiTheme="majorBidi" w:cstheme="majorBidi"/>
          <w:color w:val="000000" w:themeColor="text1"/>
        </w:rPr>
        <w:t xml:space="preserve">Cisco, a network infrastructure provider,  </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project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a </w:t>
      </w:r>
      <w:r w:rsidR="00EF5FB8" w:rsidRPr="00635042">
        <w:rPr>
          <w:rFonts w:asciiTheme="majorBidi" w:hAnsiTheme="majorBidi" w:cstheme="majorBidi"/>
          <w:color w:val="000000" w:themeColor="text1"/>
        </w:rPr>
        <w:t>cloud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infrastructure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Pr="00635042">
        <w:rPr>
          <w:rFonts w:asciiTheme="majorBidi" w:hAnsiTheme="majorBidi" w:cstheme="majorBidi"/>
          <w:color w:val="000000" w:themeColor="text1"/>
        </w:rPr>
        <w:t xml:space="preserve"> 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Telecommunications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Regulatory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Authority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through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safe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reliable</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not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faulty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concerning </w:t>
      </w:r>
      <w:r w:rsidR="00EF5FB8" w:rsidRPr="00635042">
        <w:rPr>
          <w:rFonts w:asciiTheme="majorBidi" w:hAnsiTheme="majorBidi" w:cstheme="majorBidi"/>
          <w:color w:val="000000" w:themeColor="text1"/>
        </w:rPr>
        <w:t>performance.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Cisco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secure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means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through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the </w:t>
      </w:r>
      <w:r w:rsidR="00EF5FB8" w:rsidRPr="00635042">
        <w:rPr>
          <w:rFonts w:asciiTheme="majorBidi" w:hAnsiTheme="majorBidi" w:cstheme="majorBidi"/>
          <w:color w:val="000000" w:themeColor="text1"/>
        </w:rPr>
        <w:t>Fednet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Network</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and </w:t>
      </w:r>
      <w:r w:rsidR="00EF5FB8" w:rsidRPr="00635042">
        <w:rPr>
          <w:rFonts w:asciiTheme="majorBidi" w:hAnsiTheme="majorBidi" w:cstheme="majorBidi"/>
          <w:color w:val="000000" w:themeColor="text1"/>
        </w:rPr>
        <w:t>Fednet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Shared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t>
      </w:r>
      <w:r w:rsidR="006D64F2" w:rsidRPr="00635042">
        <w:rPr>
          <w:rFonts w:asciiTheme="majorBidi" w:hAnsiTheme="majorBidi" w:cstheme="majorBidi"/>
          <w:color w:val="000000" w:themeColor="text1"/>
        </w:rPr>
        <w:t>Eyeofdubai.net</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2015).</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However,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successes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opposed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expectations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not </w:t>
      </w:r>
      <w:r w:rsidR="00EF5FB8" w:rsidRPr="00635042">
        <w:rPr>
          <w:rFonts w:asciiTheme="majorBidi" w:hAnsiTheme="majorBidi" w:cstheme="majorBidi"/>
          <w:color w:val="000000" w:themeColor="text1"/>
        </w:rPr>
        <w:t>yet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been </w:t>
      </w:r>
      <w:r w:rsidR="00EF5FB8" w:rsidRPr="00635042">
        <w:rPr>
          <w:rFonts w:asciiTheme="majorBidi" w:hAnsiTheme="majorBidi" w:cstheme="majorBidi"/>
          <w:color w:val="000000" w:themeColor="text1"/>
        </w:rPr>
        <w:t>investigated.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a </w:t>
      </w:r>
      <w:r w:rsidR="00EF5FB8" w:rsidRPr="00635042">
        <w:rPr>
          <w:rFonts w:asciiTheme="majorBidi" w:hAnsiTheme="majorBidi" w:cstheme="majorBidi"/>
          <w:color w:val="000000" w:themeColor="text1"/>
        </w:rPr>
        <w:t>leading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countr</w:t>
      </w:r>
      <w:r w:rsidRPr="00635042">
        <w:rPr>
          <w:rFonts w:asciiTheme="majorBidi" w:hAnsiTheme="majorBidi" w:cstheme="majorBidi"/>
          <w:color w:val="000000" w:themeColor="text1"/>
        </w:rPr>
        <w: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smartphone</w:t>
      </w:r>
      <w:r w:rsidRPr="00635042">
        <w:rPr>
          <w:rFonts w:asciiTheme="majorBidi" w:hAnsiTheme="majorBidi" w:cstheme="majorBidi"/>
          <w:color w:val="000000" w:themeColor="text1"/>
        </w:rPr>
        <w:t xml:space="preserve"> use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fldChar w:fldCharType="begin"/>
      </w:r>
      <w:r w:rsidR="00EF5FB8" w:rsidRPr="00635042">
        <w:rPr>
          <w:rFonts w:asciiTheme="majorBidi" w:hAnsiTheme="majorBidi" w:cstheme="majorBidi"/>
          <w:color w:val="000000" w:themeColor="text1"/>
        </w:rPr>
        <w:instrText xml:space="preserve"> CITATION Ale13 \l 1033 </w:instrText>
      </w:r>
      <w:r w:rsidR="00EF5FB8" w:rsidRPr="00635042">
        <w:rPr>
          <w:rFonts w:asciiTheme="majorBidi" w:hAnsiTheme="majorBidi" w:cstheme="majorBidi"/>
          <w:color w:val="000000" w:themeColor="text1"/>
        </w:rPr>
        <w:fldChar w:fldCharType="separate"/>
      </w:r>
      <w:r w:rsidR="00EF5FB8" w:rsidRPr="00635042">
        <w:rPr>
          <w:rFonts w:asciiTheme="majorBidi" w:hAnsiTheme="majorBidi" w:cstheme="majorBidi"/>
          <w:color w:val="000000" w:themeColor="text1"/>
        </w:rPr>
        <w:t>(McNabb,</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2013)</w:t>
      </w:r>
      <w:r w:rsidR="00EF5FB8" w:rsidRPr="00635042">
        <w:rPr>
          <w:rFonts w:asciiTheme="majorBidi" w:hAnsiTheme="majorBidi" w:cstheme="majorBidi"/>
          <w:color w:val="000000" w:themeColor="text1"/>
        </w:rPr>
        <w:fldChar w:fldCharType="end"/>
      </w:r>
      <w:r w:rsidR="00A86FAA" w:rsidRPr="00635042">
        <w:rPr>
          <w:rFonts w:asciiTheme="majorBidi" w:hAnsiTheme="majorBidi" w:cstheme="majorBidi"/>
          <w:color w:val="000000" w:themeColor="text1"/>
        </w:rPr>
        <w:t xml:space="preserve">, and </w:t>
      </w:r>
      <w:r w:rsidRPr="00635042">
        <w:rPr>
          <w:rFonts w:asciiTheme="majorBidi" w:hAnsiTheme="majorBidi" w:cstheme="majorBidi"/>
          <w:color w:val="000000" w:themeColor="text1"/>
        </w:rPr>
        <w:t>t</w:t>
      </w:r>
      <w:r w:rsidR="00EF5FB8" w:rsidRPr="00635042">
        <w:rPr>
          <w:rFonts w:asciiTheme="majorBidi" w:hAnsiTheme="majorBidi" w:cstheme="majorBidi"/>
          <w:color w:val="000000" w:themeColor="text1"/>
        </w:rPr>
        <w:t>here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is great </w:t>
      </w:r>
      <w:r w:rsidR="00EF5FB8" w:rsidRPr="00635042">
        <w:rPr>
          <w:rFonts w:asciiTheme="majorBidi" w:hAnsiTheme="majorBidi" w:cstheme="majorBidi"/>
          <w:color w:val="000000" w:themeColor="text1"/>
        </w:rPr>
        <w:t>cell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phone</w:t>
      </w:r>
      <w:r w:rsidRPr="00635042">
        <w:rPr>
          <w:rFonts w:asciiTheme="majorBidi" w:hAnsiTheme="majorBidi" w:cstheme="majorBidi"/>
          <w:color w:val="000000" w:themeColor="text1"/>
        </w:rPr>
        <w:t xml:space="preserve"> use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2012).</w:t>
      </w:r>
      <w:r w:rsidR="00A86FAA"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contribute</w:t>
      </w:r>
      <w:r w:rsidR="00A86FA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people</w:t>
      </w:r>
      <w:r w:rsidR="00A86FA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demand</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for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the </w:t>
      </w:r>
      <w:r w:rsidR="00EF5FB8" w:rsidRPr="00635042">
        <w:rPr>
          <w:rFonts w:asciiTheme="majorBidi" w:hAnsiTheme="majorBidi" w:cstheme="majorBidi"/>
          <w:color w:val="000000" w:themeColor="text1"/>
        </w:rPr>
        <w:t>government.</w:t>
      </w:r>
      <w:r w:rsidR="00E24EBA"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Literature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suggests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needs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adoption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vary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according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(Lu,</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Zhang,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2009).</w:t>
      </w:r>
      <w:r w:rsidR="00A86FAA"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Since</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user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expectations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are a</w:t>
      </w:r>
      <w:r w:rsidR="00EF5FB8" w:rsidRPr="00635042">
        <w:rPr>
          <w:rFonts w:asciiTheme="majorBidi" w:hAnsiTheme="majorBidi" w:cstheme="majorBidi"/>
          <w:color w:val="000000" w:themeColor="text1"/>
        </w:rPr>
        <w:t>ffected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context</w:t>
      </w:r>
      <w:r w:rsidR="00A86FA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can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improved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improving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performance</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regarding </w:t>
      </w:r>
      <w:r w:rsidR="00EF5FB8"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expectations.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Increased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might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lead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higher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positive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word-of-mouth,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thereby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increasing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both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adoption</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and </w:t>
      </w:r>
      <w:r w:rsidR="00EF5FB8"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loyalty</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toward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(Akter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2010).</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The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spending</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much </w:t>
      </w:r>
      <w:r w:rsidR="00EF5FB8" w:rsidRPr="00635042">
        <w:rPr>
          <w:rFonts w:asciiTheme="majorBidi" w:hAnsiTheme="majorBidi" w:cstheme="majorBidi"/>
          <w:color w:val="000000" w:themeColor="text1"/>
        </w:rPr>
        <w:t>money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and </w:t>
      </w:r>
      <w:r w:rsidR="00EF5FB8" w:rsidRPr="00635042">
        <w:rPr>
          <w:rFonts w:asciiTheme="majorBidi" w:hAnsiTheme="majorBidi" w:cstheme="majorBidi"/>
          <w:color w:val="000000" w:themeColor="text1"/>
        </w:rPr>
        <w:t>hence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exists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assess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performance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to develop </w:t>
      </w:r>
      <w:r w:rsidR="00EF5FB8" w:rsidRPr="00635042">
        <w:rPr>
          <w:rFonts w:asciiTheme="majorBidi" w:hAnsiTheme="majorBidi" w:cstheme="majorBidi"/>
          <w:color w:val="000000" w:themeColor="text1"/>
        </w:rPr>
        <w:t>suggestions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improvement</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further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streamlining.</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C</w:t>
      </w:r>
      <w:r w:rsidR="00EF5FB8" w:rsidRPr="00635042">
        <w:rPr>
          <w:rFonts w:asciiTheme="majorBidi" w:hAnsiTheme="majorBidi" w:cstheme="majorBidi"/>
          <w:color w:val="000000" w:themeColor="text1"/>
        </w:rPr>
        <w:t>itizens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option</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w:t>
      </w:r>
      <w:r w:rsidR="00A86FAA"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traditional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means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contacting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visiting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offices.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their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consideration</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option</w:t>
      </w:r>
      <w:r w:rsidR="00A86FAA" w:rsidRPr="00635042">
        <w:rPr>
          <w:rFonts w:asciiTheme="majorBidi" w:hAnsiTheme="majorBidi" w:cstheme="majorBidi"/>
          <w:color w:val="000000" w:themeColor="text1"/>
        </w:rPr>
        <w:t>s</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reliability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w:t>
      </w:r>
      <w:r w:rsidR="00A86FAA" w:rsidRPr="00635042">
        <w:rPr>
          <w:rFonts w:asciiTheme="majorBidi" w:hAnsiTheme="majorBidi" w:cstheme="majorBidi"/>
          <w:color w:val="000000" w:themeColor="text1"/>
        </w:rPr>
        <w:t>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them</w:t>
      </w:r>
      <w:r w:rsidR="00A86FA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the degree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comfort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define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how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successful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been.</w:t>
      </w:r>
      <w:r w:rsidR="00A86FAA" w:rsidRPr="00635042">
        <w:rPr>
          <w:rFonts w:asciiTheme="majorBidi" w:hAnsiTheme="majorBidi" w:cstheme="majorBidi"/>
          <w:color w:val="000000" w:themeColor="text1"/>
        </w:rPr>
        <w:t xml:space="preserve"> T</w:t>
      </w:r>
      <w:r w:rsidR="00EF5FB8" w:rsidRPr="00635042">
        <w:rPr>
          <w:rFonts w:asciiTheme="majorBidi" w:hAnsiTheme="majorBidi" w:cstheme="majorBidi"/>
          <w:color w:val="000000" w:themeColor="text1"/>
        </w:rPr>
        <w: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facilitated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organizations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ensure</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that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internal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operation</w:t>
      </w:r>
      <w:r w:rsidR="00A86FAA" w:rsidRPr="00635042">
        <w:rPr>
          <w:rFonts w:asciiTheme="majorBidi" w:hAnsiTheme="majorBidi" w:cstheme="majorBidi"/>
          <w:color w:val="000000" w:themeColor="text1"/>
        </w:rPr>
        <w:t xml:space="preserve">s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A86FAA" w:rsidRPr="00635042">
        <w:rPr>
          <w:rFonts w:asciiTheme="majorBidi" w:hAnsiTheme="majorBidi" w:cstheme="majorBidi"/>
          <w:color w:val="000000" w:themeColor="text1"/>
        </w:rPr>
        <w:t xml:space="preserve">the </w:t>
      </w:r>
      <w:r w:rsidR="00EF5FB8" w:rsidRPr="00635042">
        <w:rPr>
          <w:rFonts w:asciiTheme="majorBidi" w:hAnsiTheme="majorBidi" w:cstheme="majorBidi"/>
          <w:color w:val="000000" w:themeColor="text1"/>
        </w:rPr>
        <w:t>firms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align</w:t>
      </w:r>
      <w:r w:rsidR="00AC02A4" w:rsidRPr="00635042">
        <w:rPr>
          <w:rFonts w:asciiTheme="majorBidi" w:hAnsiTheme="majorBidi" w:cstheme="majorBidi"/>
          <w:color w:val="000000" w:themeColor="text1"/>
        </w:rPr>
        <w: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A86FA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systems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rules.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enthusiastic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toward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ensuring</w:t>
      </w:r>
      <w:r w:rsidR="00692FC7" w:rsidRPr="00635042">
        <w:rPr>
          <w:rFonts w:asciiTheme="majorBidi" w:hAnsiTheme="majorBidi" w:cstheme="majorBidi"/>
          <w:color w:val="000000" w:themeColor="text1"/>
        </w:rPr>
        <w:t xml:space="preserve"> </w:t>
      </w:r>
      <w:r w:rsidR="00256B80" w:rsidRPr="00635042">
        <w:rPr>
          <w:rFonts w:asciiTheme="majorBidi" w:hAnsiTheme="majorBidi" w:cstheme="majorBidi"/>
          <w:color w:val="000000" w:themeColor="text1"/>
        </w:rPr>
        <w:t xml:space="preserve">that </w:t>
      </w:r>
      <w:r w:rsidR="00EF5FB8"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private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projects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work</w:t>
      </w:r>
      <w:r w:rsidR="00692FC7" w:rsidRPr="00635042">
        <w:rPr>
          <w:rFonts w:asciiTheme="majorBidi" w:hAnsiTheme="majorBidi" w:cstheme="majorBidi"/>
          <w:color w:val="000000" w:themeColor="text1"/>
        </w:rPr>
        <w:t xml:space="preserve"> </w:t>
      </w:r>
      <w:r w:rsidR="00256B80" w:rsidRPr="00635042">
        <w:rPr>
          <w:rFonts w:asciiTheme="majorBidi" w:hAnsiTheme="majorBidi" w:cstheme="majorBidi"/>
          <w:color w:val="000000" w:themeColor="text1"/>
        </w:rPr>
        <w:t xml:space="preserve">toward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online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systems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256B80"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within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next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two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years</w:t>
      </w:r>
      <w:r w:rsidR="00256B80"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which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biggest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256B80" w:rsidRPr="00635042">
        <w:rPr>
          <w:rFonts w:asciiTheme="majorBidi" w:hAnsiTheme="majorBidi" w:cstheme="majorBidi"/>
          <w:color w:val="000000" w:themeColor="text1"/>
        </w:rPr>
        <w:t xml:space="preserve">the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Thus,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adds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reasons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behind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choosing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w:t>
      </w:r>
      <w:r w:rsidR="00256B80" w:rsidRPr="00635042">
        <w:rPr>
          <w:rFonts w:asciiTheme="majorBidi" w:hAnsiTheme="majorBidi" w:cstheme="majorBidi"/>
          <w:color w:val="000000" w:themeColor="text1"/>
        </w:rPr>
        <w:t xml:space="preserve">is </w:t>
      </w:r>
      <w:r w:rsidR="00EF5FB8" w:rsidRPr="00635042">
        <w:rPr>
          <w:rFonts w:asciiTheme="majorBidi" w:hAnsiTheme="majorBidi" w:cstheme="majorBidi"/>
          <w:color w:val="000000" w:themeColor="text1"/>
        </w:rPr>
        <w:t>study.</w:t>
      </w:r>
    </w:p>
    <w:p w14:paraId="729BE0D6" w14:textId="3B850FAB" w:rsidR="00EF5FB8" w:rsidRPr="003C5FE9" w:rsidRDefault="00EF5FB8" w:rsidP="009F5E59">
      <w:pPr>
        <w:pStyle w:val="Heading2"/>
        <w:rPr>
          <w:rFonts w:ascii="Times New Roman" w:eastAsia="Times New Roman" w:hAnsi="Times New Roman"/>
          <w:color w:val="000000" w:themeColor="text1"/>
          <w:sz w:val="28"/>
          <w:szCs w:val="23"/>
        </w:rPr>
      </w:pPr>
      <w:r w:rsidRPr="001E779B">
        <w:rPr>
          <w:rFonts w:eastAsia="Times New Roman"/>
          <w:b w:val="0"/>
          <w:bCs w:val="0"/>
          <w:color w:val="000000" w:themeColor="text1"/>
          <w:sz w:val="28"/>
          <w:szCs w:val="28"/>
        </w:rPr>
        <w:br/>
      </w:r>
      <w:bookmarkStart w:id="36" w:name="_Toc438502674"/>
      <w:bookmarkStart w:id="37" w:name="_Toc458533665"/>
      <w:r w:rsidR="00115561" w:rsidRPr="003C5FE9">
        <w:rPr>
          <w:rFonts w:ascii="Times New Roman" w:eastAsia="Times New Roman" w:hAnsi="Times New Roman"/>
          <w:color w:val="000000" w:themeColor="text1"/>
          <w:sz w:val="28"/>
          <w:szCs w:val="23"/>
        </w:rPr>
        <w:t>1.</w:t>
      </w:r>
      <w:r w:rsidR="00255115" w:rsidRPr="003C5FE9">
        <w:rPr>
          <w:rFonts w:ascii="Times New Roman" w:eastAsia="Times New Roman" w:hAnsi="Times New Roman"/>
          <w:color w:val="000000" w:themeColor="text1"/>
          <w:sz w:val="28"/>
          <w:szCs w:val="23"/>
        </w:rPr>
        <w:t>2</w:t>
      </w:r>
      <w:r w:rsidR="00115561"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Research</w:t>
      </w:r>
      <w:r w:rsidR="00692FC7" w:rsidRPr="003C5FE9">
        <w:rPr>
          <w:rFonts w:ascii="Times New Roman" w:eastAsia="Times New Roman" w:hAnsi="Times New Roman"/>
          <w:color w:val="000000" w:themeColor="text1"/>
          <w:sz w:val="28"/>
          <w:szCs w:val="23"/>
        </w:rPr>
        <w:t xml:space="preserve"> </w:t>
      </w:r>
      <w:r w:rsidR="00115561" w:rsidRPr="003C5FE9">
        <w:rPr>
          <w:rFonts w:ascii="Times New Roman" w:eastAsia="Times New Roman" w:hAnsi="Times New Roman"/>
          <w:color w:val="000000" w:themeColor="text1"/>
          <w:sz w:val="28"/>
          <w:szCs w:val="23"/>
        </w:rPr>
        <w:t>Questions</w:t>
      </w:r>
      <w:r w:rsidRPr="003C5FE9">
        <w:rPr>
          <w:rFonts w:ascii="Times New Roman" w:eastAsia="Times New Roman" w:hAnsi="Times New Roman"/>
          <w:color w:val="000000" w:themeColor="text1"/>
          <w:sz w:val="28"/>
          <w:szCs w:val="23"/>
        </w:rPr>
        <w:t>,</w:t>
      </w:r>
      <w:r w:rsidR="00692FC7" w:rsidRPr="003C5FE9">
        <w:rPr>
          <w:rFonts w:ascii="Times New Roman" w:eastAsia="Times New Roman" w:hAnsi="Times New Roman"/>
          <w:color w:val="000000" w:themeColor="text1"/>
          <w:sz w:val="28"/>
          <w:szCs w:val="23"/>
        </w:rPr>
        <w:t xml:space="preserve"> </w:t>
      </w:r>
      <w:r w:rsidR="00115561" w:rsidRPr="003C5FE9">
        <w:rPr>
          <w:rFonts w:ascii="Times New Roman" w:eastAsia="Times New Roman" w:hAnsi="Times New Roman"/>
          <w:color w:val="000000" w:themeColor="text1"/>
          <w:sz w:val="28"/>
          <w:szCs w:val="23"/>
        </w:rPr>
        <w:t>Research</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Objectives</w:t>
      </w:r>
      <w:r w:rsidR="00256B80"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and</w:t>
      </w:r>
      <w:r w:rsidR="00115561" w:rsidRPr="003C5FE9">
        <w:rPr>
          <w:rFonts w:ascii="Times New Roman" w:eastAsia="Times New Roman" w:hAnsi="Times New Roman"/>
          <w:color w:val="000000" w:themeColor="text1"/>
          <w:sz w:val="28"/>
          <w:szCs w:val="23"/>
        </w:rPr>
        <w:t xml:space="preserve"> Research</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Hypotheses:</w:t>
      </w:r>
      <w:bookmarkEnd w:id="36"/>
      <w:bookmarkEnd w:id="37"/>
    </w:p>
    <w:p w14:paraId="5E702565" w14:textId="77777777" w:rsidR="003C1CDF" w:rsidRPr="003C1CDF" w:rsidRDefault="003C1CDF" w:rsidP="003C1CDF">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0F577B8C" w14:textId="6CF76B29" w:rsidR="003C1CDF" w:rsidRPr="009F5E59" w:rsidRDefault="003C1CDF" w:rsidP="003C1CDF">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9F5E59">
        <w:rPr>
          <w:rFonts w:ascii="Times New Roman" w:eastAsia="Times New Roman" w:hAnsi="Times New Roman" w:cs="Times New Roman"/>
          <w:color w:val="000000" w:themeColor="text1"/>
          <w:sz w:val="24"/>
          <w:szCs w:val="24"/>
        </w:rPr>
        <w:t>This section contains research question</w:t>
      </w:r>
      <w:r w:rsidR="005D58F0" w:rsidRPr="009F5E59">
        <w:rPr>
          <w:rFonts w:ascii="Times New Roman" w:eastAsia="Times New Roman" w:hAnsi="Times New Roman" w:cs="Times New Roman"/>
          <w:color w:val="000000" w:themeColor="text1"/>
          <w:sz w:val="24"/>
          <w:szCs w:val="24"/>
        </w:rPr>
        <w:t>s</w:t>
      </w:r>
      <w:r w:rsidRPr="009F5E59">
        <w:rPr>
          <w:rFonts w:ascii="Times New Roman" w:eastAsia="Times New Roman" w:hAnsi="Times New Roman" w:cs="Times New Roman"/>
          <w:color w:val="000000" w:themeColor="text1"/>
          <w:sz w:val="24"/>
          <w:szCs w:val="24"/>
        </w:rPr>
        <w:t>, objectives</w:t>
      </w:r>
      <w:r w:rsidR="005D58F0" w:rsidRPr="009F5E59">
        <w:rPr>
          <w:rFonts w:ascii="Times New Roman" w:eastAsia="Times New Roman" w:hAnsi="Times New Roman" w:cs="Times New Roman"/>
          <w:color w:val="000000" w:themeColor="text1"/>
          <w:sz w:val="24"/>
          <w:szCs w:val="24"/>
        </w:rPr>
        <w:t>,</w:t>
      </w:r>
      <w:r w:rsidRPr="009F5E59">
        <w:rPr>
          <w:rFonts w:ascii="Times New Roman" w:eastAsia="Times New Roman" w:hAnsi="Times New Roman" w:cs="Times New Roman"/>
          <w:color w:val="000000" w:themeColor="text1"/>
          <w:sz w:val="24"/>
          <w:szCs w:val="24"/>
        </w:rPr>
        <w:t xml:space="preserve"> and hypotheses. Based on </w:t>
      </w:r>
      <w:r w:rsidR="00516869" w:rsidRPr="009F5E59">
        <w:rPr>
          <w:rFonts w:ascii="Times New Roman" w:eastAsia="Times New Roman" w:hAnsi="Times New Roman" w:cs="Times New Roman"/>
          <w:color w:val="000000" w:themeColor="text1"/>
          <w:sz w:val="24"/>
          <w:szCs w:val="24"/>
        </w:rPr>
        <w:t xml:space="preserve">the </w:t>
      </w:r>
      <w:r w:rsidRPr="009F5E59">
        <w:rPr>
          <w:rFonts w:ascii="Times New Roman" w:eastAsia="Times New Roman" w:hAnsi="Times New Roman" w:cs="Times New Roman"/>
          <w:color w:val="000000" w:themeColor="text1"/>
          <w:sz w:val="24"/>
          <w:szCs w:val="24"/>
        </w:rPr>
        <w:t>discussion</w:t>
      </w:r>
      <w:r w:rsidR="00516869" w:rsidRPr="009F5E59">
        <w:rPr>
          <w:rFonts w:ascii="Times New Roman" w:eastAsia="Times New Roman" w:hAnsi="Times New Roman" w:cs="Times New Roman"/>
          <w:color w:val="000000" w:themeColor="text1"/>
          <w:sz w:val="24"/>
          <w:szCs w:val="24"/>
        </w:rPr>
        <w:t xml:space="preserve"> above</w:t>
      </w:r>
      <w:r w:rsidRPr="009F5E59">
        <w:rPr>
          <w:rFonts w:ascii="Times New Roman" w:eastAsia="Times New Roman" w:hAnsi="Times New Roman" w:cs="Times New Roman"/>
          <w:color w:val="000000" w:themeColor="text1"/>
          <w:sz w:val="24"/>
          <w:szCs w:val="24"/>
        </w:rPr>
        <w:t xml:space="preserve"> and gaps </w:t>
      </w:r>
      <w:r w:rsidR="005D58F0" w:rsidRPr="009F5E59">
        <w:rPr>
          <w:rFonts w:ascii="Times New Roman" w:eastAsia="Times New Roman" w:hAnsi="Times New Roman" w:cs="Times New Roman"/>
          <w:color w:val="000000" w:themeColor="text1"/>
          <w:sz w:val="24"/>
          <w:szCs w:val="24"/>
        </w:rPr>
        <w:t>found i</w:t>
      </w:r>
      <w:r w:rsidRPr="009F5E59">
        <w:rPr>
          <w:rFonts w:ascii="Times New Roman" w:eastAsia="Times New Roman" w:hAnsi="Times New Roman" w:cs="Times New Roman"/>
          <w:color w:val="000000" w:themeColor="text1"/>
          <w:sz w:val="24"/>
          <w:szCs w:val="24"/>
        </w:rPr>
        <w:t xml:space="preserve">n the literature, this dissertation </w:t>
      </w:r>
      <w:r w:rsidR="005D58F0" w:rsidRPr="009F5E59">
        <w:rPr>
          <w:rFonts w:ascii="Times New Roman" w:eastAsia="Times New Roman" w:hAnsi="Times New Roman" w:cs="Times New Roman"/>
          <w:color w:val="000000" w:themeColor="text1"/>
          <w:sz w:val="24"/>
          <w:szCs w:val="24"/>
        </w:rPr>
        <w:t xml:space="preserve">addresses three </w:t>
      </w:r>
      <w:r w:rsidRPr="009F5E59">
        <w:rPr>
          <w:rFonts w:ascii="Times New Roman" w:eastAsia="Times New Roman" w:hAnsi="Times New Roman" w:cs="Times New Roman"/>
          <w:color w:val="000000" w:themeColor="text1"/>
          <w:sz w:val="24"/>
          <w:szCs w:val="24"/>
        </w:rPr>
        <w:t xml:space="preserve">research questions:  </w:t>
      </w:r>
    </w:p>
    <w:p w14:paraId="67C8E478" w14:textId="77777777" w:rsidR="003C1CDF" w:rsidRPr="001E779B" w:rsidRDefault="003C1CDF" w:rsidP="003C1CDF">
      <w:pPr>
        <w:spacing w:after="324" w:line="360" w:lineRule="auto"/>
        <w:jc w:val="both"/>
        <w:textAlignment w:val="baseline"/>
        <w:rPr>
          <w:rFonts w:ascii="Times New Roman" w:eastAsia="Times New Roman" w:hAnsi="Times New Roman" w:cs="Times New Roman"/>
          <w:b/>
          <w:bCs/>
          <w:i/>
          <w:iCs/>
          <w:color w:val="000000" w:themeColor="text1"/>
          <w:sz w:val="24"/>
          <w:szCs w:val="24"/>
        </w:rPr>
      </w:pPr>
      <w:r w:rsidRPr="009F5E59">
        <w:rPr>
          <w:rFonts w:ascii="Times New Roman" w:eastAsia="Times New Roman" w:hAnsi="Times New Roman" w:cs="Times New Roman"/>
          <w:b/>
          <w:bCs/>
          <w:i/>
          <w:iCs/>
          <w:color w:val="000000" w:themeColor="text1"/>
          <w:sz w:val="24"/>
          <w:szCs w:val="24"/>
        </w:rPr>
        <w:t>Research Questions</w:t>
      </w:r>
    </w:p>
    <w:p w14:paraId="20F1CF34" w14:textId="77777777" w:rsidR="003C1CDF" w:rsidRPr="001E779B" w:rsidRDefault="003C1CDF" w:rsidP="001C3CB0">
      <w:pPr>
        <w:pStyle w:val="ListParagraph"/>
        <w:numPr>
          <w:ilvl w:val="0"/>
          <w:numId w:val="8"/>
        </w:numPr>
        <w:suppressAutoHyphens/>
        <w:spacing w:after="0" w:line="480" w:lineRule="auto"/>
        <w:rPr>
          <w:rFonts w:ascii="Times New Roman" w:hAnsi="Times New Roman"/>
          <w:sz w:val="24"/>
          <w:szCs w:val="24"/>
        </w:rPr>
      </w:pPr>
      <w:r w:rsidRPr="001E779B">
        <w:rPr>
          <w:rFonts w:ascii="Times New Roman" w:hAnsi="Times New Roman"/>
          <w:sz w:val="24"/>
          <w:szCs w:val="24"/>
        </w:rPr>
        <w:t>What</w:t>
      </w:r>
      <w:r>
        <w:rPr>
          <w:rFonts w:ascii="Times New Roman" w:hAnsi="Times New Roman"/>
          <w:sz w:val="24"/>
          <w:szCs w:val="24"/>
        </w:rPr>
        <w:t xml:space="preserve"> </w:t>
      </w:r>
      <w:r w:rsidRPr="001E779B">
        <w:rPr>
          <w:rFonts w:ascii="Times New Roman" w:hAnsi="Times New Roman"/>
          <w:sz w:val="24"/>
          <w:szCs w:val="24"/>
        </w:rPr>
        <w:t>factors</w:t>
      </w:r>
      <w:r>
        <w:rPr>
          <w:rFonts w:ascii="Times New Roman" w:hAnsi="Times New Roman"/>
          <w:sz w:val="24"/>
          <w:szCs w:val="24"/>
        </w:rPr>
        <w:t xml:space="preserve"> </w:t>
      </w:r>
      <w:r w:rsidRPr="001E779B">
        <w:rPr>
          <w:rFonts w:ascii="Times New Roman" w:hAnsi="Times New Roman"/>
          <w:sz w:val="24"/>
          <w:szCs w:val="24"/>
        </w:rPr>
        <w:t>influence</w:t>
      </w:r>
      <w:r>
        <w:rPr>
          <w:rFonts w:ascii="Times New Roman" w:hAnsi="Times New Roman"/>
          <w:sz w:val="24"/>
          <w:szCs w:val="24"/>
        </w:rPr>
        <w:t xml:space="preserve"> </w:t>
      </w:r>
      <w:r w:rsidRPr="001E779B">
        <w:rPr>
          <w:rFonts w:ascii="Times New Roman" w:hAnsi="Times New Roman"/>
          <w:sz w:val="24"/>
          <w:szCs w:val="24"/>
        </w:rPr>
        <w:t>m-government</w:t>
      </w:r>
      <w:r>
        <w:rPr>
          <w:rFonts w:ascii="Times New Roman" w:hAnsi="Times New Roman"/>
          <w:sz w:val="24"/>
          <w:szCs w:val="24"/>
        </w:rPr>
        <w:t xml:space="preserve"> </w:t>
      </w:r>
      <w:r w:rsidRPr="001E779B">
        <w:rPr>
          <w:rFonts w:ascii="Times New Roman" w:hAnsi="Times New Roman"/>
          <w:sz w:val="24"/>
          <w:szCs w:val="24"/>
        </w:rPr>
        <w:t>service</w:t>
      </w:r>
      <w:r>
        <w:rPr>
          <w:rFonts w:ascii="Times New Roman" w:hAnsi="Times New Roman"/>
          <w:sz w:val="24"/>
          <w:szCs w:val="24"/>
        </w:rPr>
        <w:t xml:space="preserve"> </w:t>
      </w:r>
      <w:r w:rsidRPr="001E779B">
        <w:rPr>
          <w:rFonts w:ascii="Times New Roman" w:hAnsi="Times New Roman"/>
          <w:sz w:val="24"/>
          <w:szCs w:val="24"/>
        </w:rPr>
        <w:t>quality</w:t>
      </w:r>
      <w:r>
        <w:rPr>
          <w:rFonts w:ascii="Times New Roman" w:hAnsi="Times New Roman"/>
          <w:sz w:val="24"/>
          <w:szCs w:val="24"/>
        </w:rPr>
        <w:t xml:space="preserve"> </w:t>
      </w:r>
      <w:r w:rsidRPr="001E779B">
        <w:rPr>
          <w:rFonts w:ascii="Times New Roman" w:hAnsi="Times New Roman"/>
          <w:sz w:val="24"/>
          <w:szCs w:val="24"/>
        </w:rPr>
        <w:t>in</w:t>
      </w:r>
      <w:r>
        <w:rPr>
          <w:rFonts w:ascii="Times New Roman" w:hAnsi="Times New Roman"/>
          <w:sz w:val="24"/>
          <w:szCs w:val="24"/>
        </w:rPr>
        <w:t xml:space="preserve"> </w:t>
      </w:r>
      <w:r w:rsidRPr="001E779B">
        <w:rPr>
          <w:rFonts w:ascii="Times New Roman" w:hAnsi="Times New Roman"/>
          <w:sz w:val="24"/>
          <w:szCs w:val="24"/>
        </w:rPr>
        <w:t>UAE?</w:t>
      </w:r>
      <w:r>
        <w:rPr>
          <w:rFonts w:ascii="Times New Roman" w:hAnsi="Times New Roman"/>
          <w:sz w:val="24"/>
          <w:szCs w:val="24"/>
        </w:rPr>
        <w:t xml:space="preserve"> </w:t>
      </w:r>
    </w:p>
    <w:p w14:paraId="77A6AED1" w14:textId="77777777" w:rsidR="003C1CDF" w:rsidRPr="001E779B" w:rsidRDefault="003C1CDF" w:rsidP="001C3CB0">
      <w:pPr>
        <w:pStyle w:val="ListParagraph"/>
        <w:numPr>
          <w:ilvl w:val="0"/>
          <w:numId w:val="8"/>
        </w:numPr>
        <w:suppressAutoHyphens/>
        <w:spacing w:after="0" w:line="480" w:lineRule="auto"/>
        <w:rPr>
          <w:rFonts w:ascii="Times New Roman" w:hAnsi="Times New Roman"/>
          <w:sz w:val="24"/>
          <w:szCs w:val="24"/>
        </w:rPr>
      </w:pPr>
      <w:r w:rsidRPr="001E779B">
        <w:rPr>
          <w:rFonts w:ascii="Times New Roman" w:hAnsi="Times New Roman"/>
          <w:sz w:val="24"/>
          <w:szCs w:val="24"/>
        </w:rPr>
        <w:t>What</w:t>
      </w:r>
      <w:r>
        <w:rPr>
          <w:rFonts w:ascii="Times New Roman" w:hAnsi="Times New Roman"/>
          <w:sz w:val="24"/>
          <w:szCs w:val="24"/>
        </w:rPr>
        <w:t xml:space="preserve"> </w:t>
      </w:r>
      <w:r w:rsidRPr="001E779B">
        <w:rPr>
          <w:rFonts w:ascii="Times New Roman" w:hAnsi="Times New Roman"/>
          <w:sz w:val="24"/>
          <w:szCs w:val="24"/>
        </w:rPr>
        <w:t>is</w:t>
      </w:r>
      <w:r>
        <w:rPr>
          <w:rFonts w:ascii="Times New Roman" w:hAnsi="Times New Roman"/>
          <w:sz w:val="24"/>
          <w:szCs w:val="24"/>
        </w:rPr>
        <w:t xml:space="preserve"> </w:t>
      </w:r>
      <w:r w:rsidRPr="001E779B">
        <w:rPr>
          <w:rFonts w:ascii="Times New Roman" w:hAnsi="Times New Roman"/>
          <w:sz w:val="24"/>
          <w:szCs w:val="24"/>
        </w:rPr>
        <w:t>the</w:t>
      </w:r>
      <w:r>
        <w:rPr>
          <w:rFonts w:ascii="Times New Roman" w:hAnsi="Times New Roman"/>
          <w:sz w:val="24"/>
          <w:szCs w:val="24"/>
        </w:rPr>
        <w:t xml:space="preserve"> </w:t>
      </w:r>
      <w:r w:rsidRPr="001E779B">
        <w:rPr>
          <w:rFonts w:ascii="Times New Roman" w:hAnsi="Times New Roman"/>
          <w:sz w:val="24"/>
          <w:szCs w:val="24"/>
        </w:rPr>
        <w:t>relationship</w:t>
      </w:r>
      <w:r>
        <w:rPr>
          <w:rFonts w:ascii="Times New Roman" w:hAnsi="Times New Roman"/>
          <w:sz w:val="24"/>
          <w:szCs w:val="24"/>
        </w:rPr>
        <w:t xml:space="preserve"> </w:t>
      </w:r>
      <w:r w:rsidRPr="001E779B">
        <w:rPr>
          <w:rFonts w:ascii="Times New Roman" w:hAnsi="Times New Roman"/>
          <w:sz w:val="24"/>
          <w:szCs w:val="24"/>
        </w:rPr>
        <w:t>between</w:t>
      </w:r>
      <w:r>
        <w:rPr>
          <w:rFonts w:ascii="Times New Roman" w:hAnsi="Times New Roman"/>
          <w:sz w:val="24"/>
          <w:szCs w:val="24"/>
        </w:rPr>
        <w:t xml:space="preserve"> </w:t>
      </w:r>
      <w:r w:rsidRPr="001E779B">
        <w:rPr>
          <w:rFonts w:ascii="Times New Roman" w:hAnsi="Times New Roman"/>
          <w:sz w:val="24"/>
          <w:szCs w:val="24"/>
        </w:rPr>
        <w:t>m-government</w:t>
      </w:r>
      <w:r>
        <w:rPr>
          <w:rFonts w:ascii="Times New Roman" w:hAnsi="Times New Roman"/>
          <w:sz w:val="24"/>
          <w:szCs w:val="24"/>
        </w:rPr>
        <w:t xml:space="preserve"> </w:t>
      </w:r>
      <w:r w:rsidRPr="001E779B">
        <w:rPr>
          <w:rFonts w:ascii="Times New Roman" w:hAnsi="Times New Roman"/>
          <w:sz w:val="24"/>
          <w:szCs w:val="24"/>
        </w:rPr>
        <w:t>service</w:t>
      </w:r>
      <w:r>
        <w:rPr>
          <w:rFonts w:ascii="Times New Roman" w:hAnsi="Times New Roman"/>
          <w:sz w:val="24"/>
          <w:szCs w:val="24"/>
        </w:rPr>
        <w:t xml:space="preserve"> </w:t>
      </w:r>
      <w:r w:rsidRPr="001E779B">
        <w:rPr>
          <w:rFonts w:ascii="Times New Roman" w:hAnsi="Times New Roman"/>
          <w:sz w:val="24"/>
          <w:szCs w:val="24"/>
        </w:rPr>
        <w:t>quality</w:t>
      </w:r>
      <w:r>
        <w:rPr>
          <w:rFonts w:ascii="Times New Roman" w:hAnsi="Times New Roman"/>
          <w:sz w:val="24"/>
          <w:szCs w:val="24"/>
        </w:rPr>
        <w:t xml:space="preserve"> </w:t>
      </w:r>
      <w:r w:rsidRPr="001E779B">
        <w:rPr>
          <w:rFonts w:ascii="Times New Roman" w:hAnsi="Times New Roman"/>
          <w:sz w:val="24"/>
          <w:szCs w:val="24"/>
        </w:rPr>
        <w:t>and</w:t>
      </w:r>
      <w:r>
        <w:rPr>
          <w:rFonts w:ascii="Times New Roman" w:hAnsi="Times New Roman"/>
          <w:sz w:val="24"/>
          <w:szCs w:val="24"/>
        </w:rPr>
        <w:t xml:space="preserve"> </w:t>
      </w:r>
      <w:r w:rsidRPr="001E779B">
        <w:rPr>
          <w:rFonts w:ascii="Times New Roman" w:hAnsi="Times New Roman"/>
          <w:sz w:val="24"/>
          <w:szCs w:val="24"/>
        </w:rPr>
        <w:t>customer</w:t>
      </w:r>
      <w:r>
        <w:rPr>
          <w:rFonts w:ascii="Times New Roman" w:hAnsi="Times New Roman"/>
          <w:sz w:val="24"/>
          <w:szCs w:val="24"/>
        </w:rPr>
        <w:t xml:space="preserve"> </w:t>
      </w:r>
      <w:r w:rsidRPr="001E779B">
        <w:rPr>
          <w:rFonts w:ascii="Times New Roman" w:hAnsi="Times New Roman"/>
          <w:sz w:val="24"/>
          <w:szCs w:val="24"/>
        </w:rPr>
        <w:t>satisfaction?</w:t>
      </w:r>
    </w:p>
    <w:p w14:paraId="508D7937" w14:textId="77777777" w:rsidR="003C1CDF" w:rsidRPr="001E779B" w:rsidRDefault="003C1CDF" w:rsidP="001C3CB0">
      <w:pPr>
        <w:pStyle w:val="ListParagraph"/>
        <w:numPr>
          <w:ilvl w:val="0"/>
          <w:numId w:val="8"/>
        </w:numPr>
        <w:suppressAutoHyphens/>
        <w:spacing w:after="0" w:line="480" w:lineRule="auto"/>
        <w:rPr>
          <w:rFonts w:ascii="Times New Roman" w:hAnsi="Times New Roman"/>
          <w:sz w:val="24"/>
          <w:szCs w:val="24"/>
        </w:rPr>
      </w:pPr>
      <w:r w:rsidRPr="001E779B">
        <w:rPr>
          <w:rFonts w:ascii="Times New Roman" w:hAnsi="Times New Roman"/>
          <w:sz w:val="24"/>
          <w:szCs w:val="24"/>
        </w:rPr>
        <w:t>What</w:t>
      </w:r>
      <w:r>
        <w:rPr>
          <w:rFonts w:ascii="Times New Roman" w:hAnsi="Times New Roman"/>
          <w:sz w:val="24"/>
          <w:szCs w:val="24"/>
        </w:rPr>
        <w:t xml:space="preserve"> </w:t>
      </w:r>
      <w:r w:rsidRPr="001E779B">
        <w:rPr>
          <w:rFonts w:ascii="Times New Roman" w:hAnsi="Times New Roman"/>
          <w:sz w:val="24"/>
          <w:szCs w:val="24"/>
        </w:rPr>
        <w:t>role</w:t>
      </w:r>
      <w:r>
        <w:rPr>
          <w:rFonts w:ascii="Times New Roman" w:hAnsi="Times New Roman"/>
          <w:sz w:val="24"/>
          <w:szCs w:val="24"/>
        </w:rPr>
        <w:t xml:space="preserve"> </w:t>
      </w:r>
      <w:r w:rsidRPr="001E779B">
        <w:rPr>
          <w:rFonts w:ascii="Times New Roman" w:hAnsi="Times New Roman"/>
          <w:sz w:val="24"/>
          <w:szCs w:val="24"/>
        </w:rPr>
        <w:t>does</w:t>
      </w:r>
      <w:r>
        <w:rPr>
          <w:rFonts w:ascii="Times New Roman" w:hAnsi="Times New Roman"/>
          <w:sz w:val="24"/>
          <w:szCs w:val="24"/>
        </w:rPr>
        <w:t xml:space="preserve"> </w:t>
      </w:r>
      <w:r w:rsidRPr="001E779B">
        <w:rPr>
          <w:rFonts w:ascii="Times New Roman" w:hAnsi="Times New Roman"/>
          <w:sz w:val="24"/>
          <w:szCs w:val="24"/>
        </w:rPr>
        <w:t>perceive</w:t>
      </w:r>
      <w:r>
        <w:rPr>
          <w:rFonts w:ascii="Times New Roman" w:hAnsi="Times New Roman"/>
          <w:sz w:val="24"/>
          <w:szCs w:val="24"/>
        </w:rPr>
        <w:t xml:space="preserve">d </w:t>
      </w:r>
      <w:r w:rsidRPr="001E779B">
        <w:rPr>
          <w:rFonts w:ascii="Times New Roman" w:hAnsi="Times New Roman"/>
          <w:sz w:val="24"/>
          <w:szCs w:val="24"/>
        </w:rPr>
        <w:t>switching</w:t>
      </w:r>
      <w:r>
        <w:rPr>
          <w:rFonts w:ascii="Times New Roman" w:hAnsi="Times New Roman"/>
          <w:sz w:val="24"/>
          <w:szCs w:val="24"/>
        </w:rPr>
        <w:t xml:space="preserve"> </w:t>
      </w:r>
      <w:r w:rsidRPr="001E779B">
        <w:rPr>
          <w:rFonts w:ascii="Times New Roman" w:hAnsi="Times New Roman"/>
          <w:sz w:val="24"/>
          <w:szCs w:val="24"/>
        </w:rPr>
        <w:t>costs</w:t>
      </w:r>
      <w:r>
        <w:rPr>
          <w:rFonts w:ascii="Times New Roman" w:hAnsi="Times New Roman"/>
          <w:sz w:val="24"/>
          <w:szCs w:val="24"/>
        </w:rPr>
        <w:t xml:space="preserve"> </w:t>
      </w:r>
      <w:r w:rsidRPr="001E779B">
        <w:rPr>
          <w:rFonts w:ascii="Times New Roman" w:hAnsi="Times New Roman"/>
          <w:sz w:val="24"/>
          <w:szCs w:val="24"/>
        </w:rPr>
        <w:t>play</w:t>
      </w:r>
      <w:r>
        <w:rPr>
          <w:rFonts w:ascii="Times New Roman" w:hAnsi="Times New Roman"/>
          <w:sz w:val="24"/>
          <w:szCs w:val="24"/>
        </w:rPr>
        <w:t xml:space="preserve"> </w:t>
      </w:r>
      <w:r w:rsidRPr="001E779B">
        <w:rPr>
          <w:rFonts w:ascii="Times New Roman" w:hAnsi="Times New Roman"/>
          <w:sz w:val="24"/>
          <w:szCs w:val="24"/>
        </w:rPr>
        <w:t>in</w:t>
      </w:r>
      <w:r>
        <w:rPr>
          <w:rFonts w:ascii="Times New Roman" w:hAnsi="Times New Roman"/>
          <w:sz w:val="24"/>
          <w:szCs w:val="24"/>
        </w:rPr>
        <w:t xml:space="preserve"> </w:t>
      </w:r>
      <w:r w:rsidRPr="001E779B">
        <w:rPr>
          <w:rFonts w:ascii="Times New Roman" w:hAnsi="Times New Roman"/>
          <w:sz w:val="24"/>
          <w:szCs w:val="24"/>
        </w:rPr>
        <w:t>the</w:t>
      </w:r>
      <w:r>
        <w:rPr>
          <w:rFonts w:ascii="Times New Roman" w:hAnsi="Times New Roman"/>
          <w:sz w:val="24"/>
          <w:szCs w:val="24"/>
        </w:rPr>
        <w:t xml:space="preserve"> </w:t>
      </w:r>
      <w:r w:rsidRPr="001E779B">
        <w:rPr>
          <w:rFonts w:ascii="Times New Roman" w:hAnsi="Times New Roman"/>
          <w:sz w:val="24"/>
          <w:szCs w:val="24"/>
        </w:rPr>
        <w:t>relationship</w:t>
      </w:r>
      <w:r>
        <w:rPr>
          <w:rFonts w:ascii="Times New Roman" w:hAnsi="Times New Roman"/>
          <w:sz w:val="24"/>
          <w:szCs w:val="24"/>
        </w:rPr>
        <w:t xml:space="preserve"> </w:t>
      </w:r>
      <w:r w:rsidRPr="001E779B">
        <w:rPr>
          <w:rFonts w:ascii="Times New Roman" w:hAnsi="Times New Roman"/>
          <w:sz w:val="24"/>
          <w:szCs w:val="24"/>
        </w:rPr>
        <w:t>between</w:t>
      </w:r>
      <w:r>
        <w:rPr>
          <w:rFonts w:ascii="Times New Roman" w:hAnsi="Times New Roman"/>
          <w:sz w:val="24"/>
          <w:szCs w:val="24"/>
        </w:rPr>
        <w:t xml:space="preserve"> </w:t>
      </w:r>
      <w:r w:rsidRPr="001E779B">
        <w:rPr>
          <w:rFonts w:ascii="Times New Roman" w:hAnsi="Times New Roman"/>
          <w:sz w:val="24"/>
          <w:szCs w:val="24"/>
        </w:rPr>
        <w:t>m-government</w:t>
      </w:r>
      <w:r>
        <w:rPr>
          <w:rFonts w:ascii="Times New Roman" w:hAnsi="Times New Roman"/>
          <w:sz w:val="24"/>
          <w:szCs w:val="24"/>
        </w:rPr>
        <w:t xml:space="preserve"> </w:t>
      </w:r>
      <w:r w:rsidRPr="001E779B">
        <w:rPr>
          <w:rFonts w:ascii="Times New Roman" w:hAnsi="Times New Roman"/>
          <w:sz w:val="24"/>
          <w:szCs w:val="24"/>
        </w:rPr>
        <w:t>service</w:t>
      </w:r>
      <w:r>
        <w:rPr>
          <w:rFonts w:ascii="Times New Roman" w:hAnsi="Times New Roman"/>
          <w:sz w:val="24"/>
          <w:szCs w:val="24"/>
        </w:rPr>
        <w:t xml:space="preserve"> </w:t>
      </w:r>
      <w:r w:rsidRPr="001E779B">
        <w:rPr>
          <w:rFonts w:ascii="Times New Roman" w:hAnsi="Times New Roman"/>
          <w:sz w:val="24"/>
          <w:szCs w:val="24"/>
        </w:rPr>
        <w:t>quality</w:t>
      </w:r>
      <w:r>
        <w:rPr>
          <w:rFonts w:ascii="Times New Roman" w:hAnsi="Times New Roman"/>
          <w:sz w:val="24"/>
          <w:szCs w:val="24"/>
        </w:rPr>
        <w:t xml:space="preserve"> </w:t>
      </w:r>
      <w:r w:rsidRPr="001E779B">
        <w:rPr>
          <w:rFonts w:ascii="Times New Roman" w:hAnsi="Times New Roman"/>
          <w:sz w:val="24"/>
          <w:szCs w:val="24"/>
        </w:rPr>
        <w:t>and</w:t>
      </w:r>
      <w:r>
        <w:rPr>
          <w:rFonts w:ascii="Times New Roman" w:hAnsi="Times New Roman"/>
          <w:sz w:val="24"/>
          <w:szCs w:val="24"/>
        </w:rPr>
        <w:t xml:space="preserve"> </w:t>
      </w:r>
      <w:r w:rsidRPr="001E779B">
        <w:rPr>
          <w:rFonts w:ascii="Times New Roman" w:hAnsi="Times New Roman"/>
          <w:sz w:val="24"/>
          <w:szCs w:val="24"/>
        </w:rPr>
        <w:t>customer</w:t>
      </w:r>
      <w:r>
        <w:rPr>
          <w:rFonts w:ascii="Times New Roman" w:hAnsi="Times New Roman"/>
          <w:sz w:val="24"/>
          <w:szCs w:val="24"/>
        </w:rPr>
        <w:t xml:space="preserve"> </w:t>
      </w:r>
      <w:r w:rsidRPr="001E779B">
        <w:rPr>
          <w:rFonts w:ascii="Times New Roman" w:hAnsi="Times New Roman"/>
          <w:sz w:val="24"/>
          <w:szCs w:val="24"/>
        </w:rPr>
        <w:t>satisfaction?</w:t>
      </w:r>
    </w:p>
    <w:p w14:paraId="12F18E7B" w14:textId="77777777" w:rsidR="003C5FE9" w:rsidRDefault="003C5FE9" w:rsidP="003C1CDF">
      <w:pPr>
        <w:shd w:val="clear" w:color="auto" w:fill="FFFFFF"/>
        <w:spacing w:after="0" w:line="360" w:lineRule="auto"/>
        <w:jc w:val="both"/>
        <w:rPr>
          <w:rFonts w:asciiTheme="majorHAnsi" w:eastAsia="Times New Roman" w:hAnsiTheme="majorHAnsi" w:cs="Times New Roman"/>
          <w:b/>
          <w:bCs/>
          <w:color w:val="000000" w:themeColor="text1"/>
          <w:sz w:val="28"/>
          <w:szCs w:val="28"/>
        </w:rPr>
      </w:pPr>
    </w:p>
    <w:p w14:paraId="78D7AD15" w14:textId="77777777" w:rsidR="00EF5FB8" w:rsidRPr="001E779B" w:rsidRDefault="00EF5FB8" w:rsidP="00526C67">
      <w:pPr>
        <w:spacing w:after="324" w:line="360" w:lineRule="auto"/>
        <w:jc w:val="both"/>
        <w:textAlignment w:val="baseline"/>
        <w:rPr>
          <w:rFonts w:ascii="Times New Roman" w:eastAsia="Times New Roman" w:hAnsi="Times New Roman" w:cs="Times New Roman"/>
          <w:b/>
          <w:bCs/>
          <w:i/>
          <w:iCs/>
          <w:color w:val="000000" w:themeColor="text1"/>
          <w:sz w:val="24"/>
          <w:szCs w:val="24"/>
        </w:rPr>
      </w:pPr>
      <w:r w:rsidRPr="001E779B">
        <w:rPr>
          <w:rFonts w:ascii="Times New Roman" w:eastAsia="Times New Roman" w:hAnsi="Times New Roman" w:cs="Times New Roman"/>
          <w:b/>
          <w:bCs/>
          <w:i/>
          <w:iCs/>
          <w:color w:val="000000" w:themeColor="text1"/>
          <w:sz w:val="24"/>
          <w:szCs w:val="24"/>
        </w:rPr>
        <w:t>Research</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Objectives</w:t>
      </w:r>
    </w:p>
    <w:p w14:paraId="01C96376" w14:textId="7F689B1D" w:rsidR="00EF5FB8" w:rsidRDefault="003C1CDF" w:rsidP="00EF5FB8">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9F5E59">
        <w:rPr>
          <w:rFonts w:ascii="Times New Roman" w:eastAsia="Times New Roman" w:hAnsi="Times New Roman" w:cs="Times New Roman"/>
          <w:color w:val="000000" w:themeColor="text1"/>
          <w:sz w:val="24"/>
          <w:szCs w:val="24"/>
        </w:rPr>
        <w:t>In line with the research questions, the objective</w:t>
      </w:r>
      <w:r w:rsidR="0055110C" w:rsidRPr="009F5E59">
        <w:rPr>
          <w:rFonts w:ascii="Times New Roman" w:eastAsia="Times New Roman" w:hAnsi="Times New Roman" w:cs="Times New Roman"/>
          <w:color w:val="000000" w:themeColor="text1"/>
          <w:sz w:val="24"/>
          <w:szCs w:val="24"/>
        </w:rPr>
        <w:t>s</w:t>
      </w:r>
      <w:r w:rsidRPr="009F5E59">
        <w:rPr>
          <w:rFonts w:ascii="Times New Roman" w:eastAsia="Times New Roman" w:hAnsi="Times New Roman" w:cs="Times New Roman"/>
          <w:color w:val="000000" w:themeColor="text1"/>
          <w:sz w:val="24"/>
          <w:szCs w:val="24"/>
        </w:rPr>
        <w:t xml:space="preserve"> of this dissertation are </w:t>
      </w:r>
      <w:r w:rsidR="00516869" w:rsidRPr="009F5E59">
        <w:rPr>
          <w:rFonts w:ascii="Times New Roman" w:eastAsia="Times New Roman" w:hAnsi="Times New Roman" w:cs="Times New Roman"/>
          <w:color w:val="000000" w:themeColor="text1"/>
          <w:sz w:val="24"/>
          <w:szCs w:val="24"/>
        </w:rPr>
        <w:t>to</w:t>
      </w:r>
      <w:r w:rsidRPr="009F5E59">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
    <w:p w14:paraId="1CE91EC9" w14:textId="77777777" w:rsidR="003C1CDF" w:rsidRPr="001E779B" w:rsidRDefault="003C1CDF" w:rsidP="00EF5FB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25F95A52" w14:textId="6E5C9AC8" w:rsidR="00EF5FB8" w:rsidRPr="001E779B" w:rsidRDefault="0055110C" w:rsidP="001C3CB0">
      <w:pPr>
        <w:numPr>
          <w:ilvl w:val="0"/>
          <w:numId w:val="7"/>
        </w:numPr>
        <w:shd w:val="clear" w:color="auto" w:fill="FFFFFF"/>
        <w:spacing w:after="0" w:line="48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00EF5FB8" w:rsidRPr="001E779B">
        <w:rPr>
          <w:rFonts w:ascii="Times New Roman" w:eastAsia="Times New Roman" w:hAnsi="Times New Roman" w:cs="Times New Roman"/>
          <w:color w:val="000000" w:themeColor="text1"/>
          <w:sz w:val="24"/>
          <w:szCs w:val="24"/>
        </w:rPr>
        <w:t>etermine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factors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that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influences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m-government</w:t>
      </w:r>
      <w:r w:rsidR="00256B80">
        <w:rPr>
          <w:rFonts w:ascii="Times New Roman" w:eastAsia="Times New Roman" w:hAnsi="Times New Roman" w:cs="Times New Roman"/>
          <w:color w:val="000000" w:themeColor="text1"/>
          <w:sz w:val="24"/>
          <w:szCs w:val="24"/>
        </w:rPr>
        <w:t>;</w:t>
      </w:r>
    </w:p>
    <w:p w14:paraId="6A0AB4F6" w14:textId="5DD949B3" w:rsidR="00EF5FB8" w:rsidRPr="001E779B" w:rsidRDefault="0055110C" w:rsidP="001C3CB0">
      <w:pPr>
        <w:numPr>
          <w:ilvl w:val="0"/>
          <w:numId w:val="7"/>
        </w:numPr>
        <w:shd w:val="clear" w:color="auto" w:fill="FFFFFF"/>
        <w:spacing w:after="0" w:line="48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w:t>
      </w:r>
      <w:r w:rsidR="00256B80">
        <w:rPr>
          <w:rFonts w:ascii="Times New Roman" w:eastAsia="Times New Roman" w:hAnsi="Times New Roman" w:cs="Times New Roman"/>
          <w:color w:val="000000" w:themeColor="text1"/>
          <w:sz w:val="24"/>
          <w:szCs w:val="24"/>
        </w:rPr>
        <w:t xml:space="preserve">ain </w:t>
      </w:r>
      <w:r w:rsidR="00EF5FB8" w:rsidRPr="001E779B">
        <w:rPr>
          <w:rFonts w:ascii="Times New Roman" w:eastAsia="Times New Roman" w:hAnsi="Times New Roman" w:cs="Times New Roman"/>
          <w:color w:val="000000" w:themeColor="text1"/>
          <w:sz w:val="24"/>
          <w:szCs w:val="24"/>
        </w:rPr>
        <w:t>deep</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insight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into</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influence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factors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identified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 xml:space="preserve">the </w:t>
      </w:r>
      <w:r w:rsidR="00EF5FB8" w:rsidRPr="001E779B">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accordance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with</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customer</w:t>
      </w:r>
      <w:r w:rsidR="00256B80">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perception</w:t>
      </w:r>
      <w:r w:rsidR="00256B80">
        <w:rPr>
          <w:rFonts w:ascii="Times New Roman" w:eastAsia="Times New Roman" w:hAnsi="Times New Roman" w:cs="Times New Roman"/>
          <w:color w:val="000000" w:themeColor="text1"/>
          <w:sz w:val="24"/>
          <w:szCs w:val="24"/>
        </w:rPr>
        <w:t>s;</w:t>
      </w:r>
    </w:p>
    <w:p w14:paraId="37CD228D" w14:textId="68AEE2CC" w:rsidR="00EF5FB8" w:rsidRPr="001E779B" w:rsidRDefault="0055110C" w:rsidP="001C3CB0">
      <w:pPr>
        <w:numPr>
          <w:ilvl w:val="0"/>
          <w:numId w:val="7"/>
        </w:numPr>
        <w:shd w:val="clear" w:color="auto" w:fill="FFFFFF"/>
        <w:spacing w:after="0" w:line="48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w:t>
      </w:r>
      <w:r w:rsidR="00EF5FB8" w:rsidRPr="001E779B">
        <w:rPr>
          <w:rFonts w:ascii="Times New Roman" w:eastAsia="Times New Roman" w:hAnsi="Times New Roman" w:cs="Times New Roman"/>
          <w:color w:val="000000" w:themeColor="text1"/>
          <w:sz w:val="24"/>
          <w:szCs w:val="24"/>
        </w:rPr>
        <w:t>termine</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 xml:space="preserve">the </w:t>
      </w:r>
      <w:r w:rsidR="00EF5FB8" w:rsidRPr="001E779B">
        <w:rPr>
          <w:rFonts w:ascii="Times New Roman" w:eastAsia="Times New Roman" w:hAnsi="Times New Roman" w:cs="Times New Roman"/>
          <w:color w:val="000000" w:themeColor="text1"/>
          <w:sz w:val="24"/>
          <w:szCs w:val="24"/>
        </w:rPr>
        <w:t>relationship</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 xml:space="preserve">between </w:t>
      </w:r>
      <w:r w:rsidR="00EF5FB8"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 xml:space="preserve">quality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customer</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satisfaction</w:t>
      </w:r>
      <w:r w:rsidR="00256B80">
        <w:rPr>
          <w:rFonts w:ascii="Times New Roman" w:eastAsia="Times New Roman" w:hAnsi="Times New Roman" w:cs="Times New Roman"/>
          <w:color w:val="000000" w:themeColor="text1"/>
          <w:sz w:val="24"/>
          <w:szCs w:val="24"/>
        </w:rPr>
        <w:t>;</w:t>
      </w:r>
    </w:p>
    <w:p w14:paraId="53B34540" w14:textId="152BAC5F" w:rsidR="00EF5FB8" w:rsidRPr="001E779B" w:rsidRDefault="0055110C" w:rsidP="001C3CB0">
      <w:pPr>
        <w:numPr>
          <w:ilvl w:val="0"/>
          <w:numId w:val="7"/>
        </w:numPr>
        <w:shd w:val="clear" w:color="auto" w:fill="FFFFFF"/>
        <w:spacing w:after="0" w:line="48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r w:rsidR="00EF5FB8" w:rsidRPr="001E779B">
        <w:rPr>
          <w:rFonts w:ascii="Times New Roman" w:eastAsia="Times New Roman" w:hAnsi="Times New Roman" w:cs="Times New Roman"/>
          <w:color w:val="000000" w:themeColor="text1"/>
          <w:sz w:val="24"/>
          <w:szCs w:val="24"/>
        </w:rPr>
        <w:t>xplore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interaction,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environment,</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information,</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system,</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network</w:t>
      </w:r>
      <w:r w:rsidR="00256B80">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outcome</w:t>
      </w:r>
      <w:r w:rsidR="00692FC7">
        <w:rPr>
          <w:rFonts w:ascii="Times New Roman" w:eastAsia="Times New Roman" w:hAnsi="Times New Roman" w:cs="Times New Roman"/>
          <w:color w:val="000000" w:themeColor="text1"/>
          <w:sz w:val="24"/>
          <w:szCs w:val="24"/>
        </w:rPr>
        <w:t xml:space="preserve"> </w:t>
      </w:r>
      <w:r w:rsidR="00F928B4"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 xml:space="preserve">as </w:t>
      </w:r>
      <w:r w:rsidR="00EF5FB8" w:rsidRPr="001E779B">
        <w:rPr>
          <w:rFonts w:ascii="Times New Roman" w:eastAsia="Times New Roman" w:hAnsi="Times New Roman" w:cs="Times New Roman"/>
          <w:color w:val="000000" w:themeColor="text1"/>
          <w:sz w:val="24"/>
          <w:szCs w:val="24"/>
        </w:rPr>
        <w:t>influenc</w:t>
      </w:r>
      <w:r w:rsidR="00256B80">
        <w:rPr>
          <w:rFonts w:ascii="Times New Roman" w:eastAsia="Times New Roman" w:hAnsi="Times New Roman" w:cs="Times New Roman"/>
          <w:color w:val="000000" w:themeColor="text1"/>
          <w:sz w:val="24"/>
          <w:szCs w:val="24"/>
        </w:rPr>
        <w:t>ers</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UAE</w:t>
      </w:r>
      <w:r w:rsidR="00256B80">
        <w:rPr>
          <w:rFonts w:ascii="Times New Roman" w:eastAsia="Times New Roman" w:hAnsi="Times New Roman" w:cs="Times New Roman"/>
          <w:color w:val="000000" w:themeColor="text1"/>
          <w:sz w:val="24"/>
          <w:szCs w:val="24"/>
        </w:rPr>
        <w:t>;</w:t>
      </w:r>
    </w:p>
    <w:p w14:paraId="4772C9F9" w14:textId="33E9E334" w:rsidR="0055110C" w:rsidRPr="00635042" w:rsidRDefault="0055110C" w:rsidP="00635042">
      <w:pPr>
        <w:numPr>
          <w:ilvl w:val="0"/>
          <w:numId w:val="7"/>
        </w:numPr>
        <w:shd w:val="clear" w:color="auto" w:fill="FFFFFF"/>
        <w:spacing w:after="0" w:line="480" w:lineRule="auto"/>
        <w:contextualSpacing/>
        <w:jc w:val="both"/>
        <w:rPr>
          <w:rFonts w:ascii="Times New Roman" w:eastAsia="Times New Roman" w:hAnsi="Times New Roman" w:cs="Times New Roman"/>
          <w:color w:val="000000" w:themeColor="text1"/>
          <w:sz w:val="24"/>
          <w:szCs w:val="24"/>
        </w:rPr>
      </w:pPr>
      <w:r w:rsidRPr="001E779B">
        <w:rPr>
          <w:rFonts w:ascii="Times New Roman" w:eastAsia="Times New Roman" w:hAnsi="Times New Roman" w:cs="Times New Roman"/>
          <w:color w:val="000000" w:themeColor="text1"/>
          <w:sz w:val="24"/>
          <w:szCs w:val="24"/>
        </w:rPr>
        <w:t>Determine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evaluate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role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played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by</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switching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co</w:t>
      </w:r>
      <w:r w:rsidR="00256B80">
        <w:rPr>
          <w:rFonts w:ascii="Times New Roman" w:eastAsia="Times New Roman" w:hAnsi="Times New Roman" w:cs="Times New Roman"/>
          <w:color w:val="000000" w:themeColor="text1"/>
          <w:sz w:val="24"/>
          <w:szCs w:val="24"/>
        </w:rPr>
        <w:t>s</w:t>
      </w:r>
      <w:r w:rsidR="00EF5FB8" w:rsidRPr="001E779B">
        <w:rPr>
          <w:rFonts w:ascii="Times New Roman" w:eastAsia="Times New Roman" w:hAnsi="Times New Roman" w:cs="Times New Roman"/>
          <w:color w:val="000000" w:themeColor="text1"/>
          <w:sz w:val="24"/>
          <w:szCs w:val="24"/>
        </w:rPr>
        <w:t>t</w:t>
      </w:r>
      <w:r w:rsidR="00256B80">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among</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 xml:space="preserve">quality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256B80">
        <w:rPr>
          <w:rFonts w:ascii="Times New Roman" w:eastAsia="Times New Roman" w:hAnsi="Times New Roman" w:cs="Times New Roman"/>
          <w:color w:val="000000" w:themeColor="text1"/>
          <w:sz w:val="24"/>
          <w:szCs w:val="24"/>
        </w:rPr>
        <w:t xml:space="preserve">customer </w:t>
      </w:r>
      <w:r w:rsidR="00EF5FB8" w:rsidRPr="001E779B">
        <w:rPr>
          <w:rFonts w:ascii="Times New Roman" w:eastAsia="Times New Roman" w:hAnsi="Times New Roman" w:cs="Times New Roman"/>
          <w:color w:val="000000" w:themeColor="text1"/>
          <w:sz w:val="24"/>
          <w:szCs w:val="24"/>
        </w:rPr>
        <w:t>satisfaction.</w:t>
      </w:r>
    </w:p>
    <w:p w14:paraId="0DE85472" w14:textId="79229812" w:rsidR="00DB1107" w:rsidRPr="00635042" w:rsidRDefault="0055110C" w:rsidP="00DB1107">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 xml:space="preserve">The purpose of this study was to identify factors that influence mobile service quality in the context of m-government from customers' perspectives by measuring user satisfaction. The factors of mobile service quality were then used to develop a conceptual model that can be used to enhance the quality of mobile service applications. These improvements were identified in the context of mobile government, but inferences can be used for other mobile services too. To achieve these objectives, extant literature and current statistics were studied and analyzed to develop related hypotheses as will be highlighted in the following section. Literature in the domains of mobile service quality, government services, and mobile government were studied thoroughly. </w:t>
      </w:r>
    </w:p>
    <w:p w14:paraId="4D37F23F" w14:textId="77777777" w:rsidR="00635042" w:rsidRDefault="00EF5FB8" w:rsidP="00635042">
      <w:pPr>
        <w:spacing w:after="324" w:line="360" w:lineRule="auto"/>
        <w:jc w:val="both"/>
        <w:textAlignment w:val="baseline"/>
        <w:rPr>
          <w:rFonts w:ascii="Times New Roman" w:hAnsi="Times New Roman"/>
          <w:sz w:val="24"/>
          <w:szCs w:val="24"/>
        </w:rPr>
      </w:pPr>
      <w:r w:rsidRPr="001E779B">
        <w:rPr>
          <w:rFonts w:ascii="Times New Roman" w:eastAsia="Times New Roman" w:hAnsi="Times New Roman" w:cs="Times New Roman"/>
          <w:b/>
          <w:bCs/>
          <w:i/>
          <w:iCs/>
          <w:color w:val="000000" w:themeColor="text1"/>
          <w:sz w:val="24"/>
          <w:szCs w:val="24"/>
        </w:rPr>
        <w:t>Research</w:t>
      </w:r>
      <w:r w:rsidR="00692FC7">
        <w:rPr>
          <w:rFonts w:ascii="Times New Roman" w:eastAsia="Times New Roman" w:hAnsi="Times New Roman" w:cs="Times New Roman"/>
          <w:b/>
          <w:bCs/>
          <w:i/>
          <w:iCs/>
          <w:color w:val="000000" w:themeColor="text1"/>
          <w:sz w:val="24"/>
          <w:szCs w:val="24"/>
        </w:rPr>
        <w:t xml:space="preserve"> </w:t>
      </w:r>
      <w:r w:rsidR="0055110C">
        <w:rPr>
          <w:rFonts w:ascii="Times New Roman" w:eastAsia="Times New Roman" w:hAnsi="Times New Roman" w:cs="Times New Roman"/>
          <w:b/>
          <w:bCs/>
          <w:i/>
          <w:iCs/>
          <w:color w:val="000000" w:themeColor="text1"/>
          <w:sz w:val="24"/>
          <w:szCs w:val="24"/>
        </w:rPr>
        <w:t>Hypotheses</w:t>
      </w:r>
    </w:p>
    <w:p w14:paraId="5B500812" w14:textId="54DFF6C9" w:rsidR="009F5E59" w:rsidRPr="009F5E59" w:rsidRDefault="00256B80" w:rsidP="009F5E59">
      <w:pPr>
        <w:spacing w:after="324" w:line="36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w:t>
      </w:r>
      <w:r w:rsidRPr="001E779B">
        <w:rPr>
          <w:rFonts w:ascii="Times New Roman" w:eastAsia="Times New Roman" w:hAnsi="Times New Roman" w:cs="Times New Roman"/>
          <w:color w:val="000000" w:themeColor="text1"/>
          <w:sz w:val="24"/>
          <w:szCs w:val="24"/>
        </w:rPr>
        <w:t>ypotheses</w:t>
      </w:r>
      <w:r>
        <w:rPr>
          <w:rFonts w:ascii="Times New Roman" w:eastAsia="Times New Roman" w:hAnsi="Times New Roman" w:cs="Times New Roman"/>
          <w:color w:val="000000" w:themeColor="text1"/>
          <w:sz w:val="24"/>
          <w:szCs w:val="24"/>
        </w:rPr>
        <w:t xml:space="preserve"> were developed based on </w:t>
      </w:r>
      <w:r w:rsidR="00EF5FB8" w:rsidRPr="001E779B">
        <w:rPr>
          <w:rFonts w:ascii="Times New Roman" w:eastAsia="Times New Roman" w:hAnsi="Times New Roman" w:cs="Times New Roman"/>
          <w:color w:val="000000" w:themeColor="text1"/>
          <w:sz w:val="24"/>
          <w:szCs w:val="24"/>
        </w:rPr>
        <w:t>th</w:t>
      </w:r>
      <w:r>
        <w:rPr>
          <w:rFonts w:ascii="Times New Roman" w:eastAsia="Times New Roman" w:hAnsi="Times New Roman" w:cs="Times New Roman"/>
          <w:color w:val="000000" w:themeColor="text1"/>
          <w:sz w:val="24"/>
          <w:szCs w:val="24"/>
        </w:rPr>
        <w:t>e</w:t>
      </w:r>
      <w:r w:rsidR="0055110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re</w:t>
      </w:r>
      <w:r w:rsidR="00EF5FB8" w:rsidRPr="001E779B">
        <w:rPr>
          <w:rFonts w:ascii="Times New Roman" w:eastAsia="Times New Roman" w:hAnsi="Times New Roman" w:cs="Times New Roman"/>
          <w:color w:val="000000" w:themeColor="text1"/>
          <w:sz w:val="24"/>
          <w:szCs w:val="24"/>
        </w:rPr>
        <w:t>search</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questions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objectives</w:t>
      </w:r>
      <w:r>
        <w:rPr>
          <w:rFonts w:ascii="Times New Roman" w:eastAsia="Times New Roman" w:hAnsi="Times New Roman" w:cs="Times New Roman"/>
          <w:color w:val="000000" w:themeColor="text1"/>
          <w:sz w:val="24"/>
          <w:szCs w:val="24"/>
        </w:rPr>
        <w:t xml:space="preserve"> (Table 1.</w:t>
      </w:r>
      <w:r w:rsidR="0055110C">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w:t>
      </w:r>
      <w:r w:rsidR="00EF5FB8" w:rsidRPr="001E779B">
        <w:rPr>
          <w:rFonts w:ascii="Times New Roman" w:eastAsia="Times New Roman" w:hAnsi="Times New Roman" w:cs="Times New Roman"/>
          <w:color w:val="000000" w:themeColor="text1"/>
          <w:sz w:val="24"/>
          <w:szCs w:val="24"/>
        </w:rPr>
        <w:t>.</w:t>
      </w:r>
    </w:p>
    <w:p w14:paraId="4F975C25" w14:textId="6E1F20F0" w:rsidR="00A62EF6" w:rsidRPr="001E779B" w:rsidRDefault="00A62EF6" w:rsidP="0055110C">
      <w:pPr>
        <w:pStyle w:val="Caption"/>
        <w:jc w:val="center"/>
        <w:rPr>
          <w:rFonts w:asciiTheme="majorBidi" w:hAnsiTheme="majorBidi" w:cstheme="majorBidi"/>
          <w:sz w:val="24"/>
          <w:szCs w:val="24"/>
          <w:lang w:val="en-US"/>
        </w:rPr>
      </w:pPr>
      <w:bookmarkStart w:id="38" w:name="_Toc453751804"/>
      <w:bookmarkStart w:id="39" w:name="_Toc453751836"/>
      <w:r w:rsidRPr="001E779B">
        <w:rPr>
          <w:rFonts w:asciiTheme="majorBidi" w:hAnsiTheme="majorBidi" w:cstheme="majorBidi"/>
          <w:sz w:val="24"/>
          <w:szCs w:val="24"/>
          <w:lang w:val="en-US"/>
        </w:rPr>
        <w:t>Table</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fldChar w:fldCharType="begin"/>
      </w:r>
      <w:r w:rsidRPr="001E779B">
        <w:rPr>
          <w:rFonts w:asciiTheme="majorBidi" w:hAnsiTheme="majorBidi" w:cstheme="majorBidi"/>
          <w:sz w:val="24"/>
          <w:szCs w:val="24"/>
          <w:lang w:val="en-US"/>
        </w:rPr>
        <w:instrText xml:space="preserve"> SEQ Table \* ARABIC </w:instrText>
      </w:r>
      <w:r w:rsidRPr="001E779B">
        <w:rPr>
          <w:rFonts w:asciiTheme="majorBidi" w:hAnsiTheme="majorBidi" w:cstheme="majorBidi"/>
          <w:sz w:val="24"/>
          <w:szCs w:val="24"/>
          <w:lang w:val="en-US"/>
        </w:rPr>
        <w:fldChar w:fldCharType="separate"/>
      </w:r>
      <w:r w:rsidR="00962A75">
        <w:rPr>
          <w:rFonts w:asciiTheme="majorBidi" w:hAnsiTheme="majorBidi" w:cstheme="majorBidi"/>
          <w:noProof/>
          <w:sz w:val="24"/>
          <w:szCs w:val="24"/>
          <w:lang w:val="en-US"/>
        </w:rPr>
        <w:t>1</w:t>
      </w:r>
      <w:r w:rsidRPr="001E779B">
        <w:rPr>
          <w:rFonts w:asciiTheme="majorBidi" w:hAnsiTheme="majorBidi" w:cstheme="majorBidi"/>
          <w:sz w:val="24"/>
          <w:szCs w:val="24"/>
          <w:lang w:val="en-US"/>
        </w:rPr>
        <w:fldChar w:fldCharType="end"/>
      </w:r>
      <w:r w:rsidRPr="001E779B">
        <w:rPr>
          <w:rFonts w:asciiTheme="majorBidi" w:hAnsiTheme="majorBidi" w:cstheme="majorBidi"/>
          <w:sz w:val="24"/>
          <w:szCs w:val="24"/>
          <w:lang w:val="en-US"/>
        </w:rPr>
        <w:t>.</w:t>
      </w:r>
      <w:r w:rsidR="0055110C">
        <w:rPr>
          <w:rFonts w:asciiTheme="majorBidi" w:hAnsiTheme="majorBidi" w:cstheme="majorBidi"/>
          <w:sz w:val="24"/>
          <w:szCs w:val="24"/>
          <w:lang w:val="en-US"/>
        </w:rPr>
        <w:t>0</w:t>
      </w:r>
      <w:r w:rsidRPr="001E779B">
        <w:rPr>
          <w:rFonts w:asciiTheme="majorBidi" w:hAnsiTheme="majorBidi" w:cstheme="majorBidi"/>
          <w:sz w:val="24"/>
          <w:szCs w:val="24"/>
          <w:lang w:val="en-US"/>
        </w:rPr>
        <w: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Research</w:t>
      </w:r>
      <w:r w:rsidR="00692FC7">
        <w:rPr>
          <w:rFonts w:asciiTheme="majorBidi" w:hAnsiTheme="majorBidi" w:cstheme="majorBidi"/>
          <w:sz w:val="24"/>
          <w:szCs w:val="24"/>
          <w:lang w:val="en-US"/>
        </w:rPr>
        <w:t xml:space="preserve"> </w:t>
      </w:r>
      <w:r w:rsidR="0055110C">
        <w:rPr>
          <w:rFonts w:asciiTheme="majorBidi" w:hAnsiTheme="majorBidi" w:cstheme="majorBidi"/>
          <w:sz w:val="24"/>
          <w:szCs w:val="24"/>
          <w:lang w:val="en-US"/>
        </w:rPr>
        <w:t>Q</w:t>
      </w:r>
      <w:r w:rsidRPr="001E779B">
        <w:rPr>
          <w:rFonts w:asciiTheme="majorBidi" w:hAnsiTheme="majorBidi" w:cstheme="majorBidi"/>
          <w:sz w:val="24"/>
          <w:szCs w:val="24"/>
          <w:lang w:val="en-US"/>
        </w:rPr>
        <w:t>uestions,</w:t>
      </w:r>
      <w:r w:rsidR="00692FC7">
        <w:rPr>
          <w:rFonts w:asciiTheme="majorBidi" w:hAnsiTheme="majorBidi" w:cstheme="majorBidi"/>
          <w:sz w:val="24"/>
          <w:szCs w:val="24"/>
          <w:lang w:val="en-US"/>
        </w:rPr>
        <w:t xml:space="preserve"> </w:t>
      </w:r>
      <w:r w:rsidR="0055110C">
        <w:rPr>
          <w:rFonts w:asciiTheme="majorBidi" w:hAnsiTheme="majorBidi" w:cstheme="majorBidi"/>
          <w:sz w:val="24"/>
          <w:szCs w:val="24"/>
          <w:lang w:val="en-US"/>
        </w:rPr>
        <w:t>O</w:t>
      </w:r>
      <w:r w:rsidRPr="001E779B">
        <w:rPr>
          <w:rFonts w:asciiTheme="majorBidi" w:hAnsiTheme="majorBidi" w:cstheme="majorBidi"/>
          <w:sz w:val="24"/>
          <w:szCs w:val="24"/>
          <w:lang w:val="en-US"/>
        </w:rPr>
        <w:t>bjectives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and</w:t>
      </w:r>
      <w:r w:rsidR="00692FC7">
        <w:rPr>
          <w:rFonts w:asciiTheme="majorBidi" w:hAnsiTheme="majorBidi" w:cstheme="majorBidi"/>
          <w:sz w:val="24"/>
          <w:szCs w:val="24"/>
          <w:lang w:val="en-US"/>
        </w:rPr>
        <w:t xml:space="preserve"> </w:t>
      </w:r>
      <w:r w:rsidR="0055110C">
        <w:rPr>
          <w:rFonts w:asciiTheme="majorBidi" w:hAnsiTheme="majorBidi" w:cstheme="majorBidi"/>
          <w:sz w:val="24"/>
          <w:szCs w:val="24"/>
          <w:lang w:val="en-US"/>
        </w:rPr>
        <w:t>R</w:t>
      </w:r>
      <w:r w:rsidRPr="001E779B">
        <w:rPr>
          <w:rFonts w:asciiTheme="majorBidi" w:hAnsiTheme="majorBidi" w:cstheme="majorBidi"/>
          <w:sz w:val="24"/>
          <w:szCs w:val="24"/>
          <w:lang w:val="en-US"/>
        </w:rPr>
        <w:t>esearch</w:t>
      </w:r>
      <w:r w:rsidR="00692FC7">
        <w:rPr>
          <w:rFonts w:asciiTheme="majorBidi" w:hAnsiTheme="majorBidi" w:cstheme="majorBidi"/>
          <w:sz w:val="24"/>
          <w:szCs w:val="24"/>
          <w:lang w:val="en-US"/>
        </w:rPr>
        <w:t xml:space="preserve"> </w:t>
      </w:r>
      <w:r w:rsidR="0055110C">
        <w:rPr>
          <w:rFonts w:asciiTheme="majorBidi" w:hAnsiTheme="majorBidi" w:cstheme="majorBidi"/>
          <w:sz w:val="24"/>
          <w:szCs w:val="24"/>
          <w:lang w:val="en-US"/>
        </w:rPr>
        <w:t>H</w:t>
      </w:r>
      <w:r w:rsidRPr="001E779B">
        <w:rPr>
          <w:rFonts w:asciiTheme="majorBidi" w:hAnsiTheme="majorBidi" w:cstheme="majorBidi"/>
          <w:sz w:val="24"/>
          <w:szCs w:val="24"/>
          <w:lang w:val="en-US"/>
        </w:rPr>
        <w:t>ypotheses</w:t>
      </w:r>
      <w:bookmarkEnd w:id="38"/>
      <w:bookmarkEnd w:id="39"/>
    </w:p>
    <w:tbl>
      <w:tblPr>
        <w:tblStyle w:val="TableGrid"/>
        <w:tblW w:w="0" w:type="auto"/>
        <w:tblLook w:val="04A0" w:firstRow="1" w:lastRow="0" w:firstColumn="1" w:lastColumn="0" w:noHBand="0" w:noVBand="1"/>
      </w:tblPr>
      <w:tblGrid>
        <w:gridCol w:w="2245"/>
        <w:gridCol w:w="4050"/>
        <w:gridCol w:w="2722"/>
      </w:tblGrid>
      <w:tr w:rsidR="00EF5FB8" w:rsidRPr="001E779B" w14:paraId="231D9C4B" w14:textId="77777777" w:rsidTr="00166DDE">
        <w:tc>
          <w:tcPr>
            <w:tcW w:w="2245" w:type="dxa"/>
          </w:tcPr>
          <w:p w14:paraId="7CB6D52C" w14:textId="77777777" w:rsidR="00EF5FB8" w:rsidRPr="001E779B" w:rsidRDefault="00EF5FB8" w:rsidP="00166DDE">
            <w:pPr>
              <w:jc w:val="lowKashida"/>
              <w:rPr>
                <w:rFonts w:ascii="Times New Roman" w:hAnsi="Times New Roman"/>
              </w:rPr>
            </w:pPr>
            <w:r w:rsidRPr="001E779B">
              <w:rPr>
                <w:rFonts w:ascii="Times New Roman" w:hAnsi="Times New Roman"/>
                <w:b/>
                <w:color w:val="000000" w:themeColor="text1"/>
                <w:sz w:val="20"/>
                <w:szCs w:val="20"/>
              </w:rPr>
              <w:t>Research</w:t>
            </w:r>
            <w:r w:rsidR="00692FC7">
              <w:rPr>
                <w:rFonts w:ascii="Times New Roman" w:hAnsi="Times New Roman"/>
                <w:b/>
                <w:color w:val="000000" w:themeColor="text1"/>
                <w:sz w:val="20"/>
                <w:szCs w:val="20"/>
              </w:rPr>
              <w:t xml:space="preserve"> </w:t>
            </w:r>
            <w:r w:rsidRPr="001E779B">
              <w:rPr>
                <w:rFonts w:ascii="Times New Roman" w:hAnsi="Times New Roman"/>
                <w:b/>
                <w:color w:val="000000" w:themeColor="text1"/>
                <w:sz w:val="20"/>
                <w:szCs w:val="20"/>
              </w:rPr>
              <w:t>Question</w:t>
            </w:r>
          </w:p>
        </w:tc>
        <w:tc>
          <w:tcPr>
            <w:tcW w:w="4050" w:type="dxa"/>
          </w:tcPr>
          <w:p w14:paraId="0D1D021B" w14:textId="77777777" w:rsidR="00EF5FB8" w:rsidRPr="001E779B" w:rsidRDefault="00EF5FB8" w:rsidP="00166DDE">
            <w:pPr>
              <w:jc w:val="lowKashida"/>
              <w:rPr>
                <w:rFonts w:ascii="Times New Roman" w:hAnsi="Times New Roman"/>
              </w:rPr>
            </w:pPr>
            <w:r w:rsidRPr="001E779B">
              <w:rPr>
                <w:rFonts w:ascii="Times New Roman" w:hAnsi="Times New Roman"/>
                <w:b/>
                <w:color w:val="000000" w:themeColor="text1"/>
                <w:sz w:val="20"/>
                <w:szCs w:val="20"/>
              </w:rPr>
              <w:t>Research</w:t>
            </w:r>
            <w:r w:rsidR="00692FC7">
              <w:rPr>
                <w:rFonts w:ascii="Times New Roman" w:hAnsi="Times New Roman"/>
                <w:b/>
                <w:color w:val="000000" w:themeColor="text1"/>
                <w:sz w:val="20"/>
                <w:szCs w:val="20"/>
              </w:rPr>
              <w:t xml:space="preserve"> </w:t>
            </w:r>
            <w:r w:rsidRPr="001E779B">
              <w:rPr>
                <w:rFonts w:ascii="Times New Roman" w:hAnsi="Times New Roman"/>
                <w:b/>
                <w:color w:val="000000" w:themeColor="text1"/>
                <w:sz w:val="20"/>
                <w:szCs w:val="20"/>
              </w:rPr>
              <w:t>Objectives</w:t>
            </w:r>
          </w:p>
        </w:tc>
        <w:tc>
          <w:tcPr>
            <w:tcW w:w="2722" w:type="dxa"/>
          </w:tcPr>
          <w:p w14:paraId="2CE688DF" w14:textId="77777777" w:rsidR="00EF5FB8" w:rsidRPr="001E779B" w:rsidRDefault="00EF5FB8" w:rsidP="00166DDE">
            <w:pPr>
              <w:jc w:val="lowKashida"/>
              <w:rPr>
                <w:rFonts w:ascii="Times New Roman" w:hAnsi="Times New Roman"/>
              </w:rPr>
            </w:pPr>
            <w:r w:rsidRPr="001E779B">
              <w:rPr>
                <w:rFonts w:ascii="Times New Roman" w:hAnsi="Times New Roman"/>
                <w:b/>
                <w:color w:val="000000" w:themeColor="text1"/>
                <w:sz w:val="20"/>
                <w:szCs w:val="20"/>
              </w:rPr>
              <w:t>Research</w:t>
            </w:r>
            <w:r w:rsidR="00692FC7">
              <w:rPr>
                <w:rFonts w:ascii="Times New Roman" w:hAnsi="Times New Roman"/>
                <w:b/>
                <w:color w:val="000000" w:themeColor="text1"/>
                <w:sz w:val="20"/>
                <w:szCs w:val="20"/>
              </w:rPr>
              <w:t xml:space="preserve"> </w:t>
            </w:r>
            <w:r w:rsidRPr="001E779B">
              <w:rPr>
                <w:rFonts w:ascii="Times New Roman" w:hAnsi="Times New Roman"/>
                <w:b/>
                <w:color w:val="000000" w:themeColor="text1"/>
                <w:sz w:val="20"/>
                <w:szCs w:val="20"/>
              </w:rPr>
              <w:t>Hypotheses</w:t>
            </w:r>
          </w:p>
        </w:tc>
      </w:tr>
      <w:tr w:rsidR="00EF5FB8" w:rsidRPr="001E779B" w14:paraId="7EB0B5A2" w14:textId="77777777" w:rsidTr="00166DDE">
        <w:tc>
          <w:tcPr>
            <w:tcW w:w="2245" w:type="dxa"/>
          </w:tcPr>
          <w:p w14:paraId="4201B573" w14:textId="77777777" w:rsidR="00EF5FB8" w:rsidRPr="001E779B" w:rsidRDefault="00EF5FB8" w:rsidP="00166DDE">
            <w:pPr>
              <w:rPr>
                <w:rFonts w:ascii="Times New Roman" w:hAnsi="Times New Roman"/>
                <w:sz w:val="18"/>
                <w:szCs w:val="18"/>
              </w:rPr>
            </w:pPr>
            <w:r w:rsidRPr="001E779B">
              <w:rPr>
                <w:rFonts w:ascii="Times New Roman" w:hAnsi="Times New Roman"/>
                <w:sz w:val="18"/>
                <w:szCs w:val="18"/>
              </w:rPr>
              <w:t>What</w:t>
            </w:r>
            <w:r w:rsidR="00692FC7">
              <w:rPr>
                <w:rFonts w:ascii="Times New Roman" w:hAnsi="Times New Roman"/>
                <w:sz w:val="18"/>
                <w:szCs w:val="18"/>
              </w:rPr>
              <w:t xml:space="preserve"> </w:t>
            </w:r>
            <w:r w:rsidRPr="001E779B">
              <w:rPr>
                <w:rFonts w:ascii="Times New Roman" w:hAnsi="Times New Roman"/>
                <w:sz w:val="18"/>
                <w:szCs w:val="18"/>
              </w:rPr>
              <w:t>factors</w:t>
            </w:r>
            <w:r w:rsidR="00692FC7">
              <w:rPr>
                <w:rFonts w:ascii="Times New Roman" w:hAnsi="Times New Roman"/>
                <w:sz w:val="18"/>
                <w:szCs w:val="18"/>
              </w:rPr>
              <w:t xml:space="preserve"> </w:t>
            </w:r>
            <w:r w:rsidRPr="001E779B">
              <w:rPr>
                <w:rFonts w:ascii="Times New Roman" w:hAnsi="Times New Roman"/>
                <w:sz w:val="18"/>
                <w:szCs w:val="18"/>
              </w:rPr>
              <w:t>influence</w:t>
            </w:r>
            <w:r w:rsidR="00692FC7">
              <w:rPr>
                <w:rFonts w:ascii="Times New Roman" w:hAnsi="Times New Roman"/>
                <w:sz w:val="18"/>
                <w:szCs w:val="18"/>
              </w:rPr>
              <w:t xml:space="preserve"> </w:t>
            </w:r>
            <w:r w:rsidRPr="001E779B">
              <w:rPr>
                <w:rFonts w:ascii="Times New Roman" w:hAnsi="Times New Roman"/>
                <w:sz w:val="18"/>
                <w:szCs w:val="18"/>
              </w:rPr>
              <w:t>m-government</w:t>
            </w:r>
            <w:r w:rsidR="00692FC7">
              <w:rPr>
                <w:rFonts w:ascii="Times New Roman" w:hAnsi="Times New Roman"/>
                <w:sz w:val="18"/>
                <w:szCs w:val="18"/>
              </w:rPr>
              <w:t xml:space="preserve"> </w:t>
            </w:r>
            <w:r w:rsidRPr="001E779B">
              <w:rPr>
                <w:rFonts w:ascii="Times New Roman" w:hAnsi="Times New Roman"/>
                <w:sz w:val="18"/>
                <w:szCs w:val="18"/>
              </w:rPr>
              <w:t>service</w:t>
            </w:r>
            <w:r w:rsidR="00692FC7">
              <w:rPr>
                <w:rFonts w:ascii="Times New Roman" w:hAnsi="Times New Roman"/>
                <w:sz w:val="18"/>
                <w:szCs w:val="18"/>
              </w:rPr>
              <w:t xml:space="preserve"> </w:t>
            </w:r>
            <w:r w:rsidRPr="001E779B">
              <w:rPr>
                <w:rFonts w:ascii="Times New Roman" w:hAnsi="Times New Roman"/>
                <w:sz w:val="18"/>
                <w:szCs w:val="18"/>
              </w:rPr>
              <w:t>quality</w:t>
            </w:r>
            <w:r w:rsidR="00692FC7">
              <w:rPr>
                <w:rFonts w:ascii="Times New Roman" w:hAnsi="Times New Roman"/>
                <w:sz w:val="18"/>
                <w:szCs w:val="18"/>
              </w:rPr>
              <w:t xml:space="preserve"> </w:t>
            </w:r>
            <w:r w:rsidRPr="001E779B">
              <w:rPr>
                <w:rFonts w:ascii="Times New Roman" w:hAnsi="Times New Roman"/>
                <w:sz w:val="18"/>
                <w:szCs w:val="18"/>
              </w:rPr>
              <w:t>in</w:t>
            </w:r>
            <w:r w:rsidR="00692FC7">
              <w:rPr>
                <w:rFonts w:ascii="Times New Roman" w:hAnsi="Times New Roman"/>
                <w:sz w:val="18"/>
                <w:szCs w:val="18"/>
              </w:rPr>
              <w:t xml:space="preserve"> </w:t>
            </w:r>
            <w:r w:rsidRPr="001E779B">
              <w:rPr>
                <w:rFonts w:ascii="Times New Roman" w:hAnsi="Times New Roman"/>
                <w:sz w:val="18"/>
                <w:szCs w:val="18"/>
              </w:rPr>
              <w:t>UAE?</w:t>
            </w:r>
            <w:r w:rsidR="00692FC7">
              <w:rPr>
                <w:rFonts w:ascii="Times New Roman" w:hAnsi="Times New Roman"/>
                <w:sz w:val="18"/>
                <w:szCs w:val="18"/>
              </w:rPr>
              <w:t xml:space="preserve"> </w:t>
            </w:r>
          </w:p>
        </w:tc>
        <w:tc>
          <w:tcPr>
            <w:tcW w:w="4050" w:type="dxa"/>
          </w:tcPr>
          <w:p w14:paraId="569ACC33" w14:textId="77777777" w:rsidR="00EF5FB8" w:rsidRPr="001E779B" w:rsidRDefault="00EF5FB8" w:rsidP="00166DDE">
            <w:pPr>
              <w:shd w:val="clear" w:color="auto" w:fill="FFFFFF"/>
              <w:spacing w:after="0" w:line="360" w:lineRule="auto"/>
              <w:contextualSpacing/>
              <w:jc w:val="both"/>
              <w:rPr>
                <w:rFonts w:ascii="Times New Roman" w:hAnsi="Times New Roman"/>
                <w:color w:val="000000" w:themeColor="text1"/>
                <w:sz w:val="18"/>
                <w:szCs w:val="18"/>
              </w:rPr>
            </w:pPr>
            <w:r w:rsidRPr="001E779B">
              <w:rPr>
                <w:rFonts w:ascii="Times New Roman" w:hAnsi="Times New Roman"/>
                <w:color w:val="000000" w:themeColor="text1"/>
                <w:sz w:val="18"/>
                <w:szCs w:val="18"/>
              </w:rPr>
              <w:t>To</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determine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factors</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that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influences</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service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quality</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of</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m-government.</w:t>
            </w:r>
          </w:p>
          <w:p w14:paraId="0B98AF0D" w14:textId="77777777" w:rsidR="00EF5FB8" w:rsidRPr="001E779B" w:rsidRDefault="00EF5FB8" w:rsidP="00166DDE">
            <w:pPr>
              <w:shd w:val="clear" w:color="auto" w:fill="FFFFFF"/>
              <w:spacing w:after="0" w:line="360" w:lineRule="auto"/>
              <w:ind w:left="32"/>
              <w:contextualSpacing/>
              <w:jc w:val="both"/>
              <w:rPr>
                <w:rFonts w:ascii="Times New Roman" w:hAnsi="Times New Roman"/>
                <w:color w:val="000000" w:themeColor="text1"/>
                <w:sz w:val="18"/>
                <w:szCs w:val="18"/>
              </w:rPr>
            </w:pPr>
            <w:r w:rsidRPr="001E779B">
              <w:rPr>
                <w:rFonts w:ascii="Times New Roman" w:hAnsi="Times New Roman"/>
                <w:color w:val="000000" w:themeColor="text1"/>
                <w:sz w:val="18"/>
                <w:szCs w:val="18"/>
              </w:rPr>
              <w:t>To</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explore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different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factors</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of</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interaction,</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environment,</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information,</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system,</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network</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and</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outcome</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quality</w:t>
            </w:r>
            <w:r w:rsidR="00692FC7">
              <w:rPr>
                <w:rFonts w:ascii="Times New Roman" w:hAnsi="Times New Roman"/>
                <w:color w:val="000000" w:themeColor="text1"/>
                <w:sz w:val="18"/>
                <w:szCs w:val="18"/>
              </w:rPr>
              <w:t xml:space="preserve"> </w:t>
            </w:r>
            <w:r w:rsidR="00F928B4" w:rsidRPr="001E779B">
              <w:rPr>
                <w:rFonts w:ascii="Times New Roman" w:hAnsi="Times New Roman"/>
                <w:color w:val="000000" w:themeColor="text1"/>
                <w:sz w:val="18"/>
                <w:szCs w:val="18"/>
              </w:rPr>
              <w:t>influencing</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m-government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service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quality</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in</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UAE.</w:t>
            </w:r>
          </w:p>
          <w:p w14:paraId="7B80361F" w14:textId="77777777" w:rsidR="00EF5FB8" w:rsidRPr="001E779B" w:rsidRDefault="00EF5FB8" w:rsidP="00166DDE">
            <w:pPr>
              <w:shd w:val="clear" w:color="auto" w:fill="FFFFFF"/>
              <w:spacing w:after="0" w:line="360" w:lineRule="auto"/>
              <w:ind w:left="32"/>
              <w:contextualSpacing/>
              <w:jc w:val="both"/>
              <w:rPr>
                <w:rFonts w:ascii="Times New Roman" w:hAnsi="Times New Roman"/>
                <w:color w:val="000000" w:themeColor="text1"/>
                <w:sz w:val="18"/>
                <w:szCs w:val="18"/>
              </w:rPr>
            </w:pPr>
          </w:p>
        </w:tc>
        <w:tc>
          <w:tcPr>
            <w:tcW w:w="2722" w:type="dxa"/>
          </w:tcPr>
          <w:p w14:paraId="529A353A" w14:textId="70EB2C60" w:rsidR="008B1ACB" w:rsidRPr="008B1ACB" w:rsidRDefault="008B1ACB" w:rsidP="00C76412">
            <w:pPr>
              <w:rPr>
                <w:rFonts w:ascii="Times New Roman" w:hAnsi="Times New Roman"/>
                <w:sz w:val="18"/>
                <w:szCs w:val="18"/>
              </w:rPr>
            </w:pPr>
            <w:r w:rsidRPr="008B1ACB">
              <w:rPr>
                <w:rFonts w:ascii="Times New Roman" w:hAnsi="Times New Roman"/>
                <w:sz w:val="18"/>
                <w:szCs w:val="18"/>
              </w:rPr>
              <w:t>H1:</w:t>
            </w:r>
            <w:r>
              <w:rPr>
                <w:rFonts w:ascii="Times New Roman" w:hAnsi="Times New Roman"/>
                <w:sz w:val="18"/>
                <w:szCs w:val="18"/>
              </w:rPr>
              <w:t xml:space="preserve"> </w:t>
            </w:r>
            <w:r w:rsidRPr="008B1ACB">
              <w:rPr>
                <w:rFonts w:ascii="Times New Roman" w:hAnsi="Times New Roman"/>
                <w:sz w:val="18"/>
                <w:szCs w:val="18"/>
              </w:rPr>
              <w:t xml:space="preserve">Interaction quality correlates positively with mobile government service quality. </w:t>
            </w:r>
          </w:p>
          <w:p w14:paraId="00F8CEB0" w14:textId="71D68D05" w:rsidR="008B1ACB" w:rsidRPr="008B1ACB" w:rsidRDefault="008B1ACB" w:rsidP="00C76412">
            <w:pPr>
              <w:rPr>
                <w:rFonts w:ascii="Times New Roman" w:hAnsi="Times New Roman"/>
                <w:sz w:val="18"/>
                <w:szCs w:val="18"/>
              </w:rPr>
            </w:pPr>
            <w:r w:rsidRPr="008B1ACB">
              <w:rPr>
                <w:rFonts w:ascii="Times New Roman" w:hAnsi="Times New Roman"/>
                <w:sz w:val="18"/>
                <w:szCs w:val="18"/>
              </w:rPr>
              <w:t>H2:</w:t>
            </w:r>
            <w:r>
              <w:rPr>
                <w:rFonts w:ascii="Times New Roman" w:hAnsi="Times New Roman"/>
                <w:sz w:val="18"/>
                <w:szCs w:val="18"/>
              </w:rPr>
              <w:t xml:space="preserve"> </w:t>
            </w:r>
            <w:r w:rsidRPr="008B1ACB">
              <w:rPr>
                <w:rFonts w:ascii="Times New Roman" w:hAnsi="Times New Roman"/>
                <w:sz w:val="18"/>
                <w:szCs w:val="18"/>
              </w:rPr>
              <w:t xml:space="preserve">Environment quality correlates positively with mobile government service quality. </w:t>
            </w:r>
          </w:p>
          <w:p w14:paraId="641DD688" w14:textId="77777777" w:rsidR="008B1ACB" w:rsidRPr="008B1ACB" w:rsidRDefault="008B1ACB" w:rsidP="00C76412">
            <w:pPr>
              <w:rPr>
                <w:rFonts w:ascii="Times New Roman" w:hAnsi="Times New Roman"/>
                <w:sz w:val="18"/>
                <w:szCs w:val="18"/>
              </w:rPr>
            </w:pPr>
            <w:r w:rsidRPr="008B1ACB">
              <w:rPr>
                <w:rFonts w:ascii="Times New Roman" w:hAnsi="Times New Roman"/>
                <w:sz w:val="18"/>
                <w:szCs w:val="18"/>
              </w:rPr>
              <w:t xml:space="preserve">H3: Information quality correlates positively with mobile government service quality. </w:t>
            </w:r>
          </w:p>
          <w:p w14:paraId="67BBF9C5" w14:textId="77777777" w:rsidR="008B1ACB" w:rsidRPr="008B1ACB" w:rsidRDefault="008B1ACB" w:rsidP="00C76412">
            <w:pPr>
              <w:rPr>
                <w:rFonts w:ascii="Times New Roman" w:hAnsi="Times New Roman"/>
                <w:sz w:val="18"/>
                <w:szCs w:val="18"/>
              </w:rPr>
            </w:pPr>
            <w:r w:rsidRPr="008B1ACB">
              <w:rPr>
                <w:rFonts w:ascii="Times New Roman" w:hAnsi="Times New Roman"/>
                <w:sz w:val="18"/>
                <w:szCs w:val="18"/>
              </w:rPr>
              <w:t xml:space="preserve">H4: System quality correlates positively with mobile government service quality. </w:t>
            </w:r>
          </w:p>
          <w:p w14:paraId="3169E21E" w14:textId="77777777" w:rsidR="008B1ACB" w:rsidRPr="008B1ACB" w:rsidRDefault="008B1ACB" w:rsidP="00C76412">
            <w:pPr>
              <w:rPr>
                <w:rFonts w:ascii="Times New Roman" w:hAnsi="Times New Roman"/>
                <w:sz w:val="18"/>
                <w:szCs w:val="18"/>
              </w:rPr>
            </w:pPr>
            <w:r w:rsidRPr="008B1ACB">
              <w:rPr>
                <w:rFonts w:ascii="Times New Roman" w:hAnsi="Times New Roman"/>
                <w:sz w:val="18"/>
                <w:szCs w:val="18"/>
              </w:rPr>
              <w:t xml:space="preserve">H5: Network quality correlates positively with mobile government service quality. </w:t>
            </w:r>
          </w:p>
          <w:p w14:paraId="6BFDB25E" w14:textId="461473C9" w:rsidR="00EF5FB8" w:rsidRPr="001E779B" w:rsidRDefault="008B1ACB" w:rsidP="00C76412">
            <w:pPr>
              <w:rPr>
                <w:rFonts w:ascii="Times New Roman" w:hAnsi="Times New Roman"/>
                <w:sz w:val="18"/>
                <w:szCs w:val="18"/>
              </w:rPr>
            </w:pPr>
            <w:r w:rsidRPr="008B1ACB">
              <w:rPr>
                <w:rFonts w:ascii="Times New Roman" w:hAnsi="Times New Roman"/>
                <w:sz w:val="18"/>
                <w:szCs w:val="18"/>
              </w:rPr>
              <w:t>H6: Outcome quality correlates positively with mobile government service quality.</w:t>
            </w:r>
          </w:p>
        </w:tc>
      </w:tr>
      <w:tr w:rsidR="00EF5FB8" w:rsidRPr="001E779B" w14:paraId="70B74618" w14:textId="77777777" w:rsidTr="00166DDE">
        <w:tc>
          <w:tcPr>
            <w:tcW w:w="2245" w:type="dxa"/>
          </w:tcPr>
          <w:p w14:paraId="5C3500DC" w14:textId="77777777" w:rsidR="00EF5FB8" w:rsidRPr="001E779B" w:rsidRDefault="00EF5FB8" w:rsidP="00166DDE">
            <w:pPr>
              <w:rPr>
                <w:rFonts w:ascii="Times New Roman" w:hAnsi="Times New Roman"/>
                <w:sz w:val="18"/>
                <w:szCs w:val="18"/>
              </w:rPr>
            </w:pPr>
            <w:r w:rsidRPr="001E779B">
              <w:rPr>
                <w:rFonts w:ascii="Times New Roman" w:hAnsi="Times New Roman"/>
                <w:sz w:val="18"/>
                <w:szCs w:val="18"/>
              </w:rPr>
              <w:t>What</w:t>
            </w:r>
            <w:r w:rsidR="00692FC7">
              <w:rPr>
                <w:rFonts w:ascii="Times New Roman" w:hAnsi="Times New Roman"/>
                <w:sz w:val="18"/>
                <w:szCs w:val="18"/>
              </w:rPr>
              <w:t xml:space="preserve"> </w:t>
            </w:r>
            <w:r w:rsidRPr="001E779B">
              <w:rPr>
                <w:rFonts w:ascii="Times New Roman" w:hAnsi="Times New Roman"/>
                <w:sz w:val="18"/>
                <w:szCs w:val="18"/>
              </w:rPr>
              <w:t>is</w:t>
            </w:r>
            <w:r w:rsidR="00692FC7">
              <w:rPr>
                <w:rFonts w:ascii="Times New Roman" w:hAnsi="Times New Roman"/>
                <w:sz w:val="18"/>
                <w:szCs w:val="18"/>
              </w:rPr>
              <w:t xml:space="preserve"> </w:t>
            </w:r>
            <w:r w:rsidRPr="001E779B">
              <w:rPr>
                <w:rFonts w:ascii="Times New Roman" w:hAnsi="Times New Roman"/>
                <w:sz w:val="18"/>
                <w:szCs w:val="18"/>
              </w:rPr>
              <w:t>the</w:t>
            </w:r>
            <w:r w:rsidR="00692FC7">
              <w:rPr>
                <w:rFonts w:ascii="Times New Roman" w:hAnsi="Times New Roman"/>
                <w:sz w:val="18"/>
                <w:szCs w:val="18"/>
              </w:rPr>
              <w:t xml:space="preserve"> </w:t>
            </w:r>
            <w:r w:rsidRPr="001E779B">
              <w:rPr>
                <w:rFonts w:ascii="Times New Roman" w:hAnsi="Times New Roman"/>
                <w:sz w:val="18"/>
                <w:szCs w:val="18"/>
              </w:rPr>
              <w:t>relationship</w:t>
            </w:r>
            <w:r w:rsidR="00692FC7">
              <w:rPr>
                <w:rFonts w:ascii="Times New Roman" w:hAnsi="Times New Roman"/>
                <w:sz w:val="18"/>
                <w:szCs w:val="18"/>
              </w:rPr>
              <w:t xml:space="preserve"> </w:t>
            </w:r>
            <w:r w:rsidRPr="001E779B">
              <w:rPr>
                <w:rFonts w:ascii="Times New Roman" w:hAnsi="Times New Roman"/>
                <w:sz w:val="18"/>
                <w:szCs w:val="18"/>
              </w:rPr>
              <w:t>between</w:t>
            </w:r>
            <w:r w:rsidR="00692FC7">
              <w:rPr>
                <w:rFonts w:ascii="Times New Roman" w:hAnsi="Times New Roman"/>
                <w:sz w:val="18"/>
                <w:szCs w:val="18"/>
              </w:rPr>
              <w:t xml:space="preserve"> </w:t>
            </w:r>
            <w:r w:rsidRPr="001E779B">
              <w:rPr>
                <w:rFonts w:ascii="Times New Roman" w:hAnsi="Times New Roman"/>
                <w:sz w:val="18"/>
                <w:szCs w:val="18"/>
              </w:rPr>
              <w:t>m-government</w:t>
            </w:r>
            <w:r w:rsidR="00692FC7">
              <w:rPr>
                <w:rFonts w:ascii="Times New Roman" w:hAnsi="Times New Roman"/>
                <w:sz w:val="18"/>
                <w:szCs w:val="18"/>
              </w:rPr>
              <w:t xml:space="preserve"> </w:t>
            </w:r>
            <w:r w:rsidRPr="001E779B">
              <w:rPr>
                <w:rFonts w:ascii="Times New Roman" w:hAnsi="Times New Roman"/>
                <w:sz w:val="18"/>
                <w:szCs w:val="18"/>
              </w:rPr>
              <w:t>service</w:t>
            </w:r>
            <w:r w:rsidR="00692FC7">
              <w:rPr>
                <w:rFonts w:ascii="Times New Roman" w:hAnsi="Times New Roman"/>
                <w:sz w:val="18"/>
                <w:szCs w:val="18"/>
              </w:rPr>
              <w:t xml:space="preserve"> </w:t>
            </w:r>
            <w:r w:rsidRPr="001E779B">
              <w:rPr>
                <w:rFonts w:ascii="Times New Roman" w:hAnsi="Times New Roman"/>
                <w:sz w:val="18"/>
                <w:szCs w:val="18"/>
              </w:rPr>
              <w:t>quality</w:t>
            </w:r>
            <w:r w:rsidR="00692FC7">
              <w:rPr>
                <w:rFonts w:ascii="Times New Roman" w:hAnsi="Times New Roman"/>
                <w:sz w:val="18"/>
                <w:szCs w:val="18"/>
              </w:rPr>
              <w:t xml:space="preserve"> </w:t>
            </w:r>
            <w:r w:rsidRPr="001E779B">
              <w:rPr>
                <w:rFonts w:ascii="Times New Roman" w:hAnsi="Times New Roman"/>
                <w:sz w:val="18"/>
                <w:szCs w:val="18"/>
              </w:rPr>
              <w:t>and</w:t>
            </w:r>
            <w:r w:rsidR="00692FC7">
              <w:rPr>
                <w:rFonts w:ascii="Times New Roman" w:hAnsi="Times New Roman"/>
                <w:sz w:val="18"/>
                <w:szCs w:val="18"/>
              </w:rPr>
              <w:t xml:space="preserve"> </w:t>
            </w:r>
            <w:r w:rsidRPr="001E779B">
              <w:rPr>
                <w:rFonts w:ascii="Times New Roman" w:hAnsi="Times New Roman"/>
                <w:sz w:val="18"/>
                <w:szCs w:val="18"/>
              </w:rPr>
              <w:t>customer</w:t>
            </w:r>
            <w:r w:rsidR="00692FC7">
              <w:rPr>
                <w:rFonts w:ascii="Times New Roman" w:hAnsi="Times New Roman"/>
                <w:sz w:val="18"/>
                <w:szCs w:val="18"/>
              </w:rPr>
              <w:t xml:space="preserve"> </w:t>
            </w:r>
            <w:r w:rsidRPr="001E779B">
              <w:rPr>
                <w:rFonts w:ascii="Times New Roman" w:hAnsi="Times New Roman"/>
                <w:sz w:val="18"/>
                <w:szCs w:val="18"/>
              </w:rPr>
              <w:t>satisfaction?</w:t>
            </w:r>
          </w:p>
        </w:tc>
        <w:tc>
          <w:tcPr>
            <w:tcW w:w="4050" w:type="dxa"/>
          </w:tcPr>
          <w:p w14:paraId="786EDF3F" w14:textId="2D3B0D45" w:rsidR="00EF5FB8" w:rsidRPr="001E779B" w:rsidRDefault="00EF5FB8" w:rsidP="00166DDE">
            <w:pPr>
              <w:shd w:val="clear" w:color="auto" w:fill="FFFFFF"/>
              <w:spacing w:after="0" w:line="360" w:lineRule="auto"/>
              <w:contextualSpacing/>
              <w:jc w:val="both"/>
              <w:rPr>
                <w:rFonts w:ascii="Times New Roman" w:hAnsi="Times New Roman"/>
                <w:color w:val="000000" w:themeColor="text1"/>
                <w:sz w:val="18"/>
                <w:szCs w:val="18"/>
              </w:rPr>
            </w:pPr>
            <w:r w:rsidRPr="001E779B">
              <w:rPr>
                <w:rFonts w:ascii="Times New Roman" w:hAnsi="Times New Roman"/>
                <w:color w:val="000000" w:themeColor="text1"/>
                <w:sz w:val="18"/>
                <w:szCs w:val="18"/>
              </w:rPr>
              <w:t>To</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get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a</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deep</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insight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into</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00C76412">
              <w:rPr>
                <w:rFonts w:ascii="Times New Roman" w:hAnsi="Times New Roman"/>
                <w:color w:val="000000" w:themeColor="text1"/>
                <w:sz w:val="18"/>
                <w:szCs w:val="18"/>
              </w:rPr>
              <w:t>influence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of</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factors</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that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has</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been</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identified</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in</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study</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in</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accordance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with</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customer</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perception.</w:t>
            </w:r>
          </w:p>
          <w:p w14:paraId="5077603B" w14:textId="77777777" w:rsidR="00EF5FB8" w:rsidRPr="001E779B" w:rsidRDefault="00EF5FB8" w:rsidP="00166DDE">
            <w:pPr>
              <w:jc w:val="lowKashida"/>
              <w:rPr>
                <w:rFonts w:ascii="Times New Roman" w:hAnsi="Times New Roman"/>
                <w:sz w:val="18"/>
                <w:szCs w:val="18"/>
              </w:rPr>
            </w:pPr>
            <w:r w:rsidRPr="001E779B">
              <w:rPr>
                <w:rFonts w:ascii="Times New Roman" w:hAnsi="Times New Roman"/>
                <w:color w:val="000000" w:themeColor="text1"/>
                <w:sz w:val="18"/>
                <w:szCs w:val="18"/>
              </w:rPr>
              <w:t>To</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determine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relationship</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among</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quality</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of</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m-government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service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and</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customer</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satisfaction</w:t>
            </w:r>
          </w:p>
        </w:tc>
        <w:tc>
          <w:tcPr>
            <w:tcW w:w="2722" w:type="dxa"/>
          </w:tcPr>
          <w:p w14:paraId="1D9ED0A7" w14:textId="3D92524A" w:rsidR="00EF5FB8" w:rsidRPr="001E779B" w:rsidRDefault="00C76412" w:rsidP="00C76412">
            <w:pPr>
              <w:rPr>
                <w:rFonts w:ascii="Times New Roman" w:hAnsi="Times New Roman"/>
                <w:sz w:val="18"/>
                <w:szCs w:val="18"/>
              </w:rPr>
            </w:pPr>
            <w:r w:rsidRPr="00C76412">
              <w:rPr>
                <w:rFonts w:ascii="Times New Roman" w:hAnsi="Times New Roman"/>
                <w:sz w:val="18"/>
                <w:szCs w:val="18"/>
              </w:rPr>
              <w:t>H7: Mobile government service quality correlates positively with customer satisfaction.</w:t>
            </w:r>
          </w:p>
        </w:tc>
      </w:tr>
      <w:tr w:rsidR="00EF5FB8" w:rsidRPr="001E779B" w14:paraId="015CA14E" w14:textId="77777777" w:rsidTr="00166DDE">
        <w:tc>
          <w:tcPr>
            <w:tcW w:w="2245" w:type="dxa"/>
          </w:tcPr>
          <w:p w14:paraId="42090619" w14:textId="77777777" w:rsidR="00EF5FB8" w:rsidRPr="001E779B" w:rsidRDefault="00EF5FB8" w:rsidP="00166DDE">
            <w:pPr>
              <w:rPr>
                <w:rFonts w:ascii="Times New Roman" w:hAnsi="Times New Roman"/>
                <w:sz w:val="18"/>
                <w:szCs w:val="18"/>
              </w:rPr>
            </w:pPr>
            <w:r w:rsidRPr="001E779B">
              <w:rPr>
                <w:rFonts w:ascii="Times New Roman" w:hAnsi="Times New Roman"/>
                <w:sz w:val="18"/>
                <w:szCs w:val="18"/>
              </w:rPr>
              <w:t>What</w:t>
            </w:r>
            <w:r w:rsidR="00692FC7">
              <w:rPr>
                <w:rFonts w:ascii="Times New Roman" w:hAnsi="Times New Roman"/>
                <w:sz w:val="18"/>
                <w:szCs w:val="18"/>
              </w:rPr>
              <w:t xml:space="preserve"> </w:t>
            </w:r>
            <w:r w:rsidRPr="001E779B">
              <w:rPr>
                <w:rFonts w:ascii="Times New Roman" w:hAnsi="Times New Roman"/>
                <w:sz w:val="18"/>
                <w:szCs w:val="18"/>
              </w:rPr>
              <w:t>role</w:t>
            </w:r>
            <w:r w:rsidR="00692FC7">
              <w:rPr>
                <w:rFonts w:ascii="Times New Roman" w:hAnsi="Times New Roman"/>
                <w:sz w:val="18"/>
                <w:szCs w:val="18"/>
              </w:rPr>
              <w:t xml:space="preserve"> </w:t>
            </w:r>
            <w:r w:rsidRPr="001E779B">
              <w:rPr>
                <w:rFonts w:ascii="Times New Roman" w:hAnsi="Times New Roman"/>
                <w:sz w:val="18"/>
                <w:szCs w:val="18"/>
              </w:rPr>
              <w:t>does</w:t>
            </w:r>
            <w:r w:rsidR="00692FC7">
              <w:rPr>
                <w:rFonts w:ascii="Times New Roman" w:hAnsi="Times New Roman"/>
                <w:sz w:val="18"/>
                <w:szCs w:val="18"/>
              </w:rPr>
              <w:t xml:space="preserve"> </w:t>
            </w:r>
            <w:r w:rsidRPr="001E779B">
              <w:rPr>
                <w:rFonts w:ascii="Times New Roman" w:hAnsi="Times New Roman"/>
                <w:sz w:val="18"/>
                <w:szCs w:val="18"/>
              </w:rPr>
              <w:t>perceive</w:t>
            </w:r>
            <w:r w:rsidR="00692FC7">
              <w:rPr>
                <w:rFonts w:ascii="Times New Roman" w:hAnsi="Times New Roman"/>
                <w:sz w:val="18"/>
                <w:szCs w:val="18"/>
              </w:rPr>
              <w:t xml:space="preserve"> </w:t>
            </w:r>
            <w:r w:rsidRPr="001E779B">
              <w:rPr>
                <w:rFonts w:ascii="Times New Roman" w:hAnsi="Times New Roman"/>
                <w:sz w:val="18"/>
                <w:szCs w:val="18"/>
              </w:rPr>
              <w:t>switching</w:t>
            </w:r>
            <w:r w:rsidR="00692FC7">
              <w:rPr>
                <w:rFonts w:ascii="Times New Roman" w:hAnsi="Times New Roman"/>
                <w:sz w:val="18"/>
                <w:szCs w:val="18"/>
              </w:rPr>
              <w:t xml:space="preserve"> </w:t>
            </w:r>
            <w:r w:rsidRPr="001E779B">
              <w:rPr>
                <w:rFonts w:ascii="Times New Roman" w:hAnsi="Times New Roman"/>
                <w:sz w:val="18"/>
                <w:szCs w:val="18"/>
              </w:rPr>
              <w:t>costs</w:t>
            </w:r>
            <w:r w:rsidR="00692FC7">
              <w:rPr>
                <w:rFonts w:ascii="Times New Roman" w:hAnsi="Times New Roman"/>
                <w:sz w:val="18"/>
                <w:szCs w:val="18"/>
              </w:rPr>
              <w:t xml:space="preserve"> </w:t>
            </w:r>
            <w:r w:rsidRPr="001E779B">
              <w:rPr>
                <w:rFonts w:ascii="Times New Roman" w:hAnsi="Times New Roman"/>
                <w:sz w:val="18"/>
                <w:szCs w:val="18"/>
              </w:rPr>
              <w:t>play</w:t>
            </w:r>
            <w:r w:rsidR="00692FC7">
              <w:rPr>
                <w:rFonts w:ascii="Times New Roman" w:hAnsi="Times New Roman"/>
                <w:sz w:val="18"/>
                <w:szCs w:val="18"/>
              </w:rPr>
              <w:t xml:space="preserve"> </w:t>
            </w:r>
            <w:r w:rsidRPr="001E779B">
              <w:rPr>
                <w:rFonts w:ascii="Times New Roman" w:hAnsi="Times New Roman"/>
                <w:sz w:val="18"/>
                <w:szCs w:val="18"/>
              </w:rPr>
              <w:t>in</w:t>
            </w:r>
            <w:r w:rsidR="00692FC7">
              <w:rPr>
                <w:rFonts w:ascii="Times New Roman" w:hAnsi="Times New Roman"/>
                <w:sz w:val="18"/>
                <w:szCs w:val="18"/>
              </w:rPr>
              <w:t xml:space="preserve"> </w:t>
            </w:r>
            <w:r w:rsidRPr="001E779B">
              <w:rPr>
                <w:rFonts w:ascii="Times New Roman" w:hAnsi="Times New Roman"/>
                <w:sz w:val="18"/>
                <w:szCs w:val="18"/>
              </w:rPr>
              <w:t>the</w:t>
            </w:r>
            <w:r w:rsidR="00692FC7">
              <w:rPr>
                <w:rFonts w:ascii="Times New Roman" w:hAnsi="Times New Roman"/>
                <w:sz w:val="18"/>
                <w:szCs w:val="18"/>
              </w:rPr>
              <w:t xml:space="preserve"> </w:t>
            </w:r>
            <w:r w:rsidRPr="001E779B">
              <w:rPr>
                <w:rFonts w:ascii="Times New Roman" w:hAnsi="Times New Roman"/>
                <w:sz w:val="18"/>
                <w:szCs w:val="18"/>
              </w:rPr>
              <w:t>relationship</w:t>
            </w:r>
            <w:r w:rsidR="00692FC7">
              <w:rPr>
                <w:rFonts w:ascii="Times New Roman" w:hAnsi="Times New Roman"/>
                <w:sz w:val="18"/>
                <w:szCs w:val="18"/>
              </w:rPr>
              <w:t xml:space="preserve"> </w:t>
            </w:r>
            <w:r w:rsidRPr="001E779B">
              <w:rPr>
                <w:rFonts w:ascii="Times New Roman" w:hAnsi="Times New Roman"/>
                <w:sz w:val="18"/>
                <w:szCs w:val="18"/>
              </w:rPr>
              <w:t>between</w:t>
            </w:r>
            <w:r w:rsidR="00692FC7">
              <w:rPr>
                <w:rFonts w:ascii="Times New Roman" w:hAnsi="Times New Roman"/>
                <w:sz w:val="18"/>
                <w:szCs w:val="18"/>
              </w:rPr>
              <w:t xml:space="preserve"> </w:t>
            </w:r>
            <w:r w:rsidRPr="001E779B">
              <w:rPr>
                <w:rFonts w:ascii="Times New Roman" w:hAnsi="Times New Roman"/>
                <w:sz w:val="18"/>
                <w:szCs w:val="18"/>
              </w:rPr>
              <w:t>m-government</w:t>
            </w:r>
            <w:r w:rsidR="00692FC7">
              <w:rPr>
                <w:rFonts w:ascii="Times New Roman" w:hAnsi="Times New Roman"/>
                <w:sz w:val="18"/>
                <w:szCs w:val="18"/>
              </w:rPr>
              <w:t xml:space="preserve"> </w:t>
            </w:r>
            <w:r w:rsidRPr="001E779B">
              <w:rPr>
                <w:rFonts w:ascii="Times New Roman" w:hAnsi="Times New Roman"/>
                <w:sz w:val="18"/>
                <w:szCs w:val="18"/>
              </w:rPr>
              <w:t>service</w:t>
            </w:r>
            <w:r w:rsidR="00692FC7">
              <w:rPr>
                <w:rFonts w:ascii="Times New Roman" w:hAnsi="Times New Roman"/>
                <w:sz w:val="18"/>
                <w:szCs w:val="18"/>
              </w:rPr>
              <w:t xml:space="preserve"> </w:t>
            </w:r>
            <w:r w:rsidRPr="001E779B">
              <w:rPr>
                <w:rFonts w:ascii="Times New Roman" w:hAnsi="Times New Roman"/>
                <w:sz w:val="18"/>
                <w:szCs w:val="18"/>
              </w:rPr>
              <w:t>quality</w:t>
            </w:r>
            <w:r w:rsidR="00692FC7">
              <w:rPr>
                <w:rFonts w:ascii="Times New Roman" w:hAnsi="Times New Roman"/>
                <w:sz w:val="18"/>
                <w:szCs w:val="18"/>
              </w:rPr>
              <w:t xml:space="preserve"> </w:t>
            </w:r>
            <w:r w:rsidRPr="001E779B">
              <w:rPr>
                <w:rFonts w:ascii="Times New Roman" w:hAnsi="Times New Roman"/>
                <w:sz w:val="18"/>
                <w:szCs w:val="18"/>
              </w:rPr>
              <w:t>and</w:t>
            </w:r>
            <w:r w:rsidR="00692FC7">
              <w:rPr>
                <w:rFonts w:ascii="Times New Roman" w:hAnsi="Times New Roman"/>
                <w:sz w:val="18"/>
                <w:szCs w:val="18"/>
              </w:rPr>
              <w:t xml:space="preserve"> </w:t>
            </w:r>
            <w:r w:rsidRPr="001E779B">
              <w:rPr>
                <w:rFonts w:ascii="Times New Roman" w:hAnsi="Times New Roman"/>
                <w:sz w:val="18"/>
                <w:szCs w:val="18"/>
              </w:rPr>
              <w:t>customer</w:t>
            </w:r>
            <w:r w:rsidR="00692FC7">
              <w:rPr>
                <w:rFonts w:ascii="Times New Roman" w:hAnsi="Times New Roman"/>
                <w:sz w:val="18"/>
                <w:szCs w:val="18"/>
              </w:rPr>
              <w:t xml:space="preserve"> </w:t>
            </w:r>
            <w:r w:rsidRPr="001E779B">
              <w:rPr>
                <w:rFonts w:ascii="Times New Roman" w:hAnsi="Times New Roman"/>
                <w:sz w:val="18"/>
                <w:szCs w:val="18"/>
              </w:rPr>
              <w:t>satisfaction?</w:t>
            </w:r>
          </w:p>
        </w:tc>
        <w:tc>
          <w:tcPr>
            <w:tcW w:w="4050" w:type="dxa"/>
          </w:tcPr>
          <w:p w14:paraId="6F3BBED4" w14:textId="77777777" w:rsidR="00EF5FB8" w:rsidRPr="001E779B" w:rsidRDefault="00EF5FB8" w:rsidP="00166DDE">
            <w:pPr>
              <w:shd w:val="clear" w:color="auto" w:fill="FFFFFF"/>
              <w:spacing w:after="0" w:line="360" w:lineRule="auto"/>
              <w:contextualSpacing/>
              <w:jc w:val="both"/>
              <w:rPr>
                <w:rFonts w:ascii="Times New Roman" w:hAnsi="Times New Roman"/>
                <w:color w:val="000000" w:themeColor="text1"/>
                <w:sz w:val="18"/>
                <w:szCs w:val="18"/>
              </w:rPr>
            </w:pPr>
            <w:r w:rsidRPr="001E779B">
              <w:rPr>
                <w:rFonts w:ascii="Times New Roman" w:hAnsi="Times New Roman"/>
                <w:color w:val="000000" w:themeColor="text1"/>
                <w:sz w:val="18"/>
                <w:szCs w:val="18"/>
              </w:rPr>
              <w:t>To</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determine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and</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evaluate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role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that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has</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been</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played</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by</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switching</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cost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among</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m-government</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quality</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service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and</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the</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satisfaction</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level</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of</w:t>
            </w:r>
            <w:r w:rsidR="00692FC7">
              <w:rPr>
                <w:rFonts w:ascii="Times New Roman" w:hAnsi="Times New Roman"/>
                <w:color w:val="000000" w:themeColor="text1"/>
                <w:sz w:val="18"/>
                <w:szCs w:val="18"/>
              </w:rPr>
              <w:t xml:space="preserve"> </w:t>
            </w:r>
            <w:r w:rsidRPr="001E779B">
              <w:rPr>
                <w:rFonts w:ascii="Times New Roman" w:hAnsi="Times New Roman"/>
                <w:color w:val="000000" w:themeColor="text1"/>
                <w:sz w:val="18"/>
                <w:szCs w:val="18"/>
              </w:rPr>
              <w:t>customers.</w:t>
            </w:r>
          </w:p>
          <w:p w14:paraId="6214AB5F" w14:textId="77777777" w:rsidR="00EF5FB8" w:rsidRPr="001E779B" w:rsidRDefault="00EF5FB8" w:rsidP="00166DDE">
            <w:pPr>
              <w:jc w:val="lowKashida"/>
              <w:rPr>
                <w:rFonts w:ascii="Times New Roman" w:hAnsi="Times New Roman"/>
                <w:sz w:val="18"/>
                <w:szCs w:val="18"/>
              </w:rPr>
            </w:pPr>
          </w:p>
        </w:tc>
        <w:tc>
          <w:tcPr>
            <w:tcW w:w="2722" w:type="dxa"/>
          </w:tcPr>
          <w:p w14:paraId="5618680D" w14:textId="5C62A1F8" w:rsidR="00EF5FB8" w:rsidRPr="001E779B" w:rsidRDefault="00C76412" w:rsidP="00C76412">
            <w:pPr>
              <w:rPr>
                <w:rFonts w:ascii="Times New Roman" w:hAnsi="Times New Roman"/>
                <w:sz w:val="18"/>
                <w:szCs w:val="18"/>
              </w:rPr>
            </w:pPr>
            <w:r w:rsidRPr="00C76412">
              <w:rPr>
                <w:rFonts w:ascii="Times New Roman" w:hAnsi="Times New Roman"/>
                <w:sz w:val="18"/>
                <w:szCs w:val="18"/>
              </w:rPr>
              <w:t>H8:</w:t>
            </w:r>
            <w:r>
              <w:rPr>
                <w:rFonts w:ascii="Times New Roman" w:hAnsi="Times New Roman"/>
                <w:sz w:val="18"/>
                <w:szCs w:val="18"/>
              </w:rPr>
              <w:t xml:space="preserve"> </w:t>
            </w:r>
            <w:r w:rsidRPr="00C76412">
              <w:rPr>
                <w:rFonts w:ascii="Times New Roman" w:hAnsi="Times New Roman"/>
                <w:sz w:val="18"/>
                <w:szCs w:val="18"/>
              </w:rPr>
              <w:t>Perceived switching costs moderate the relationship between mobile government service quality and customer satisfaction.</w:t>
            </w:r>
          </w:p>
        </w:tc>
      </w:tr>
    </w:tbl>
    <w:p w14:paraId="1E4DA190" w14:textId="77777777" w:rsidR="003C5FE9" w:rsidRPr="001E779B" w:rsidRDefault="003C5FE9" w:rsidP="00EF5FB8">
      <w:pPr>
        <w:spacing w:after="324" w:line="360" w:lineRule="auto"/>
        <w:textAlignment w:val="baseline"/>
        <w:rPr>
          <w:rFonts w:ascii="Times New Roman" w:eastAsia="Times New Roman" w:hAnsi="Times New Roman" w:cs="Times New Roman"/>
          <w:color w:val="000000" w:themeColor="text1"/>
          <w:sz w:val="24"/>
          <w:szCs w:val="24"/>
        </w:rPr>
      </w:pPr>
    </w:p>
    <w:p w14:paraId="41456557" w14:textId="009BE1F8" w:rsidR="003C5FE9" w:rsidRPr="00635042" w:rsidRDefault="00115561" w:rsidP="00635042">
      <w:pPr>
        <w:pStyle w:val="Heading2"/>
        <w:rPr>
          <w:rFonts w:ascii="Times New Roman" w:eastAsia="Times New Roman" w:hAnsi="Times New Roman"/>
          <w:color w:val="000000" w:themeColor="text1"/>
          <w:sz w:val="28"/>
          <w:szCs w:val="23"/>
        </w:rPr>
      </w:pPr>
      <w:bookmarkStart w:id="40" w:name="_Toc458533666"/>
      <w:bookmarkStart w:id="41" w:name="_Toc438502675"/>
      <w:r w:rsidRPr="003C5FE9">
        <w:rPr>
          <w:rFonts w:ascii="Times New Roman" w:eastAsia="Times New Roman" w:hAnsi="Times New Roman"/>
          <w:color w:val="000000" w:themeColor="text1"/>
          <w:sz w:val="28"/>
          <w:szCs w:val="23"/>
        </w:rPr>
        <w:t>1.</w:t>
      </w:r>
      <w:r w:rsidR="00255115" w:rsidRPr="003C5FE9">
        <w:rPr>
          <w:rFonts w:ascii="Times New Roman" w:eastAsia="Times New Roman" w:hAnsi="Times New Roman"/>
          <w:color w:val="000000" w:themeColor="text1"/>
          <w:sz w:val="28"/>
          <w:szCs w:val="23"/>
        </w:rPr>
        <w:t>3</w:t>
      </w:r>
      <w:r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Research</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Scope:</w:t>
      </w:r>
      <w:bookmarkEnd w:id="40"/>
    </w:p>
    <w:bookmarkEnd w:id="41"/>
    <w:p w14:paraId="29C61397" w14:textId="0DCA3A7B" w:rsidR="00EF5FB8" w:rsidRPr="001E779B" w:rsidRDefault="00EF5FB8" w:rsidP="007C09BA">
      <w:pPr>
        <w:pStyle w:val="NormalWeb"/>
        <w:shd w:val="clear" w:color="auto" w:fill="FFFFFF"/>
        <w:spacing w:before="0" w:beforeAutospacing="0" w:after="0" w:afterAutospacing="0" w:line="480" w:lineRule="auto"/>
        <w:jc w:val="lowKashida"/>
        <w:textAlignment w:val="baseline"/>
        <w:rPr>
          <w:color w:val="000000" w:themeColor="text1"/>
        </w:rPr>
      </w:pP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256B80" w:rsidRPr="00635042">
        <w:rPr>
          <w:rFonts w:asciiTheme="majorBidi" w:hAnsiTheme="majorBidi" w:cstheme="majorBidi"/>
          <w:color w:val="000000" w:themeColor="text1"/>
        </w:rPr>
        <w:t xml:space="preserve">purpose of </w:t>
      </w:r>
      <w:r w:rsidRPr="00635042">
        <w:rPr>
          <w:rFonts w:asciiTheme="majorBidi" w:hAnsiTheme="majorBidi" w:cstheme="majorBidi"/>
          <w:color w:val="000000" w:themeColor="text1"/>
        </w:rPr>
        <w:t>th</w:t>
      </w:r>
      <w:r w:rsidR="00256B80"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0A6751" w:rsidRPr="00635042">
        <w:rPr>
          <w:rFonts w:asciiTheme="majorBidi" w:hAnsiTheme="majorBidi" w:cstheme="majorBidi"/>
          <w:color w:val="000000" w:themeColor="text1"/>
        </w:rPr>
        <w:t>dissertation</w:t>
      </w:r>
      <w:r w:rsidR="00692FC7" w:rsidRPr="00635042">
        <w:rPr>
          <w:rFonts w:asciiTheme="majorBidi" w:hAnsiTheme="majorBidi" w:cstheme="majorBidi"/>
          <w:color w:val="000000" w:themeColor="text1"/>
        </w:rPr>
        <w:t xml:space="preserve"> </w:t>
      </w:r>
      <w:r w:rsidR="00256B80" w:rsidRPr="00635042">
        <w:rPr>
          <w:rFonts w:asciiTheme="majorBidi" w:hAnsiTheme="majorBidi" w:cstheme="majorBidi"/>
          <w:color w:val="000000" w:themeColor="text1"/>
        </w:rPr>
        <w:t xml:space="preserve">is </w:t>
      </w:r>
      <w:r w:rsidRPr="00635042">
        <w:rPr>
          <w:rFonts w:asciiTheme="majorBidi" w:hAnsiTheme="majorBidi" w:cstheme="majorBidi"/>
          <w:color w:val="000000" w:themeColor="text1"/>
        </w:rPr>
        <w:t>identify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256B80" w:rsidRPr="00635042">
        <w:rPr>
          <w:rFonts w:asciiTheme="majorBidi" w:hAnsiTheme="majorBidi" w:cstheme="majorBidi"/>
          <w:color w:val="000000" w:themeColor="text1"/>
        </w:rPr>
        <w:t xml:space="preserve">gain </w:t>
      </w:r>
      <w:r w:rsidRPr="00635042">
        <w:rPr>
          <w:rFonts w:asciiTheme="majorBidi" w:hAnsiTheme="majorBidi" w:cstheme="majorBidi"/>
          <w:color w:val="000000" w:themeColor="text1"/>
        </w:rPr>
        <w:t>deep</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insight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evaluation</w:t>
      </w:r>
      <w:r w:rsidR="00256B80"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regarding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256B80" w:rsidRPr="00635042">
        <w:rPr>
          <w:rFonts w:asciiTheme="majorBidi" w:hAnsiTheme="majorBidi" w:cstheme="majorBidi"/>
          <w:color w:val="000000" w:themeColor="text1"/>
        </w:rPr>
        <w:t xml:space="preserve">influence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0A6751" w:rsidRPr="00635042">
        <w:rPr>
          <w:rFonts w:asciiTheme="majorBidi" w:hAnsiTheme="majorBidi" w:cstheme="majorBidi"/>
          <w:color w:val="000000" w:themeColor="text1"/>
        </w:rPr>
        <w:t>research</w:t>
      </w:r>
      <w:r w:rsidR="000E08CA"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initially</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assesses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contribute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0E08C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keeping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perception</w:t>
      </w:r>
      <w:r w:rsidR="000E08CA" w:rsidRPr="00635042">
        <w:rPr>
          <w:rFonts w:asciiTheme="majorBidi" w:hAnsiTheme="majorBidi" w:cstheme="majorBidi"/>
          <w:color w:val="000000" w:themeColor="text1"/>
        </w:rPr>
        <w:t>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0A6751" w:rsidRPr="00635042">
        <w:rPr>
          <w:rFonts w:asciiTheme="majorBidi" w:hAnsiTheme="majorBidi" w:cstheme="majorBidi"/>
          <w:color w:val="000000" w:themeColor="text1"/>
        </w:rPr>
        <w:t>research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develo</w:t>
      </w:r>
      <w:r w:rsidR="000E08CA" w:rsidRPr="00635042">
        <w:rPr>
          <w:rFonts w:asciiTheme="majorBidi" w:hAnsiTheme="majorBidi" w:cstheme="majorBidi"/>
          <w:color w:val="000000" w:themeColor="text1"/>
        </w:rPr>
        <w:t>ps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conceptual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model</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that </w:t>
      </w:r>
      <w:r w:rsidRPr="00635042">
        <w:rPr>
          <w:rFonts w:asciiTheme="majorBidi" w:hAnsiTheme="majorBidi" w:cstheme="majorBidi"/>
          <w:color w:val="000000" w:themeColor="text1"/>
        </w:rPr>
        <w:t>describ</w:t>
      </w:r>
      <w:r w:rsidR="000E08CA" w:rsidRPr="00635042">
        <w:rPr>
          <w:rFonts w:asciiTheme="majorBidi" w:hAnsiTheme="majorBidi" w:cstheme="majorBidi"/>
          <w:color w:val="000000" w:themeColor="text1"/>
        </w:rPr>
        <w:t>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interaction</w:t>
      </w:r>
      <w:r w:rsidR="000E08C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among </w:t>
      </w:r>
      <w:r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factors</w:t>
      </w:r>
      <w:r w:rsidR="000E08CA" w:rsidRPr="00635042">
        <w:rPr>
          <w:rFonts w:asciiTheme="majorBidi" w:hAnsiTheme="majorBidi" w:cstheme="majorBidi"/>
          <w:color w:val="000000" w:themeColor="text1"/>
        </w:rPr>
        <w:t xml:space="preserve">, which is then applied to the </w:t>
      </w:r>
      <w:r w:rsidRPr="00635042">
        <w:rPr>
          <w:rFonts w:asciiTheme="majorBidi" w:hAnsiTheme="majorBidi" w:cstheme="majorBidi"/>
          <w:color w:val="000000" w:themeColor="text1"/>
        </w:rPr>
        <w:t>UAE</w:t>
      </w:r>
      <w:r w:rsidR="000E08C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0E08CA"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Thus,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0E08CA" w:rsidRPr="00635042">
        <w:rPr>
          <w:rFonts w:asciiTheme="majorBidi" w:hAnsiTheme="majorBidi" w:cstheme="majorBidi"/>
          <w:color w:val="000000" w:themeColor="text1"/>
        </w:rPr>
        <w:t xml:space="preserve">is </w:t>
      </w:r>
      <w:r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examines </w:t>
      </w:r>
      <w:r w:rsidRPr="00635042">
        <w:rPr>
          <w:rFonts w:asciiTheme="majorBidi" w:hAnsiTheme="majorBidi" w:cstheme="majorBidi"/>
          <w:color w:val="000000" w:themeColor="text1"/>
        </w:rPr>
        <w:t>countries</w:t>
      </w:r>
      <w:r w:rsidR="000E08C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industries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and </w:t>
      </w:r>
      <w:r w:rsidRPr="00635042">
        <w:rPr>
          <w:rFonts w:asciiTheme="majorBidi" w:hAnsiTheme="majorBidi" w:cstheme="majorBidi"/>
          <w:color w:val="000000" w:themeColor="text1"/>
        </w:rPr>
        <w:t>provid</w:t>
      </w:r>
      <w:r w:rsidR="000E08CA" w:rsidRPr="00635042">
        <w:rPr>
          <w:rFonts w:asciiTheme="majorBidi" w:hAnsiTheme="majorBidi" w:cstheme="majorBidi"/>
          <w:color w:val="000000" w:themeColor="text1"/>
        </w:rPr>
        <w:t>es</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basis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for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research</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on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perception</w:t>
      </w:r>
      <w:r w:rsidR="000E08C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among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developing</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and </w:t>
      </w:r>
      <w:r w:rsidRPr="00635042">
        <w:rPr>
          <w:rFonts w:asciiTheme="majorBidi" w:hAnsiTheme="majorBidi" w:cstheme="majorBidi"/>
          <w:color w:val="000000" w:themeColor="text1"/>
        </w:rPr>
        <w:t>developed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nations.</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Alt</w:t>
      </w:r>
      <w:r w:rsidRPr="00635042">
        <w:rPr>
          <w:rFonts w:asciiTheme="majorBidi" w:hAnsiTheme="majorBidi" w:cstheme="majorBidi"/>
          <w:color w:val="000000" w:themeColor="text1"/>
        </w:rPr>
        <w:t>hough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0E08CA"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study was conducted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UAE</w:t>
      </w:r>
      <w:r w:rsidR="000E08C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inferences</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can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applied 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other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Since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been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flood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phone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Asian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countries,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0E08CA" w:rsidRPr="00635042">
        <w:rPr>
          <w:rFonts w:asciiTheme="majorBidi" w:hAnsiTheme="majorBidi" w:cstheme="majorBidi"/>
          <w:color w:val="000000" w:themeColor="text1"/>
        </w:rPr>
        <w:t xml:space="preserve">is study allows </w:t>
      </w:r>
      <w:r w:rsidRPr="00635042">
        <w:rPr>
          <w:rFonts w:asciiTheme="majorBidi" w:hAnsiTheme="majorBidi" w:cstheme="majorBidi"/>
          <w:color w:val="000000" w:themeColor="text1"/>
        </w:rPr>
        <w:t>developing</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Asian </w:t>
      </w:r>
      <w:r w:rsidRPr="00635042">
        <w:rPr>
          <w:rFonts w:asciiTheme="majorBidi" w:hAnsiTheme="majorBidi" w:cstheme="majorBidi"/>
          <w:color w:val="000000" w:themeColor="text1"/>
        </w:rPr>
        <w:t>nations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identify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determine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importance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0E08C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along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influence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environment</w:t>
      </w:r>
      <w:r w:rsidR="000E08CA" w:rsidRPr="00635042">
        <w:rPr>
          <w:rFonts w:asciiTheme="majorBidi" w:hAnsiTheme="majorBidi" w:cstheme="majorBidi"/>
          <w:color w:val="000000" w:themeColor="text1"/>
        </w:rPr>
        <w:t>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information,</w:t>
      </w:r>
      <w:r w:rsidR="001305BB">
        <w:rPr>
          <w:rFonts w:asciiTheme="majorBidi" w:hAnsiTheme="majorBidi" w:cstheme="majorBidi"/>
          <w:color w:val="000000" w:themeColor="text1"/>
        </w:rPr>
        <w:t xml:space="preserve"> system, outcome,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network</w:t>
      </w:r>
      <w:r w:rsidR="000E08CA" w:rsidRPr="00635042">
        <w:rPr>
          <w:rFonts w:asciiTheme="majorBidi" w:hAnsiTheme="majorBidi" w:cstheme="majorBidi"/>
          <w:color w:val="000000" w:themeColor="text1"/>
        </w:rPr>
        <w:t>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interaction</w:t>
      </w:r>
      <w:r w:rsidR="000E08C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switching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cost</w:t>
      </w:r>
      <w:r w:rsidR="000E08CA" w:rsidRPr="00635042">
        <w:rPr>
          <w:rFonts w:asciiTheme="majorBidi" w:hAnsiTheme="majorBidi" w:cstheme="majorBidi"/>
          <w:color w:val="000000" w:themeColor="text1"/>
        </w:rPr>
        <w:t xml:space="preserve">s as </w:t>
      </w:r>
      <w:r w:rsidRPr="00635042">
        <w:rPr>
          <w:rFonts w:asciiTheme="majorBidi" w:hAnsiTheme="majorBidi" w:cstheme="majorBidi"/>
          <w:color w:val="000000" w:themeColor="text1"/>
        </w:rPr>
        <w:t>moderat</w:t>
      </w:r>
      <w:r w:rsidR="000E08CA" w:rsidRPr="00635042">
        <w:rPr>
          <w:rFonts w:asciiTheme="majorBidi" w:hAnsiTheme="majorBidi" w:cstheme="majorBidi"/>
          <w:color w:val="000000" w:themeColor="text1"/>
        </w:rPr>
        <w:t xml:space="preserve">ors that influence the service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0E08CA"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which </w:t>
      </w:r>
      <w:r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turn</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a</w:t>
      </w:r>
      <w:r w:rsidRPr="00635042">
        <w:rPr>
          <w:rFonts w:asciiTheme="majorBidi" w:hAnsiTheme="majorBidi" w:cstheme="majorBidi"/>
          <w:color w:val="000000" w:themeColor="text1"/>
        </w:rPr>
        <w:t>ffect</w:t>
      </w:r>
      <w:r w:rsidR="000E08CA"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0E08CA" w:rsidRPr="00635042">
        <w:rPr>
          <w:rFonts w:asciiTheme="majorBidi" w:hAnsiTheme="majorBidi" w:cstheme="majorBidi"/>
          <w:color w:val="000000" w:themeColor="text1"/>
        </w:rPr>
        <w:t xml:space="preserve">is study was </w:t>
      </w:r>
      <w:r w:rsidRPr="00635042">
        <w:rPr>
          <w:rFonts w:asciiTheme="majorBidi" w:hAnsiTheme="majorBidi" w:cstheme="majorBidi"/>
          <w:color w:val="000000" w:themeColor="text1"/>
        </w:rPr>
        <w:t>conducted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target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users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Random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sampling</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was </w:t>
      </w:r>
      <w:r w:rsidRPr="00635042">
        <w:rPr>
          <w:rFonts w:asciiTheme="majorBidi" w:hAnsiTheme="majorBidi" w:cstheme="majorBidi"/>
          <w:color w:val="000000" w:themeColor="text1"/>
        </w:rPr>
        <w:t>used</w:t>
      </w:r>
      <w:r w:rsidR="007C09BA">
        <w:rPr>
          <w:rFonts w:asciiTheme="majorBidi" w:hAnsiTheme="majorBidi" w:cstheme="majorBidi"/>
          <w:color w:val="000000" w:themeColor="text1"/>
        </w:rPr>
        <w:t xml:space="preserve">, </w:t>
      </w:r>
      <w:r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purpose of collecting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responses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minimum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385</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m-services </w:t>
      </w:r>
      <w:r w:rsidRPr="00635042">
        <w:rPr>
          <w:rFonts w:asciiTheme="majorBidi" w:hAnsiTheme="majorBidi" w:cstheme="majorBidi"/>
          <w:color w:val="000000" w:themeColor="text1"/>
        </w:rPr>
        <w:t>users.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survey</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was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conducted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online.</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Since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0E08CA"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survey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involve</w:t>
      </w:r>
      <w:r w:rsidR="000E08CA" w:rsidRPr="00635042">
        <w:rPr>
          <w:rFonts w:asciiTheme="majorBidi" w:hAnsiTheme="majorBidi" w:cstheme="majorBidi"/>
          <w:color w:val="000000" w:themeColor="text1"/>
        </w:rPr>
        <w:t>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permissions</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were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sought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concerned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authorities</w:t>
      </w:r>
      <w:r w:rsidR="00692FC7" w:rsidRPr="00635042">
        <w:rPr>
          <w:rFonts w:asciiTheme="majorBidi" w:hAnsiTheme="majorBidi" w:cstheme="majorBidi"/>
          <w:color w:val="000000" w:themeColor="text1"/>
        </w:rPr>
        <w:t xml:space="preserve"> </w:t>
      </w:r>
      <w:r w:rsidR="000E08CA" w:rsidRPr="00635042">
        <w:rPr>
          <w:rFonts w:asciiTheme="majorBidi" w:hAnsiTheme="majorBidi" w:cstheme="majorBidi"/>
          <w:color w:val="000000" w:themeColor="text1"/>
        </w:rPr>
        <w:t xml:space="preserve">to </w:t>
      </w:r>
      <w:r w:rsidRPr="00635042">
        <w:rPr>
          <w:rFonts w:asciiTheme="majorBidi" w:hAnsiTheme="majorBidi" w:cstheme="majorBidi"/>
          <w:color w:val="000000" w:themeColor="text1"/>
        </w:rPr>
        <w:t>conduct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0E08CA"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survey.</w:t>
      </w:r>
      <w:r w:rsidR="000E1A70"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Th</w:t>
      </w:r>
      <w:r w:rsidR="000E08CA" w:rsidRPr="00635042">
        <w:rPr>
          <w:rFonts w:asciiTheme="majorBidi" w:hAnsiTheme="majorBidi" w:cstheme="majorBidi"/>
          <w:color w:val="000000" w:themeColor="text1"/>
        </w:rPr>
        <w:t>is study also</w:t>
      </w:r>
      <w:r w:rsidR="00692FC7" w:rsidRPr="00635042">
        <w:rPr>
          <w:rFonts w:asciiTheme="majorBidi" w:hAnsiTheme="majorBidi" w:cstheme="majorBidi"/>
          <w:color w:val="000000" w:themeColor="text1"/>
        </w:rPr>
        <w:t xml:space="preserve"> </w:t>
      </w:r>
      <w:r w:rsidR="000E1A70" w:rsidRPr="00635042">
        <w:rPr>
          <w:rFonts w:asciiTheme="majorBidi" w:hAnsiTheme="majorBidi" w:cstheme="majorBidi"/>
          <w:color w:val="000000" w:themeColor="text1"/>
        </w:rPr>
        <w:t xml:space="preserve">includes </w:t>
      </w:r>
      <w:r w:rsidR="000E08CA" w:rsidRPr="00635042">
        <w:rPr>
          <w:rFonts w:asciiTheme="majorBidi" w:hAnsiTheme="majorBidi" w:cstheme="majorBidi"/>
          <w:color w:val="000000" w:themeColor="text1"/>
        </w:rPr>
        <w:t>d</w:t>
      </w:r>
      <w:r w:rsidRPr="00635042">
        <w:rPr>
          <w:rFonts w:asciiTheme="majorBidi" w:hAnsiTheme="majorBidi" w:cstheme="majorBidi"/>
          <w:color w:val="000000" w:themeColor="text1"/>
        </w:rPr>
        <w:t>escriptive</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analys</w:t>
      </w:r>
      <w:r w:rsidR="000E08CA" w:rsidRPr="00635042">
        <w:rPr>
          <w:rFonts w:asciiTheme="majorBidi" w:hAnsiTheme="majorBidi" w:cstheme="majorBidi"/>
          <w:color w:val="000000" w:themeColor="text1"/>
        </w:rPr>
        <w:t>e</w:t>
      </w:r>
      <w:r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0E1A70" w:rsidRPr="00635042">
        <w:rPr>
          <w:rFonts w:asciiTheme="majorBidi" w:hAnsiTheme="majorBidi" w:cstheme="majorBidi"/>
          <w:color w:val="000000" w:themeColor="text1"/>
        </w:rPr>
        <w:t>report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demographic</w:t>
      </w:r>
      <w:r w:rsidR="000E1A70" w:rsidRPr="00635042">
        <w:rPr>
          <w:rFonts w:asciiTheme="majorBidi" w:hAnsiTheme="majorBidi" w:cstheme="majorBidi"/>
          <w:color w:val="000000" w:themeColor="text1"/>
        </w:rPr>
        <w:t>s</w:t>
      </w:r>
      <w:r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frequency</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distributions</w:t>
      </w:r>
      <w:r w:rsidR="000E1A70"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measures</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central</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tendency</w:t>
      </w:r>
      <w:r w:rsidRPr="001E779B">
        <w:rPr>
          <w:color w:val="000000" w:themeColor="text1"/>
        </w:rPr>
        <w:t>.</w:t>
      </w:r>
      <w:r w:rsidR="00692FC7">
        <w:rPr>
          <w:color w:val="000000" w:themeColor="text1"/>
        </w:rPr>
        <w:t xml:space="preserve"> </w:t>
      </w:r>
    </w:p>
    <w:p w14:paraId="3B3C01BF" w14:textId="170EBEB0" w:rsidR="003C5FE9" w:rsidRPr="003C5FE9" w:rsidRDefault="00115561" w:rsidP="003C5FE9">
      <w:pPr>
        <w:pStyle w:val="Heading2"/>
        <w:rPr>
          <w:rFonts w:ascii="Times New Roman" w:eastAsia="Times New Roman" w:hAnsi="Times New Roman"/>
          <w:color w:val="000000" w:themeColor="text1"/>
          <w:sz w:val="28"/>
          <w:szCs w:val="23"/>
        </w:rPr>
      </w:pPr>
      <w:bookmarkStart w:id="42" w:name="_Toc458533667"/>
      <w:r w:rsidRPr="003C5FE9">
        <w:rPr>
          <w:rFonts w:ascii="Times New Roman" w:eastAsia="Times New Roman" w:hAnsi="Times New Roman"/>
          <w:color w:val="000000" w:themeColor="text1"/>
          <w:sz w:val="28"/>
          <w:szCs w:val="23"/>
        </w:rPr>
        <w:t>1.</w:t>
      </w:r>
      <w:r w:rsidR="00255115" w:rsidRPr="003C5FE9">
        <w:rPr>
          <w:rFonts w:ascii="Times New Roman" w:eastAsia="Times New Roman" w:hAnsi="Times New Roman"/>
          <w:color w:val="000000" w:themeColor="text1"/>
          <w:sz w:val="28"/>
          <w:szCs w:val="23"/>
        </w:rPr>
        <w:t>4</w:t>
      </w:r>
      <w:r w:rsidRPr="003C5FE9">
        <w:rPr>
          <w:rFonts w:ascii="Times New Roman" w:eastAsia="Times New Roman" w:hAnsi="Times New Roman"/>
          <w:color w:val="000000" w:themeColor="text1"/>
          <w:sz w:val="28"/>
          <w:szCs w:val="23"/>
        </w:rPr>
        <w:t xml:space="preserve"> Significance</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of</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the</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Study</w:t>
      </w:r>
      <w:bookmarkEnd w:id="42"/>
    </w:p>
    <w:p w14:paraId="2BB62DB8" w14:textId="77777777" w:rsidR="003C5FE9" w:rsidRPr="001E779B" w:rsidRDefault="003C5FE9" w:rsidP="003C5FE9">
      <w:pPr>
        <w:rPr>
          <w:rFonts w:ascii="Times New Roman" w:eastAsia="Times New Roman" w:hAnsi="Times New Roman" w:cs="Times New Roman"/>
          <w:b/>
          <w:bCs/>
          <w:color w:val="000000" w:themeColor="text1"/>
          <w:sz w:val="28"/>
          <w:szCs w:val="23"/>
        </w:rPr>
      </w:pPr>
    </w:p>
    <w:p w14:paraId="0E14FF72" w14:textId="77777777" w:rsidR="00C14A3A" w:rsidRPr="001E779B" w:rsidRDefault="00EF5FB8" w:rsidP="00C14A3A">
      <w:pPr>
        <w:shd w:val="clear" w:color="auto" w:fill="FFFFFF"/>
        <w:spacing w:after="0" w:line="360" w:lineRule="auto"/>
        <w:jc w:val="both"/>
        <w:rPr>
          <w:rFonts w:ascii="Times New Roman" w:eastAsia="Times New Roman" w:hAnsi="Times New Roman" w:cs="Times New Roman"/>
          <w:b/>
          <w:bCs/>
          <w:i/>
          <w:iCs/>
          <w:color w:val="000000" w:themeColor="text1"/>
          <w:sz w:val="24"/>
          <w:szCs w:val="24"/>
        </w:rPr>
      </w:pPr>
      <w:bookmarkStart w:id="43" w:name="_Toc438502676"/>
      <w:r w:rsidRPr="001E779B">
        <w:rPr>
          <w:rFonts w:ascii="Times New Roman" w:eastAsia="Times New Roman" w:hAnsi="Times New Roman" w:cs="Times New Roman"/>
          <w:b/>
          <w:bCs/>
          <w:i/>
          <w:iCs/>
          <w:color w:val="000000" w:themeColor="text1"/>
          <w:sz w:val="24"/>
          <w:szCs w:val="24"/>
        </w:rPr>
        <w:t>Uniqueness</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and</w:t>
      </w:r>
      <w:r w:rsidR="00692FC7">
        <w:rPr>
          <w:rFonts w:ascii="Times New Roman" w:eastAsia="Times New Roman" w:hAnsi="Times New Roman" w:cs="Times New Roman"/>
          <w:b/>
          <w:bCs/>
          <w:i/>
          <w:iCs/>
          <w:color w:val="000000" w:themeColor="text1"/>
          <w:sz w:val="24"/>
          <w:szCs w:val="24"/>
        </w:rPr>
        <w:t xml:space="preserve"> </w:t>
      </w:r>
      <w:r w:rsidRPr="001E779B">
        <w:rPr>
          <w:rFonts w:ascii="Times New Roman" w:eastAsia="Times New Roman" w:hAnsi="Times New Roman" w:cs="Times New Roman"/>
          <w:b/>
          <w:bCs/>
          <w:i/>
          <w:iCs/>
          <w:color w:val="000000" w:themeColor="text1"/>
          <w:sz w:val="24"/>
          <w:szCs w:val="24"/>
        </w:rPr>
        <w:t>Novelty:</w:t>
      </w:r>
      <w:bookmarkEnd w:id="43"/>
    </w:p>
    <w:p w14:paraId="133200BD" w14:textId="2F623263" w:rsidR="00635042" w:rsidRDefault="000E1A70" w:rsidP="009F5E59">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635042">
        <w:rPr>
          <w:rFonts w:asciiTheme="majorBidi" w:hAnsiTheme="majorBidi" w:cstheme="majorBidi"/>
          <w:color w:val="000000" w:themeColor="text1"/>
        </w:rPr>
        <w:t>G</w:t>
      </w:r>
      <w:r w:rsidR="00EF5FB8" w:rsidRPr="00635042">
        <w:rPr>
          <w:rFonts w:asciiTheme="majorBidi" w:hAnsiTheme="majorBidi" w:cstheme="majorBidi"/>
          <w:color w:val="000000" w:themeColor="text1"/>
        </w:rPr>
        <w:t>rowing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made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shift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traditional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e-government</w:t>
      </w:r>
      <w:r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feasible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world</w:t>
      </w:r>
      <w:r w:rsidRPr="00635042">
        <w:rPr>
          <w:rFonts w:asciiTheme="majorBidi" w:hAnsiTheme="majorBidi" w:cstheme="majorBidi"/>
          <w:color w:val="000000" w:themeColor="text1"/>
        </w:rPr>
        <w:t>wide</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has </w:t>
      </w:r>
      <w:r w:rsidR="00EF5FB8" w:rsidRPr="00635042">
        <w:rPr>
          <w:rFonts w:asciiTheme="majorBidi" w:hAnsiTheme="majorBidi" w:cstheme="majorBidi"/>
          <w:color w:val="000000" w:themeColor="text1"/>
        </w:rPr>
        <w:t>particular</w:t>
      </w:r>
      <w:r w:rsidRPr="00635042">
        <w:rPr>
          <w:rFonts w:asciiTheme="majorBidi" w:hAnsiTheme="majorBidi" w:cstheme="majorBidi"/>
          <w:color w:val="000000" w:themeColor="text1"/>
        </w:rPr>
        <w:t>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emphasi</w:t>
      </w:r>
      <w:r w:rsidRPr="00635042">
        <w:rPr>
          <w:rFonts w:asciiTheme="majorBidi" w:hAnsiTheme="majorBidi" w:cstheme="majorBidi"/>
          <w:color w:val="000000" w:themeColor="text1"/>
        </w:rPr>
        <w:t>zed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providing</w:t>
      </w:r>
      <w:r w:rsidR="00692FC7" w:rsidRPr="00635042">
        <w:rPr>
          <w:rFonts w:asciiTheme="majorBidi" w:hAnsiTheme="majorBidi" w:cstheme="majorBidi"/>
          <w:color w:val="000000" w:themeColor="text1"/>
        </w:rPr>
        <w:t xml:space="preserve"> </w:t>
      </w:r>
      <w:r w:rsidRPr="00635042">
        <w:rPr>
          <w:rFonts w:asciiTheme="majorBidi" w:hAnsiTheme="majorBidi" w:cstheme="majorBidi"/>
          <w:color w:val="000000" w:themeColor="text1"/>
        </w:rPr>
        <w:t xml:space="preserve">the </w:t>
      </w:r>
      <w:r w:rsidR="00EF5FB8" w:rsidRPr="00635042">
        <w:rPr>
          <w:rFonts w:asciiTheme="majorBidi" w:hAnsiTheme="majorBidi" w:cstheme="majorBidi"/>
          <w:color w:val="000000" w:themeColor="text1"/>
        </w:rPr>
        <w:t>highest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citizens.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initiated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several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measures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allow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2015.</w:t>
      </w:r>
      <w:r w:rsidR="00DA5B60"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also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addressed</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its </w:t>
      </w:r>
      <w:r w:rsidR="00EF5FB8" w:rsidRPr="00635042">
        <w:rPr>
          <w:rFonts w:asciiTheme="majorBidi" w:hAnsiTheme="majorBidi" w:cstheme="majorBidi"/>
          <w:color w:val="000000" w:themeColor="text1"/>
        </w:rPr>
        <w:t>citizens</w:t>
      </w:r>
      <w:r w:rsidR="00DA5B60"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inform</w:t>
      </w:r>
      <w:r w:rsidR="00DA5B60" w:rsidRPr="00635042">
        <w:rPr>
          <w:rFonts w:asciiTheme="majorBidi" w:hAnsiTheme="majorBidi" w:cstheme="majorBidi"/>
          <w:color w:val="000000" w:themeColor="text1"/>
        </w:rPr>
        <w:t>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milestones </w:t>
      </w:r>
      <w:r w:rsidR="00EF5FB8" w:rsidRPr="00635042">
        <w:rPr>
          <w:rFonts w:asciiTheme="majorBidi" w:hAnsiTheme="majorBidi" w:cstheme="majorBidi"/>
          <w:color w:val="000000" w:themeColor="text1"/>
        </w:rPr>
        <w:t>achieved</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during the transition</w:t>
      </w:r>
      <w:r w:rsidR="00EF5FB8" w:rsidRPr="00635042">
        <w:rPr>
          <w:rFonts w:asciiTheme="majorBidi" w:hAnsiTheme="majorBidi" w:cstheme="majorBidi"/>
          <w:color w:val="000000" w:themeColor="text1"/>
        </w:rPr>
        <w:t>.</w:t>
      </w:r>
      <w:r w:rsidR="00DA5B60"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demonstrates</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that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dedication the </w:t>
      </w:r>
      <w:r w:rsidR="00EF5FB8" w:rsidRPr="00635042">
        <w:rPr>
          <w:rFonts w:asciiTheme="majorBidi" w:hAnsiTheme="majorBidi" w:cstheme="majorBidi"/>
          <w:color w:val="000000" w:themeColor="text1"/>
        </w:rPr>
        <w:t>UAE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has </w:t>
      </w:r>
      <w:r w:rsidR="00EF5FB8" w:rsidRPr="00635042">
        <w:rPr>
          <w:rFonts w:asciiTheme="majorBidi" w:hAnsiTheme="majorBidi" w:cstheme="majorBidi"/>
          <w:color w:val="000000" w:themeColor="text1"/>
        </w:rPr>
        <w:t>toward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transition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very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high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(WAM,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2015).</w:t>
      </w:r>
      <w:r w:rsidR="00DA5B60"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tremendous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amount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money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spent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shift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consequently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seeks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increase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knowledge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about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contribute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forming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customers</w:t>
      </w:r>
      <w:r w:rsidR="00DA5B60"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perception</w:t>
      </w:r>
      <w:r w:rsidR="00DA5B60"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good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in </w:t>
      </w:r>
      <w:r w:rsidR="00EF5FB8" w:rsidRPr="00635042">
        <w:rPr>
          <w:rFonts w:asciiTheme="majorBidi" w:hAnsiTheme="majorBidi" w:cstheme="majorBidi"/>
          <w:color w:val="000000" w:themeColor="text1"/>
        </w:rPr>
        <w:t>compar</w:t>
      </w:r>
      <w:r w:rsidR="00DA5B60" w:rsidRPr="00635042">
        <w:rPr>
          <w:rFonts w:asciiTheme="majorBidi" w:hAnsiTheme="majorBidi" w:cstheme="majorBidi"/>
          <w:color w:val="000000" w:themeColor="text1"/>
        </w:rPr>
        <w:t xml:space="preserve">ison to </w:t>
      </w:r>
      <w:r w:rsidR="00EF5FB8" w:rsidRPr="00635042">
        <w:rPr>
          <w:rFonts w:asciiTheme="majorBidi" w:hAnsiTheme="majorBidi" w:cstheme="majorBidi"/>
          <w:color w:val="000000" w:themeColor="text1"/>
        </w:rPr>
        <w:t>expectations.</w:t>
      </w:r>
      <w:r w:rsidR="00DA5B60"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insight</w:t>
      </w:r>
      <w:r w:rsidR="00DA5B60"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allow</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governmental </w:t>
      </w:r>
      <w:r w:rsidR="00EF5FB8" w:rsidRPr="00635042">
        <w:rPr>
          <w:rFonts w:asciiTheme="majorBidi" w:hAnsiTheme="majorBidi" w:cstheme="majorBidi"/>
          <w:color w:val="000000" w:themeColor="text1"/>
        </w:rPr>
        <w:t>decision-makers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strategize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execute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manner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brings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about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greater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success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turn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greater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overall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success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w:t>
      </w:r>
      <w:r w:rsidR="00DA5B60"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w:t>
      </w:r>
      <w:r w:rsidR="00DA5B60"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results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w:t>
      </w:r>
      <w:r w:rsidR="00DA5B60" w:rsidRPr="00635042">
        <w:rPr>
          <w:rFonts w:asciiTheme="majorBidi" w:hAnsiTheme="majorBidi" w:cstheme="majorBidi"/>
          <w:color w:val="000000" w:themeColor="text1"/>
        </w:rPr>
        <w:t>ful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departments</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that </w:t>
      </w:r>
      <w:r w:rsidR="00EF5FB8" w:rsidRPr="00635042">
        <w:rPr>
          <w:rFonts w:asciiTheme="majorBidi" w:hAnsiTheme="majorBidi" w:cstheme="majorBidi"/>
          <w:color w:val="000000" w:themeColor="text1"/>
        </w:rPr>
        <w:t>provid</w:t>
      </w:r>
      <w:r w:rsidR="00DA5B60" w:rsidRPr="00635042">
        <w:rPr>
          <w:rFonts w:asciiTheme="majorBidi" w:hAnsiTheme="majorBidi" w:cstheme="majorBidi"/>
          <w:color w:val="000000" w:themeColor="text1"/>
        </w:rPr>
        <w: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through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After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identifying</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UAE’s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vision</w:t>
      </w:r>
      <w:r w:rsidR="00692FC7" w:rsidRPr="00635042">
        <w:rPr>
          <w:rFonts w:asciiTheme="majorBidi" w:hAnsiTheme="majorBidi" w:cstheme="majorBidi"/>
          <w:color w:val="000000" w:themeColor="text1"/>
        </w:rPr>
        <w:t xml:space="preserve"> </w:t>
      </w:r>
      <w:r w:rsidR="00DA5B60" w:rsidRPr="00635042">
        <w:rPr>
          <w:rFonts w:asciiTheme="majorBidi" w:hAnsiTheme="majorBidi" w:cstheme="majorBidi"/>
          <w:color w:val="000000" w:themeColor="text1"/>
        </w:rPr>
        <w:t xml:space="preserve">of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become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important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study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analyze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effects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Since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launch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the M</w:t>
      </w:r>
      <w:r w:rsidR="00EF5FB8" w:rsidRPr="00635042">
        <w:rPr>
          <w:rFonts w:asciiTheme="majorBidi" w:hAnsiTheme="majorBidi" w:cstheme="majorBidi"/>
          <w:color w:val="000000" w:themeColor="text1"/>
        </w:rPr>
        <w:t>obile</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G</w:t>
      </w:r>
      <w:r w:rsidR="00EF5FB8" w:rsidRPr="00635042">
        <w:rPr>
          <w:rFonts w:asciiTheme="majorBidi" w:hAnsiTheme="majorBidi" w:cstheme="majorBidi"/>
          <w:color w:val="000000" w:themeColor="text1"/>
        </w:rPr>
        <w:t>overnment</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Initiative</w:t>
      </w:r>
      <w:r w:rsidR="00EF5FB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 xml:space="preserve">many </w:t>
      </w:r>
      <w:r w:rsidR="00EF5FB8" w:rsidRPr="00635042">
        <w:rPr>
          <w:rFonts w:asciiTheme="majorBidi" w:hAnsiTheme="majorBidi" w:cstheme="majorBidi"/>
          <w:color w:val="000000" w:themeColor="text1"/>
        </w:rPr>
        <w:t>private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begun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launching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huge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number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initiatives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variety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have</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been developed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prompted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 xml:space="preserve">to </w:t>
      </w:r>
      <w:r w:rsidR="00EF5FB8" w:rsidRPr="00635042">
        <w:rPr>
          <w:rFonts w:asciiTheme="majorBidi" w:hAnsiTheme="majorBidi" w:cstheme="majorBidi"/>
          <w:color w:val="000000" w:themeColor="text1"/>
        </w:rPr>
        <w:t>establish</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regulatory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body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oversee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that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being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are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(Gulf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Business,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2014).</w:t>
      </w:r>
      <w:r w:rsidR="00500148"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Ext</w:t>
      </w:r>
      <w:r w:rsidR="00500148" w:rsidRPr="00635042">
        <w:rPr>
          <w:rFonts w:asciiTheme="majorBidi" w:hAnsiTheme="majorBidi" w:cstheme="majorBidi"/>
          <w:color w:val="000000" w:themeColor="text1"/>
        </w:rPr>
        <w:t>ant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studies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highlight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importance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understanding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from</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customer</w:t>
      </w:r>
      <w:r w:rsidR="00500148"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perspective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avoid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failures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(Jeon,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2008;</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Van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der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Heijden,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2006).</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few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studies</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this</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topic</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largely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adapt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SERVQUAL,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few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hierarchical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modeling</w:t>
      </w:r>
      <w:r w:rsidR="0050014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examine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However</w:t>
      </w:r>
      <w:r w:rsidR="00500148" w:rsidRPr="00635042">
        <w:rPr>
          <w:rFonts w:asciiTheme="majorBidi" w:hAnsiTheme="majorBidi" w:cstheme="majorBidi"/>
          <w:color w:val="000000" w:themeColor="text1"/>
        </w:rPr>
        <w: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context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only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few</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assess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offered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by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Thus,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in-depth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understanding</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customer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perceptions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government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necessary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so</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 xml:space="preserve">that </w:t>
      </w:r>
      <w:r w:rsidR="00EF5FB8" w:rsidRPr="00635042">
        <w:rPr>
          <w:rFonts w:asciiTheme="majorBidi" w:hAnsiTheme="majorBidi" w:cstheme="majorBidi"/>
          <w:color w:val="000000" w:themeColor="text1"/>
        </w:rPr>
        <w:t>mobile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providers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can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allocate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resources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efficiently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to</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improve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overall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500148"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(Kleijnen,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Ruyter,</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&amp;Wetzels,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2007).</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Investigat</w:t>
      </w:r>
      <w:r w:rsidR="00500148" w:rsidRPr="00635042">
        <w:rPr>
          <w:rFonts w:asciiTheme="majorBidi" w:hAnsiTheme="majorBidi" w:cstheme="majorBidi"/>
          <w:color w:val="000000" w:themeColor="text1"/>
        </w:rPr>
        <w:t xml:space="preserve">ion into </w:t>
      </w:r>
      <w:r w:rsidR="00EF5FB8" w:rsidRPr="00635042">
        <w:rPr>
          <w:rFonts w:asciiTheme="majorBidi" w:hAnsiTheme="majorBidi" w:cstheme="majorBidi"/>
          <w:color w:val="000000" w:themeColor="text1"/>
        </w:rPr>
        <w:t>factors</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service</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quality</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and</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citizen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satisfaction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with</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m-services</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will</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result</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EF5FB8" w:rsidRPr="00635042">
        <w:rPr>
          <w:rFonts w:asciiTheme="majorBidi" w:hAnsiTheme="majorBidi" w:cstheme="majorBidi"/>
          <w:color w:val="000000" w:themeColor="text1"/>
        </w:rPr>
        <w:t>increas</w:t>
      </w:r>
      <w:r w:rsidR="00C14A3A" w:rsidRPr="00635042">
        <w:rPr>
          <w:rFonts w:asciiTheme="majorBidi" w:hAnsiTheme="majorBidi" w:cstheme="majorBidi"/>
          <w:color w:val="000000" w:themeColor="text1"/>
        </w:rPr>
        <w:t>e</w:t>
      </w:r>
      <w:r w:rsidR="00500148" w:rsidRPr="00635042">
        <w:rPr>
          <w:rFonts w:asciiTheme="majorBidi" w:hAnsiTheme="majorBidi" w:cstheme="majorBidi"/>
          <w:color w:val="000000" w:themeColor="text1"/>
        </w:rPr>
        <w:t>s</w:t>
      </w:r>
      <w:r w:rsidR="00692FC7" w:rsidRPr="00635042">
        <w:rPr>
          <w:rFonts w:asciiTheme="majorBidi" w:hAnsiTheme="majorBidi" w:cstheme="majorBidi"/>
          <w:color w:val="000000" w:themeColor="text1"/>
        </w:rPr>
        <w:t xml:space="preserve"> </w:t>
      </w:r>
      <w:r w:rsidR="00C14A3A" w:rsidRPr="00635042">
        <w:rPr>
          <w:rFonts w:asciiTheme="majorBidi" w:hAnsiTheme="majorBidi" w:cstheme="majorBidi"/>
          <w:color w:val="000000" w:themeColor="text1"/>
        </w:rPr>
        <w:t>in</w:t>
      </w:r>
      <w:r w:rsidR="00692FC7" w:rsidRPr="00635042">
        <w:rPr>
          <w:rFonts w:asciiTheme="majorBidi" w:hAnsiTheme="majorBidi" w:cstheme="majorBidi"/>
          <w:color w:val="000000" w:themeColor="text1"/>
        </w:rPr>
        <w:t xml:space="preserve"> </w:t>
      </w:r>
      <w:r w:rsidR="00C14A3A" w:rsidRPr="00635042">
        <w:rPr>
          <w:rFonts w:asciiTheme="majorBidi" w:hAnsiTheme="majorBidi" w:cstheme="majorBidi"/>
          <w:color w:val="000000" w:themeColor="text1"/>
        </w:rPr>
        <w:t>the</w:t>
      </w:r>
      <w:r w:rsidR="00692FC7" w:rsidRPr="00635042">
        <w:rPr>
          <w:rFonts w:asciiTheme="majorBidi" w:hAnsiTheme="majorBidi" w:cstheme="majorBidi"/>
          <w:color w:val="000000" w:themeColor="text1"/>
        </w:rPr>
        <w:t xml:space="preserve"> </w:t>
      </w:r>
      <w:r w:rsidR="00C14A3A" w:rsidRPr="00635042">
        <w:rPr>
          <w:rFonts w:asciiTheme="majorBidi" w:hAnsiTheme="majorBidi" w:cstheme="majorBidi"/>
          <w:color w:val="000000" w:themeColor="text1"/>
        </w:rPr>
        <w:t>use</w:t>
      </w:r>
      <w:r w:rsidR="00692FC7" w:rsidRPr="00635042">
        <w:rPr>
          <w:rFonts w:asciiTheme="majorBidi" w:hAnsiTheme="majorBidi" w:cstheme="majorBidi"/>
          <w:color w:val="000000" w:themeColor="text1"/>
        </w:rPr>
        <w:t xml:space="preserve"> </w:t>
      </w:r>
      <w:r w:rsidR="00C14A3A" w:rsidRPr="00635042">
        <w:rPr>
          <w:rFonts w:asciiTheme="majorBidi" w:hAnsiTheme="majorBidi" w:cstheme="majorBidi"/>
          <w:color w:val="000000" w:themeColor="text1"/>
        </w:rPr>
        <w:t>of</w:t>
      </w:r>
      <w:r w:rsidR="00692FC7" w:rsidRPr="00635042">
        <w:rPr>
          <w:rFonts w:asciiTheme="majorBidi" w:hAnsiTheme="majorBidi" w:cstheme="majorBidi"/>
          <w:color w:val="000000" w:themeColor="text1"/>
        </w:rPr>
        <w:t xml:space="preserve"> </w:t>
      </w:r>
      <w:r w:rsidR="00500148" w:rsidRPr="00635042">
        <w:rPr>
          <w:rFonts w:asciiTheme="majorBidi" w:hAnsiTheme="majorBidi" w:cstheme="majorBidi"/>
          <w:color w:val="000000" w:themeColor="text1"/>
        </w:rPr>
        <w:t>such</w:t>
      </w:r>
      <w:r w:rsidR="00692FC7" w:rsidRPr="00635042">
        <w:rPr>
          <w:rFonts w:asciiTheme="majorBidi" w:hAnsiTheme="majorBidi" w:cstheme="majorBidi"/>
          <w:color w:val="000000" w:themeColor="text1"/>
        </w:rPr>
        <w:t xml:space="preserve"> </w:t>
      </w:r>
      <w:r w:rsidR="00C14A3A" w:rsidRPr="00635042">
        <w:rPr>
          <w:rFonts w:asciiTheme="majorBidi" w:hAnsiTheme="majorBidi" w:cstheme="majorBidi"/>
          <w:color w:val="000000" w:themeColor="text1"/>
        </w:rPr>
        <w:t>services.</w:t>
      </w:r>
    </w:p>
    <w:p w14:paraId="36E826ED" w14:textId="77777777" w:rsidR="009F5E59" w:rsidRDefault="009F5E59" w:rsidP="009F5E59">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p>
    <w:p w14:paraId="72833FD3" w14:textId="77777777" w:rsidR="009F5E59" w:rsidRPr="00635042" w:rsidRDefault="009F5E59" w:rsidP="009F5E59">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p>
    <w:p w14:paraId="34F52050" w14:textId="77777777" w:rsidR="000A6751" w:rsidRPr="000A6751" w:rsidRDefault="00EF5FB8" w:rsidP="000A6751">
      <w:pPr>
        <w:spacing w:after="324" w:line="360" w:lineRule="auto"/>
        <w:jc w:val="both"/>
        <w:textAlignment w:val="baseline"/>
        <w:rPr>
          <w:rFonts w:ascii="Times New Roman" w:eastAsia="Times New Roman" w:hAnsi="Times New Roman" w:cs="Times New Roman"/>
          <w:b/>
          <w:bCs/>
          <w:i/>
          <w:iCs/>
          <w:color w:val="000000" w:themeColor="text1"/>
          <w:sz w:val="24"/>
          <w:szCs w:val="24"/>
        </w:rPr>
      </w:pPr>
      <w:bookmarkStart w:id="44" w:name="_Toc438502677"/>
      <w:r w:rsidRPr="000A6751">
        <w:rPr>
          <w:rFonts w:ascii="Times New Roman" w:eastAsia="Times New Roman" w:hAnsi="Times New Roman" w:cs="Times New Roman"/>
          <w:b/>
          <w:bCs/>
          <w:i/>
          <w:iCs/>
          <w:color w:val="000000" w:themeColor="text1"/>
          <w:sz w:val="24"/>
          <w:szCs w:val="24"/>
        </w:rPr>
        <w:t>Contribution</w:t>
      </w:r>
      <w:r w:rsidR="00692FC7" w:rsidRPr="000A6751">
        <w:rPr>
          <w:rFonts w:ascii="Times New Roman" w:eastAsia="Times New Roman" w:hAnsi="Times New Roman" w:cs="Times New Roman"/>
          <w:b/>
          <w:bCs/>
          <w:i/>
          <w:iCs/>
          <w:color w:val="000000" w:themeColor="text1"/>
          <w:sz w:val="24"/>
          <w:szCs w:val="24"/>
        </w:rPr>
        <w:t xml:space="preserve"> </w:t>
      </w:r>
      <w:r w:rsidRPr="000A6751">
        <w:rPr>
          <w:rFonts w:ascii="Times New Roman" w:eastAsia="Times New Roman" w:hAnsi="Times New Roman" w:cs="Times New Roman"/>
          <w:b/>
          <w:bCs/>
          <w:i/>
          <w:iCs/>
          <w:color w:val="000000" w:themeColor="text1"/>
          <w:sz w:val="24"/>
          <w:szCs w:val="24"/>
        </w:rPr>
        <w:t>to</w:t>
      </w:r>
      <w:r w:rsidR="00692FC7" w:rsidRPr="000A6751">
        <w:rPr>
          <w:rFonts w:ascii="Times New Roman" w:eastAsia="Times New Roman" w:hAnsi="Times New Roman" w:cs="Times New Roman"/>
          <w:b/>
          <w:bCs/>
          <w:i/>
          <w:iCs/>
          <w:color w:val="000000" w:themeColor="text1"/>
          <w:sz w:val="24"/>
          <w:szCs w:val="24"/>
        </w:rPr>
        <w:t xml:space="preserve"> </w:t>
      </w:r>
      <w:r w:rsidRPr="000A6751">
        <w:rPr>
          <w:rFonts w:ascii="Times New Roman" w:eastAsia="Times New Roman" w:hAnsi="Times New Roman" w:cs="Times New Roman"/>
          <w:b/>
          <w:bCs/>
          <w:i/>
          <w:iCs/>
          <w:color w:val="000000" w:themeColor="text1"/>
          <w:sz w:val="24"/>
          <w:szCs w:val="24"/>
        </w:rPr>
        <w:t>Knowledge</w:t>
      </w:r>
      <w:r w:rsidR="000A6751" w:rsidRPr="000A6751">
        <w:rPr>
          <w:rFonts w:ascii="Times New Roman" w:eastAsia="Times New Roman" w:hAnsi="Times New Roman" w:cs="Times New Roman"/>
          <w:b/>
          <w:bCs/>
          <w:i/>
          <w:iCs/>
          <w:color w:val="000000" w:themeColor="text1"/>
          <w:sz w:val="24"/>
          <w:szCs w:val="24"/>
        </w:rPr>
        <w:t xml:space="preserve"> and Practice</w:t>
      </w:r>
      <w:r w:rsidRPr="000A6751">
        <w:rPr>
          <w:rFonts w:ascii="Times New Roman" w:eastAsia="Times New Roman" w:hAnsi="Times New Roman" w:cs="Times New Roman"/>
          <w:b/>
          <w:bCs/>
          <w:i/>
          <w:iCs/>
          <w:color w:val="000000" w:themeColor="text1"/>
          <w:sz w:val="24"/>
          <w:szCs w:val="24"/>
        </w:rPr>
        <w:t>:</w:t>
      </w:r>
      <w:bookmarkEnd w:id="44"/>
    </w:p>
    <w:p w14:paraId="68354EC9" w14:textId="46B37F69" w:rsidR="00EF5FB8" w:rsidRPr="000A6751" w:rsidRDefault="00EF5FB8" w:rsidP="000A6751">
      <w:pPr>
        <w:spacing w:after="324" w:line="360" w:lineRule="auto"/>
        <w:jc w:val="both"/>
        <w:textAlignment w:val="baseline"/>
        <w:rPr>
          <w:rFonts w:ascii="Times New Roman" w:eastAsia="Times New Roman" w:hAnsi="Times New Roman" w:cs="Times New Roman"/>
          <w:color w:val="000000" w:themeColor="text1"/>
          <w:sz w:val="24"/>
          <w:szCs w:val="24"/>
        </w:rPr>
      </w:pP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contribution</w:t>
      </w:r>
      <w:r w:rsidR="00500148">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500148">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ext</w:t>
      </w:r>
      <w:r w:rsidR="00500148">
        <w:rPr>
          <w:rFonts w:ascii="Times New Roman" w:eastAsia="Times New Roman" w:hAnsi="Times New Roman" w:cs="Times New Roman"/>
          <w:color w:val="000000" w:themeColor="text1"/>
          <w:sz w:val="24"/>
          <w:szCs w:val="24"/>
        </w:rPr>
        <w:t>ant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body</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knowledge</w:t>
      </w:r>
      <w:r w:rsidR="00692FC7">
        <w:rPr>
          <w:rFonts w:ascii="Times New Roman" w:eastAsia="Times New Roman" w:hAnsi="Times New Roman" w:cs="Times New Roman"/>
          <w:color w:val="000000" w:themeColor="text1"/>
          <w:sz w:val="24"/>
          <w:szCs w:val="24"/>
        </w:rPr>
        <w:t xml:space="preserve"> </w:t>
      </w:r>
      <w:r w:rsidR="000A6751">
        <w:rPr>
          <w:rFonts w:ascii="Times New Roman" w:eastAsia="Times New Roman" w:hAnsi="Times New Roman" w:cs="Times New Roman"/>
          <w:color w:val="000000" w:themeColor="text1"/>
          <w:sz w:val="24"/>
          <w:szCs w:val="24"/>
        </w:rPr>
        <w:t xml:space="preserve">and practice </w:t>
      </w:r>
      <w:r w:rsidR="00500148">
        <w:rPr>
          <w:rFonts w:ascii="Times New Roman" w:eastAsia="Times New Roman" w:hAnsi="Times New Roman" w:cs="Times New Roman"/>
          <w:color w:val="000000" w:themeColor="text1"/>
          <w:sz w:val="24"/>
          <w:szCs w:val="24"/>
        </w:rPr>
        <w:t>include</w:t>
      </w:r>
      <w:r w:rsidRPr="001E779B">
        <w:rPr>
          <w:rFonts w:ascii="Times New Roman" w:eastAsia="Times New Roman" w:hAnsi="Times New Roman" w:cs="Times New Roman"/>
          <w:color w:val="000000" w:themeColor="text1"/>
          <w:sz w:val="24"/>
          <w:szCs w:val="24"/>
        </w:rPr>
        <w:t>:</w:t>
      </w:r>
      <w:r w:rsidR="00E24EBA">
        <w:rPr>
          <w:rFonts w:ascii="Times New Roman" w:eastAsia="Times New Roman" w:hAnsi="Times New Roman" w:cs="Times New Roman"/>
          <w:color w:val="000000" w:themeColor="text1"/>
          <w:sz w:val="24"/>
          <w:szCs w:val="24"/>
        </w:rPr>
        <w:t xml:space="preserve"> </w:t>
      </w:r>
    </w:p>
    <w:p w14:paraId="601C7226" w14:textId="77777777" w:rsidR="00EF5FB8" w:rsidRDefault="00EF5FB8" w:rsidP="00EF5FB8">
      <w:pPr>
        <w:pStyle w:val="ListParagraph"/>
        <w:numPr>
          <w:ilvl w:val="0"/>
          <w:numId w:val="9"/>
        </w:numPr>
        <w:shd w:val="clear" w:color="auto" w:fill="FFFFFF"/>
        <w:spacing w:after="0" w:line="360" w:lineRule="auto"/>
        <w:jc w:val="both"/>
        <w:rPr>
          <w:rFonts w:ascii="Times New Roman" w:hAnsi="Times New Roman"/>
          <w:color w:val="000000" w:themeColor="text1"/>
          <w:sz w:val="24"/>
          <w:szCs w:val="24"/>
        </w:rPr>
      </w:pPr>
      <w:r w:rsidRPr="001E779B">
        <w:rPr>
          <w:rFonts w:ascii="Times New Roman" w:hAnsi="Times New Roman"/>
          <w:color w:val="000000" w:themeColor="text1"/>
          <w:sz w:val="24"/>
          <w:szCs w:val="24"/>
        </w:rPr>
        <w:t>This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study</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provides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information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about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customer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perceptions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regarding</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m-service</w:t>
      </w:r>
      <w:r w:rsidR="00692FC7">
        <w:rPr>
          <w:rFonts w:ascii="Times New Roman" w:hAnsi="Times New Roman"/>
          <w:color w:val="000000" w:themeColor="text1"/>
          <w:sz w:val="24"/>
          <w:szCs w:val="24"/>
        </w:rPr>
        <w:t xml:space="preserve"> </w:t>
      </w:r>
      <w:r w:rsidR="00500148">
        <w:rPr>
          <w:rFonts w:ascii="Times New Roman" w:hAnsi="Times New Roman"/>
          <w:color w:val="000000" w:themeColor="text1"/>
          <w:sz w:val="24"/>
          <w:szCs w:val="24"/>
        </w:rPr>
        <w:t xml:space="preserve">and customer </w:t>
      </w:r>
      <w:r w:rsidRPr="001E779B">
        <w:rPr>
          <w:rFonts w:ascii="Times New Roman" w:hAnsi="Times New Roman"/>
          <w:color w:val="000000" w:themeColor="text1"/>
          <w:sz w:val="24"/>
          <w:szCs w:val="24"/>
        </w:rPr>
        <w:t>preferences.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This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insight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into</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customer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thinking</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can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be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used</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by</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m-government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decision-makers</w:t>
      </w:r>
      <w:r w:rsidR="00692FC7">
        <w:rPr>
          <w:rFonts w:ascii="Times New Roman" w:hAnsi="Times New Roman"/>
          <w:color w:val="000000" w:themeColor="text1"/>
          <w:sz w:val="24"/>
          <w:szCs w:val="24"/>
        </w:rPr>
        <w:t xml:space="preserve"> </w:t>
      </w:r>
      <w:r w:rsidR="00500148">
        <w:rPr>
          <w:rFonts w:ascii="Times New Roman" w:hAnsi="Times New Roman"/>
          <w:color w:val="000000" w:themeColor="text1"/>
          <w:sz w:val="24"/>
          <w:szCs w:val="24"/>
        </w:rPr>
        <w:t>to</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enhanc</w:t>
      </w:r>
      <w:r w:rsidR="00500148">
        <w:rPr>
          <w:rFonts w:ascii="Times New Roman" w:hAnsi="Times New Roman"/>
          <w:color w:val="000000" w:themeColor="text1"/>
          <w:sz w:val="24"/>
          <w:szCs w:val="24"/>
        </w:rPr>
        <w:t>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service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quality.</w:t>
      </w:r>
    </w:p>
    <w:p w14:paraId="17698726" w14:textId="77777777" w:rsidR="005C58A2" w:rsidRPr="001E779B" w:rsidRDefault="005C58A2" w:rsidP="005C58A2">
      <w:pPr>
        <w:pStyle w:val="ListParagraph"/>
        <w:shd w:val="clear" w:color="auto" w:fill="FFFFFF"/>
        <w:spacing w:after="0" w:line="360" w:lineRule="auto"/>
        <w:jc w:val="both"/>
        <w:rPr>
          <w:rFonts w:ascii="Times New Roman" w:hAnsi="Times New Roman"/>
          <w:color w:val="000000" w:themeColor="text1"/>
          <w:sz w:val="24"/>
          <w:szCs w:val="24"/>
        </w:rPr>
      </w:pPr>
    </w:p>
    <w:p w14:paraId="3E5402AF" w14:textId="77777777" w:rsidR="00EF5FB8" w:rsidRDefault="00EF5FB8" w:rsidP="00EF5FB8">
      <w:pPr>
        <w:pStyle w:val="ListParagraph"/>
        <w:numPr>
          <w:ilvl w:val="0"/>
          <w:numId w:val="9"/>
        </w:numPr>
        <w:shd w:val="clear" w:color="auto" w:fill="FFFFFF"/>
        <w:spacing w:after="0" w:line="360" w:lineRule="auto"/>
        <w:jc w:val="both"/>
        <w:rPr>
          <w:rFonts w:ascii="Times New Roman" w:hAnsi="Times New Roman"/>
          <w:color w:val="000000" w:themeColor="text1"/>
          <w:sz w:val="24"/>
          <w:szCs w:val="24"/>
        </w:rPr>
      </w:pPr>
      <w:r w:rsidRPr="001E779B">
        <w:rPr>
          <w:rFonts w:ascii="Times New Roman" w:hAnsi="Times New Roman"/>
          <w:color w:val="000000" w:themeColor="text1"/>
          <w:sz w:val="24"/>
          <w:szCs w:val="24"/>
        </w:rPr>
        <w:t>This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study</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contribute</w:t>
      </w:r>
      <w:r w:rsidR="00500148">
        <w:rPr>
          <w:rFonts w:ascii="Times New Roman" w:hAnsi="Times New Roman"/>
          <w:color w:val="000000" w:themeColor="text1"/>
          <w:sz w:val="24"/>
          <w:szCs w:val="24"/>
        </w:rPr>
        <w:t>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to</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literature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quality</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of</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service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dimensions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context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of</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m-government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since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few</w:t>
      </w:r>
      <w:r w:rsidR="00692FC7">
        <w:rPr>
          <w:rFonts w:ascii="Times New Roman" w:hAnsi="Times New Roman"/>
          <w:color w:val="000000" w:themeColor="text1"/>
          <w:sz w:val="24"/>
          <w:szCs w:val="24"/>
        </w:rPr>
        <w:t xml:space="preserve"> </w:t>
      </w:r>
      <w:r w:rsidR="00500148">
        <w:rPr>
          <w:rFonts w:ascii="Times New Roman" w:hAnsi="Times New Roman"/>
          <w:color w:val="000000" w:themeColor="text1"/>
          <w:sz w:val="24"/>
          <w:szCs w:val="24"/>
        </w:rPr>
        <w:t>extant studies examine this topic</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(Akter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et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al.,</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2010;</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Lu</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et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al.,</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2009).</w:t>
      </w:r>
    </w:p>
    <w:p w14:paraId="46726DF5" w14:textId="77777777" w:rsidR="005C58A2" w:rsidRPr="005C58A2" w:rsidRDefault="005C58A2" w:rsidP="005C58A2">
      <w:pPr>
        <w:shd w:val="clear" w:color="auto" w:fill="FFFFFF"/>
        <w:spacing w:after="0" w:line="360" w:lineRule="auto"/>
        <w:jc w:val="both"/>
        <w:rPr>
          <w:rFonts w:ascii="Times New Roman" w:hAnsi="Times New Roman"/>
          <w:color w:val="000000" w:themeColor="text1"/>
          <w:sz w:val="24"/>
          <w:szCs w:val="24"/>
        </w:rPr>
      </w:pPr>
    </w:p>
    <w:p w14:paraId="54F6A936" w14:textId="77777777" w:rsidR="000A6751" w:rsidRDefault="00500148" w:rsidP="000A6751">
      <w:pPr>
        <w:pStyle w:val="ListParagraph"/>
        <w:numPr>
          <w:ilvl w:val="0"/>
          <w:numId w:val="9"/>
        </w:numPr>
        <w:shd w:val="clear" w:color="auto" w:fill="FFFFFF"/>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N</w:t>
      </w:r>
      <w:r w:rsidR="00EF5FB8" w:rsidRPr="001E779B">
        <w:rPr>
          <w:rFonts w:ascii="Times New Roman" w:hAnsi="Times New Roman"/>
          <w:color w:val="000000" w:themeColor="text1"/>
          <w:sz w:val="24"/>
          <w:szCs w:val="24"/>
        </w:rPr>
        <w:t>o</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confirmed</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relation</w:t>
      </w:r>
      <w:r>
        <w:rPr>
          <w:rFonts w:ascii="Times New Roman" w:hAnsi="Times New Roman"/>
          <w:color w:val="000000" w:themeColor="text1"/>
          <w:sz w:val="24"/>
          <w:szCs w:val="24"/>
        </w:rPr>
        <w:t>ship exists among</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service</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quality</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 xml:space="preserve">variables </w:t>
      </w:r>
      <w:r w:rsidR="00EF5FB8" w:rsidRPr="001E779B">
        <w:rPr>
          <w:rFonts w:ascii="Times New Roman" w:hAnsi="Times New Roman"/>
          <w:color w:val="000000" w:themeColor="text1"/>
          <w:sz w:val="24"/>
          <w:szCs w:val="24"/>
        </w:rPr>
        <w:t>in</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terms</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of</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m-government.</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This</w:t>
      </w:r>
      <w:r w:rsidR="00692FC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study </w:t>
      </w:r>
      <w:r w:rsidR="000A6751" w:rsidRPr="001E779B">
        <w:rPr>
          <w:rFonts w:ascii="Times New Roman" w:hAnsi="Times New Roman"/>
          <w:color w:val="000000" w:themeColor="text1"/>
          <w:sz w:val="24"/>
          <w:szCs w:val="24"/>
        </w:rPr>
        <w:t>will</w:t>
      </w:r>
      <w:r w:rsidR="000A6751">
        <w:rPr>
          <w:rFonts w:ascii="Times New Roman" w:hAnsi="Times New Roman"/>
          <w:color w:val="000000" w:themeColor="text1"/>
          <w:sz w:val="24"/>
          <w:szCs w:val="24"/>
        </w:rPr>
        <w:t xml:space="preserve"> fill the gap on the literature. </w:t>
      </w:r>
    </w:p>
    <w:p w14:paraId="0A5FFAFA" w14:textId="77777777" w:rsidR="005C58A2" w:rsidRDefault="005C58A2" w:rsidP="005C58A2">
      <w:pPr>
        <w:pStyle w:val="ListParagraph"/>
        <w:shd w:val="clear" w:color="auto" w:fill="FFFFFF"/>
        <w:spacing w:after="0" w:line="360" w:lineRule="auto"/>
        <w:jc w:val="both"/>
        <w:rPr>
          <w:rFonts w:ascii="Times New Roman" w:hAnsi="Times New Roman"/>
          <w:color w:val="000000" w:themeColor="text1"/>
          <w:sz w:val="24"/>
          <w:szCs w:val="24"/>
        </w:rPr>
      </w:pPr>
    </w:p>
    <w:p w14:paraId="37F7B61D" w14:textId="2A3D5DA7" w:rsidR="00EF5FB8" w:rsidRDefault="000A6751" w:rsidP="000A6751">
      <w:pPr>
        <w:pStyle w:val="ListParagraph"/>
        <w:numPr>
          <w:ilvl w:val="0"/>
          <w:numId w:val="9"/>
        </w:numPr>
        <w:shd w:val="clear" w:color="auto" w:fill="FFFFFF"/>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This study will help</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decision-makers</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of</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m-government</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service</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applications</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to</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make</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much</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more</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informed</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decisions</w:t>
      </w:r>
      <w:r w:rsidR="00692FC7">
        <w:rPr>
          <w:rFonts w:ascii="Times New Roman" w:hAnsi="Times New Roman"/>
          <w:color w:val="000000" w:themeColor="text1"/>
          <w:sz w:val="24"/>
          <w:szCs w:val="24"/>
        </w:rPr>
        <w:t xml:space="preserve"> </w:t>
      </w:r>
      <w:r w:rsidR="00500148">
        <w:rPr>
          <w:rFonts w:ascii="Times New Roman" w:hAnsi="Times New Roman"/>
          <w:color w:val="000000" w:themeColor="text1"/>
          <w:sz w:val="24"/>
          <w:szCs w:val="24"/>
        </w:rPr>
        <w:t xml:space="preserve">regarding </w:t>
      </w:r>
      <w:r w:rsidR="00EF5FB8" w:rsidRPr="001E779B">
        <w:rPr>
          <w:rFonts w:ascii="Times New Roman" w:hAnsi="Times New Roman"/>
          <w:color w:val="000000" w:themeColor="text1"/>
          <w:sz w:val="24"/>
          <w:szCs w:val="24"/>
        </w:rPr>
        <w:t>applications</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and</w:t>
      </w:r>
      <w:r w:rsidR="00692FC7">
        <w:rPr>
          <w:rFonts w:ascii="Times New Roman" w:hAnsi="Times New Roman"/>
          <w:color w:val="000000" w:themeColor="text1"/>
          <w:sz w:val="24"/>
          <w:szCs w:val="24"/>
        </w:rPr>
        <w:t xml:space="preserve"> </w:t>
      </w:r>
      <w:r w:rsidR="00EF5FB8" w:rsidRPr="001E779B">
        <w:rPr>
          <w:rFonts w:ascii="Times New Roman" w:hAnsi="Times New Roman"/>
          <w:color w:val="000000" w:themeColor="text1"/>
          <w:sz w:val="24"/>
          <w:szCs w:val="24"/>
        </w:rPr>
        <w:t>services.</w:t>
      </w:r>
    </w:p>
    <w:p w14:paraId="1F2C0537" w14:textId="77777777" w:rsidR="005C58A2" w:rsidRPr="005C58A2" w:rsidRDefault="005C58A2" w:rsidP="005C58A2">
      <w:pPr>
        <w:shd w:val="clear" w:color="auto" w:fill="FFFFFF"/>
        <w:spacing w:after="0" w:line="360" w:lineRule="auto"/>
        <w:jc w:val="both"/>
        <w:rPr>
          <w:rFonts w:ascii="Times New Roman" w:hAnsi="Times New Roman"/>
          <w:color w:val="000000" w:themeColor="text1"/>
          <w:sz w:val="24"/>
          <w:szCs w:val="24"/>
        </w:rPr>
      </w:pPr>
    </w:p>
    <w:p w14:paraId="35123567" w14:textId="77777777" w:rsidR="00EF5FB8" w:rsidRDefault="00EF5FB8" w:rsidP="00EF5FB8">
      <w:pPr>
        <w:pStyle w:val="ListParagraph"/>
        <w:numPr>
          <w:ilvl w:val="0"/>
          <w:numId w:val="9"/>
        </w:numPr>
        <w:shd w:val="clear" w:color="auto" w:fill="FFFFFF"/>
        <w:spacing w:after="0" w:line="360" w:lineRule="auto"/>
        <w:jc w:val="both"/>
        <w:rPr>
          <w:rFonts w:ascii="Times New Roman" w:hAnsi="Times New Roman"/>
          <w:color w:val="000000" w:themeColor="text1"/>
          <w:sz w:val="24"/>
          <w:szCs w:val="24"/>
        </w:rPr>
      </w:pPr>
      <w:r w:rsidRPr="001E779B">
        <w:rPr>
          <w:rFonts w:ascii="Times New Roman" w:hAnsi="Times New Roman"/>
          <w:color w:val="000000" w:themeColor="text1"/>
          <w:sz w:val="24"/>
          <w:szCs w:val="24"/>
        </w:rPr>
        <w:t>Considering</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speed</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which</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mobile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technology</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progressing,</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to</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capitalize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these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technological</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advancements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important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to</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lay</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groundwork</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w:t>
      </w:r>
      <w:r w:rsidR="00500148">
        <w:rPr>
          <w:rFonts w:ascii="Times New Roman" w:hAnsi="Times New Roman"/>
          <w:color w:val="000000" w:themeColor="text1"/>
          <w:sz w:val="24"/>
          <w:szCs w:val="24"/>
        </w:rPr>
        <w:t>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customer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perceptions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and</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satisfaction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variables</w:t>
      </w:r>
      <w:r w:rsidR="00500148">
        <w:rPr>
          <w:rFonts w:ascii="Times New Roman" w:hAnsi="Times New Roman"/>
          <w:color w:val="000000" w:themeColor="text1"/>
          <w:sz w:val="24"/>
          <w:szCs w:val="24"/>
        </w:rPr>
        <w: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and</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their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relationships.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This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groundwork</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will</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transform</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customer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satisfaction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from</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mere</w:t>
      </w:r>
      <w:r w:rsidR="00692FC7">
        <w:rPr>
          <w:rFonts w:ascii="Times New Roman" w:hAnsi="Times New Roman"/>
          <w:color w:val="000000" w:themeColor="text1"/>
          <w:sz w:val="24"/>
          <w:szCs w:val="24"/>
        </w:rPr>
        <w:t xml:space="preserve"> </w:t>
      </w:r>
      <w:r w:rsidR="00500148">
        <w:rPr>
          <w:rFonts w:ascii="Times New Roman" w:hAnsi="Times New Roman"/>
          <w:color w:val="000000" w:themeColor="text1"/>
          <w:sz w:val="24"/>
          <w:szCs w:val="24"/>
        </w:rPr>
        <w:t xml:space="preserve">outcome </w:t>
      </w:r>
      <w:r w:rsidRPr="001E779B">
        <w:rPr>
          <w:rFonts w:ascii="Times New Roman" w:hAnsi="Times New Roman"/>
          <w:color w:val="000000" w:themeColor="text1"/>
          <w:sz w:val="24"/>
          <w:szCs w:val="24"/>
        </w:rPr>
        <w:t>to</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calculative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series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of</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measures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that</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can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be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taken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to</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arouse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customer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satisfaction.</w:t>
      </w:r>
    </w:p>
    <w:p w14:paraId="31B0B57E" w14:textId="77777777" w:rsidR="005C58A2" w:rsidRPr="001E779B" w:rsidRDefault="005C58A2" w:rsidP="005C58A2">
      <w:pPr>
        <w:pStyle w:val="ListParagraph"/>
        <w:shd w:val="clear" w:color="auto" w:fill="FFFFFF"/>
        <w:spacing w:after="0" w:line="360" w:lineRule="auto"/>
        <w:jc w:val="both"/>
        <w:rPr>
          <w:rFonts w:ascii="Times New Roman" w:hAnsi="Times New Roman"/>
          <w:color w:val="000000" w:themeColor="text1"/>
          <w:sz w:val="24"/>
          <w:szCs w:val="24"/>
        </w:rPr>
      </w:pPr>
    </w:p>
    <w:p w14:paraId="6378B611" w14:textId="2E15D2F1" w:rsidR="001C3CB0" w:rsidRDefault="00EF5FB8" w:rsidP="009F5E59">
      <w:pPr>
        <w:pStyle w:val="ListParagraph"/>
        <w:numPr>
          <w:ilvl w:val="0"/>
          <w:numId w:val="9"/>
        </w:numPr>
        <w:shd w:val="clear" w:color="auto" w:fill="FFFFFF"/>
        <w:spacing w:after="0" w:line="360" w:lineRule="auto"/>
        <w:jc w:val="both"/>
        <w:rPr>
          <w:rFonts w:ascii="Times New Roman" w:hAnsi="Times New Roman"/>
          <w:color w:val="000000" w:themeColor="text1"/>
          <w:sz w:val="24"/>
          <w:szCs w:val="24"/>
        </w:rPr>
      </w:pPr>
      <w:r w:rsidRPr="001E779B">
        <w:rPr>
          <w:rFonts w:ascii="Times New Roman" w:hAnsi="Times New Roman"/>
          <w:color w:val="000000" w:themeColor="text1"/>
          <w:sz w:val="24"/>
          <w:szCs w:val="24"/>
        </w:rPr>
        <w:t>An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understanding</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of</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customer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perceptions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and</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variables</w:t>
      </w:r>
      <w:r w:rsidR="00692FC7">
        <w:rPr>
          <w:rFonts w:ascii="Times New Roman" w:hAnsi="Times New Roman"/>
          <w:color w:val="000000" w:themeColor="text1"/>
          <w:sz w:val="24"/>
          <w:szCs w:val="24"/>
        </w:rPr>
        <w:t xml:space="preserve"> </w:t>
      </w:r>
      <w:r w:rsidR="00500148">
        <w:rPr>
          <w:rFonts w:ascii="Times New Roman" w:hAnsi="Times New Roman"/>
          <w:color w:val="000000" w:themeColor="text1"/>
          <w:sz w:val="24"/>
          <w:szCs w:val="24"/>
        </w:rPr>
        <w:t xml:space="preserve">related to </w:t>
      </w:r>
      <w:r w:rsidRPr="001E779B">
        <w:rPr>
          <w:rFonts w:ascii="Times New Roman" w:hAnsi="Times New Roman"/>
          <w:color w:val="000000" w:themeColor="text1"/>
          <w:sz w:val="24"/>
          <w:szCs w:val="24"/>
        </w:rPr>
        <w:t>customer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satisfaction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will</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add</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to</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overall</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understanding</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of</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the</w:t>
      </w:r>
      <w:r w:rsidR="00692FC7">
        <w:rPr>
          <w:rFonts w:ascii="Times New Roman" w:hAnsi="Times New Roman"/>
          <w:color w:val="000000" w:themeColor="text1"/>
          <w:sz w:val="24"/>
          <w:szCs w:val="24"/>
        </w:rPr>
        <w:t xml:space="preserve"> </w:t>
      </w:r>
      <w:r w:rsidR="00500148">
        <w:rPr>
          <w:rFonts w:ascii="Times New Roman" w:hAnsi="Times New Roman"/>
          <w:color w:val="000000" w:themeColor="text1"/>
          <w:sz w:val="24"/>
          <w:szCs w:val="24"/>
        </w:rPr>
        <w:t>topic,</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and</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inferences</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can</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be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made</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for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other</w:t>
      </w:r>
      <w:r w:rsidR="00692FC7">
        <w:rPr>
          <w:rFonts w:ascii="Times New Roman" w:hAnsi="Times New Roman"/>
          <w:color w:val="000000" w:themeColor="text1"/>
          <w:sz w:val="24"/>
          <w:szCs w:val="24"/>
        </w:rPr>
        <w:t xml:space="preserve"> </w:t>
      </w:r>
      <w:r w:rsidRPr="001E779B">
        <w:rPr>
          <w:rFonts w:ascii="Times New Roman" w:hAnsi="Times New Roman"/>
          <w:color w:val="000000" w:themeColor="text1"/>
          <w:sz w:val="24"/>
          <w:szCs w:val="24"/>
        </w:rPr>
        <w:t>sectors</w:t>
      </w:r>
      <w:r w:rsidR="00692FC7">
        <w:rPr>
          <w:rFonts w:ascii="Times New Roman" w:hAnsi="Times New Roman"/>
          <w:color w:val="000000" w:themeColor="text1"/>
          <w:sz w:val="24"/>
          <w:szCs w:val="24"/>
        </w:rPr>
        <w:t xml:space="preserve"> </w:t>
      </w:r>
      <w:r w:rsidR="00500148">
        <w:rPr>
          <w:rFonts w:ascii="Times New Roman" w:hAnsi="Times New Roman"/>
          <w:color w:val="000000" w:themeColor="text1"/>
          <w:sz w:val="24"/>
          <w:szCs w:val="24"/>
        </w:rPr>
        <w:t>too</w:t>
      </w:r>
      <w:r w:rsidRPr="001E779B">
        <w:rPr>
          <w:rFonts w:ascii="Times New Roman" w:hAnsi="Times New Roman"/>
          <w:color w:val="000000" w:themeColor="text1"/>
          <w:sz w:val="24"/>
          <w:szCs w:val="24"/>
        </w:rPr>
        <w:t>.</w:t>
      </w:r>
      <w:r w:rsidR="00E24EBA">
        <w:rPr>
          <w:rFonts w:ascii="Times New Roman" w:hAnsi="Times New Roman"/>
          <w:color w:val="000000" w:themeColor="text1"/>
          <w:sz w:val="24"/>
          <w:szCs w:val="24"/>
        </w:rPr>
        <w:t xml:space="preserve"> </w:t>
      </w:r>
      <w:r w:rsidR="00692FC7">
        <w:rPr>
          <w:rFonts w:ascii="Times New Roman" w:hAnsi="Times New Roman"/>
          <w:color w:val="000000" w:themeColor="text1"/>
          <w:sz w:val="24"/>
          <w:szCs w:val="24"/>
        </w:rPr>
        <w:t xml:space="preserve"> </w:t>
      </w:r>
    </w:p>
    <w:p w14:paraId="164A406B" w14:textId="77777777" w:rsidR="009F5E59" w:rsidRDefault="009F5E59" w:rsidP="009F5E59">
      <w:pPr>
        <w:shd w:val="clear" w:color="auto" w:fill="FFFFFF"/>
        <w:spacing w:after="0" w:line="360" w:lineRule="auto"/>
        <w:jc w:val="both"/>
        <w:rPr>
          <w:rFonts w:ascii="Times New Roman" w:hAnsi="Times New Roman"/>
          <w:color w:val="000000" w:themeColor="text1"/>
          <w:sz w:val="24"/>
          <w:szCs w:val="24"/>
        </w:rPr>
      </w:pPr>
    </w:p>
    <w:p w14:paraId="34F698F2" w14:textId="77777777" w:rsidR="009F5E59" w:rsidRDefault="009F5E59" w:rsidP="009F5E59">
      <w:pPr>
        <w:shd w:val="clear" w:color="auto" w:fill="FFFFFF"/>
        <w:spacing w:after="0" w:line="360" w:lineRule="auto"/>
        <w:jc w:val="both"/>
        <w:rPr>
          <w:rFonts w:ascii="Times New Roman" w:hAnsi="Times New Roman"/>
          <w:color w:val="000000" w:themeColor="text1"/>
          <w:sz w:val="24"/>
          <w:szCs w:val="24"/>
        </w:rPr>
      </w:pPr>
    </w:p>
    <w:p w14:paraId="2D848A3E" w14:textId="77777777" w:rsidR="009F5E59" w:rsidRDefault="009F5E59" w:rsidP="009F5E59">
      <w:pPr>
        <w:shd w:val="clear" w:color="auto" w:fill="FFFFFF"/>
        <w:spacing w:after="0" w:line="360" w:lineRule="auto"/>
        <w:jc w:val="both"/>
        <w:rPr>
          <w:rFonts w:ascii="Times New Roman" w:hAnsi="Times New Roman"/>
          <w:color w:val="000000" w:themeColor="text1"/>
          <w:sz w:val="24"/>
          <w:szCs w:val="24"/>
        </w:rPr>
      </w:pPr>
    </w:p>
    <w:p w14:paraId="48D0B310" w14:textId="77777777" w:rsidR="005C58A2" w:rsidRPr="009F5E59" w:rsidRDefault="005C58A2" w:rsidP="009F5E59">
      <w:pPr>
        <w:shd w:val="clear" w:color="auto" w:fill="FFFFFF"/>
        <w:spacing w:after="0" w:line="360" w:lineRule="auto"/>
        <w:jc w:val="both"/>
        <w:rPr>
          <w:rFonts w:ascii="Times New Roman" w:hAnsi="Times New Roman"/>
          <w:color w:val="000000" w:themeColor="text1"/>
          <w:sz w:val="24"/>
          <w:szCs w:val="24"/>
        </w:rPr>
      </w:pPr>
    </w:p>
    <w:p w14:paraId="3C3C3800" w14:textId="13652313" w:rsidR="00EF5FB8" w:rsidRPr="003C5FE9" w:rsidRDefault="00115561" w:rsidP="003C5FE9">
      <w:pPr>
        <w:pStyle w:val="Heading2"/>
        <w:rPr>
          <w:rFonts w:ascii="Times New Roman" w:eastAsia="Times New Roman" w:hAnsi="Times New Roman"/>
          <w:color w:val="000000" w:themeColor="text1"/>
          <w:sz w:val="28"/>
          <w:szCs w:val="23"/>
        </w:rPr>
      </w:pPr>
      <w:bookmarkStart w:id="45" w:name="_Toc438502678"/>
      <w:bookmarkStart w:id="46" w:name="_Toc458533668"/>
      <w:r w:rsidRPr="003C5FE9">
        <w:rPr>
          <w:rFonts w:ascii="Times New Roman" w:eastAsia="Times New Roman" w:hAnsi="Times New Roman"/>
          <w:color w:val="000000" w:themeColor="text1"/>
          <w:sz w:val="28"/>
          <w:szCs w:val="23"/>
        </w:rPr>
        <w:t>1.</w:t>
      </w:r>
      <w:r w:rsidR="00255115" w:rsidRPr="003C5FE9">
        <w:rPr>
          <w:rFonts w:ascii="Times New Roman" w:eastAsia="Times New Roman" w:hAnsi="Times New Roman"/>
          <w:color w:val="000000" w:themeColor="text1"/>
          <w:sz w:val="28"/>
          <w:szCs w:val="23"/>
        </w:rPr>
        <w:t>5</w:t>
      </w:r>
      <w:r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Research</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Program:</w:t>
      </w:r>
      <w:bookmarkEnd w:id="45"/>
      <w:bookmarkEnd w:id="46"/>
    </w:p>
    <w:p w14:paraId="6D3D3702" w14:textId="44611C00" w:rsidR="00EF5FB8" w:rsidRPr="001E779B" w:rsidRDefault="00EF5FB8" w:rsidP="00185825">
      <w:pPr>
        <w:shd w:val="clear" w:color="auto" w:fill="FFFFFF"/>
        <w:spacing w:after="0" w:line="360" w:lineRule="auto"/>
        <w:jc w:val="both"/>
        <w:rPr>
          <w:rFonts w:ascii="Times New Roman" w:eastAsia="Times New Roman" w:hAnsi="Times New Roman" w:cs="Times New Roman"/>
          <w:color w:val="000000" w:themeColor="text1"/>
          <w:sz w:val="23"/>
          <w:szCs w:val="23"/>
        </w:rPr>
      </w:pPr>
      <w:r w:rsidRPr="001E779B">
        <w:rPr>
          <w:rFonts w:ascii="Times New Roman" w:eastAsia="Times New Roman" w:hAnsi="Times New Roman" w:cs="Times New Roman"/>
          <w:color w:val="000000" w:themeColor="text1"/>
          <w:sz w:val="23"/>
          <w:szCs w:val="23"/>
        </w:rPr>
        <w:t>In</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line</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with</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the</w:t>
      </w:r>
      <w:r w:rsidR="00692FC7">
        <w:rPr>
          <w:rFonts w:ascii="Times New Roman" w:eastAsia="Times New Roman" w:hAnsi="Times New Roman" w:cs="Times New Roman"/>
          <w:color w:val="000000" w:themeColor="text1"/>
          <w:sz w:val="23"/>
          <w:szCs w:val="23"/>
        </w:rPr>
        <w:t xml:space="preserve"> </w:t>
      </w:r>
      <w:r w:rsidR="00500148">
        <w:rPr>
          <w:rFonts w:ascii="Times New Roman" w:eastAsia="Times New Roman" w:hAnsi="Times New Roman" w:cs="Times New Roman"/>
          <w:color w:val="000000" w:themeColor="text1"/>
          <w:sz w:val="23"/>
          <w:szCs w:val="23"/>
        </w:rPr>
        <w:t xml:space="preserve">purpose </w:t>
      </w:r>
      <w:r w:rsidRPr="001E779B">
        <w:rPr>
          <w:rFonts w:ascii="Times New Roman" w:eastAsia="Times New Roman" w:hAnsi="Times New Roman" w:cs="Times New Roman"/>
          <w:color w:val="000000" w:themeColor="text1"/>
          <w:sz w:val="23"/>
          <w:szCs w:val="23"/>
        </w:rPr>
        <w:t>of</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this</w:t>
      </w:r>
      <w:r w:rsidR="00692FC7">
        <w:rPr>
          <w:rFonts w:ascii="Times New Roman" w:eastAsia="Times New Roman" w:hAnsi="Times New Roman" w:cs="Times New Roman"/>
          <w:color w:val="000000" w:themeColor="text1"/>
          <w:sz w:val="23"/>
          <w:szCs w:val="23"/>
        </w:rPr>
        <w:t xml:space="preserve"> </w:t>
      </w:r>
      <w:r w:rsidR="00500148">
        <w:rPr>
          <w:rFonts w:ascii="Times New Roman" w:eastAsia="Times New Roman" w:hAnsi="Times New Roman" w:cs="Times New Roman"/>
          <w:color w:val="000000" w:themeColor="text1"/>
          <w:sz w:val="23"/>
          <w:szCs w:val="23"/>
        </w:rPr>
        <w:t>study</w:t>
      </w:r>
      <w:r w:rsidRPr="001E779B">
        <w:rPr>
          <w:rFonts w:ascii="Times New Roman" w:eastAsia="Times New Roman" w:hAnsi="Times New Roman" w:cs="Times New Roman"/>
          <w:color w:val="000000" w:themeColor="text1"/>
          <w:sz w:val="23"/>
          <w:szCs w:val="23"/>
        </w:rPr>
        <w:t>,</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the</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research</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program</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was</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divided</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into</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four</w:t>
      </w:r>
      <w:r w:rsidR="00692FC7">
        <w:rPr>
          <w:rFonts w:ascii="Times New Roman" w:eastAsia="Times New Roman" w:hAnsi="Times New Roman" w:cs="Times New Roman"/>
          <w:color w:val="000000" w:themeColor="text1"/>
          <w:sz w:val="23"/>
          <w:szCs w:val="23"/>
        </w:rPr>
        <w:t xml:space="preserve"> </w:t>
      </w:r>
      <w:r w:rsidRPr="001E779B">
        <w:rPr>
          <w:rFonts w:ascii="Times New Roman" w:eastAsia="Times New Roman" w:hAnsi="Times New Roman" w:cs="Times New Roman"/>
          <w:color w:val="000000" w:themeColor="text1"/>
          <w:sz w:val="23"/>
          <w:szCs w:val="23"/>
        </w:rPr>
        <w:t>steps</w:t>
      </w:r>
      <w:r w:rsidR="00F32F73">
        <w:rPr>
          <w:rFonts w:ascii="Times New Roman" w:eastAsia="Times New Roman" w:hAnsi="Times New Roman" w:cs="Times New Roman"/>
          <w:color w:val="000000" w:themeColor="text1"/>
          <w:sz w:val="23"/>
          <w:szCs w:val="23"/>
        </w:rPr>
        <w:t xml:space="preserve">. This summary </w:t>
      </w:r>
      <w:r w:rsidR="00185825">
        <w:rPr>
          <w:rFonts w:ascii="Times New Roman" w:eastAsia="Times New Roman" w:hAnsi="Times New Roman" w:cs="Times New Roman"/>
          <w:color w:val="000000" w:themeColor="text1"/>
          <w:sz w:val="23"/>
          <w:szCs w:val="23"/>
        </w:rPr>
        <w:t>the steps been taken to do</w:t>
      </w:r>
      <w:r w:rsidR="00F32F73">
        <w:rPr>
          <w:rFonts w:ascii="Times New Roman" w:eastAsia="Times New Roman" w:hAnsi="Times New Roman" w:cs="Times New Roman"/>
          <w:color w:val="000000" w:themeColor="text1"/>
          <w:sz w:val="23"/>
          <w:szCs w:val="23"/>
        </w:rPr>
        <w:t xml:space="preserve"> this dissertation. </w:t>
      </w:r>
      <w:r w:rsidR="00185825">
        <w:rPr>
          <w:rFonts w:ascii="Times New Roman" w:eastAsia="Times New Roman" w:hAnsi="Times New Roman" w:cs="Times New Roman"/>
          <w:color w:val="000000" w:themeColor="text1"/>
          <w:sz w:val="23"/>
          <w:szCs w:val="23"/>
        </w:rPr>
        <w:t>Step 1, review the literature, step 2, conduct the main study, step 3, mobile government service quality model and finally conclusion and recommendation. Figure 1.0 describe in more the details the step, programs and the outcomes.</w:t>
      </w:r>
    </w:p>
    <w:p w14:paraId="60742DDA" w14:textId="4F4B1EE2" w:rsidR="00831C99" w:rsidRPr="001E779B" w:rsidRDefault="00831C99" w:rsidP="00185825">
      <w:pPr>
        <w:pStyle w:val="Caption"/>
        <w:jc w:val="center"/>
        <w:rPr>
          <w:color w:val="000000" w:themeColor="text1"/>
          <w:sz w:val="24"/>
          <w:szCs w:val="24"/>
          <w:lang w:val="en-US"/>
        </w:rPr>
      </w:pPr>
      <w:bookmarkStart w:id="47" w:name="_Toc453752775"/>
      <w:r w:rsidRPr="001E779B">
        <w:rPr>
          <w:sz w:val="24"/>
          <w:szCs w:val="24"/>
          <w:lang w:val="en-US"/>
        </w:rPr>
        <w:t>Figure</w:t>
      </w:r>
      <w:r w:rsidR="00692FC7">
        <w:rPr>
          <w:sz w:val="24"/>
          <w:szCs w:val="24"/>
          <w:lang w:val="en-US"/>
        </w:rPr>
        <w:t xml:space="preserve"> </w:t>
      </w:r>
      <w:r w:rsidRPr="001E779B">
        <w:rPr>
          <w:sz w:val="24"/>
          <w:szCs w:val="24"/>
          <w:lang w:val="en-US"/>
        </w:rPr>
        <w:fldChar w:fldCharType="begin"/>
      </w:r>
      <w:r w:rsidRPr="001E779B">
        <w:rPr>
          <w:sz w:val="24"/>
          <w:szCs w:val="24"/>
          <w:lang w:val="en-US"/>
        </w:rPr>
        <w:instrText xml:space="preserve"> SEQ Figure \* ARABIC </w:instrText>
      </w:r>
      <w:r w:rsidRPr="001E779B">
        <w:rPr>
          <w:sz w:val="24"/>
          <w:szCs w:val="24"/>
          <w:lang w:val="en-US"/>
        </w:rPr>
        <w:fldChar w:fldCharType="separate"/>
      </w:r>
      <w:r w:rsidR="00962A75">
        <w:rPr>
          <w:noProof/>
          <w:sz w:val="24"/>
          <w:szCs w:val="24"/>
          <w:lang w:val="en-US"/>
        </w:rPr>
        <w:t>1</w:t>
      </w:r>
      <w:r w:rsidRPr="001E779B">
        <w:rPr>
          <w:sz w:val="24"/>
          <w:szCs w:val="24"/>
          <w:lang w:val="en-US"/>
        </w:rPr>
        <w:fldChar w:fldCharType="end"/>
      </w:r>
      <w:r w:rsidRPr="001E779B">
        <w:rPr>
          <w:sz w:val="24"/>
          <w:szCs w:val="24"/>
          <w:lang w:val="en-US"/>
        </w:rPr>
        <w:t>.</w:t>
      </w:r>
      <w:r w:rsidR="00185825">
        <w:rPr>
          <w:sz w:val="24"/>
          <w:szCs w:val="24"/>
          <w:lang w:val="en-US"/>
        </w:rPr>
        <w:t>0</w:t>
      </w:r>
      <w:r w:rsidRPr="001E779B">
        <w:rPr>
          <w:sz w:val="24"/>
          <w:szCs w:val="24"/>
          <w:lang w:val="en-US"/>
        </w:rPr>
        <w:t>:</w:t>
      </w:r>
      <w:r w:rsidR="00692FC7">
        <w:rPr>
          <w:sz w:val="24"/>
          <w:szCs w:val="24"/>
          <w:lang w:val="en-US"/>
        </w:rPr>
        <w:t xml:space="preserve"> </w:t>
      </w:r>
      <w:r w:rsidRPr="001E779B">
        <w:rPr>
          <w:color w:val="000000" w:themeColor="text1"/>
          <w:sz w:val="24"/>
          <w:szCs w:val="24"/>
          <w:lang w:val="en-US"/>
        </w:rPr>
        <w:t>Research</w:t>
      </w:r>
      <w:r w:rsidR="00692FC7">
        <w:rPr>
          <w:color w:val="000000" w:themeColor="text1"/>
          <w:sz w:val="24"/>
          <w:szCs w:val="24"/>
          <w:lang w:val="en-US"/>
        </w:rPr>
        <w:t xml:space="preserve"> </w:t>
      </w:r>
      <w:r w:rsidRPr="001E779B">
        <w:rPr>
          <w:color w:val="000000" w:themeColor="text1"/>
          <w:sz w:val="24"/>
          <w:szCs w:val="24"/>
          <w:lang w:val="en-US"/>
        </w:rPr>
        <w:t>Program</w:t>
      </w:r>
      <w:bookmarkEnd w:id="47"/>
    </w:p>
    <w:p w14:paraId="640FF436" w14:textId="48D45563"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53120" behindDoc="0" locked="0" layoutInCell="1" allowOverlap="1" wp14:anchorId="77AD542D" wp14:editId="79152D3A">
                <wp:simplePos x="0" y="0"/>
                <wp:positionH relativeFrom="column">
                  <wp:posOffset>23495</wp:posOffset>
                </wp:positionH>
                <wp:positionV relativeFrom="paragraph">
                  <wp:posOffset>134620</wp:posOffset>
                </wp:positionV>
                <wp:extent cx="1317625" cy="3441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344170"/>
                        </a:xfrm>
                        <a:prstGeom prst="rect">
                          <a:avLst/>
                        </a:prstGeom>
                        <a:solidFill>
                          <a:srgbClr val="FFFFFF"/>
                        </a:solidFill>
                        <a:ln w="9525">
                          <a:noFill/>
                          <a:miter lim="800000"/>
                          <a:headEnd/>
                          <a:tailEnd/>
                        </a:ln>
                      </wps:spPr>
                      <wps:txbx>
                        <w:txbxContent>
                          <w:p w14:paraId="70003EE2" w14:textId="2412ACAE" w:rsidR="00614CC3" w:rsidRPr="00901DF3" w:rsidRDefault="00614CC3" w:rsidP="00EF5FB8">
                            <w:pPr>
                              <w:jc w:val="center"/>
                              <w:rPr>
                                <w:b/>
                                <w:u w:val="single"/>
                              </w:rPr>
                            </w:pPr>
                            <w:r>
                              <w:rPr>
                                <w:b/>
                                <w:u w:val="single"/>
                              </w:rPr>
                              <w:t>Step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D542D" id="Text Box 4" o:spid="_x0000_s1027" type="#_x0000_t202" style="position:absolute;left:0;text-align:left;margin-left:1.85pt;margin-top:10.6pt;width:103.75pt;height:2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" stroked="f">
                <v:textbox>
                  <w:txbxContent>
                    <w:p w14:paraId="70003EE2" w14:textId="2412ACAE" w:rsidR="00614CC3" w:rsidRPr="00901DF3" w:rsidRDefault="00614CC3" w:rsidP="00EF5FB8">
                      <w:pPr>
                        <w:jc w:val="center"/>
                        <w:rPr>
                          <w:b/>
                          <w:u w:val="single"/>
                        </w:rPr>
                      </w:pPr>
                      <w:r>
                        <w:rPr>
                          <w:b/>
                          <w:u w:val="single"/>
                        </w:rPr>
                        <w:t>Step</w:t>
                      </w:r>
                    </w:p>
                  </w:txbxContent>
                </v:textbox>
              </v:shape>
            </w:pict>
          </mc:Fallback>
        </mc:AlternateContent>
      </w:r>
      <w:r w:rsidRPr="001E779B">
        <w:rPr>
          <w:rFonts w:eastAsia="Times New Roman" w:cs="Times New Roman"/>
          <w:noProof/>
        </w:rPr>
        <mc:AlternateContent>
          <mc:Choice Requires="wps">
            <w:drawing>
              <wp:anchor distT="0" distB="0" distL="114300" distR="114300" simplePos="0" relativeHeight="251655168" behindDoc="0" locked="0" layoutInCell="1" allowOverlap="1" wp14:anchorId="79A58CA7" wp14:editId="3C74F25F">
                <wp:simplePos x="0" y="0"/>
                <wp:positionH relativeFrom="column">
                  <wp:posOffset>4246880</wp:posOffset>
                </wp:positionH>
                <wp:positionV relativeFrom="paragraph">
                  <wp:posOffset>140970</wp:posOffset>
                </wp:positionV>
                <wp:extent cx="1317625" cy="3441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344170"/>
                        </a:xfrm>
                        <a:prstGeom prst="rect">
                          <a:avLst/>
                        </a:prstGeom>
                        <a:solidFill>
                          <a:srgbClr val="FFFFFF"/>
                        </a:solidFill>
                        <a:ln w="9525">
                          <a:noFill/>
                          <a:miter lim="800000"/>
                          <a:headEnd/>
                          <a:tailEnd/>
                        </a:ln>
                      </wps:spPr>
                      <wps:txbx>
                        <w:txbxContent>
                          <w:p w14:paraId="4E43AA84" w14:textId="77777777" w:rsidR="00614CC3" w:rsidRPr="00C0495D" w:rsidRDefault="00614CC3" w:rsidP="00EF5FB8">
                            <w:pPr>
                              <w:jc w:val="center"/>
                              <w:rPr>
                                <w:b/>
                                <w:u w:val="single"/>
                              </w:rPr>
                            </w:pPr>
                            <w:r w:rsidRPr="00C0495D">
                              <w:rPr>
                                <w:b/>
                                <w:u w:val="single"/>
                              </w:rPr>
                              <w:t>Outcome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58CA7" id="Text Box 6" o:spid="_x0000_s1028" type="#_x0000_t202" style="position:absolute;left:0;text-align:left;margin-left:334.4pt;margin-top:11.1pt;width:103.75pt;height:2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" stroked="f">
                <v:textbox>
                  <w:txbxContent>
                    <w:p w14:paraId="4E43AA84" w14:textId="77777777" w:rsidR="00614CC3" w:rsidRPr="00C0495D" w:rsidRDefault="00614CC3" w:rsidP="00EF5FB8">
                      <w:pPr>
                        <w:jc w:val="center"/>
                        <w:rPr>
                          <w:b/>
                          <w:u w:val="single"/>
                        </w:rPr>
                      </w:pPr>
                      <w:r w:rsidRPr="00C0495D">
                        <w:rPr>
                          <w:b/>
                          <w:u w:val="single"/>
                        </w:rPr>
                        <w:t>Outcome</w:t>
                      </w:r>
                    </w:p>
                  </w:txbxContent>
                </v:textbox>
              </v:shape>
            </w:pict>
          </mc:Fallback>
        </mc:AlternateContent>
      </w:r>
      <w:r w:rsidRPr="001E779B">
        <w:rPr>
          <w:rFonts w:eastAsia="Times New Roman" w:cs="Times New Roman"/>
          <w:noProof/>
        </w:rPr>
        <mc:AlternateContent>
          <mc:Choice Requires="wps">
            <w:drawing>
              <wp:anchor distT="0" distB="0" distL="114300" distR="114300" simplePos="0" relativeHeight="251656192" behindDoc="0" locked="0" layoutInCell="1" allowOverlap="1" wp14:anchorId="4C6474E5" wp14:editId="6D82FA5B">
                <wp:simplePos x="0" y="0"/>
                <wp:positionH relativeFrom="column">
                  <wp:posOffset>1790065</wp:posOffset>
                </wp:positionH>
                <wp:positionV relativeFrom="paragraph">
                  <wp:posOffset>133985</wp:posOffset>
                </wp:positionV>
                <wp:extent cx="1317625" cy="3441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344170"/>
                        </a:xfrm>
                        <a:prstGeom prst="rect">
                          <a:avLst/>
                        </a:prstGeom>
                        <a:solidFill>
                          <a:srgbClr val="FFFFFF"/>
                        </a:solidFill>
                        <a:ln w="9525">
                          <a:noFill/>
                          <a:miter lim="800000"/>
                          <a:headEnd/>
                          <a:tailEnd/>
                        </a:ln>
                      </wps:spPr>
                      <wps:txbx>
                        <w:txbxContent>
                          <w:p w14:paraId="0C600AFB" w14:textId="77777777" w:rsidR="00614CC3" w:rsidRPr="00901DF3" w:rsidRDefault="00614CC3" w:rsidP="00EF5FB8">
                            <w:pPr>
                              <w:jc w:val="center"/>
                              <w:rPr>
                                <w:b/>
                                <w:u w:val="single"/>
                              </w:rPr>
                            </w:pPr>
                            <w:r w:rsidRPr="00901DF3">
                              <w:rPr>
                                <w:b/>
                                <w:u w:val="single"/>
                              </w:rPr>
                              <w:t>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474E5" id="Text Box 5" o:spid="_x0000_s1029" type="#_x0000_t202" style="position:absolute;left:0;text-align:left;margin-left:140.95pt;margin-top:10.55pt;width:103.75pt;height:2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" stroked="f">
                <v:textbox>
                  <w:txbxContent>
                    <w:p w14:paraId="0C600AFB" w14:textId="77777777" w:rsidR="00614CC3" w:rsidRPr="00901DF3" w:rsidRDefault="00614CC3" w:rsidP="00EF5FB8">
                      <w:pPr>
                        <w:jc w:val="center"/>
                        <w:rPr>
                          <w:b/>
                          <w:u w:val="single"/>
                        </w:rPr>
                      </w:pPr>
                      <w:r w:rsidRPr="00901DF3">
                        <w:rPr>
                          <w:b/>
                          <w:u w:val="single"/>
                        </w:rPr>
                        <w:t>Program</w:t>
                      </w:r>
                    </w:p>
                  </w:txbxContent>
                </v:textbox>
              </v:shape>
            </w:pict>
          </mc:Fallback>
        </mc:AlternateContent>
      </w:r>
    </w:p>
    <w:p w14:paraId="5318AAA9" w14:textId="7F449E85"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7457F693" w14:textId="00833A80" w:rsidR="00EF5FB8" w:rsidRPr="001E779B" w:rsidRDefault="00F32F73"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62336" behindDoc="0" locked="0" layoutInCell="1" allowOverlap="1" wp14:anchorId="10FE4A4B" wp14:editId="54CB58B6">
                <wp:simplePos x="0" y="0"/>
                <wp:positionH relativeFrom="column">
                  <wp:posOffset>3657600</wp:posOffset>
                </wp:positionH>
                <wp:positionV relativeFrom="paragraph">
                  <wp:posOffset>24765</wp:posOffset>
                </wp:positionV>
                <wp:extent cx="2232660" cy="2314575"/>
                <wp:effectExtent l="0" t="0" r="1524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2314575"/>
                        </a:xfrm>
                        <a:prstGeom prst="rect">
                          <a:avLst/>
                        </a:prstGeom>
                        <a:solidFill>
                          <a:srgbClr val="FFFFFF"/>
                        </a:solidFill>
                        <a:ln w="9525">
                          <a:solidFill>
                            <a:srgbClr val="000000"/>
                          </a:solidFill>
                          <a:miter lim="800000"/>
                          <a:headEnd/>
                          <a:tailEnd/>
                        </a:ln>
                      </wps:spPr>
                      <wps:txbx>
                        <w:txbxContent>
                          <w:p w14:paraId="0DDC8259" w14:textId="6EEE2D6B" w:rsidR="00614CC3" w:rsidRDefault="00614CC3" w:rsidP="00F32F73">
                            <w:pPr>
                              <w:pStyle w:val="ListParagraph"/>
                              <w:numPr>
                                <w:ilvl w:val="0"/>
                                <w:numId w:val="4"/>
                              </w:numPr>
                              <w:jc w:val="both"/>
                              <w:rPr>
                                <w:sz w:val="18"/>
                              </w:rPr>
                            </w:pPr>
                            <w:r w:rsidRPr="00B25006">
                              <w:rPr>
                                <w:sz w:val="18"/>
                              </w:rPr>
                              <w:t>Establishing a problem statement, , research question,</w:t>
                            </w:r>
                            <w:r>
                              <w:rPr>
                                <w:sz w:val="18"/>
                              </w:rPr>
                              <w:t xml:space="preserve"> </w:t>
                            </w:r>
                            <w:r w:rsidRPr="00B25006">
                              <w:rPr>
                                <w:sz w:val="18"/>
                              </w:rPr>
                              <w:t>research objectives</w:t>
                            </w:r>
                            <w:r>
                              <w:rPr>
                                <w:sz w:val="18"/>
                              </w:rPr>
                              <w:t>,</w:t>
                            </w:r>
                            <w:r w:rsidRPr="00B25006">
                              <w:rPr>
                                <w:sz w:val="18"/>
                              </w:rPr>
                              <w:t xml:space="preserve"> and research hypotheses</w:t>
                            </w:r>
                          </w:p>
                          <w:p w14:paraId="6BB92F85" w14:textId="5EB59C52" w:rsidR="00614CC3" w:rsidRPr="00185825" w:rsidRDefault="00614CC3" w:rsidP="00185825">
                            <w:pPr>
                              <w:pStyle w:val="ListParagraph"/>
                              <w:numPr>
                                <w:ilvl w:val="0"/>
                                <w:numId w:val="4"/>
                              </w:numPr>
                              <w:spacing w:after="0" w:line="240" w:lineRule="auto"/>
                              <w:jc w:val="both"/>
                              <w:rPr>
                                <w:sz w:val="18"/>
                              </w:rPr>
                            </w:pPr>
                            <w:r>
                              <w:rPr>
                                <w:sz w:val="18"/>
                              </w:rPr>
                              <w:t>Development a conceptual model of Service quality and Satisfaction of Customers in the context of M-government</w:t>
                            </w:r>
                          </w:p>
                          <w:p w14:paraId="5F815171" w14:textId="02D72DAE" w:rsidR="00614CC3" w:rsidRPr="00B25006" w:rsidRDefault="00614CC3" w:rsidP="00185825">
                            <w:pPr>
                              <w:pStyle w:val="ListParagraph"/>
                              <w:numPr>
                                <w:ilvl w:val="0"/>
                                <w:numId w:val="4"/>
                              </w:numPr>
                              <w:jc w:val="both"/>
                              <w:rPr>
                                <w:sz w:val="18"/>
                              </w:rPr>
                            </w:pPr>
                            <w:r w:rsidRPr="00B25006">
                              <w:rPr>
                                <w:sz w:val="18"/>
                              </w:rPr>
                              <w:t xml:space="preserve">Development of </w:t>
                            </w:r>
                            <w:r>
                              <w:rPr>
                                <w:sz w:val="18"/>
                              </w:rPr>
                              <w:t>the hypotheses</w:t>
                            </w:r>
                          </w:p>
                          <w:p w14:paraId="7F1E5655" w14:textId="77777777" w:rsidR="00614CC3" w:rsidRPr="00B25006" w:rsidRDefault="00614CC3" w:rsidP="00EF5FB8">
                            <w:pPr>
                              <w:pStyle w:val="ListParagraph"/>
                              <w:numPr>
                                <w:ilvl w:val="0"/>
                                <w:numId w:val="4"/>
                              </w:numPr>
                              <w:jc w:val="both"/>
                              <w:rPr>
                                <w:sz w:val="18"/>
                              </w:rPr>
                            </w:pPr>
                            <w:r w:rsidRPr="00B25006">
                              <w:rPr>
                                <w:sz w:val="18"/>
                              </w:rPr>
                              <w:t>Development of a methodology including sampling method and list of statistical analysis to run to achieve the desired information.</w:t>
                            </w:r>
                            <w:r>
                              <w:rPr>
                                <w:sz w:val="18"/>
                              </w:rPr>
                              <w:t xml:space="preserve"> </w:t>
                            </w:r>
                            <w:r w:rsidRPr="00B25006">
                              <w:rPr>
                                <w:sz w:val="18"/>
                              </w:rPr>
                              <w:t>procedure</w:t>
                            </w:r>
                          </w:p>
                          <w:p w14:paraId="49E2E580" w14:textId="56678B70" w:rsidR="00614CC3" w:rsidRPr="00B25006" w:rsidRDefault="00614CC3" w:rsidP="00185825">
                            <w:pPr>
                              <w:pStyle w:val="ListParagraph"/>
                              <w:ind w:left="360"/>
                              <w:jc w:val="both"/>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E4A4B" id="Text Box 11" o:spid="_x0000_s1030" type="#_x0000_t202" style="position:absolute;left:0;text-align:left;margin-left:4in;margin-top:1.95pt;width:175.8pt;height:18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">
                <v:textbox>
                  <w:txbxContent>
                    <w:p w14:paraId="0DDC8259" w14:textId="6EEE2D6B" w:rsidR="00614CC3" w:rsidRDefault="00614CC3" w:rsidP="00F32F73">
                      <w:pPr>
                        <w:pStyle w:val="ListParagraph"/>
                        <w:numPr>
                          <w:ilvl w:val="0"/>
                          <w:numId w:val="4"/>
                        </w:numPr>
                        <w:jc w:val="both"/>
                        <w:rPr>
                          <w:sz w:val="18"/>
                        </w:rPr>
                      </w:pPr>
                      <w:r w:rsidRPr="00B25006">
                        <w:rPr>
                          <w:sz w:val="18"/>
                        </w:rPr>
                        <w:t>Establishing a problem statement, , research question,</w:t>
                      </w:r>
                      <w:r>
                        <w:rPr>
                          <w:sz w:val="18"/>
                        </w:rPr>
                        <w:t xml:space="preserve"> </w:t>
                      </w:r>
                      <w:r w:rsidRPr="00B25006">
                        <w:rPr>
                          <w:sz w:val="18"/>
                        </w:rPr>
                        <w:t>research objectives</w:t>
                      </w:r>
                      <w:r>
                        <w:rPr>
                          <w:sz w:val="18"/>
                        </w:rPr>
                        <w:t>,</w:t>
                      </w:r>
                      <w:r w:rsidRPr="00B25006">
                        <w:rPr>
                          <w:sz w:val="18"/>
                        </w:rPr>
                        <w:t xml:space="preserve"> and research hypotheses</w:t>
                      </w:r>
                    </w:p>
                    <w:p w14:paraId="6BB92F85" w14:textId="5EB59C52" w:rsidR="00614CC3" w:rsidRPr="00185825" w:rsidRDefault="00614CC3" w:rsidP="00185825">
                      <w:pPr>
                        <w:pStyle w:val="ListParagraph"/>
                        <w:numPr>
                          <w:ilvl w:val="0"/>
                          <w:numId w:val="4"/>
                        </w:numPr>
                        <w:spacing w:after="0" w:line="240" w:lineRule="auto"/>
                        <w:jc w:val="both"/>
                        <w:rPr>
                          <w:sz w:val="18"/>
                        </w:rPr>
                      </w:pPr>
                      <w:r>
                        <w:rPr>
                          <w:sz w:val="18"/>
                        </w:rPr>
                        <w:t>Development a conceptual model of Service quality and Satisfaction of Customers in the context of M-government</w:t>
                      </w:r>
                    </w:p>
                    <w:p w14:paraId="5F815171" w14:textId="02D72DAE" w:rsidR="00614CC3" w:rsidRPr="00B25006" w:rsidRDefault="00614CC3" w:rsidP="00185825">
                      <w:pPr>
                        <w:pStyle w:val="ListParagraph"/>
                        <w:numPr>
                          <w:ilvl w:val="0"/>
                          <w:numId w:val="4"/>
                        </w:numPr>
                        <w:jc w:val="both"/>
                        <w:rPr>
                          <w:sz w:val="18"/>
                        </w:rPr>
                      </w:pPr>
                      <w:r w:rsidRPr="00B25006">
                        <w:rPr>
                          <w:sz w:val="18"/>
                        </w:rPr>
                        <w:t xml:space="preserve">Development of </w:t>
                      </w:r>
                      <w:r>
                        <w:rPr>
                          <w:sz w:val="18"/>
                        </w:rPr>
                        <w:t>the hypotheses</w:t>
                      </w:r>
                    </w:p>
                    <w:p w14:paraId="7F1E5655" w14:textId="77777777" w:rsidR="00614CC3" w:rsidRPr="00B25006" w:rsidRDefault="00614CC3" w:rsidP="00EF5FB8">
                      <w:pPr>
                        <w:pStyle w:val="ListParagraph"/>
                        <w:numPr>
                          <w:ilvl w:val="0"/>
                          <w:numId w:val="4"/>
                        </w:numPr>
                        <w:jc w:val="both"/>
                        <w:rPr>
                          <w:sz w:val="18"/>
                        </w:rPr>
                      </w:pPr>
                      <w:r w:rsidRPr="00B25006">
                        <w:rPr>
                          <w:sz w:val="18"/>
                        </w:rPr>
                        <w:t>Development of a methodology including sampling method and list of statistical analysis to run to achieve the desired information.</w:t>
                      </w:r>
                      <w:r>
                        <w:rPr>
                          <w:sz w:val="18"/>
                        </w:rPr>
                        <w:t xml:space="preserve"> </w:t>
                      </w:r>
                      <w:r w:rsidRPr="00B25006">
                        <w:rPr>
                          <w:sz w:val="18"/>
                        </w:rPr>
                        <w:t>procedure</w:t>
                      </w:r>
                    </w:p>
                    <w:p w14:paraId="49E2E580" w14:textId="56678B70" w:rsidR="00614CC3" w:rsidRPr="00B25006" w:rsidRDefault="00614CC3" w:rsidP="00185825">
                      <w:pPr>
                        <w:pStyle w:val="ListParagraph"/>
                        <w:ind w:left="360"/>
                        <w:jc w:val="both"/>
                        <w:rPr>
                          <w:sz w:val="18"/>
                        </w:rPr>
                      </w:pPr>
                    </w:p>
                  </w:txbxContent>
                </v:textbox>
              </v:shape>
            </w:pict>
          </mc:Fallback>
        </mc:AlternateContent>
      </w:r>
      <w:r w:rsidRPr="001E779B">
        <w:rPr>
          <w:rFonts w:eastAsia="Times New Roman" w:cs="Times New Roman"/>
          <w:noProof/>
        </w:rPr>
        <mc:AlternateContent>
          <mc:Choice Requires="wps">
            <w:drawing>
              <wp:anchor distT="0" distB="0" distL="114300" distR="114300" simplePos="0" relativeHeight="251663360" behindDoc="0" locked="0" layoutInCell="1" allowOverlap="1" wp14:anchorId="4B29705A" wp14:editId="18172E70">
                <wp:simplePos x="0" y="0"/>
                <wp:positionH relativeFrom="column">
                  <wp:posOffset>1495425</wp:posOffset>
                </wp:positionH>
                <wp:positionV relativeFrom="paragraph">
                  <wp:posOffset>28575</wp:posOffset>
                </wp:positionV>
                <wp:extent cx="2006600" cy="2324100"/>
                <wp:effectExtent l="0" t="0" r="1270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2324100"/>
                        </a:xfrm>
                        <a:prstGeom prst="rect">
                          <a:avLst/>
                        </a:prstGeom>
                        <a:solidFill>
                          <a:srgbClr val="FFFFFF"/>
                        </a:solidFill>
                        <a:ln w="9525">
                          <a:solidFill>
                            <a:srgbClr val="000000"/>
                          </a:solidFill>
                          <a:miter lim="800000"/>
                          <a:headEnd/>
                          <a:tailEnd/>
                        </a:ln>
                      </wps:spPr>
                      <wps:txbx>
                        <w:txbxContent>
                          <w:p w14:paraId="1AE0F0B9" w14:textId="77777777" w:rsidR="00614CC3" w:rsidRDefault="00614CC3" w:rsidP="00EF5FB8">
                            <w:pPr>
                              <w:pStyle w:val="ListParagraph"/>
                              <w:numPr>
                                <w:ilvl w:val="0"/>
                                <w:numId w:val="3"/>
                              </w:numPr>
                              <w:spacing w:after="0" w:line="240" w:lineRule="auto"/>
                              <w:jc w:val="both"/>
                              <w:rPr>
                                <w:sz w:val="18"/>
                              </w:rPr>
                            </w:pPr>
                            <w:r w:rsidRPr="00B25006">
                              <w:rPr>
                                <w:sz w:val="18"/>
                              </w:rPr>
                              <w:t>A review of evolution of m-government services</w:t>
                            </w:r>
                          </w:p>
                          <w:p w14:paraId="7628BBB8" w14:textId="752C5A7F" w:rsidR="00614CC3" w:rsidRPr="00F32F73" w:rsidRDefault="00614CC3" w:rsidP="00F32F73">
                            <w:pPr>
                              <w:pStyle w:val="ListParagraph"/>
                              <w:numPr>
                                <w:ilvl w:val="0"/>
                                <w:numId w:val="3"/>
                              </w:numPr>
                              <w:spacing w:after="0" w:line="240" w:lineRule="auto"/>
                              <w:jc w:val="both"/>
                              <w:rPr>
                                <w:sz w:val="18"/>
                              </w:rPr>
                            </w:pPr>
                            <w:r w:rsidRPr="00B25006">
                              <w:rPr>
                                <w:sz w:val="18"/>
                              </w:rPr>
                              <w:t>A review of the significance of improvement in m-government in UAE</w:t>
                            </w:r>
                          </w:p>
                          <w:p w14:paraId="427FBA81" w14:textId="0A066E27" w:rsidR="00614CC3" w:rsidRDefault="00614CC3" w:rsidP="00F32F73">
                            <w:pPr>
                              <w:pStyle w:val="ListParagraph"/>
                              <w:numPr>
                                <w:ilvl w:val="0"/>
                                <w:numId w:val="3"/>
                              </w:numPr>
                              <w:spacing w:after="0" w:line="240" w:lineRule="auto"/>
                              <w:jc w:val="both"/>
                              <w:rPr>
                                <w:sz w:val="18"/>
                              </w:rPr>
                            </w:pPr>
                            <w:r w:rsidRPr="00B25006">
                              <w:rPr>
                                <w:sz w:val="18"/>
                              </w:rPr>
                              <w:t>A review of significance of service quality</w:t>
                            </w:r>
                            <w:r>
                              <w:rPr>
                                <w:sz w:val="18"/>
                              </w:rPr>
                              <w:t xml:space="preserve"> concept and theories</w:t>
                            </w:r>
                          </w:p>
                          <w:p w14:paraId="4492DDEA" w14:textId="51584468" w:rsidR="00614CC3" w:rsidRDefault="00614CC3" w:rsidP="00F32F73">
                            <w:pPr>
                              <w:pStyle w:val="ListParagraph"/>
                              <w:numPr>
                                <w:ilvl w:val="0"/>
                                <w:numId w:val="3"/>
                              </w:numPr>
                              <w:spacing w:after="0" w:line="240" w:lineRule="auto"/>
                              <w:jc w:val="both"/>
                              <w:rPr>
                                <w:sz w:val="18"/>
                              </w:rPr>
                            </w:pPr>
                            <w:r>
                              <w:rPr>
                                <w:sz w:val="18"/>
                              </w:rPr>
                              <w:t>A review of service quality models in context if mobile government</w:t>
                            </w:r>
                          </w:p>
                          <w:p w14:paraId="40C61452" w14:textId="72C4AD4D" w:rsidR="00614CC3" w:rsidRPr="00B25006" w:rsidRDefault="00614CC3" w:rsidP="00F32F73">
                            <w:pPr>
                              <w:pStyle w:val="ListParagraph"/>
                              <w:numPr>
                                <w:ilvl w:val="0"/>
                                <w:numId w:val="3"/>
                              </w:numPr>
                              <w:spacing w:after="0" w:line="240" w:lineRule="auto"/>
                              <w:jc w:val="both"/>
                              <w:rPr>
                                <w:sz w:val="18"/>
                              </w:rPr>
                            </w:pPr>
                            <w:r>
                              <w:rPr>
                                <w:sz w:val="18"/>
                              </w:rPr>
                              <w:t>A review of the relationship between service quality and customer satisfaction</w:t>
                            </w:r>
                          </w:p>
                          <w:p w14:paraId="3922C3C6" w14:textId="647D48AC" w:rsidR="00614CC3" w:rsidRPr="00B25006" w:rsidRDefault="00614CC3" w:rsidP="00F32F73">
                            <w:pPr>
                              <w:pStyle w:val="ListParagraph"/>
                              <w:numPr>
                                <w:ilvl w:val="0"/>
                                <w:numId w:val="3"/>
                              </w:numPr>
                              <w:spacing w:after="0" w:line="240" w:lineRule="auto"/>
                              <w:jc w:val="both"/>
                              <w:rPr>
                                <w:sz w:val="18"/>
                              </w:rPr>
                            </w:pPr>
                            <w:r w:rsidRPr="00B25006">
                              <w:rPr>
                                <w:sz w:val="18"/>
                              </w:rPr>
                              <w:t>A review of role of</w:t>
                            </w:r>
                            <w:r>
                              <w:rPr>
                                <w:sz w:val="18"/>
                              </w:rPr>
                              <w:t xml:space="preserve"> perceived</w:t>
                            </w:r>
                            <w:r w:rsidRPr="00B25006">
                              <w:rPr>
                                <w:sz w:val="18"/>
                              </w:rPr>
                              <w:t xml:space="preserve"> switching cost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9705A" id="Text Box 8" o:spid="_x0000_s1031" type="#_x0000_t202" style="position:absolute;left:0;text-align:left;margin-left:117.75pt;margin-top:2.25pt;width:158pt;height:1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">
                <v:textbox>
                  <w:txbxContent>
                    <w:p w14:paraId="1AE0F0B9" w14:textId="77777777" w:rsidR="00614CC3" w:rsidRDefault="00614CC3" w:rsidP="00EF5FB8">
                      <w:pPr>
                        <w:pStyle w:val="ListParagraph"/>
                        <w:numPr>
                          <w:ilvl w:val="0"/>
                          <w:numId w:val="3"/>
                        </w:numPr>
                        <w:spacing w:after="0" w:line="240" w:lineRule="auto"/>
                        <w:jc w:val="both"/>
                        <w:rPr>
                          <w:sz w:val="18"/>
                        </w:rPr>
                      </w:pPr>
                      <w:r w:rsidRPr="00B25006">
                        <w:rPr>
                          <w:sz w:val="18"/>
                        </w:rPr>
                        <w:t>A review of evolution of m-government services</w:t>
                      </w:r>
                    </w:p>
                    <w:p w14:paraId="7628BBB8" w14:textId="752C5A7F" w:rsidR="00614CC3" w:rsidRPr="00F32F73" w:rsidRDefault="00614CC3" w:rsidP="00F32F73">
                      <w:pPr>
                        <w:pStyle w:val="ListParagraph"/>
                        <w:numPr>
                          <w:ilvl w:val="0"/>
                          <w:numId w:val="3"/>
                        </w:numPr>
                        <w:spacing w:after="0" w:line="240" w:lineRule="auto"/>
                        <w:jc w:val="both"/>
                        <w:rPr>
                          <w:sz w:val="18"/>
                        </w:rPr>
                      </w:pPr>
                      <w:r w:rsidRPr="00B25006">
                        <w:rPr>
                          <w:sz w:val="18"/>
                        </w:rPr>
                        <w:t>A review of the significance of improvement in m-government in UAE</w:t>
                      </w:r>
                    </w:p>
                    <w:p w14:paraId="427FBA81" w14:textId="0A066E27" w:rsidR="00614CC3" w:rsidRDefault="00614CC3" w:rsidP="00F32F73">
                      <w:pPr>
                        <w:pStyle w:val="ListParagraph"/>
                        <w:numPr>
                          <w:ilvl w:val="0"/>
                          <w:numId w:val="3"/>
                        </w:numPr>
                        <w:spacing w:after="0" w:line="240" w:lineRule="auto"/>
                        <w:jc w:val="both"/>
                        <w:rPr>
                          <w:sz w:val="18"/>
                        </w:rPr>
                      </w:pPr>
                      <w:r w:rsidRPr="00B25006">
                        <w:rPr>
                          <w:sz w:val="18"/>
                        </w:rPr>
                        <w:t>A review of significance of service quality</w:t>
                      </w:r>
                      <w:r>
                        <w:rPr>
                          <w:sz w:val="18"/>
                        </w:rPr>
                        <w:t xml:space="preserve"> concept and theories</w:t>
                      </w:r>
                    </w:p>
                    <w:p w14:paraId="4492DDEA" w14:textId="51584468" w:rsidR="00614CC3" w:rsidRDefault="00614CC3" w:rsidP="00F32F73">
                      <w:pPr>
                        <w:pStyle w:val="ListParagraph"/>
                        <w:numPr>
                          <w:ilvl w:val="0"/>
                          <w:numId w:val="3"/>
                        </w:numPr>
                        <w:spacing w:after="0" w:line="240" w:lineRule="auto"/>
                        <w:jc w:val="both"/>
                        <w:rPr>
                          <w:sz w:val="18"/>
                        </w:rPr>
                      </w:pPr>
                      <w:r>
                        <w:rPr>
                          <w:sz w:val="18"/>
                        </w:rPr>
                        <w:t>A review of service quality models in context if mobile government</w:t>
                      </w:r>
                    </w:p>
                    <w:p w14:paraId="40C61452" w14:textId="72C4AD4D" w:rsidR="00614CC3" w:rsidRPr="00B25006" w:rsidRDefault="00614CC3" w:rsidP="00F32F73">
                      <w:pPr>
                        <w:pStyle w:val="ListParagraph"/>
                        <w:numPr>
                          <w:ilvl w:val="0"/>
                          <w:numId w:val="3"/>
                        </w:numPr>
                        <w:spacing w:after="0" w:line="240" w:lineRule="auto"/>
                        <w:jc w:val="both"/>
                        <w:rPr>
                          <w:sz w:val="18"/>
                        </w:rPr>
                      </w:pPr>
                      <w:r>
                        <w:rPr>
                          <w:sz w:val="18"/>
                        </w:rPr>
                        <w:t>A review of the relationship between service quality and customer satisfaction</w:t>
                      </w:r>
                    </w:p>
                    <w:p w14:paraId="3922C3C6" w14:textId="647D48AC" w:rsidR="00614CC3" w:rsidRPr="00B25006" w:rsidRDefault="00614CC3" w:rsidP="00F32F73">
                      <w:pPr>
                        <w:pStyle w:val="ListParagraph"/>
                        <w:numPr>
                          <w:ilvl w:val="0"/>
                          <w:numId w:val="3"/>
                        </w:numPr>
                        <w:spacing w:after="0" w:line="240" w:lineRule="auto"/>
                        <w:jc w:val="both"/>
                        <w:rPr>
                          <w:sz w:val="18"/>
                        </w:rPr>
                      </w:pPr>
                      <w:r w:rsidRPr="00B25006">
                        <w:rPr>
                          <w:sz w:val="18"/>
                        </w:rPr>
                        <w:t>A review of role of</w:t>
                      </w:r>
                      <w:r>
                        <w:rPr>
                          <w:sz w:val="18"/>
                        </w:rPr>
                        <w:t xml:space="preserve"> perceived</w:t>
                      </w:r>
                      <w:r w:rsidRPr="00B25006">
                        <w:rPr>
                          <w:sz w:val="18"/>
                        </w:rPr>
                        <w:t xml:space="preserve"> switching cost </w:t>
                      </w:r>
                    </w:p>
                  </w:txbxContent>
                </v:textbox>
              </v:shape>
            </w:pict>
          </mc:Fallback>
        </mc:AlternateContent>
      </w:r>
      <w:r w:rsidR="00EF5FB8" w:rsidRPr="001E779B">
        <w:rPr>
          <w:rFonts w:eastAsia="Times New Roman" w:cs="Times New Roman"/>
          <w:noProof/>
        </w:rPr>
        <mc:AlternateContent>
          <mc:Choice Requires="wps">
            <w:drawing>
              <wp:anchor distT="0" distB="0" distL="114300" distR="114300" simplePos="0" relativeHeight="251658240" behindDoc="0" locked="0" layoutInCell="1" allowOverlap="1" wp14:anchorId="2A9768C8" wp14:editId="4C5D3CE1">
                <wp:simplePos x="0" y="0"/>
                <wp:positionH relativeFrom="column">
                  <wp:posOffset>23495</wp:posOffset>
                </wp:positionH>
                <wp:positionV relativeFrom="paragraph">
                  <wp:posOffset>117475</wp:posOffset>
                </wp:positionV>
                <wp:extent cx="1317625" cy="639445"/>
                <wp:effectExtent l="0" t="0" r="15875" b="273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639445"/>
                        </a:xfrm>
                        <a:prstGeom prst="rect">
                          <a:avLst/>
                        </a:prstGeom>
                        <a:solidFill>
                          <a:srgbClr val="FFFFFF"/>
                        </a:solidFill>
                        <a:ln w="9525">
                          <a:solidFill>
                            <a:srgbClr val="000000"/>
                          </a:solidFill>
                          <a:miter lim="800000"/>
                          <a:headEnd/>
                          <a:tailEnd/>
                        </a:ln>
                      </wps:spPr>
                      <wps:txbx>
                        <w:txbxContent>
                          <w:p w14:paraId="09EEA55F" w14:textId="77777777" w:rsidR="00614CC3" w:rsidRPr="006B4FE5" w:rsidRDefault="00614CC3" w:rsidP="00EF5FB8">
                            <w:pPr>
                              <w:jc w:val="center"/>
                              <w:rPr>
                                <w:sz w:val="18"/>
                              </w:rPr>
                            </w:pPr>
                            <w:r w:rsidRPr="006B4FE5">
                              <w:rPr>
                                <w:sz w:val="18"/>
                              </w:rPr>
                              <w:t>Step 1:</w:t>
                            </w:r>
                          </w:p>
                          <w:p w14:paraId="234ADE5E" w14:textId="77777777" w:rsidR="00614CC3" w:rsidRPr="006B4FE5" w:rsidRDefault="00614CC3" w:rsidP="00EF5FB8">
                            <w:pPr>
                              <w:jc w:val="center"/>
                              <w:rPr>
                                <w:sz w:val="18"/>
                              </w:rPr>
                            </w:pPr>
                            <w:r w:rsidRPr="006B4FE5">
                              <w:rPr>
                                <w:sz w:val="18"/>
                              </w:rPr>
                              <w:t>Literature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768C8" id="Text Box 307" o:spid="_x0000_s1032" type="#_x0000_t202" style="position:absolute;left:0;text-align:left;margin-left:1.85pt;margin-top:9.25pt;width:103.75pt;height:5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">
                <v:textbox>
                  <w:txbxContent>
                    <w:p w14:paraId="09EEA55F" w14:textId="77777777" w:rsidR="00614CC3" w:rsidRPr="006B4FE5" w:rsidRDefault="00614CC3" w:rsidP="00EF5FB8">
                      <w:pPr>
                        <w:jc w:val="center"/>
                        <w:rPr>
                          <w:sz w:val="18"/>
                        </w:rPr>
                      </w:pPr>
                      <w:r w:rsidRPr="006B4FE5">
                        <w:rPr>
                          <w:sz w:val="18"/>
                        </w:rPr>
                        <w:t>Step 1:</w:t>
                      </w:r>
                    </w:p>
                    <w:p w14:paraId="234ADE5E" w14:textId="77777777" w:rsidR="00614CC3" w:rsidRPr="006B4FE5" w:rsidRDefault="00614CC3" w:rsidP="00EF5FB8">
                      <w:pPr>
                        <w:jc w:val="center"/>
                        <w:rPr>
                          <w:sz w:val="18"/>
                        </w:rPr>
                      </w:pPr>
                      <w:r w:rsidRPr="006B4FE5">
                        <w:rPr>
                          <w:sz w:val="18"/>
                        </w:rPr>
                        <w:t>Literature Review</w:t>
                      </w:r>
                    </w:p>
                  </w:txbxContent>
                </v:textbox>
              </v:shape>
            </w:pict>
          </mc:Fallback>
        </mc:AlternateContent>
      </w:r>
    </w:p>
    <w:p w14:paraId="6D9B55CB" w14:textId="317D171C" w:rsidR="00EF5FB8" w:rsidRPr="001E779B" w:rsidRDefault="007C795C"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61312" behindDoc="0" locked="0" layoutInCell="1" allowOverlap="1" wp14:anchorId="2DFF3CDB" wp14:editId="2FF55470">
                <wp:simplePos x="0" y="0"/>
                <wp:positionH relativeFrom="column">
                  <wp:posOffset>1339850</wp:posOffset>
                </wp:positionH>
                <wp:positionV relativeFrom="paragraph">
                  <wp:posOffset>190500</wp:posOffset>
                </wp:positionV>
                <wp:extent cx="131445" cy="106680"/>
                <wp:effectExtent l="0" t="19050" r="40005" b="45720"/>
                <wp:wrapNone/>
                <wp:docPr id="288" name="Right Arrow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 cy="106680"/>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590BD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8" o:spid="_x0000_s1026" type="#_x0000_t13" style="position:absolute;margin-left:105.5pt;margin-top:15pt;width:10.3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" adj="12835" fillcolor="windowText" strokeweight="2pt">
                <v:path arrowok="t"/>
              </v:shape>
            </w:pict>
          </mc:Fallback>
        </mc:AlternateContent>
      </w:r>
    </w:p>
    <w:p w14:paraId="7B373844" w14:textId="0B57EC11"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10767BB9" w14:textId="14558FDF"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64384" behindDoc="0" locked="0" layoutInCell="1" allowOverlap="1" wp14:anchorId="08FFD850" wp14:editId="71B51836">
                <wp:simplePos x="0" y="0"/>
                <wp:positionH relativeFrom="column">
                  <wp:posOffset>557530</wp:posOffset>
                </wp:positionH>
                <wp:positionV relativeFrom="paragraph">
                  <wp:posOffset>179705</wp:posOffset>
                </wp:positionV>
                <wp:extent cx="141605" cy="2447925"/>
                <wp:effectExtent l="19050" t="0" r="29845" b="47625"/>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05" cy="24479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A9DF36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43.9pt;margin-top:14.15pt;width:11.15pt;height:19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" adj="20975" fillcolor="windowText" strokeweight="2pt">
                <v:path arrowok="t"/>
              </v:shape>
            </w:pict>
          </mc:Fallback>
        </mc:AlternateContent>
      </w:r>
    </w:p>
    <w:p w14:paraId="2C7514CA" w14:textId="7A82E3DD"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22AB6625" w14:textId="7617C12D"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247A6E56" w14:textId="085ABF3B" w:rsidR="00EF5FB8" w:rsidRPr="001E779B" w:rsidRDefault="00185825"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718656" behindDoc="0" locked="0" layoutInCell="1" allowOverlap="1" wp14:anchorId="36938C0A" wp14:editId="4B6ED36A">
                <wp:simplePos x="0" y="0"/>
                <wp:positionH relativeFrom="column">
                  <wp:posOffset>3526790</wp:posOffset>
                </wp:positionH>
                <wp:positionV relativeFrom="paragraph">
                  <wp:posOffset>25400</wp:posOffset>
                </wp:positionV>
                <wp:extent cx="130810" cy="106680"/>
                <wp:effectExtent l="0" t="19050" r="40640" b="45720"/>
                <wp:wrapNone/>
                <wp:docPr id="17" name="Right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066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6FD3EA" id="Right Arrow 17" o:spid="_x0000_s1026" type="#_x0000_t13" style="position:absolute;margin-left:277.7pt;margin-top:2pt;width:10.3pt;height:8.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" adj="12792" fillcolor="window" strokecolor="windowText" strokeweight="2pt">
                <v:path arrowok="t"/>
              </v:shape>
            </w:pict>
          </mc:Fallback>
        </mc:AlternateContent>
      </w:r>
    </w:p>
    <w:p w14:paraId="07E7AB5E" w14:textId="3B2E2C7A"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5DA5EB9F" w14:textId="77777777"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414D0EA0" w14:textId="77777777"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4436DE20" w14:textId="7FBE5698"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07F44ED7" w14:textId="77777777"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42814015" w14:textId="7BE94524" w:rsidR="00EF5FB8" w:rsidRPr="001E779B" w:rsidRDefault="00185825"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722752" behindDoc="0" locked="0" layoutInCell="1" allowOverlap="1" wp14:anchorId="1AFA478C" wp14:editId="75B176D3">
                <wp:simplePos x="0" y="0"/>
                <wp:positionH relativeFrom="column">
                  <wp:posOffset>4791075</wp:posOffset>
                </wp:positionH>
                <wp:positionV relativeFrom="paragraph">
                  <wp:posOffset>29845</wp:posOffset>
                </wp:positionV>
                <wp:extent cx="132715" cy="153670"/>
                <wp:effectExtent l="19050" t="0" r="38735" b="36830"/>
                <wp:wrapNone/>
                <wp:docPr id="59" name="Down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715" cy="15367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213423" id="Down Arrow 59" o:spid="_x0000_s1026" type="#_x0000_t67" style="position:absolute;margin-left:377.25pt;margin-top:2.35pt;width:10.45pt;height:1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" adj="12273" fillcolor="windowText" strokeweight="2pt">
                <v:path arrowok="t"/>
              </v:shape>
            </w:pict>
          </mc:Fallback>
        </mc:AlternateContent>
      </w:r>
      <w:r w:rsidR="00EF5FB8" w:rsidRPr="001E779B">
        <w:rPr>
          <w:rFonts w:eastAsia="Times New Roman" w:cs="Times New Roman"/>
          <w:noProof/>
        </w:rPr>
        <mc:AlternateContent>
          <mc:Choice Requires="wps">
            <w:drawing>
              <wp:anchor distT="0" distB="0" distL="114300" distR="114300" simplePos="0" relativeHeight="251654144" behindDoc="0" locked="0" layoutInCell="1" allowOverlap="1" wp14:anchorId="3AFC0C00" wp14:editId="34287D61">
                <wp:simplePos x="0" y="0"/>
                <wp:positionH relativeFrom="column">
                  <wp:posOffset>2486025</wp:posOffset>
                </wp:positionH>
                <wp:positionV relativeFrom="paragraph">
                  <wp:posOffset>31750</wp:posOffset>
                </wp:positionV>
                <wp:extent cx="142240" cy="352425"/>
                <wp:effectExtent l="19050" t="0" r="29210" b="47625"/>
                <wp:wrapNone/>
                <wp:docPr id="27" name="Down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352425"/>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EE08A6" id="Down Arrow 27" o:spid="_x0000_s1026" type="#_x0000_t67" style="position:absolute;margin-left:195.75pt;margin-top:2.5pt;width:11.2pt;height:2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" adj="17241" fillcolor="window" strokecolor="windowText" strokeweight="2pt">
                <v:path arrowok="t"/>
              </v:shape>
            </w:pict>
          </mc:Fallback>
        </mc:AlternateContent>
      </w:r>
    </w:p>
    <w:p w14:paraId="73844562" w14:textId="50418071"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60288" behindDoc="0" locked="0" layoutInCell="1" allowOverlap="1" wp14:anchorId="6309E584" wp14:editId="105ECE7A">
                <wp:simplePos x="0" y="0"/>
                <wp:positionH relativeFrom="column">
                  <wp:posOffset>3657600</wp:posOffset>
                </wp:positionH>
                <wp:positionV relativeFrom="paragraph">
                  <wp:posOffset>19685</wp:posOffset>
                </wp:positionV>
                <wp:extent cx="2232660" cy="1104900"/>
                <wp:effectExtent l="0" t="0" r="1524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104900"/>
                        </a:xfrm>
                        <a:prstGeom prst="rect">
                          <a:avLst/>
                        </a:prstGeom>
                        <a:solidFill>
                          <a:srgbClr val="FFFFFF"/>
                        </a:solidFill>
                        <a:ln w="9525">
                          <a:solidFill>
                            <a:srgbClr val="000000"/>
                          </a:solidFill>
                          <a:miter lim="800000"/>
                          <a:headEnd/>
                          <a:tailEnd/>
                        </a:ln>
                      </wps:spPr>
                      <wps:txbx>
                        <w:txbxContent>
                          <w:p w14:paraId="217E8BC8" w14:textId="77777777" w:rsidR="00614CC3" w:rsidRPr="006B4FE5" w:rsidRDefault="00614CC3" w:rsidP="00EF5FB8">
                            <w:pPr>
                              <w:pStyle w:val="ListParagraph"/>
                              <w:numPr>
                                <w:ilvl w:val="0"/>
                                <w:numId w:val="3"/>
                              </w:numPr>
                              <w:spacing w:after="0" w:line="240" w:lineRule="auto"/>
                              <w:jc w:val="both"/>
                              <w:rPr>
                                <w:sz w:val="18"/>
                                <w:szCs w:val="18"/>
                              </w:rPr>
                            </w:pPr>
                            <w:r w:rsidRPr="006B4FE5">
                              <w:rPr>
                                <w:sz w:val="18"/>
                                <w:szCs w:val="18"/>
                              </w:rPr>
                              <w:t>Assess the validity of the contributing factors of service quality</w:t>
                            </w:r>
                          </w:p>
                          <w:p w14:paraId="0EC542D0" w14:textId="77777777" w:rsidR="00614CC3" w:rsidRPr="006B4FE5" w:rsidRDefault="00614CC3" w:rsidP="00EF5FB8">
                            <w:pPr>
                              <w:pStyle w:val="ListParagraph"/>
                              <w:numPr>
                                <w:ilvl w:val="0"/>
                                <w:numId w:val="3"/>
                              </w:numPr>
                              <w:spacing w:after="0" w:line="240" w:lineRule="auto"/>
                              <w:jc w:val="both"/>
                              <w:rPr>
                                <w:sz w:val="18"/>
                                <w:szCs w:val="18"/>
                              </w:rPr>
                            </w:pPr>
                            <w:r w:rsidRPr="006B4FE5">
                              <w:rPr>
                                <w:sz w:val="18"/>
                                <w:szCs w:val="18"/>
                              </w:rPr>
                              <w:t>Assess the validity of developed model</w:t>
                            </w:r>
                          </w:p>
                          <w:p w14:paraId="40A0E028" w14:textId="77777777" w:rsidR="00614CC3" w:rsidRPr="006B4FE5" w:rsidRDefault="00614CC3" w:rsidP="00EF5FB8">
                            <w:pPr>
                              <w:pStyle w:val="ListParagraph"/>
                              <w:numPr>
                                <w:ilvl w:val="0"/>
                                <w:numId w:val="3"/>
                              </w:numPr>
                              <w:spacing w:after="0" w:line="240" w:lineRule="auto"/>
                              <w:jc w:val="both"/>
                              <w:rPr>
                                <w:sz w:val="18"/>
                                <w:szCs w:val="18"/>
                              </w:rPr>
                            </w:pPr>
                            <w:r w:rsidRPr="006B4FE5">
                              <w:rPr>
                                <w:sz w:val="18"/>
                                <w:szCs w:val="18"/>
                              </w:rPr>
                              <w:t>SEM analysis using SPSS</w:t>
                            </w:r>
                          </w:p>
                          <w:p w14:paraId="76C43A04" w14:textId="77777777" w:rsidR="00614CC3" w:rsidRPr="006B4FE5" w:rsidRDefault="00614CC3" w:rsidP="00EF5FB8">
                            <w:pPr>
                              <w:pStyle w:val="ListParagraph"/>
                              <w:numPr>
                                <w:ilvl w:val="0"/>
                                <w:numId w:val="3"/>
                              </w:numPr>
                              <w:spacing w:after="0" w:line="240" w:lineRule="auto"/>
                              <w:jc w:val="both"/>
                              <w:rPr>
                                <w:sz w:val="18"/>
                                <w:szCs w:val="18"/>
                              </w:rPr>
                            </w:pPr>
                            <w:r w:rsidRPr="006B4FE5">
                              <w:rPr>
                                <w:sz w:val="18"/>
                                <w:szCs w:val="18"/>
                              </w:rPr>
                              <w:t>Detailed analysis of the relationship between all identified variables</w:t>
                            </w:r>
                          </w:p>
                          <w:p w14:paraId="60F2A356" w14:textId="77777777" w:rsidR="00614CC3" w:rsidRPr="006B4FE5" w:rsidRDefault="00614CC3" w:rsidP="00EF5FB8">
                            <w:pPr>
                              <w:pStyle w:val="ListParagraph"/>
                              <w:numPr>
                                <w:ilvl w:val="0"/>
                                <w:numId w:val="3"/>
                              </w:numPr>
                              <w:shd w:val="clear" w:color="auto" w:fill="FFFFFF"/>
                              <w:spacing w:after="0" w:line="240" w:lineRule="auto"/>
                              <w:jc w:val="both"/>
                              <w:rPr>
                                <w:color w:val="000000" w:themeColor="text1"/>
                                <w:sz w:val="18"/>
                                <w:szCs w:val="18"/>
                              </w:rPr>
                            </w:pPr>
                            <w:r w:rsidRPr="006B4FE5">
                              <w:rPr>
                                <w:color w:val="000000" w:themeColor="text1"/>
                                <w:sz w:val="18"/>
                                <w:szCs w:val="18"/>
                              </w:rPr>
                              <w:t>Conduct a descriptive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9E584" id="Text Box 12" o:spid="_x0000_s1033" type="#_x0000_t202" style="position:absolute;left:0;text-align:left;margin-left:4in;margin-top:1.55pt;width:175.8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F/KAIAAE4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">
                <v:textbox>
                  <w:txbxContent>
                    <w:p w14:paraId="217E8BC8" w14:textId="77777777" w:rsidR="00614CC3" w:rsidRPr="006B4FE5" w:rsidRDefault="00614CC3" w:rsidP="00EF5FB8">
                      <w:pPr>
                        <w:pStyle w:val="ListParagraph"/>
                        <w:numPr>
                          <w:ilvl w:val="0"/>
                          <w:numId w:val="3"/>
                        </w:numPr>
                        <w:spacing w:after="0" w:line="240" w:lineRule="auto"/>
                        <w:jc w:val="both"/>
                        <w:rPr>
                          <w:sz w:val="18"/>
                          <w:szCs w:val="18"/>
                        </w:rPr>
                      </w:pPr>
                      <w:r w:rsidRPr="006B4FE5">
                        <w:rPr>
                          <w:sz w:val="18"/>
                          <w:szCs w:val="18"/>
                        </w:rPr>
                        <w:t>Assess the validity of the contributing factors of service quality</w:t>
                      </w:r>
                    </w:p>
                    <w:p w14:paraId="0EC542D0" w14:textId="77777777" w:rsidR="00614CC3" w:rsidRPr="006B4FE5" w:rsidRDefault="00614CC3" w:rsidP="00EF5FB8">
                      <w:pPr>
                        <w:pStyle w:val="ListParagraph"/>
                        <w:numPr>
                          <w:ilvl w:val="0"/>
                          <w:numId w:val="3"/>
                        </w:numPr>
                        <w:spacing w:after="0" w:line="240" w:lineRule="auto"/>
                        <w:jc w:val="both"/>
                        <w:rPr>
                          <w:sz w:val="18"/>
                          <w:szCs w:val="18"/>
                        </w:rPr>
                      </w:pPr>
                      <w:r w:rsidRPr="006B4FE5">
                        <w:rPr>
                          <w:sz w:val="18"/>
                          <w:szCs w:val="18"/>
                        </w:rPr>
                        <w:t>Assess the validity of developed model</w:t>
                      </w:r>
                    </w:p>
                    <w:p w14:paraId="40A0E028" w14:textId="77777777" w:rsidR="00614CC3" w:rsidRPr="006B4FE5" w:rsidRDefault="00614CC3" w:rsidP="00EF5FB8">
                      <w:pPr>
                        <w:pStyle w:val="ListParagraph"/>
                        <w:numPr>
                          <w:ilvl w:val="0"/>
                          <w:numId w:val="3"/>
                        </w:numPr>
                        <w:spacing w:after="0" w:line="240" w:lineRule="auto"/>
                        <w:jc w:val="both"/>
                        <w:rPr>
                          <w:sz w:val="18"/>
                          <w:szCs w:val="18"/>
                        </w:rPr>
                      </w:pPr>
                      <w:r w:rsidRPr="006B4FE5">
                        <w:rPr>
                          <w:sz w:val="18"/>
                          <w:szCs w:val="18"/>
                        </w:rPr>
                        <w:t>SEM analysis using SPSS</w:t>
                      </w:r>
                    </w:p>
                    <w:p w14:paraId="76C43A04" w14:textId="77777777" w:rsidR="00614CC3" w:rsidRPr="006B4FE5" w:rsidRDefault="00614CC3" w:rsidP="00EF5FB8">
                      <w:pPr>
                        <w:pStyle w:val="ListParagraph"/>
                        <w:numPr>
                          <w:ilvl w:val="0"/>
                          <w:numId w:val="3"/>
                        </w:numPr>
                        <w:spacing w:after="0" w:line="240" w:lineRule="auto"/>
                        <w:jc w:val="both"/>
                        <w:rPr>
                          <w:sz w:val="18"/>
                          <w:szCs w:val="18"/>
                        </w:rPr>
                      </w:pPr>
                      <w:r w:rsidRPr="006B4FE5">
                        <w:rPr>
                          <w:sz w:val="18"/>
                          <w:szCs w:val="18"/>
                        </w:rPr>
                        <w:t>Detailed analysis of the relationship between all identified variables</w:t>
                      </w:r>
                    </w:p>
                    <w:p w14:paraId="60F2A356" w14:textId="77777777" w:rsidR="00614CC3" w:rsidRPr="006B4FE5" w:rsidRDefault="00614CC3" w:rsidP="00EF5FB8">
                      <w:pPr>
                        <w:pStyle w:val="ListParagraph"/>
                        <w:numPr>
                          <w:ilvl w:val="0"/>
                          <w:numId w:val="3"/>
                        </w:numPr>
                        <w:shd w:val="clear" w:color="auto" w:fill="FFFFFF"/>
                        <w:spacing w:after="0" w:line="240" w:lineRule="auto"/>
                        <w:jc w:val="both"/>
                        <w:rPr>
                          <w:color w:val="000000" w:themeColor="text1"/>
                          <w:sz w:val="18"/>
                          <w:szCs w:val="18"/>
                        </w:rPr>
                      </w:pPr>
                      <w:r w:rsidRPr="006B4FE5">
                        <w:rPr>
                          <w:color w:val="000000" w:themeColor="text1"/>
                          <w:sz w:val="18"/>
                          <w:szCs w:val="18"/>
                        </w:rPr>
                        <w:t>Conduct a descriptive analysis</w:t>
                      </w:r>
                    </w:p>
                  </w:txbxContent>
                </v:textbox>
              </v:shape>
            </w:pict>
          </mc:Fallback>
        </mc:AlternateContent>
      </w:r>
    </w:p>
    <w:p w14:paraId="3466C60D" w14:textId="4641742E"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66432" behindDoc="0" locked="0" layoutInCell="1" allowOverlap="1" wp14:anchorId="3D0EA166" wp14:editId="2023E8CD">
                <wp:simplePos x="0" y="0"/>
                <wp:positionH relativeFrom="column">
                  <wp:posOffset>1496695</wp:posOffset>
                </wp:positionH>
                <wp:positionV relativeFrom="paragraph">
                  <wp:posOffset>40640</wp:posOffset>
                </wp:positionV>
                <wp:extent cx="2006600" cy="1887855"/>
                <wp:effectExtent l="0" t="0" r="12700" b="171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887855"/>
                        </a:xfrm>
                        <a:prstGeom prst="rect">
                          <a:avLst/>
                        </a:prstGeom>
                        <a:solidFill>
                          <a:srgbClr val="FFFFFF"/>
                        </a:solidFill>
                        <a:ln w="9525">
                          <a:solidFill>
                            <a:srgbClr val="000000"/>
                          </a:solidFill>
                          <a:miter lim="800000"/>
                          <a:headEnd/>
                          <a:tailEnd/>
                        </a:ln>
                      </wps:spPr>
                      <wps:txbx>
                        <w:txbxContent>
                          <w:p w14:paraId="26E871EB" w14:textId="77777777" w:rsidR="00614CC3" w:rsidRPr="00B25006" w:rsidRDefault="00614CC3" w:rsidP="00EF5FB8">
                            <w:pPr>
                              <w:pStyle w:val="ListParagraph"/>
                              <w:numPr>
                                <w:ilvl w:val="0"/>
                                <w:numId w:val="3"/>
                              </w:numPr>
                              <w:spacing w:after="0" w:line="240" w:lineRule="auto"/>
                              <w:jc w:val="both"/>
                              <w:rPr>
                                <w:sz w:val="18"/>
                              </w:rPr>
                            </w:pPr>
                            <w:r w:rsidRPr="00B25006">
                              <w:rPr>
                                <w:sz w:val="18"/>
                              </w:rPr>
                              <w:t>Conduct a survey using random sampling of 2000 UAE citizens</w:t>
                            </w:r>
                          </w:p>
                          <w:p w14:paraId="3E670F60" w14:textId="77777777" w:rsidR="00614CC3" w:rsidRPr="00B25006" w:rsidRDefault="00614CC3" w:rsidP="00EF5FB8">
                            <w:pPr>
                              <w:pStyle w:val="ListParagraph"/>
                              <w:numPr>
                                <w:ilvl w:val="0"/>
                                <w:numId w:val="3"/>
                              </w:numPr>
                              <w:spacing w:after="0" w:line="240" w:lineRule="auto"/>
                              <w:jc w:val="both"/>
                              <w:rPr>
                                <w:sz w:val="18"/>
                              </w:rPr>
                            </w:pPr>
                            <w:r w:rsidRPr="00B25006">
                              <w:rPr>
                                <w:sz w:val="18"/>
                              </w:rPr>
                              <w:t>Presentation of results</w:t>
                            </w:r>
                          </w:p>
                          <w:p w14:paraId="12C5A8E6" w14:textId="77777777" w:rsidR="00614CC3" w:rsidRPr="00B25006" w:rsidRDefault="00614CC3" w:rsidP="00EF5FB8">
                            <w:pPr>
                              <w:pStyle w:val="ListParagraph"/>
                              <w:numPr>
                                <w:ilvl w:val="0"/>
                                <w:numId w:val="3"/>
                              </w:numPr>
                              <w:spacing w:after="0" w:line="240" w:lineRule="auto"/>
                              <w:jc w:val="both"/>
                              <w:rPr>
                                <w:sz w:val="18"/>
                              </w:rPr>
                            </w:pPr>
                            <w:r w:rsidRPr="00B25006">
                              <w:rPr>
                                <w:sz w:val="18"/>
                              </w:rPr>
                              <w:t>Statistical analysis via SPSS using SEM to validate the model inferred from literature review</w:t>
                            </w:r>
                          </w:p>
                          <w:p w14:paraId="43ED3CEC" w14:textId="529092F2" w:rsidR="00614CC3" w:rsidRPr="00B25006" w:rsidRDefault="00614CC3" w:rsidP="00185825">
                            <w:pPr>
                              <w:pStyle w:val="ListParagraph"/>
                              <w:numPr>
                                <w:ilvl w:val="0"/>
                                <w:numId w:val="3"/>
                              </w:numPr>
                              <w:spacing w:after="0" w:line="240" w:lineRule="auto"/>
                              <w:jc w:val="both"/>
                              <w:rPr>
                                <w:sz w:val="18"/>
                              </w:rPr>
                            </w:pPr>
                            <w:r w:rsidRPr="00B25006">
                              <w:rPr>
                                <w:sz w:val="18"/>
                              </w:rPr>
                              <w:t>Further analysis of relationships among observed and latent variables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EA166" id="Text Box 9" o:spid="_x0000_s1034" type="#_x0000_t202" style="position:absolute;left:0;text-align:left;margin-left:117.85pt;margin-top:3.2pt;width:158pt;height:14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">
                <v:textbox>
                  <w:txbxContent>
                    <w:p w14:paraId="26E871EB" w14:textId="77777777" w:rsidR="00614CC3" w:rsidRPr="00B25006" w:rsidRDefault="00614CC3" w:rsidP="00EF5FB8">
                      <w:pPr>
                        <w:pStyle w:val="ListParagraph"/>
                        <w:numPr>
                          <w:ilvl w:val="0"/>
                          <w:numId w:val="3"/>
                        </w:numPr>
                        <w:spacing w:after="0" w:line="240" w:lineRule="auto"/>
                        <w:jc w:val="both"/>
                        <w:rPr>
                          <w:sz w:val="18"/>
                        </w:rPr>
                      </w:pPr>
                      <w:r w:rsidRPr="00B25006">
                        <w:rPr>
                          <w:sz w:val="18"/>
                        </w:rPr>
                        <w:t>Conduct a survey using random sampling of 2000 UAE citizens</w:t>
                      </w:r>
                    </w:p>
                    <w:p w14:paraId="3E670F60" w14:textId="77777777" w:rsidR="00614CC3" w:rsidRPr="00B25006" w:rsidRDefault="00614CC3" w:rsidP="00EF5FB8">
                      <w:pPr>
                        <w:pStyle w:val="ListParagraph"/>
                        <w:numPr>
                          <w:ilvl w:val="0"/>
                          <w:numId w:val="3"/>
                        </w:numPr>
                        <w:spacing w:after="0" w:line="240" w:lineRule="auto"/>
                        <w:jc w:val="both"/>
                        <w:rPr>
                          <w:sz w:val="18"/>
                        </w:rPr>
                      </w:pPr>
                      <w:r w:rsidRPr="00B25006">
                        <w:rPr>
                          <w:sz w:val="18"/>
                        </w:rPr>
                        <w:t>Presentation of results</w:t>
                      </w:r>
                    </w:p>
                    <w:p w14:paraId="12C5A8E6" w14:textId="77777777" w:rsidR="00614CC3" w:rsidRPr="00B25006" w:rsidRDefault="00614CC3" w:rsidP="00EF5FB8">
                      <w:pPr>
                        <w:pStyle w:val="ListParagraph"/>
                        <w:numPr>
                          <w:ilvl w:val="0"/>
                          <w:numId w:val="3"/>
                        </w:numPr>
                        <w:spacing w:after="0" w:line="240" w:lineRule="auto"/>
                        <w:jc w:val="both"/>
                        <w:rPr>
                          <w:sz w:val="18"/>
                        </w:rPr>
                      </w:pPr>
                      <w:r w:rsidRPr="00B25006">
                        <w:rPr>
                          <w:sz w:val="18"/>
                        </w:rPr>
                        <w:t>Statistical analysis via SPSS using SEM to validate the model inferred from literature review</w:t>
                      </w:r>
                    </w:p>
                    <w:p w14:paraId="43ED3CEC" w14:textId="529092F2" w:rsidR="00614CC3" w:rsidRPr="00B25006" w:rsidRDefault="00614CC3" w:rsidP="00185825">
                      <w:pPr>
                        <w:pStyle w:val="ListParagraph"/>
                        <w:numPr>
                          <w:ilvl w:val="0"/>
                          <w:numId w:val="3"/>
                        </w:numPr>
                        <w:spacing w:after="0" w:line="240" w:lineRule="auto"/>
                        <w:jc w:val="both"/>
                        <w:rPr>
                          <w:sz w:val="18"/>
                        </w:rPr>
                      </w:pPr>
                      <w:r w:rsidRPr="00B25006">
                        <w:rPr>
                          <w:sz w:val="18"/>
                        </w:rPr>
                        <w:t>Further analysis of relationships among observed and latent variables</w:t>
                      </w:r>
                    </w:p>
                  </w:txbxContent>
                </v:textbox>
              </v:shape>
            </w:pict>
          </mc:Fallback>
        </mc:AlternateContent>
      </w:r>
    </w:p>
    <w:p w14:paraId="65C8A787" w14:textId="77777777"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5DCFD8D5" w14:textId="77777777"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68480" behindDoc="0" locked="0" layoutInCell="1" allowOverlap="1" wp14:anchorId="7A630D2D" wp14:editId="1CA6C915">
                <wp:simplePos x="0" y="0"/>
                <wp:positionH relativeFrom="column">
                  <wp:posOffset>3521075</wp:posOffset>
                </wp:positionH>
                <wp:positionV relativeFrom="paragraph">
                  <wp:posOffset>53340</wp:posOffset>
                </wp:positionV>
                <wp:extent cx="130810" cy="106680"/>
                <wp:effectExtent l="0" t="19050" r="40640" b="45720"/>
                <wp:wrapNone/>
                <wp:docPr id="293" name="Right Arrow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066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5C0121" id="Right Arrow 293" o:spid="_x0000_s1026" type="#_x0000_t13" style="position:absolute;margin-left:277.25pt;margin-top:4.2pt;width:10.3pt;height: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" adj="12792" fillcolor="window" strokecolor="windowText" strokeweight="2pt">
                <v:path arrowok="t"/>
              </v:shape>
            </w:pict>
          </mc:Fallback>
        </mc:AlternateContent>
      </w:r>
      <w:r w:rsidRPr="001E779B">
        <w:rPr>
          <w:rFonts w:eastAsia="Times New Roman" w:cs="Times New Roman"/>
          <w:noProof/>
        </w:rPr>
        <mc:AlternateContent>
          <mc:Choice Requires="wps">
            <w:drawing>
              <wp:anchor distT="0" distB="0" distL="114300" distR="114300" simplePos="0" relativeHeight="251669504" behindDoc="0" locked="0" layoutInCell="1" allowOverlap="1" wp14:anchorId="48DAC53F" wp14:editId="457CDE7B">
                <wp:simplePos x="0" y="0"/>
                <wp:positionH relativeFrom="column">
                  <wp:posOffset>19685</wp:posOffset>
                </wp:positionH>
                <wp:positionV relativeFrom="paragraph">
                  <wp:posOffset>121285</wp:posOffset>
                </wp:positionV>
                <wp:extent cx="1317625" cy="675640"/>
                <wp:effectExtent l="0" t="0" r="1587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675640"/>
                        </a:xfrm>
                        <a:prstGeom prst="rect">
                          <a:avLst/>
                        </a:prstGeom>
                        <a:solidFill>
                          <a:srgbClr val="FFFFFF"/>
                        </a:solidFill>
                        <a:ln w="9525">
                          <a:solidFill>
                            <a:srgbClr val="000000"/>
                          </a:solidFill>
                          <a:miter lim="800000"/>
                          <a:headEnd/>
                          <a:tailEnd/>
                        </a:ln>
                      </wps:spPr>
                      <wps:txbx>
                        <w:txbxContent>
                          <w:p w14:paraId="61051FB9" w14:textId="77777777" w:rsidR="00614CC3" w:rsidRPr="00A15B49" w:rsidRDefault="00614CC3" w:rsidP="00EF5FB8">
                            <w:pPr>
                              <w:jc w:val="center"/>
                              <w:rPr>
                                <w:sz w:val="18"/>
                              </w:rPr>
                            </w:pPr>
                            <w:r w:rsidRPr="00A15B49">
                              <w:rPr>
                                <w:sz w:val="18"/>
                              </w:rPr>
                              <w:t>Step 2:</w:t>
                            </w:r>
                          </w:p>
                          <w:p w14:paraId="1C9ED599" w14:textId="77777777" w:rsidR="00614CC3" w:rsidRPr="00A15B49" w:rsidRDefault="00614CC3" w:rsidP="00EF5FB8">
                            <w:pPr>
                              <w:jc w:val="center"/>
                              <w:rPr>
                                <w:sz w:val="18"/>
                              </w:rPr>
                            </w:pPr>
                            <w:r w:rsidRPr="00A15B49">
                              <w:rPr>
                                <w:sz w:val="18"/>
                              </w:rPr>
                              <w:t>Main Study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DAC53F" id="Text Box 1" o:spid="_x0000_s1035" type="#_x0000_t202" style="position:absolute;left:0;text-align:left;margin-left:1.55pt;margin-top:9.55pt;width:103.75pt;height:53.2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">
                <v:textbox style="mso-fit-shape-to-text:t">
                  <w:txbxContent>
                    <w:p w14:paraId="61051FB9" w14:textId="77777777" w:rsidR="00614CC3" w:rsidRPr="00A15B49" w:rsidRDefault="00614CC3" w:rsidP="00EF5FB8">
                      <w:pPr>
                        <w:jc w:val="center"/>
                        <w:rPr>
                          <w:sz w:val="18"/>
                        </w:rPr>
                      </w:pPr>
                      <w:r w:rsidRPr="00A15B49">
                        <w:rPr>
                          <w:sz w:val="18"/>
                        </w:rPr>
                        <w:t>Step 2:</w:t>
                      </w:r>
                    </w:p>
                    <w:p w14:paraId="1C9ED599" w14:textId="77777777" w:rsidR="00614CC3" w:rsidRPr="00A15B49" w:rsidRDefault="00614CC3" w:rsidP="00EF5FB8">
                      <w:pPr>
                        <w:jc w:val="center"/>
                        <w:rPr>
                          <w:sz w:val="18"/>
                        </w:rPr>
                      </w:pPr>
                      <w:r w:rsidRPr="00A15B49">
                        <w:rPr>
                          <w:sz w:val="18"/>
                        </w:rPr>
                        <w:t>Main Study</w:t>
                      </w:r>
                    </w:p>
                  </w:txbxContent>
                </v:textbox>
              </v:shape>
            </w:pict>
          </mc:Fallback>
        </mc:AlternateContent>
      </w:r>
    </w:p>
    <w:p w14:paraId="09BE47B6" w14:textId="77777777"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70528" behindDoc="0" locked="0" layoutInCell="1" allowOverlap="1" wp14:anchorId="765BBEBE" wp14:editId="626FE2D5">
                <wp:simplePos x="0" y="0"/>
                <wp:positionH relativeFrom="column">
                  <wp:posOffset>1362075</wp:posOffset>
                </wp:positionH>
                <wp:positionV relativeFrom="paragraph">
                  <wp:posOffset>147955</wp:posOffset>
                </wp:positionV>
                <wp:extent cx="130810" cy="106680"/>
                <wp:effectExtent l="0" t="19050" r="40640" b="45720"/>
                <wp:wrapNone/>
                <wp:docPr id="289" name="Right Arrow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06680"/>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026485" id="Right Arrow 289" o:spid="_x0000_s1026" type="#_x0000_t13" style="position:absolute;margin-left:107.25pt;margin-top:11.65pt;width:10.3pt;height: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" adj="12792" fillcolor="windowText" strokeweight="2pt">
                <v:path arrowok="t"/>
              </v:shape>
            </w:pict>
          </mc:Fallback>
        </mc:AlternateContent>
      </w:r>
    </w:p>
    <w:p w14:paraId="63D1CCE8" w14:textId="4B4EA397" w:rsidR="00EF5FB8" w:rsidRPr="001E779B" w:rsidRDefault="00185825"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720704" behindDoc="0" locked="0" layoutInCell="1" allowOverlap="1" wp14:anchorId="3A81A74E" wp14:editId="795DF086">
                <wp:simplePos x="0" y="0"/>
                <wp:positionH relativeFrom="column">
                  <wp:posOffset>4753610</wp:posOffset>
                </wp:positionH>
                <wp:positionV relativeFrom="paragraph">
                  <wp:posOffset>167005</wp:posOffset>
                </wp:positionV>
                <wp:extent cx="132715" cy="153670"/>
                <wp:effectExtent l="19050" t="0" r="38735" b="36830"/>
                <wp:wrapNone/>
                <wp:docPr id="31" name="Down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715" cy="15367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DCA9CE" id="Down Arrow 31" o:spid="_x0000_s1026" type="#_x0000_t67" style="position:absolute;margin-left:374.3pt;margin-top:13.15pt;width:10.45pt;height:1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" adj="12273" fillcolor="windowText" strokeweight="2pt">
                <v:path arrowok="t"/>
              </v:shape>
            </w:pict>
          </mc:Fallback>
        </mc:AlternateContent>
      </w:r>
    </w:p>
    <w:p w14:paraId="02AEDE8A" w14:textId="1B6D4DCE"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65408" behindDoc="0" locked="0" layoutInCell="1" allowOverlap="1" wp14:anchorId="4A2EA8F8" wp14:editId="23E13B25">
                <wp:simplePos x="0" y="0"/>
                <wp:positionH relativeFrom="column">
                  <wp:posOffset>571500</wp:posOffset>
                </wp:positionH>
                <wp:positionV relativeFrom="paragraph">
                  <wp:posOffset>165735</wp:posOffset>
                </wp:positionV>
                <wp:extent cx="132080" cy="1190625"/>
                <wp:effectExtent l="19050" t="0" r="39370" b="47625"/>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80" cy="11906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42D35" id="Down Arrow 19" o:spid="_x0000_s1026" type="#_x0000_t67" style="position:absolute;margin-left:45pt;margin-top:13.05pt;width:10.4pt;height:9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" adj="20402" fillcolor="windowText" strokeweight="2pt">
                <v:path arrowok="t"/>
              </v:shape>
            </w:pict>
          </mc:Fallback>
        </mc:AlternateContent>
      </w:r>
      <w:r w:rsidRPr="001E779B">
        <w:rPr>
          <w:rFonts w:eastAsia="Times New Roman" w:cs="Times New Roman"/>
          <w:noProof/>
        </w:rPr>
        <mc:AlternateContent>
          <mc:Choice Requires="wps">
            <w:drawing>
              <wp:anchor distT="0" distB="0" distL="114300" distR="114300" simplePos="0" relativeHeight="251671552" behindDoc="0" locked="0" layoutInCell="1" allowOverlap="1" wp14:anchorId="707D8CBF" wp14:editId="12A6B4AA">
                <wp:simplePos x="0" y="0"/>
                <wp:positionH relativeFrom="column">
                  <wp:posOffset>3657600</wp:posOffset>
                </wp:positionH>
                <wp:positionV relativeFrom="paragraph">
                  <wp:posOffset>175260</wp:posOffset>
                </wp:positionV>
                <wp:extent cx="2232660" cy="1066800"/>
                <wp:effectExtent l="0" t="0" r="1524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066800"/>
                        </a:xfrm>
                        <a:prstGeom prst="rect">
                          <a:avLst/>
                        </a:prstGeom>
                        <a:solidFill>
                          <a:srgbClr val="FFFFFF"/>
                        </a:solidFill>
                        <a:ln w="9525">
                          <a:solidFill>
                            <a:srgbClr val="000000"/>
                          </a:solidFill>
                          <a:miter lim="800000"/>
                          <a:headEnd/>
                          <a:tailEnd/>
                        </a:ln>
                      </wps:spPr>
                      <wps:txbx>
                        <w:txbxContent>
                          <w:p w14:paraId="6BDEFCF3" w14:textId="77777777" w:rsidR="00614CC3" w:rsidRPr="000428E7" w:rsidRDefault="00614CC3" w:rsidP="00EF5FB8">
                            <w:pPr>
                              <w:pStyle w:val="ListParagraph"/>
                              <w:numPr>
                                <w:ilvl w:val="0"/>
                                <w:numId w:val="3"/>
                              </w:numPr>
                              <w:shd w:val="clear" w:color="auto" w:fill="FFFFFF"/>
                              <w:spacing w:after="0" w:line="240" w:lineRule="auto"/>
                              <w:jc w:val="both"/>
                              <w:rPr>
                                <w:rFonts w:ascii="Times New Roman" w:hAnsi="Times New Roman"/>
                                <w:color w:val="000000" w:themeColor="text1"/>
                                <w:sz w:val="18"/>
                                <w:szCs w:val="18"/>
                              </w:rPr>
                            </w:pPr>
                            <w:r>
                              <w:rPr>
                                <w:sz w:val="18"/>
                                <w:szCs w:val="18"/>
                              </w:rPr>
                              <w:t xml:space="preserve">Explore the various m-government services and the customers’ perceptions and expectations of  their service quality </w:t>
                            </w:r>
                          </w:p>
                          <w:p w14:paraId="649AE89E" w14:textId="54163E5F" w:rsidR="00614CC3" w:rsidRPr="006051DD" w:rsidRDefault="00614CC3" w:rsidP="00EF5FB8">
                            <w:pPr>
                              <w:pStyle w:val="ListParagraph"/>
                              <w:numPr>
                                <w:ilvl w:val="0"/>
                                <w:numId w:val="3"/>
                              </w:numPr>
                              <w:shd w:val="clear" w:color="auto" w:fill="FFFFFF"/>
                              <w:spacing w:after="0" w:line="240" w:lineRule="auto"/>
                              <w:jc w:val="both"/>
                              <w:rPr>
                                <w:rFonts w:ascii="Times New Roman" w:hAnsi="Times New Roman"/>
                                <w:color w:val="000000" w:themeColor="text1"/>
                                <w:sz w:val="18"/>
                                <w:szCs w:val="18"/>
                              </w:rPr>
                            </w:pPr>
                            <w:r>
                              <w:rPr>
                                <w:sz w:val="18"/>
                                <w:szCs w:val="18"/>
                              </w:rPr>
                              <w:t>Identifying the influence of improving all service quality factors on customer satisfaction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D8CBF" id="Text Box 15" o:spid="_x0000_s1036" type="#_x0000_t202" style="position:absolute;left:0;text-align:left;margin-left:4in;margin-top:13.8pt;width:175.8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">
                <v:textbox>
                  <w:txbxContent>
                    <w:p w14:paraId="6BDEFCF3" w14:textId="77777777" w:rsidR="00614CC3" w:rsidRPr="000428E7" w:rsidRDefault="00614CC3" w:rsidP="00EF5FB8">
                      <w:pPr>
                        <w:pStyle w:val="ListParagraph"/>
                        <w:numPr>
                          <w:ilvl w:val="0"/>
                          <w:numId w:val="3"/>
                        </w:numPr>
                        <w:shd w:val="clear" w:color="auto" w:fill="FFFFFF"/>
                        <w:spacing w:after="0" w:line="240" w:lineRule="auto"/>
                        <w:jc w:val="both"/>
                        <w:rPr>
                          <w:rFonts w:ascii="Times New Roman" w:hAnsi="Times New Roman"/>
                          <w:color w:val="000000" w:themeColor="text1"/>
                          <w:sz w:val="18"/>
                          <w:szCs w:val="18"/>
                        </w:rPr>
                      </w:pPr>
                      <w:r>
                        <w:rPr>
                          <w:sz w:val="18"/>
                          <w:szCs w:val="18"/>
                        </w:rPr>
                        <w:t xml:space="preserve">Explore the various m-government services and the customers’ perceptions and expectations of  their service quality </w:t>
                      </w:r>
                    </w:p>
                    <w:p w14:paraId="649AE89E" w14:textId="54163E5F" w:rsidR="00614CC3" w:rsidRPr="006051DD" w:rsidRDefault="00614CC3" w:rsidP="00EF5FB8">
                      <w:pPr>
                        <w:pStyle w:val="ListParagraph"/>
                        <w:numPr>
                          <w:ilvl w:val="0"/>
                          <w:numId w:val="3"/>
                        </w:numPr>
                        <w:shd w:val="clear" w:color="auto" w:fill="FFFFFF"/>
                        <w:spacing w:after="0" w:line="240" w:lineRule="auto"/>
                        <w:jc w:val="both"/>
                        <w:rPr>
                          <w:rFonts w:ascii="Times New Roman" w:hAnsi="Times New Roman"/>
                          <w:color w:val="000000" w:themeColor="text1"/>
                          <w:sz w:val="18"/>
                          <w:szCs w:val="18"/>
                        </w:rPr>
                      </w:pPr>
                      <w:r>
                        <w:rPr>
                          <w:sz w:val="18"/>
                          <w:szCs w:val="18"/>
                        </w:rPr>
                        <w:t>Identifying the influence of improving all service quality factors on customer satisfaction</w:t>
                      </w:r>
                    </w:p>
                  </w:txbxContent>
                </v:textbox>
              </v:shape>
            </w:pict>
          </mc:Fallback>
        </mc:AlternateContent>
      </w:r>
    </w:p>
    <w:p w14:paraId="099C0A16" w14:textId="5C1C3260"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423B9914" w14:textId="592B14B8"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036C6FBF" w14:textId="3FAF9731"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p>
    <w:p w14:paraId="7207B49F" w14:textId="4E47F8B5" w:rsidR="00EF5FB8" w:rsidRPr="001E779B" w:rsidRDefault="00185825" w:rsidP="00EF5FB8">
      <w:pPr>
        <w:shd w:val="clear" w:color="auto" w:fill="FFFFFF"/>
        <w:spacing w:after="0"/>
        <w:jc w:val="both"/>
        <w:rPr>
          <w:rFonts w:ascii="Times New Roman" w:eastAsia="Times New Roman" w:hAnsi="Times New Roman" w:cs="Times New Roman"/>
          <w:color w:val="000000" w:themeColor="text1"/>
          <w:sz w:val="23"/>
          <w:szCs w:val="23"/>
        </w:rPr>
      </w:pPr>
      <w:r w:rsidRPr="00185825">
        <w:rPr>
          <w:noProof/>
          <w:sz w:val="18"/>
        </w:rPr>
        <w:drawing>
          <wp:anchor distT="0" distB="0" distL="114300" distR="114300" simplePos="0" relativeHeight="251714560" behindDoc="0" locked="0" layoutInCell="1" allowOverlap="1" wp14:anchorId="42092AF5" wp14:editId="206D9668">
            <wp:simplePos x="0" y="0"/>
            <wp:positionH relativeFrom="column">
              <wp:posOffset>3524250</wp:posOffset>
            </wp:positionH>
            <wp:positionV relativeFrom="paragraph">
              <wp:posOffset>11430</wp:posOffset>
            </wp:positionV>
            <wp:extent cx="152400" cy="1905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anchor>
        </w:drawing>
      </w:r>
    </w:p>
    <w:p w14:paraId="2CA9277B" w14:textId="23593018"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72576" behindDoc="0" locked="0" layoutInCell="1" allowOverlap="1" wp14:anchorId="66DF827F" wp14:editId="272FD38C">
                <wp:simplePos x="0" y="0"/>
                <wp:positionH relativeFrom="column">
                  <wp:posOffset>2505075</wp:posOffset>
                </wp:positionH>
                <wp:positionV relativeFrom="paragraph">
                  <wp:posOffset>-3175</wp:posOffset>
                </wp:positionV>
                <wp:extent cx="142240" cy="666115"/>
                <wp:effectExtent l="19050" t="0" r="29210" b="38735"/>
                <wp:wrapNone/>
                <wp:docPr id="30" name="Down Arrow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666115"/>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A38E76C" id="Down Arrow 30" o:spid="_x0000_s1026" type="#_x0000_t67" style="position:absolute;margin-left:197.25pt;margin-top:-.25pt;width:11.2pt;height:5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" adj="19294" fillcolor="window" strokecolor="windowText" strokeweight="2pt">
                <v:path arrowok="t"/>
              </v:shape>
            </w:pict>
          </mc:Fallback>
        </mc:AlternateContent>
      </w:r>
    </w:p>
    <w:p w14:paraId="705C6CED" w14:textId="22BE7800"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74624" behindDoc="0" locked="0" layoutInCell="1" allowOverlap="1" wp14:anchorId="7C8C3EF9" wp14:editId="70D36B70">
                <wp:simplePos x="0" y="0"/>
                <wp:positionH relativeFrom="column">
                  <wp:posOffset>4733290</wp:posOffset>
                </wp:positionH>
                <wp:positionV relativeFrom="paragraph">
                  <wp:posOffset>121285</wp:posOffset>
                </wp:positionV>
                <wp:extent cx="132715" cy="153670"/>
                <wp:effectExtent l="19050" t="0" r="38735" b="36830"/>
                <wp:wrapNone/>
                <wp:docPr id="25" name="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715" cy="15367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050D9A" id="Down Arrow 25" o:spid="_x0000_s1026" type="#_x0000_t67" style="position:absolute;margin-left:372.7pt;margin-top:9.55pt;width:10.45pt;height:1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" adj="12273" fillcolor="windowText" strokeweight="2pt">
                <v:path arrowok="t"/>
              </v:shape>
            </w:pict>
          </mc:Fallback>
        </mc:AlternateContent>
      </w:r>
    </w:p>
    <w:p w14:paraId="24CBB8BC" w14:textId="7ED8C87D"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75648" behindDoc="0" locked="0" layoutInCell="1" allowOverlap="1" wp14:anchorId="0A72003F" wp14:editId="79CD8FC2">
                <wp:simplePos x="0" y="0"/>
                <wp:positionH relativeFrom="column">
                  <wp:posOffset>3657600</wp:posOffset>
                </wp:positionH>
                <wp:positionV relativeFrom="paragraph">
                  <wp:posOffset>108585</wp:posOffset>
                </wp:positionV>
                <wp:extent cx="2232660" cy="788035"/>
                <wp:effectExtent l="0" t="0" r="15240"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788035"/>
                        </a:xfrm>
                        <a:prstGeom prst="rect">
                          <a:avLst/>
                        </a:prstGeom>
                        <a:solidFill>
                          <a:srgbClr val="FFFFFF"/>
                        </a:solidFill>
                        <a:ln w="9525">
                          <a:solidFill>
                            <a:srgbClr val="000000"/>
                          </a:solidFill>
                          <a:miter lim="800000"/>
                          <a:headEnd/>
                          <a:tailEnd/>
                        </a:ln>
                      </wps:spPr>
                      <wps:txbx>
                        <w:txbxContent>
                          <w:p w14:paraId="57611C6A" w14:textId="77777777" w:rsidR="00614CC3" w:rsidRPr="00B25006" w:rsidRDefault="00614CC3" w:rsidP="00EF5FB8">
                            <w:pPr>
                              <w:pStyle w:val="ListParagraph"/>
                              <w:numPr>
                                <w:ilvl w:val="0"/>
                                <w:numId w:val="3"/>
                              </w:numPr>
                              <w:spacing w:after="0" w:line="240" w:lineRule="auto"/>
                              <w:jc w:val="both"/>
                              <w:rPr>
                                <w:sz w:val="18"/>
                              </w:rPr>
                            </w:pPr>
                            <w:r>
                              <w:rPr>
                                <w:sz w:val="18"/>
                              </w:rPr>
                              <w:t>Developing a conceptual model of Service quality and Satisfaction of Customers in the context of M-government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2003F" id="Text Box 16" o:spid="_x0000_s1037" type="#_x0000_t202" style="position:absolute;left:0;text-align:left;margin-left:4in;margin-top:8.55pt;width:175.8pt;height:6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">
                <v:textbox>
                  <w:txbxContent>
                    <w:p w14:paraId="57611C6A" w14:textId="77777777" w:rsidR="00614CC3" w:rsidRPr="00B25006" w:rsidRDefault="00614CC3" w:rsidP="00EF5FB8">
                      <w:pPr>
                        <w:pStyle w:val="ListParagraph"/>
                        <w:numPr>
                          <w:ilvl w:val="0"/>
                          <w:numId w:val="3"/>
                        </w:numPr>
                        <w:spacing w:after="0" w:line="240" w:lineRule="auto"/>
                        <w:jc w:val="both"/>
                        <w:rPr>
                          <w:sz w:val="18"/>
                        </w:rPr>
                      </w:pPr>
                      <w:r>
                        <w:rPr>
                          <w:sz w:val="18"/>
                        </w:rPr>
                        <w:t>Developing a conceptual model of Service quality and Satisfaction of Customers in the context of M-government</w:t>
                      </w:r>
                    </w:p>
                  </w:txbxContent>
                </v:textbox>
              </v:shape>
            </w:pict>
          </mc:Fallback>
        </mc:AlternateContent>
      </w:r>
      <w:r w:rsidRPr="001E779B">
        <w:rPr>
          <w:rFonts w:eastAsia="Times New Roman" w:cs="Times New Roman"/>
          <w:noProof/>
        </w:rPr>
        <mc:AlternateContent>
          <mc:Choice Requires="wps">
            <w:drawing>
              <wp:anchor distT="0" distB="0" distL="114300" distR="114300" simplePos="0" relativeHeight="251676672" behindDoc="0" locked="0" layoutInCell="1" allowOverlap="1" wp14:anchorId="18507D59" wp14:editId="5E111137">
                <wp:simplePos x="0" y="0"/>
                <wp:positionH relativeFrom="column">
                  <wp:posOffset>45085</wp:posOffset>
                </wp:positionH>
                <wp:positionV relativeFrom="paragraph">
                  <wp:posOffset>24130</wp:posOffset>
                </wp:positionV>
                <wp:extent cx="1317625" cy="996950"/>
                <wp:effectExtent l="0" t="0" r="1587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996950"/>
                        </a:xfrm>
                        <a:prstGeom prst="rect">
                          <a:avLst/>
                        </a:prstGeom>
                        <a:solidFill>
                          <a:srgbClr val="FFFFFF"/>
                        </a:solidFill>
                        <a:ln w="9525">
                          <a:solidFill>
                            <a:srgbClr val="000000"/>
                          </a:solidFill>
                          <a:miter lim="800000"/>
                          <a:headEnd/>
                          <a:tailEnd/>
                        </a:ln>
                      </wps:spPr>
                      <wps:txbx>
                        <w:txbxContent>
                          <w:p w14:paraId="6D400341" w14:textId="77777777" w:rsidR="00614CC3" w:rsidRPr="006B4FE5" w:rsidRDefault="00614CC3" w:rsidP="00EF5FB8">
                            <w:pPr>
                              <w:jc w:val="center"/>
                              <w:rPr>
                                <w:sz w:val="18"/>
                              </w:rPr>
                            </w:pPr>
                            <w:r>
                              <w:rPr>
                                <w:sz w:val="18"/>
                              </w:rPr>
                              <w:t>Step 3:</w:t>
                            </w:r>
                          </w:p>
                          <w:p w14:paraId="4BC9CDEC" w14:textId="77777777" w:rsidR="00614CC3" w:rsidRPr="006B4FE5" w:rsidRDefault="00614CC3" w:rsidP="00EF5FB8">
                            <w:pPr>
                              <w:jc w:val="center"/>
                              <w:rPr>
                                <w:sz w:val="18"/>
                              </w:rPr>
                            </w:pPr>
                            <w:r>
                              <w:rPr>
                                <w:sz w:val="18"/>
                              </w:rPr>
                              <w:t>Conceptual Mod</w:t>
                            </w:r>
                            <w:r w:rsidRPr="006B4FE5">
                              <w:rPr>
                                <w:sz w:val="18"/>
                              </w:rPr>
                              <w:t>el of M-Government and Customer Satisfaction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507D59" id="Text Box 2" o:spid="_x0000_s1038" type="#_x0000_t202" style="position:absolute;left:0;text-align:left;margin-left:3.55pt;margin-top:1.9pt;width:103.75pt;height:78.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">
                <v:textbox style="mso-fit-shape-to-text:t">
                  <w:txbxContent>
                    <w:p w14:paraId="6D400341" w14:textId="77777777" w:rsidR="00614CC3" w:rsidRPr="006B4FE5" w:rsidRDefault="00614CC3" w:rsidP="00EF5FB8">
                      <w:pPr>
                        <w:jc w:val="center"/>
                        <w:rPr>
                          <w:sz w:val="18"/>
                        </w:rPr>
                      </w:pPr>
                      <w:r>
                        <w:rPr>
                          <w:sz w:val="18"/>
                        </w:rPr>
                        <w:t>Step 3:</w:t>
                      </w:r>
                    </w:p>
                    <w:p w14:paraId="4BC9CDEC" w14:textId="77777777" w:rsidR="00614CC3" w:rsidRPr="006B4FE5" w:rsidRDefault="00614CC3" w:rsidP="00EF5FB8">
                      <w:pPr>
                        <w:jc w:val="center"/>
                        <w:rPr>
                          <w:sz w:val="18"/>
                        </w:rPr>
                      </w:pPr>
                      <w:r>
                        <w:rPr>
                          <w:sz w:val="18"/>
                        </w:rPr>
                        <w:t>Conceptual Mod</w:t>
                      </w:r>
                      <w:r w:rsidRPr="006B4FE5">
                        <w:rPr>
                          <w:sz w:val="18"/>
                        </w:rPr>
                        <w:t>el of M-Government and Customer Satisfaction</w:t>
                      </w:r>
                    </w:p>
                  </w:txbxContent>
                </v:textbox>
              </v:shape>
            </w:pict>
          </mc:Fallback>
        </mc:AlternateContent>
      </w:r>
    </w:p>
    <w:p w14:paraId="367AC8DB" w14:textId="4C597762"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77696" behindDoc="0" locked="0" layoutInCell="1" allowOverlap="1" wp14:anchorId="1A8E7D0D" wp14:editId="4FCE620A">
                <wp:simplePos x="0" y="0"/>
                <wp:positionH relativeFrom="column">
                  <wp:posOffset>1496060</wp:posOffset>
                </wp:positionH>
                <wp:positionV relativeFrom="paragraph">
                  <wp:posOffset>89535</wp:posOffset>
                </wp:positionV>
                <wp:extent cx="2007235" cy="616585"/>
                <wp:effectExtent l="0" t="0" r="12065" b="1206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235" cy="616585"/>
                        </a:xfrm>
                        <a:prstGeom prst="rect">
                          <a:avLst/>
                        </a:prstGeom>
                        <a:solidFill>
                          <a:srgbClr val="FFFFFF"/>
                        </a:solidFill>
                        <a:ln w="9525">
                          <a:solidFill>
                            <a:srgbClr val="000000"/>
                          </a:solidFill>
                          <a:miter lim="800000"/>
                          <a:headEnd/>
                          <a:tailEnd/>
                        </a:ln>
                      </wps:spPr>
                      <wps:txbx>
                        <w:txbxContent>
                          <w:p w14:paraId="150EC3E7" w14:textId="77777777" w:rsidR="00614CC3" w:rsidRPr="00B25006" w:rsidRDefault="00614CC3" w:rsidP="00EF5FB8">
                            <w:pPr>
                              <w:pStyle w:val="ListParagraph"/>
                              <w:numPr>
                                <w:ilvl w:val="0"/>
                                <w:numId w:val="3"/>
                              </w:numPr>
                              <w:spacing w:after="0" w:line="240" w:lineRule="auto"/>
                              <w:jc w:val="both"/>
                              <w:rPr>
                                <w:sz w:val="18"/>
                              </w:rPr>
                            </w:pPr>
                            <w:r w:rsidRPr="00B25006">
                              <w:rPr>
                                <w:sz w:val="18"/>
                              </w:rPr>
                              <w:t>Synthesis of data collection from survey conducted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E7D0D" id="Text Box 10" o:spid="_x0000_s1039" type="#_x0000_t202" style="position:absolute;left:0;text-align:left;margin-left:117.8pt;margin-top:7.05pt;width:158.05pt;height:4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">
                <v:textbox>
                  <w:txbxContent>
                    <w:p w14:paraId="150EC3E7" w14:textId="77777777" w:rsidR="00614CC3" w:rsidRPr="00B25006" w:rsidRDefault="00614CC3" w:rsidP="00EF5FB8">
                      <w:pPr>
                        <w:pStyle w:val="ListParagraph"/>
                        <w:numPr>
                          <w:ilvl w:val="0"/>
                          <w:numId w:val="3"/>
                        </w:numPr>
                        <w:spacing w:after="0" w:line="240" w:lineRule="auto"/>
                        <w:jc w:val="both"/>
                        <w:rPr>
                          <w:sz w:val="18"/>
                        </w:rPr>
                      </w:pPr>
                      <w:r w:rsidRPr="00B25006">
                        <w:rPr>
                          <w:sz w:val="18"/>
                        </w:rPr>
                        <w:t>Synthesis of data collection from survey conducted</w:t>
                      </w:r>
                    </w:p>
                  </w:txbxContent>
                </v:textbox>
              </v:shape>
            </w:pict>
          </mc:Fallback>
        </mc:AlternateContent>
      </w:r>
    </w:p>
    <w:p w14:paraId="1F785B1E" w14:textId="1F45C1BF" w:rsidR="00EF5FB8" w:rsidRPr="001E779B" w:rsidRDefault="00185825"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716608" behindDoc="0" locked="0" layoutInCell="1" allowOverlap="1" wp14:anchorId="5E35AA78" wp14:editId="3B940B86">
                <wp:simplePos x="0" y="0"/>
                <wp:positionH relativeFrom="column">
                  <wp:posOffset>3514725</wp:posOffset>
                </wp:positionH>
                <wp:positionV relativeFrom="paragraph">
                  <wp:posOffset>48895</wp:posOffset>
                </wp:positionV>
                <wp:extent cx="130810" cy="106680"/>
                <wp:effectExtent l="0" t="19050" r="40640" b="45720"/>
                <wp:wrapNone/>
                <wp:docPr id="14" name="Right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0668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F7940C" id="Right Arrow 14" o:spid="_x0000_s1026" type="#_x0000_t13" style="position:absolute;margin-left:276.75pt;margin-top:3.85pt;width:10.3pt;height:8.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" adj="12792" fillcolor="window" strokecolor="windowText" strokeweight="2pt">
                <v:path arrowok="t"/>
              </v:shape>
            </w:pict>
          </mc:Fallback>
        </mc:AlternateContent>
      </w:r>
    </w:p>
    <w:p w14:paraId="674C5467" w14:textId="643747AE"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80768" behindDoc="0" locked="0" layoutInCell="1" allowOverlap="1" wp14:anchorId="5A6FA7B9" wp14:editId="398AF11E">
                <wp:simplePos x="0" y="0"/>
                <wp:positionH relativeFrom="column">
                  <wp:posOffset>1386205</wp:posOffset>
                </wp:positionH>
                <wp:positionV relativeFrom="paragraph">
                  <wp:posOffset>1270</wp:posOffset>
                </wp:positionV>
                <wp:extent cx="130810" cy="106680"/>
                <wp:effectExtent l="0" t="19050" r="40640" b="45720"/>
                <wp:wrapNone/>
                <wp:docPr id="290" name="Right Arrow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06680"/>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8671BE" id="Right Arrow 290" o:spid="_x0000_s1026" type="#_x0000_t13" style="position:absolute;margin-left:109.15pt;margin-top:.1pt;width:10.3pt;height: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" adj="12792" fillcolor="windowText" strokeweight="2pt">
                <v:path arrowok="t"/>
              </v:shape>
            </w:pict>
          </mc:Fallback>
        </mc:AlternateContent>
      </w:r>
    </w:p>
    <w:p w14:paraId="764EF0B2" w14:textId="78C54987" w:rsidR="00EF5FB8" w:rsidRPr="001E779B" w:rsidRDefault="00185825"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82816" behindDoc="0" locked="0" layoutInCell="1" allowOverlap="1" wp14:anchorId="0BA69517" wp14:editId="2250D2C8">
                <wp:simplePos x="0" y="0"/>
                <wp:positionH relativeFrom="column">
                  <wp:posOffset>4733925</wp:posOffset>
                </wp:positionH>
                <wp:positionV relativeFrom="paragraph">
                  <wp:posOffset>145415</wp:posOffset>
                </wp:positionV>
                <wp:extent cx="152400" cy="284480"/>
                <wp:effectExtent l="19050" t="0" r="19050" b="39370"/>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8448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E4038D8" id="Down Arrow 26" o:spid="_x0000_s1026" type="#_x0000_t67" style="position:absolute;margin-left:372.75pt;margin-top:11.45pt;width:12pt;height:2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" adj="15814" fillcolor="windowText" strokeweight="2pt">
                <v:path arrowok="t"/>
              </v:shape>
            </w:pict>
          </mc:Fallback>
        </mc:AlternateContent>
      </w:r>
      <w:r w:rsidR="00EF5FB8" w:rsidRPr="001E779B">
        <w:rPr>
          <w:rFonts w:eastAsia="Times New Roman" w:cs="Times New Roman"/>
          <w:noProof/>
        </w:rPr>
        <mc:AlternateContent>
          <mc:Choice Requires="wps">
            <w:drawing>
              <wp:anchor distT="0" distB="0" distL="114300" distR="114300" simplePos="0" relativeHeight="251679744" behindDoc="0" locked="0" layoutInCell="1" allowOverlap="1" wp14:anchorId="224B8B71" wp14:editId="11B3160E">
                <wp:simplePos x="0" y="0"/>
                <wp:positionH relativeFrom="column">
                  <wp:posOffset>2505075</wp:posOffset>
                </wp:positionH>
                <wp:positionV relativeFrom="paragraph">
                  <wp:posOffset>127000</wp:posOffset>
                </wp:positionV>
                <wp:extent cx="142240" cy="323850"/>
                <wp:effectExtent l="19050" t="0" r="29210" b="38100"/>
                <wp:wrapNone/>
                <wp:docPr id="28" name="Down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32385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F9730" id="Down Arrow 28" o:spid="_x0000_s1026" type="#_x0000_t67" style="position:absolute;margin-left:197.25pt;margin-top:10pt;width:11.2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" adj="16856" fillcolor="window" strokecolor="windowText" strokeweight="2pt">
                <v:path arrowok="t"/>
              </v:shape>
            </w:pict>
          </mc:Fallback>
        </mc:AlternateContent>
      </w:r>
    </w:p>
    <w:p w14:paraId="4D74D17A" w14:textId="4356ECC0" w:rsidR="00EF5FB8" w:rsidRPr="001E779B" w:rsidRDefault="00EF5FB8" w:rsidP="00EF5FB8">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83840" behindDoc="0" locked="0" layoutInCell="1" allowOverlap="1" wp14:anchorId="44A91527" wp14:editId="1E61D0EF">
                <wp:simplePos x="0" y="0"/>
                <wp:positionH relativeFrom="column">
                  <wp:posOffset>571500</wp:posOffset>
                </wp:positionH>
                <wp:positionV relativeFrom="paragraph">
                  <wp:posOffset>78105</wp:posOffset>
                </wp:positionV>
                <wp:extent cx="139700" cy="184785"/>
                <wp:effectExtent l="19050" t="0" r="31750" b="43815"/>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 cy="18478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24660" id="Down Arrow 20" o:spid="_x0000_s1026" type="#_x0000_t67" style="position:absolute;margin-left:45pt;margin-top:6.15pt;width:11pt;height:1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" adj="13435" fillcolor="windowText" strokeweight="2pt">
                <v:path arrowok="t"/>
              </v:shape>
            </w:pict>
          </mc:Fallback>
        </mc:AlternateContent>
      </w:r>
    </w:p>
    <w:p w14:paraId="1595160E" w14:textId="77777777" w:rsidR="00EF5FB8" w:rsidRPr="001E779B" w:rsidRDefault="00EF5FB8" w:rsidP="00F52BA9">
      <w:pPr>
        <w:shd w:val="clear" w:color="auto" w:fill="FFFFFF"/>
        <w:spacing w:after="0"/>
        <w:jc w:val="both"/>
        <w:rPr>
          <w:rFonts w:ascii="Times New Roman" w:eastAsia="Times New Roman" w:hAnsi="Times New Roman" w:cs="Times New Roman"/>
          <w:color w:val="000000" w:themeColor="text1"/>
          <w:sz w:val="23"/>
          <w:szCs w:val="23"/>
        </w:rPr>
      </w:pPr>
      <w:r w:rsidRPr="001E779B">
        <w:rPr>
          <w:rFonts w:eastAsia="Times New Roman" w:cs="Times New Roman"/>
          <w:noProof/>
        </w:rPr>
        <mc:AlternateContent>
          <mc:Choice Requires="wps">
            <w:drawing>
              <wp:anchor distT="0" distB="0" distL="114300" distR="114300" simplePos="0" relativeHeight="251681792" behindDoc="0" locked="0" layoutInCell="1" allowOverlap="1" wp14:anchorId="1EFF2B7B" wp14:editId="29991CFE">
                <wp:simplePos x="0" y="0"/>
                <wp:positionH relativeFrom="column">
                  <wp:posOffset>47625</wp:posOffset>
                </wp:positionH>
                <wp:positionV relativeFrom="paragraph">
                  <wp:posOffset>102235</wp:posOffset>
                </wp:positionV>
                <wp:extent cx="5854700" cy="428625"/>
                <wp:effectExtent l="0" t="0" r="1270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428625"/>
                        </a:xfrm>
                        <a:prstGeom prst="rect">
                          <a:avLst/>
                        </a:prstGeom>
                        <a:solidFill>
                          <a:srgbClr val="FFFFFF"/>
                        </a:solidFill>
                        <a:ln w="9525">
                          <a:solidFill>
                            <a:srgbClr val="000000"/>
                          </a:solidFill>
                          <a:miter lim="800000"/>
                          <a:headEnd/>
                          <a:tailEnd/>
                        </a:ln>
                      </wps:spPr>
                      <wps:txbx>
                        <w:txbxContent>
                          <w:p w14:paraId="70DA0E94" w14:textId="77777777" w:rsidR="00614CC3" w:rsidRPr="00901DF3" w:rsidRDefault="00614CC3" w:rsidP="00EF5FB8">
                            <w:pPr>
                              <w:spacing w:after="0"/>
                              <w:rPr>
                                <w:sz w:val="18"/>
                                <w:szCs w:val="18"/>
                              </w:rPr>
                            </w:pPr>
                            <w:r w:rsidRPr="00901DF3">
                              <w:rPr>
                                <w:sz w:val="18"/>
                                <w:szCs w:val="18"/>
                              </w:rPr>
                              <w:t>Step 4:</w:t>
                            </w:r>
                          </w:p>
                          <w:p w14:paraId="786E4277" w14:textId="77777777" w:rsidR="00614CC3" w:rsidRPr="00901DF3" w:rsidRDefault="00614CC3" w:rsidP="00EF5FB8">
                            <w:pPr>
                              <w:spacing w:after="0"/>
                              <w:rPr>
                                <w:sz w:val="18"/>
                                <w:szCs w:val="18"/>
                              </w:rPr>
                            </w:pPr>
                            <w:r w:rsidRPr="00901DF3">
                              <w:rPr>
                                <w:sz w:val="18"/>
                                <w:szCs w:val="18"/>
                              </w:rPr>
                              <w:t>Conclusion and Recommendations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F2B7B" id="Text Box 3" o:spid="_x0000_s1040" type="#_x0000_t202" style="position:absolute;left:0;text-align:left;margin-left:3.75pt;margin-top:8.05pt;width:461pt;height:3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">
                <v:textbox>
                  <w:txbxContent>
                    <w:p w14:paraId="70DA0E94" w14:textId="77777777" w:rsidR="00614CC3" w:rsidRPr="00901DF3" w:rsidRDefault="00614CC3" w:rsidP="00EF5FB8">
                      <w:pPr>
                        <w:spacing w:after="0"/>
                        <w:rPr>
                          <w:sz w:val="18"/>
                          <w:szCs w:val="18"/>
                        </w:rPr>
                      </w:pPr>
                      <w:r w:rsidRPr="00901DF3">
                        <w:rPr>
                          <w:sz w:val="18"/>
                          <w:szCs w:val="18"/>
                        </w:rPr>
                        <w:t>Step 4:</w:t>
                      </w:r>
                    </w:p>
                    <w:p w14:paraId="786E4277" w14:textId="77777777" w:rsidR="00614CC3" w:rsidRPr="00901DF3" w:rsidRDefault="00614CC3" w:rsidP="00EF5FB8">
                      <w:pPr>
                        <w:spacing w:after="0"/>
                        <w:rPr>
                          <w:sz w:val="18"/>
                          <w:szCs w:val="18"/>
                        </w:rPr>
                      </w:pPr>
                      <w:r w:rsidRPr="00901DF3">
                        <w:rPr>
                          <w:sz w:val="18"/>
                          <w:szCs w:val="18"/>
                        </w:rPr>
                        <w:t>Conclusion and Recommendations</w:t>
                      </w:r>
                    </w:p>
                  </w:txbxContent>
                </v:textbox>
              </v:shape>
            </w:pict>
          </mc:Fallback>
        </mc:AlternateContent>
      </w:r>
    </w:p>
    <w:p w14:paraId="137BDDAC" w14:textId="77777777" w:rsidR="00500148" w:rsidRDefault="00500148" w:rsidP="00185825">
      <w:pPr>
        <w:rPr>
          <w:rFonts w:ascii="Times New Roman" w:eastAsia="Times New Roman" w:hAnsi="Times New Roman" w:cs="Times New Roman"/>
          <w:b/>
          <w:bCs/>
          <w:color w:val="000000" w:themeColor="text1"/>
          <w:sz w:val="28"/>
          <w:szCs w:val="23"/>
        </w:rPr>
      </w:pPr>
      <w:bookmarkStart w:id="48" w:name="_Toc438502679"/>
    </w:p>
    <w:p w14:paraId="11F3C702" w14:textId="2BCF81BC" w:rsidR="00EF5FB8" w:rsidRPr="003C5FE9" w:rsidRDefault="00115561" w:rsidP="003C5FE9">
      <w:pPr>
        <w:pStyle w:val="Heading2"/>
        <w:rPr>
          <w:rFonts w:ascii="Times New Roman" w:eastAsia="Times New Roman" w:hAnsi="Times New Roman"/>
          <w:color w:val="000000" w:themeColor="text1"/>
          <w:sz w:val="28"/>
          <w:szCs w:val="23"/>
        </w:rPr>
      </w:pPr>
      <w:bookmarkStart w:id="49" w:name="_Toc458533669"/>
      <w:r w:rsidRPr="003C5FE9">
        <w:rPr>
          <w:rFonts w:ascii="Times New Roman" w:eastAsia="Times New Roman" w:hAnsi="Times New Roman"/>
          <w:color w:val="000000" w:themeColor="text1"/>
          <w:sz w:val="28"/>
          <w:szCs w:val="23"/>
        </w:rPr>
        <w:t>1.</w:t>
      </w:r>
      <w:r w:rsidR="00255115" w:rsidRPr="003C5FE9">
        <w:rPr>
          <w:rFonts w:ascii="Times New Roman" w:eastAsia="Times New Roman" w:hAnsi="Times New Roman"/>
          <w:color w:val="000000" w:themeColor="text1"/>
          <w:sz w:val="28"/>
          <w:szCs w:val="23"/>
        </w:rPr>
        <w:t>6</w:t>
      </w:r>
      <w:r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Structure</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of</w:t>
      </w:r>
      <w:r w:rsidR="00692FC7" w:rsidRPr="003C5FE9">
        <w:rPr>
          <w:rFonts w:ascii="Times New Roman" w:eastAsia="Times New Roman" w:hAnsi="Times New Roman"/>
          <w:color w:val="000000" w:themeColor="text1"/>
          <w:sz w:val="28"/>
          <w:szCs w:val="23"/>
        </w:rPr>
        <w:t xml:space="preserve"> </w:t>
      </w:r>
      <w:r w:rsidR="00EF5FB8" w:rsidRPr="003C5FE9">
        <w:rPr>
          <w:rFonts w:ascii="Times New Roman" w:eastAsia="Times New Roman" w:hAnsi="Times New Roman"/>
          <w:color w:val="000000" w:themeColor="text1"/>
          <w:sz w:val="28"/>
          <w:szCs w:val="23"/>
        </w:rPr>
        <w:t>the</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Dissertation</w:t>
      </w:r>
      <w:r w:rsidR="00EF5FB8" w:rsidRPr="003C5FE9">
        <w:rPr>
          <w:rFonts w:ascii="Times New Roman" w:eastAsia="Times New Roman" w:hAnsi="Times New Roman"/>
          <w:color w:val="000000" w:themeColor="text1"/>
          <w:sz w:val="28"/>
          <w:szCs w:val="23"/>
        </w:rPr>
        <w:t>:</w:t>
      </w:r>
      <w:bookmarkEnd w:id="48"/>
      <w:bookmarkEnd w:id="49"/>
    </w:p>
    <w:p w14:paraId="5026620E" w14:textId="3B1F8D83" w:rsidR="00EF5FB8" w:rsidRPr="001E779B" w:rsidRDefault="00E24EBA" w:rsidP="00115561">
      <w:pPr>
        <w:shd w:val="clear" w:color="auto" w:fill="FFFFFF"/>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3"/>
          <w:szCs w:val="23"/>
        </w:rPr>
        <w:t xml:space="preserve"> </w:t>
      </w:r>
      <w:r w:rsidR="00EF5FB8" w:rsidRPr="001E779B">
        <w:rPr>
          <w:rFonts w:ascii="Times New Roman" w:eastAsia="Times New Roman" w:hAnsi="Times New Roman" w:cs="Times New Roman"/>
          <w:color w:val="000000" w:themeColor="text1"/>
          <w:sz w:val="23"/>
          <w:szCs w:val="23"/>
        </w:rPr>
        <w:br/>
      </w:r>
      <w:r w:rsidR="00EF5FB8"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115561">
        <w:rPr>
          <w:rFonts w:ascii="Times New Roman" w:eastAsia="Times New Roman" w:hAnsi="Times New Roman" w:cs="Times New Roman"/>
          <w:color w:val="000000" w:themeColor="text1"/>
          <w:sz w:val="24"/>
          <w:szCs w:val="24"/>
        </w:rPr>
        <w:t xml:space="preserve">dissertation </w:t>
      </w:r>
      <w:r w:rsidR="00EF5FB8" w:rsidRPr="001E779B">
        <w:rPr>
          <w:rFonts w:ascii="Times New Roman" w:eastAsia="Times New Roman" w:hAnsi="Times New Roman" w:cs="Times New Roman"/>
          <w:color w:val="000000" w:themeColor="text1"/>
          <w:sz w:val="24"/>
          <w:szCs w:val="24"/>
        </w:rPr>
        <w:t>consists</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five</w:t>
      </w:r>
      <w:r w:rsidR="00692FC7">
        <w:rPr>
          <w:rFonts w:ascii="Times New Roman" w:eastAsia="Times New Roman" w:hAnsi="Times New Roman" w:cs="Times New Roman"/>
          <w:color w:val="000000" w:themeColor="text1"/>
          <w:sz w:val="24"/>
          <w:szCs w:val="24"/>
        </w:rPr>
        <w:t xml:space="preserve"> </w:t>
      </w:r>
      <w:r w:rsidR="00EF5FB8" w:rsidRPr="001E779B">
        <w:rPr>
          <w:rFonts w:ascii="Times New Roman" w:eastAsia="Times New Roman" w:hAnsi="Times New Roman" w:cs="Times New Roman"/>
          <w:color w:val="000000" w:themeColor="text1"/>
          <w:sz w:val="24"/>
          <w:szCs w:val="24"/>
        </w:rPr>
        <w:t>chapters</w:t>
      </w:r>
      <w:r w:rsidR="00500148">
        <w:rPr>
          <w:rFonts w:ascii="Times New Roman" w:eastAsia="Times New Roman" w:hAnsi="Times New Roman" w:cs="Times New Roman"/>
          <w:color w:val="000000" w:themeColor="text1"/>
          <w:sz w:val="24"/>
          <w:szCs w:val="24"/>
        </w:rPr>
        <w:t>, and a description of each follows.</w:t>
      </w:r>
    </w:p>
    <w:p w14:paraId="6B8C941E" w14:textId="77777777" w:rsidR="00EF5FB8" w:rsidRPr="001E779B" w:rsidRDefault="00EF5FB8" w:rsidP="00EF5FB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0B1B255C" w14:textId="77777777" w:rsidR="00EF5FB8" w:rsidRPr="001E779B" w:rsidRDefault="00194675" w:rsidP="00194675">
      <w:pPr>
        <w:shd w:val="clear" w:color="auto" w:fill="FFFFFF"/>
        <w:spacing w:after="0" w:line="360" w:lineRule="auto"/>
        <w:rPr>
          <w:rFonts w:ascii="Times New Roman" w:eastAsia="Times New Roman" w:hAnsi="Times New Roman" w:cs="Times New Roman"/>
          <w:b/>
          <w:color w:val="000000" w:themeColor="text1"/>
          <w:sz w:val="24"/>
          <w:szCs w:val="24"/>
        </w:rPr>
      </w:pPr>
      <w:r w:rsidRPr="001E779B">
        <w:rPr>
          <w:rFonts w:ascii="Times New Roman" w:eastAsia="Times New Roman" w:hAnsi="Times New Roman" w:cs="Times New Roman"/>
          <w:b/>
          <w:color w:val="000000" w:themeColor="text1"/>
          <w:sz w:val="24"/>
          <w:szCs w:val="24"/>
        </w:rPr>
        <w:t>Chapter</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I</w:t>
      </w:r>
      <w:r w:rsidR="00EF5FB8" w:rsidRPr="001E779B">
        <w:rPr>
          <w:rFonts w:ascii="Times New Roman" w:eastAsia="Times New Roman" w:hAnsi="Times New Roman" w:cs="Times New Roman"/>
          <w:b/>
          <w:color w:val="000000" w:themeColor="text1"/>
          <w:sz w:val="24"/>
          <w:szCs w:val="24"/>
        </w:rPr>
        <w:t>:</w:t>
      </w:r>
      <w:r w:rsidR="00692FC7">
        <w:rPr>
          <w:rFonts w:ascii="Times New Roman" w:eastAsia="Times New Roman" w:hAnsi="Times New Roman" w:cs="Times New Roman"/>
          <w:b/>
          <w:color w:val="000000" w:themeColor="text1"/>
          <w:sz w:val="24"/>
          <w:szCs w:val="24"/>
        </w:rPr>
        <w:t xml:space="preserve"> </w:t>
      </w:r>
      <w:r w:rsidR="00EF5FB8" w:rsidRPr="001E779B">
        <w:rPr>
          <w:rFonts w:ascii="Times New Roman" w:eastAsia="Times New Roman" w:hAnsi="Times New Roman" w:cs="Times New Roman"/>
          <w:b/>
          <w:color w:val="000000" w:themeColor="text1"/>
          <w:sz w:val="24"/>
          <w:szCs w:val="24"/>
        </w:rPr>
        <w:t>Introduction</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of</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Dissertation</w:t>
      </w:r>
      <w:r w:rsidR="00692FC7">
        <w:rPr>
          <w:rFonts w:ascii="Times New Roman" w:eastAsia="Times New Roman" w:hAnsi="Times New Roman" w:cs="Times New Roman"/>
          <w:b/>
          <w:color w:val="000000" w:themeColor="text1"/>
          <w:sz w:val="24"/>
          <w:szCs w:val="24"/>
        </w:rPr>
        <w:t xml:space="preserve"> </w:t>
      </w:r>
    </w:p>
    <w:p w14:paraId="2B74E19C" w14:textId="77777777" w:rsidR="00EF5FB8" w:rsidRPr="001E779B" w:rsidRDefault="00EF5FB8" w:rsidP="004E3606">
      <w:pPr>
        <w:shd w:val="clear" w:color="auto" w:fill="FFFFFF"/>
        <w:spacing w:after="0" w:line="480" w:lineRule="auto"/>
        <w:jc w:val="lowKashida"/>
        <w:rPr>
          <w:rFonts w:ascii="Times New Roman" w:eastAsia="Times New Roman" w:hAnsi="Times New Roman" w:cs="Times New Roman"/>
          <w:b/>
          <w:color w:val="000000" w:themeColor="text1"/>
          <w:sz w:val="24"/>
          <w:szCs w:val="24"/>
        </w:rPr>
      </w:pPr>
      <w:r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chapter</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includes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background,</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rationale</w:t>
      </w:r>
      <w:r w:rsidR="00500148">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overall</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content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500148">
        <w:rPr>
          <w:rFonts w:ascii="Times New Roman" w:eastAsia="Times New Roman" w:hAnsi="Times New Roman" w:cs="Times New Roman"/>
          <w:color w:val="000000" w:themeColor="text1"/>
          <w:sz w:val="24"/>
          <w:szCs w:val="24"/>
        </w:rPr>
        <w:t>dissertation</w:t>
      </w:r>
      <w:r w:rsidRPr="001E779B">
        <w:rPr>
          <w:rFonts w:ascii="Times New Roman" w:eastAsia="Times New Roman" w:hAnsi="Times New Roman" w:cs="Times New Roman"/>
          <w:color w:val="000000" w:themeColor="text1"/>
          <w:sz w:val="24"/>
          <w:szCs w:val="24"/>
        </w:rPr>
        <w:t>.</w:t>
      </w:r>
      <w:r w:rsidR="00500148">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It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introduces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review</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need</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conduct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500148">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building</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from</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history</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w:t>
      </w:r>
      <w:r w:rsidR="00500148">
        <w:rPr>
          <w:rFonts w:ascii="Times New Roman" w:eastAsia="Times New Roman" w:hAnsi="Times New Roman" w:cs="Times New Roman"/>
          <w:color w:val="000000" w:themeColor="text1"/>
          <w:sz w:val="24"/>
          <w:szCs w:val="24"/>
        </w:rPr>
        <w:t>f</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government</w:t>
      </w:r>
      <w:r w:rsidR="00500148">
        <w:rPr>
          <w:rFonts w:ascii="Times New Roman" w:eastAsia="Times New Roman" w:hAnsi="Times New Roman" w:cs="Times New Roman"/>
          <w:color w:val="000000" w:themeColor="text1"/>
          <w:sz w:val="24"/>
          <w:szCs w:val="24"/>
        </w:rPr>
        <w:t>al</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shift</w:t>
      </w:r>
      <w:r w:rsidR="00500148">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from</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traditional</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e-government</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m</w:t>
      </w:r>
      <w:r w:rsidRPr="001E779B">
        <w:rPr>
          <w:rFonts w:ascii="Times New Roman" w:eastAsia="Times New Roman" w:hAnsi="Times New Roman" w:cs="Times New Roman"/>
          <w:color w:val="000000" w:themeColor="text1"/>
          <w:sz w:val="24"/>
          <w:szCs w:val="24"/>
        </w:rPr>
        <w:t>-government</w:t>
      </w:r>
      <w:r w:rsidR="00150CB3">
        <w:rPr>
          <w:rFonts w:ascii="Times New Roman" w:eastAsia="Times New Roman" w:hAnsi="Times New Roman" w:cs="Times New Roman"/>
          <w:color w:val="000000" w:themeColor="text1"/>
          <w:sz w:val="24"/>
          <w:szCs w:val="24"/>
        </w:rPr>
        <w:t>s</w:t>
      </w:r>
      <w:r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reason</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for</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worldwide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shift,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characteristics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m-government,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role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 xml:space="preserve">the </w:t>
      </w:r>
      <w:r w:rsidRPr="001E779B">
        <w:rPr>
          <w:rFonts w:ascii="Times New Roman" w:eastAsia="Times New Roman" w:hAnsi="Times New Roman" w:cs="Times New Roman"/>
          <w:color w:val="000000" w:themeColor="text1"/>
          <w:sz w:val="24"/>
          <w:szCs w:val="24"/>
        </w:rPr>
        <w:t>UAE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government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implementing</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m-government</w:t>
      </w:r>
      <w:r w:rsidR="00150CB3">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constructs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 xml:space="preserve">service </w:t>
      </w:r>
      <w:r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their</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relation</w:t>
      </w:r>
      <w:r w:rsidR="00150CB3">
        <w:rPr>
          <w:rFonts w:ascii="Times New Roman" w:eastAsia="Times New Roman" w:hAnsi="Times New Roman" w:cs="Times New Roman"/>
          <w:color w:val="000000" w:themeColor="text1"/>
          <w:sz w:val="24"/>
          <w:szCs w:val="24"/>
        </w:rPr>
        <w:t>ships</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with customer</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satisfaction.</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chapter</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outlines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current</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problem,</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justification</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study</w:t>
      </w:r>
      <w:r w:rsidR="00553A03"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research</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purpose,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research</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question</w:t>
      </w:r>
      <w:r w:rsidR="00150CB3">
        <w:rPr>
          <w:rFonts w:ascii="Times New Roman" w:eastAsia="Times New Roman" w:hAnsi="Times New Roman" w:cs="Times New Roman"/>
          <w:color w:val="000000" w:themeColor="text1"/>
          <w:sz w:val="24"/>
          <w:szCs w:val="24"/>
        </w:rPr>
        <w:t>s</w:t>
      </w:r>
      <w:r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objectives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hypotheses</w:t>
      </w:r>
      <w:r w:rsidR="00553A03"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research</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scope,</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significance</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study,</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research</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contribution</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knowledge,</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 xml:space="preserve">the </w:t>
      </w:r>
      <w:r w:rsidR="00553A03" w:rsidRPr="001E779B">
        <w:rPr>
          <w:rFonts w:ascii="Times New Roman" w:eastAsia="Times New Roman" w:hAnsi="Times New Roman" w:cs="Times New Roman"/>
          <w:color w:val="000000" w:themeColor="text1"/>
          <w:sz w:val="24"/>
          <w:szCs w:val="24"/>
        </w:rPr>
        <w:t>reach</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program</w:t>
      </w:r>
      <w:r w:rsidR="00150CB3">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dissertation</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553A03" w:rsidRPr="001E779B">
        <w:rPr>
          <w:rFonts w:ascii="Times New Roman" w:eastAsia="Times New Roman" w:hAnsi="Times New Roman" w:cs="Times New Roman"/>
          <w:color w:val="000000" w:themeColor="text1"/>
          <w:sz w:val="24"/>
          <w:szCs w:val="24"/>
        </w:rPr>
        <w:t>structure.</w:t>
      </w:r>
      <w:r w:rsidR="00692FC7">
        <w:rPr>
          <w:rFonts w:ascii="Times New Roman" w:eastAsia="Times New Roman" w:hAnsi="Times New Roman" w:cs="Times New Roman"/>
          <w:color w:val="000000" w:themeColor="text1"/>
          <w:sz w:val="24"/>
          <w:szCs w:val="24"/>
        </w:rPr>
        <w:t xml:space="preserve"> </w:t>
      </w:r>
    </w:p>
    <w:p w14:paraId="3DFFF770" w14:textId="77777777" w:rsidR="00EF5FB8" w:rsidRPr="001E779B" w:rsidRDefault="00EF5FB8" w:rsidP="00EF5FB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1FC44E65" w14:textId="77777777" w:rsidR="00EF5FB8" w:rsidRPr="001E779B" w:rsidRDefault="00EF5FB8" w:rsidP="00194675">
      <w:pPr>
        <w:shd w:val="clear" w:color="auto" w:fill="FFFFFF"/>
        <w:spacing w:after="0" w:line="360" w:lineRule="auto"/>
        <w:jc w:val="both"/>
        <w:rPr>
          <w:rFonts w:ascii="Times New Roman" w:eastAsia="Times New Roman" w:hAnsi="Times New Roman" w:cs="Times New Roman"/>
          <w:b/>
          <w:color w:val="000000" w:themeColor="text1"/>
          <w:sz w:val="24"/>
          <w:szCs w:val="24"/>
        </w:rPr>
      </w:pPr>
      <w:r w:rsidRPr="001E779B">
        <w:rPr>
          <w:rFonts w:ascii="Times New Roman" w:eastAsia="Times New Roman" w:hAnsi="Times New Roman" w:cs="Times New Roman"/>
          <w:b/>
          <w:color w:val="000000" w:themeColor="text1"/>
          <w:sz w:val="24"/>
          <w:szCs w:val="24"/>
        </w:rPr>
        <w:t>Chapter</w:t>
      </w:r>
      <w:r w:rsidR="00692FC7">
        <w:rPr>
          <w:rFonts w:ascii="Times New Roman" w:eastAsia="Times New Roman" w:hAnsi="Times New Roman" w:cs="Times New Roman"/>
          <w:b/>
          <w:color w:val="000000" w:themeColor="text1"/>
          <w:sz w:val="24"/>
          <w:szCs w:val="24"/>
        </w:rPr>
        <w:t xml:space="preserve"> </w:t>
      </w:r>
      <w:r w:rsidR="00194675" w:rsidRPr="001E779B">
        <w:rPr>
          <w:rFonts w:ascii="Times New Roman" w:eastAsia="Times New Roman" w:hAnsi="Times New Roman" w:cs="Times New Roman"/>
          <w:b/>
          <w:color w:val="000000" w:themeColor="text1"/>
          <w:sz w:val="24"/>
          <w:szCs w:val="24"/>
        </w:rPr>
        <w:t>II</w:t>
      </w:r>
      <w:r w:rsidRPr="001E779B">
        <w:rPr>
          <w:rFonts w:ascii="Times New Roman" w:eastAsia="Times New Roman" w:hAnsi="Times New Roman" w:cs="Times New Roman"/>
          <w:b/>
          <w:color w:val="000000" w:themeColor="text1"/>
          <w:sz w:val="24"/>
          <w:szCs w:val="24"/>
        </w:rPr>
        <w:t>:</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Literature</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Review</w:t>
      </w:r>
      <w:r w:rsidR="00692FC7">
        <w:rPr>
          <w:rFonts w:ascii="Times New Roman" w:eastAsia="Times New Roman" w:hAnsi="Times New Roman" w:cs="Times New Roman"/>
          <w:b/>
          <w:color w:val="000000" w:themeColor="text1"/>
          <w:sz w:val="24"/>
          <w:szCs w:val="24"/>
        </w:rPr>
        <w:t xml:space="preserve"> </w:t>
      </w:r>
      <w:r w:rsidR="00150CB3">
        <w:rPr>
          <w:rFonts w:ascii="Times New Roman" w:eastAsia="Times New Roman" w:hAnsi="Times New Roman" w:cs="Times New Roman"/>
          <w:b/>
          <w:color w:val="000000" w:themeColor="text1"/>
          <w:sz w:val="24"/>
          <w:szCs w:val="24"/>
        </w:rPr>
        <w:t>and</w:t>
      </w:r>
      <w:r w:rsidR="00692FC7">
        <w:rPr>
          <w:rFonts w:ascii="Times New Roman" w:eastAsia="Times New Roman" w:hAnsi="Times New Roman" w:cs="Times New Roman"/>
          <w:b/>
          <w:color w:val="000000" w:themeColor="text1"/>
          <w:sz w:val="24"/>
          <w:szCs w:val="24"/>
        </w:rPr>
        <w:t xml:space="preserve"> </w:t>
      </w:r>
      <w:r w:rsidR="003A437A" w:rsidRPr="001E779B">
        <w:rPr>
          <w:rFonts w:ascii="Times New Roman" w:eastAsia="Times New Roman" w:hAnsi="Times New Roman" w:cs="Times New Roman"/>
          <w:b/>
          <w:color w:val="000000" w:themeColor="text1"/>
          <w:sz w:val="24"/>
          <w:szCs w:val="24"/>
        </w:rPr>
        <w:t>Research</w:t>
      </w:r>
      <w:r w:rsidR="00692FC7">
        <w:rPr>
          <w:rFonts w:ascii="Times New Roman" w:eastAsia="Times New Roman" w:hAnsi="Times New Roman" w:cs="Times New Roman"/>
          <w:b/>
          <w:color w:val="000000" w:themeColor="text1"/>
          <w:sz w:val="24"/>
          <w:szCs w:val="24"/>
        </w:rPr>
        <w:t xml:space="preserve"> </w:t>
      </w:r>
      <w:r w:rsidR="003A437A" w:rsidRPr="001E779B">
        <w:rPr>
          <w:rFonts w:ascii="Times New Roman" w:eastAsia="Times New Roman" w:hAnsi="Times New Roman" w:cs="Times New Roman"/>
          <w:b/>
          <w:color w:val="000000" w:themeColor="text1"/>
          <w:sz w:val="24"/>
          <w:szCs w:val="24"/>
        </w:rPr>
        <w:t>Model</w:t>
      </w:r>
    </w:p>
    <w:p w14:paraId="49002FD7" w14:textId="77777777" w:rsidR="00166DDE" w:rsidRDefault="00EF5FB8" w:rsidP="004E3606">
      <w:pPr>
        <w:shd w:val="clear" w:color="auto" w:fill="FFFFFF"/>
        <w:spacing w:after="0" w:line="480" w:lineRule="auto"/>
        <w:jc w:val="lowKashida"/>
        <w:rPr>
          <w:rFonts w:ascii="Times New Roman" w:eastAsia="Times New Roman" w:hAnsi="Times New Roman" w:cs="Times New Roman"/>
          <w:color w:val="000000" w:themeColor="text1"/>
          <w:sz w:val="24"/>
          <w:szCs w:val="24"/>
        </w:rPr>
      </w:pPr>
      <w:r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chapter</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contains</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two</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section</w:t>
      </w:r>
      <w:r w:rsidR="00150CB3">
        <w:rPr>
          <w:rFonts w:ascii="Times New Roman" w:eastAsia="Times New Roman" w:hAnsi="Times New Roman" w:cs="Times New Roman"/>
          <w:color w:val="000000" w:themeColor="text1"/>
          <w:sz w:val="24"/>
          <w:szCs w:val="24"/>
        </w:rPr>
        <w:t>s</w:t>
      </w:r>
      <w:r w:rsidR="003A437A"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Section</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is</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literature</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review</w:t>
      </w:r>
      <w:r w:rsidR="00150CB3">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Section</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B</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presents</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research</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model</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hypotheses.</w:t>
      </w:r>
      <w:r w:rsidR="00150CB3">
        <w:rPr>
          <w:rFonts w:ascii="Times New Roman" w:eastAsia="Times New Roman" w:hAnsi="Times New Roman" w:cs="Times New Roman"/>
          <w:color w:val="000000" w:themeColor="text1"/>
          <w:sz w:val="24"/>
          <w:szCs w:val="24"/>
        </w:rPr>
        <w:t xml:space="preserve"> The l</w:t>
      </w:r>
      <w:r w:rsidR="003A437A" w:rsidRPr="001E779B">
        <w:rPr>
          <w:rFonts w:ascii="Times New Roman" w:eastAsia="Times New Roman" w:hAnsi="Times New Roman" w:cs="Times New Roman"/>
          <w:color w:val="000000" w:themeColor="text1"/>
          <w:sz w:val="24"/>
          <w:szCs w:val="24"/>
        </w:rPr>
        <w:t>iterature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review</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 xml:space="preserve">examines </w:t>
      </w:r>
      <w:r w:rsidRPr="001E779B">
        <w:rPr>
          <w:rFonts w:ascii="Times New Roman" w:eastAsia="Times New Roman" w:hAnsi="Times New Roman" w:cs="Times New Roman"/>
          <w:color w:val="000000" w:themeColor="text1"/>
          <w:sz w:val="24"/>
          <w:szCs w:val="24"/>
        </w:rPr>
        <w:t>ex</w:t>
      </w:r>
      <w:r w:rsidR="00150CB3">
        <w:rPr>
          <w:rFonts w:ascii="Times New Roman" w:eastAsia="Times New Roman" w:hAnsi="Times New Roman" w:cs="Times New Roman"/>
          <w:color w:val="000000" w:themeColor="text1"/>
          <w:sz w:val="24"/>
          <w:szCs w:val="24"/>
        </w:rPr>
        <w:t>tant</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literature</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on</w:t>
      </w:r>
      <w:r w:rsidR="00692FC7">
        <w:rPr>
          <w:rFonts w:ascii="Times New Roman" w:eastAsia="Times New Roman" w:hAnsi="Times New Roman" w:cs="Times New Roman"/>
          <w:color w:val="000000" w:themeColor="text1"/>
          <w:sz w:val="24"/>
          <w:szCs w:val="24"/>
        </w:rPr>
        <w:t xml:space="preserve"> </w:t>
      </w:r>
      <w:r w:rsidR="00AF4530"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AF4530" w:rsidRPr="001E779B">
        <w:rPr>
          <w:rFonts w:ascii="Times New Roman" w:eastAsia="Times New Roman" w:hAnsi="Times New Roman" w:cs="Times New Roman"/>
          <w:color w:val="000000" w:themeColor="text1"/>
          <w:sz w:val="24"/>
          <w:szCs w:val="24"/>
        </w:rPr>
        <w:t>government</w:t>
      </w:r>
      <w:r w:rsidR="00166DDE"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3A437A"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customer</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satisfaction</w:t>
      </w:r>
      <w:r w:rsidR="00E5054B"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perceived</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switch</w:t>
      </w:r>
      <w:r w:rsidR="003A437A" w:rsidRPr="001E779B">
        <w:rPr>
          <w:rFonts w:ascii="Times New Roman" w:eastAsia="Times New Roman" w:hAnsi="Times New Roman" w:cs="Times New Roman"/>
          <w:color w:val="000000" w:themeColor="text1"/>
          <w:sz w:val="24"/>
          <w:szCs w:val="24"/>
        </w:rPr>
        <w:t>ing</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cost</w:t>
      </w:r>
      <w:r w:rsidR="00150CB3">
        <w:rPr>
          <w:rFonts w:ascii="Times New Roman" w:eastAsia="Times New Roman" w:hAnsi="Times New Roman" w:cs="Times New Roman"/>
          <w:color w:val="000000" w:themeColor="text1"/>
          <w:sz w:val="24"/>
          <w:szCs w:val="24"/>
        </w:rPr>
        <w:t>s</w:t>
      </w:r>
      <w:r w:rsidR="00166DDE"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chapter</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provide</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critical</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analysis</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related</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empirical</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theoretical</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literature</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about</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quality</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models</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dimensions</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related</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government</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that</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consider</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when</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customer</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evaluate</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service</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quality</w:t>
      </w:r>
      <w:r w:rsidR="00E5054B"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It</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also</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present</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 xml:space="preserve">the </w:t>
      </w:r>
      <w:r w:rsidR="00166DDE" w:rsidRPr="001E779B">
        <w:rPr>
          <w:rFonts w:ascii="Times New Roman" w:eastAsia="Times New Roman" w:hAnsi="Times New Roman" w:cs="Times New Roman"/>
          <w:color w:val="000000" w:themeColor="text1"/>
          <w:sz w:val="24"/>
          <w:szCs w:val="24"/>
        </w:rPr>
        <w:t>UAE</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environment</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concerning</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mobile</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government.</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 xml:space="preserve">Construction of a </w:t>
      </w:r>
      <w:r w:rsidR="00166DDE" w:rsidRPr="001E779B">
        <w:rPr>
          <w:rFonts w:ascii="Times New Roman" w:eastAsia="Times New Roman" w:hAnsi="Times New Roman" w:cs="Times New Roman"/>
          <w:color w:val="000000" w:themeColor="text1"/>
          <w:sz w:val="24"/>
          <w:szCs w:val="24"/>
        </w:rPr>
        <w:t>hypothesized</w:t>
      </w:r>
      <w:r w:rsidR="00150CB3">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conceptual</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model</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was</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base</w:t>
      </w:r>
      <w:r w:rsidR="00E5054B" w:rsidRPr="001E779B">
        <w:rPr>
          <w:rFonts w:ascii="Times New Roman" w:eastAsia="Times New Roman" w:hAnsi="Times New Roman" w:cs="Times New Roman"/>
          <w:color w:val="000000" w:themeColor="text1"/>
          <w:sz w:val="24"/>
          <w:szCs w:val="24"/>
        </w:rPr>
        <w:t>d</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on</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foundations</w:t>
      </w:r>
      <w:r w:rsidR="00692FC7">
        <w:rPr>
          <w:rFonts w:ascii="Times New Roman" w:eastAsia="Times New Roman" w:hAnsi="Times New Roman" w:cs="Times New Roman"/>
          <w:color w:val="000000" w:themeColor="text1"/>
          <w:sz w:val="24"/>
          <w:szCs w:val="24"/>
        </w:rPr>
        <w:t xml:space="preserve"> </w:t>
      </w:r>
      <w:r w:rsidR="00E5054B" w:rsidRPr="001E779B">
        <w:rPr>
          <w:rFonts w:ascii="Times New Roman" w:eastAsia="Times New Roman" w:hAnsi="Times New Roman" w:cs="Times New Roman"/>
          <w:color w:val="000000" w:themeColor="text1"/>
          <w:sz w:val="24"/>
          <w:szCs w:val="24"/>
        </w:rPr>
        <w:t>addressed</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during</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literature</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review.</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H</w:t>
      </w:r>
      <w:r w:rsidR="00166DDE" w:rsidRPr="001E779B">
        <w:rPr>
          <w:rFonts w:ascii="Times New Roman" w:eastAsia="Times New Roman" w:hAnsi="Times New Roman" w:cs="Times New Roman"/>
          <w:color w:val="000000" w:themeColor="text1"/>
          <w:sz w:val="24"/>
          <w:szCs w:val="24"/>
        </w:rPr>
        <w:t>ypotheses</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are</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also</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presented</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in</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00166DDE" w:rsidRPr="001E779B">
        <w:rPr>
          <w:rFonts w:ascii="Times New Roman" w:eastAsia="Times New Roman" w:hAnsi="Times New Roman" w:cs="Times New Roman"/>
          <w:color w:val="000000" w:themeColor="text1"/>
          <w:sz w:val="24"/>
          <w:szCs w:val="24"/>
        </w:rPr>
        <w:t>chapter</w:t>
      </w:r>
      <w:r w:rsidR="00150CB3">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along</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with</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conceptual</w:t>
      </w:r>
      <w:r w:rsidR="00692FC7">
        <w:rPr>
          <w:rFonts w:ascii="Times New Roman" w:eastAsia="Times New Roman" w:hAnsi="Times New Roman" w:cs="Times New Roman"/>
          <w:color w:val="000000" w:themeColor="text1"/>
          <w:sz w:val="24"/>
          <w:szCs w:val="24"/>
        </w:rPr>
        <w:t xml:space="preserve"> </w:t>
      </w:r>
      <w:r w:rsidR="00735B63" w:rsidRPr="001E779B">
        <w:rPr>
          <w:rFonts w:ascii="Times New Roman" w:eastAsia="Times New Roman" w:hAnsi="Times New Roman" w:cs="Times New Roman"/>
          <w:color w:val="000000" w:themeColor="text1"/>
          <w:sz w:val="24"/>
          <w:szCs w:val="24"/>
        </w:rPr>
        <w:t>model.</w:t>
      </w:r>
    </w:p>
    <w:p w14:paraId="28ED9A32" w14:textId="77777777" w:rsidR="001C3CB0" w:rsidRDefault="001C3CB0" w:rsidP="004E3606">
      <w:pPr>
        <w:shd w:val="clear" w:color="auto" w:fill="FFFFFF"/>
        <w:spacing w:after="0" w:line="480" w:lineRule="auto"/>
        <w:jc w:val="lowKashida"/>
        <w:rPr>
          <w:rFonts w:ascii="Times New Roman" w:eastAsia="Times New Roman" w:hAnsi="Times New Roman" w:cs="Times New Roman"/>
          <w:color w:val="000000" w:themeColor="text1"/>
          <w:sz w:val="24"/>
          <w:szCs w:val="24"/>
        </w:rPr>
      </w:pPr>
    </w:p>
    <w:p w14:paraId="017CABB4" w14:textId="77777777" w:rsidR="001C3CB0" w:rsidRPr="001E779B" w:rsidRDefault="001C3CB0" w:rsidP="004E3606">
      <w:pPr>
        <w:shd w:val="clear" w:color="auto" w:fill="FFFFFF"/>
        <w:spacing w:after="0" w:line="480" w:lineRule="auto"/>
        <w:jc w:val="lowKashida"/>
        <w:rPr>
          <w:rFonts w:ascii="Times New Roman" w:eastAsia="Times New Roman" w:hAnsi="Times New Roman" w:cs="Times New Roman"/>
          <w:color w:val="000000" w:themeColor="text1"/>
          <w:sz w:val="24"/>
          <w:szCs w:val="24"/>
        </w:rPr>
      </w:pPr>
    </w:p>
    <w:p w14:paraId="273818F5" w14:textId="77777777" w:rsidR="00E1266E" w:rsidRPr="001E779B" w:rsidRDefault="00E1266E" w:rsidP="00166DDE">
      <w:pPr>
        <w:shd w:val="clear" w:color="auto" w:fill="FFFFFF"/>
        <w:spacing w:after="0" w:line="360" w:lineRule="auto"/>
        <w:rPr>
          <w:rFonts w:ascii="Times New Roman" w:eastAsia="Times New Roman" w:hAnsi="Times New Roman" w:cs="Times New Roman"/>
          <w:color w:val="000000" w:themeColor="text1"/>
          <w:sz w:val="24"/>
          <w:szCs w:val="24"/>
        </w:rPr>
      </w:pPr>
    </w:p>
    <w:p w14:paraId="2E223E48" w14:textId="77777777" w:rsidR="00E1266E" w:rsidRPr="001E779B" w:rsidRDefault="00E1266E" w:rsidP="00E1266E">
      <w:pPr>
        <w:shd w:val="clear" w:color="auto" w:fill="FFFFFF"/>
        <w:spacing w:after="0" w:line="360" w:lineRule="auto"/>
        <w:jc w:val="both"/>
        <w:rPr>
          <w:rFonts w:ascii="Times New Roman" w:eastAsia="Times New Roman" w:hAnsi="Times New Roman" w:cs="Times New Roman"/>
          <w:b/>
          <w:color w:val="000000" w:themeColor="text1"/>
          <w:sz w:val="24"/>
          <w:szCs w:val="24"/>
        </w:rPr>
      </w:pPr>
      <w:r w:rsidRPr="001E779B">
        <w:rPr>
          <w:rFonts w:ascii="Times New Roman" w:eastAsia="Times New Roman" w:hAnsi="Times New Roman" w:cs="Times New Roman"/>
          <w:b/>
          <w:color w:val="000000" w:themeColor="text1"/>
          <w:sz w:val="24"/>
          <w:szCs w:val="24"/>
        </w:rPr>
        <w:t>Chapter</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III:</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Research</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Methodology</w:t>
      </w:r>
      <w:r w:rsidR="00692FC7">
        <w:rPr>
          <w:rFonts w:ascii="Times New Roman" w:eastAsia="Times New Roman" w:hAnsi="Times New Roman" w:cs="Times New Roman"/>
          <w:b/>
          <w:color w:val="000000" w:themeColor="text1"/>
          <w:sz w:val="24"/>
          <w:szCs w:val="24"/>
        </w:rPr>
        <w:t xml:space="preserve"> </w:t>
      </w:r>
    </w:p>
    <w:p w14:paraId="72BC0A5F" w14:textId="6A104E21" w:rsidR="00A72F86" w:rsidRPr="001E779B" w:rsidRDefault="00E1266E" w:rsidP="001C3CB0">
      <w:pPr>
        <w:shd w:val="clear" w:color="auto" w:fill="FFFFFF"/>
        <w:spacing w:after="0" w:line="480" w:lineRule="auto"/>
        <w:jc w:val="lowKashida"/>
        <w:rPr>
          <w:rFonts w:ascii="Times New Roman" w:eastAsia="Times New Roman" w:hAnsi="Times New Roman" w:cs="Times New Roman"/>
          <w:color w:val="000000" w:themeColor="text1"/>
          <w:sz w:val="24"/>
          <w:szCs w:val="24"/>
        </w:rPr>
      </w:pPr>
      <w:r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chapter</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discusses</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methodology</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used during the study</w:t>
      </w:r>
      <w:r w:rsidR="00211DA2"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It</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present</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philosophical</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assumption</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A94F67"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A94F67" w:rsidRPr="001E779B">
        <w:rPr>
          <w:rFonts w:ascii="Times New Roman" w:eastAsia="Times New Roman" w:hAnsi="Times New Roman" w:cs="Times New Roman"/>
          <w:color w:val="000000" w:themeColor="text1"/>
          <w:sz w:val="24"/>
          <w:szCs w:val="24"/>
        </w:rPr>
        <w:t>reason</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A94F67" w:rsidRPr="001E779B">
        <w:rPr>
          <w:rFonts w:ascii="Times New Roman" w:eastAsia="Times New Roman" w:hAnsi="Times New Roman" w:cs="Times New Roman"/>
          <w:color w:val="000000" w:themeColor="text1"/>
          <w:sz w:val="24"/>
          <w:szCs w:val="24"/>
        </w:rPr>
        <w:t>behind</w:t>
      </w:r>
      <w:r w:rsidR="00692FC7">
        <w:rPr>
          <w:rFonts w:ascii="Times New Roman" w:eastAsia="Times New Roman" w:hAnsi="Times New Roman" w:cs="Times New Roman"/>
          <w:color w:val="000000" w:themeColor="text1"/>
          <w:sz w:val="24"/>
          <w:szCs w:val="24"/>
        </w:rPr>
        <w:t xml:space="preserve"> </w:t>
      </w:r>
      <w:r w:rsidR="00A94F67" w:rsidRPr="001E779B">
        <w:rPr>
          <w:rFonts w:ascii="Times New Roman" w:eastAsia="Times New Roman" w:hAnsi="Times New Roman" w:cs="Times New Roman"/>
          <w:color w:val="000000" w:themeColor="text1"/>
          <w:sz w:val="24"/>
          <w:szCs w:val="24"/>
        </w:rPr>
        <w:t>selecting</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a</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quantitative</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approach.</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chapter</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presents</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how</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1C3CB0">
        <w:rPr>
          <w:rFonts w:ascii="Times New Roman" w:eastAsia="Times New Roman" w:hAnsi="Times New Roman" w:cs="Times New Roman"/>
          <w:color w:val="000000" w:themeColor="text1"/>
          <w:sz w:val="24"/>
          <w:szCs w:val="24"/>
        </w:rPr>
        <w:t>researcher</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design</w:t>
      </w:r>
      <w:r w:rsidR="00150CB3">
        <w:rPr>
          <w:rFonts w:ascii="Times New Roman" w:eastAsia="Times New Roman" w:hAnsi="Times New Roman" w:cs="Times New Roman"/>
          <w:color w:val="000000" w:themeColor="text1"/>
          <w:sz w:val="24"/>
          <w:szCs w:val="24"/>
        </w:rPr>
        <w:t>ed</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and finalized a</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questionnaire</w:t>
      </w:r>
      <w:r w:rsidR="00150CB3">
        <w:rPr>
          <w:rFonts w:ascii="Times New Roman" w:eastAsia="Times New Roman" w:hAnsi="Times New Roman" w:cs="Times New Roman"/>
          <w:color w:val="000000" w:themeColor="text1"/>
          <w:sz w:val="24"/>
          <w:szCs w:val="24"/>
        </w:rPr>
        <w:t xml:space="preserve">, and discusses </w:t>
      </w:r>
      <w:r w:rsidR="00211DA2" w:rsidRPr="001E779B">
        <w:rPr>
          <w:rFonts w:ascii="Times New Roman" w:eastAsia="Times New Roman" w:hAnsi="Times New Roman" w:cs="Times New Roman"/>
          <w:color w:val="000000" w:themeColor="text1"/>
          <w:sz w:val="24"/>
          <w:szCs w:val="24"/>
        </w:rPr>
        <w:t>method</w:t>
      </w:r>
      <w:r w:rsidR="00150CB3">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of</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sampling,</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data</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collection</w:t>
      </w:r>
      <w:r w:rsidR="00150CB3">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questionnaire</w:t>
      </w:r>
      <w:r w:rsidR="001C3CB0">
        <w:rPr>
          <w:rFonts w:ascii="Times New Roman" w:eastAsia="Times New Roman" w:hAnsi="Times New Roman" w:cs="Times New Roman"/>
          <w:color w:val="000000" w:themeColor="text1"/>
          <w:sz w:val="24"/>
          <w:szCs w:val="24"/>
        </w:rPr>
        <w:t xml:space="preserve"> distribution</w:t>
      </w:r>
      <w:r w:rsidR="00150CB3">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r w:rsidR="00A94F67"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A94F67" w:rsidRPr="001E779B">
        <w:rPr>
          <w:rFonts w:ascii="Times New Roman" w:eastAsia="Times New Roman" w:hAnsi="Times New Roman" w:cs="Times New Roman"/>
          <w:color w:val="000000" w:themeColor="text1"/>
          <w:sz w:val="24"/>
          <w:szCs w:val="24"/>
        </w:rPr>
        <w:t>data</w:t>
      </w:r>
      <w:r w:rsidR="00692FC7">
        <w:rPr>
          <w:rFonts w:ascii="Times New Roman" w:eastAsia="Times New Roman" w:hAnsi="Times New Roman" w:cs="Times New Roman"/>
          <w:color w:val="000000" w:themeColor="text1"/>
          <w:sz w:val="24"/>
          <w:szCs w:val="24"/>
        </w:rPr>
        <w:t xml:space="preserve"> </w:t>
      </w:r>
      <w:r w:rsidR="00A94F67" w:rsidRPr="001E779B">
        <w:rPr>
          <w:rFonts w:ascii="Times New Roman" w:eastAsia="Times New Roman" w:hAnsi="Times New Roman" w:cs="Times New Roman"/>
          <w:color w:val="000000" w:themeColor="text1"/>
          <w:sz w:val="24"/>
          <w:szCs w:val="24"/>
        </w:rPr>
        <w:t>analys</w:t>
      </w:r>
      <w:r w:rsidR="00150CB3">
        <w:rPr>
          <w:rFonts w:ascii="Times New Roman" w:eastAsia="Times New Roman" w:hAnsi="Times New Roman" w:cs="Times New Roman"/>
          <w:color w:val="000000" w:themeColor="text1"/>
          <w:sz w:val="24"/>
          <w:szCs w:val="24"/>
        </w:rPr>
        <w:t>e</w:t>
      </w:r>
      <w:r w:rsidR="00A94F67" w:rsidRPr="001E779B">
        <w:rPr>
          <w:rFonts w:ascii="Times New Roman" w:eastAsia="Times New Roman" w:hAnsi="Times New Roman" w:cs="Times New Roman"/>
          <w:color w:val="000000" w:themeColor="text1"/>
          <w:sz w:val="24"/>
          <w:szCs w:val="24"/>
        </w:rPr>
        <w:t>s</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A94F67" w:rsidRPr="001E779B">
        <w:rPr>
          <w:rFonts w:ascii="Times New Roman" w:eastAsia="Times New Roman" w:hAnsi="Times New Roman" w:cs="Times New Roman"/>
          <w:color w:val="000000" w:themeColor="text1"/>
          <w:sz w:val="24"/>
          <w:szCs w:val="24"/>
        </w:rPr>
        <w:t>their</w:t>
      </w:r>
      <w:r w:rsidR="00692FC7">
        <w:rPr>
          <w:rFonts w:ascii="Times New Roman" w:eastAsia="Times New Roman" w:hAnsi="Times New Roman" w:cs="Times New Roman"/>
          <w:color w:val="000000" w:themeColor="text1"/>
          <w:sz w:val="24"/>
          <w:szCs w:val="24"/>
        </w:rPr>
        <w:t xml:space="preserve"> </w:t>
      </w:r>
      <w:r w:rsidR="00211DA2" w:rsidRPr="001E779B">
        <w:rPr>
          <w:rFonts w:ascii="Times New Roman" w:eastAsia="Times New Roman" w:hAnsi="Times New Roman" w:cs="Times New Roman"/>
          <w:color w:val="000000" w:themeColor="text1"/>
          <w:sz w:val="24"/>
          <w:szCs w:val="24"/>
        </w:rPr>
        <w:t>rationale</w:t>
      </w:r>
      <w:r w:rsidR="00A94F67" w:rsidRPr="001E779B">
        <w:rPr>
          <w:rFonts w:ascii="Times New Roman" w:eastAsia="Times New Roman" w:hAnsi="Times New Roman" w:cs="Times New Roman"/>
          <w:color w:val="000000" w:themeColor="text1"/>
          <w:sz w:val="24"/>
          <w:szCs w:val="24"/>
        </w:rPr>
        <w:t>.</w:t>
      </w:r>
      <w:r w:rsidR="00692FC7">
        <w:rPr>
          <w:rFonts w:ascii="Times New Roman" w:eastAsia="Times New Roman" w:hAnsi="Times New Roman" w:cs="Times New Roman"/>
          <w:color w:val="000000" w:themeColor="text1"/>
          <w:sz w:val="24"/>
          <w:szCs w:val="24"/>
        </w:rPr>
        <w:t xml:space="preserve"> </w:t>
      </w:r>
    </w:p>
    <w:p w14:paraId="32E6E3E3" w14:textId="77777777" w:rsidR="00211DA2" w:rsidRPr="001E779B" w:rsidRDefault="00211DA2" w:rsidP="00211DA2">
      <w:pPr>
        <w:shd w:val="clear" w:color="auto" w:fill="FFFFFF"/>
        <w:spacing w:after="0" w:line="360" w:lineRule="auto"/>
        <w:jc w:val="lowKashida"/>
        <w:rPr>
          <w:rFonts w:ascii="Times New Roman" w:eastAsia="Times New Roman" w:hAnsi="Times New Roman" w:cs="Times New Roman"/>
          <w:color w:val="000000" w:themeColor="text1"/>
          <w:sz w:val="24"/>
          <w:szCs w:val="24"/>
        </w:rPr>
      </w:pPr>
    </w:p>
    <w:p w14:paraId="5EC13B3A" w14:textId="77777777" w:rsidR="00EF5FB8" w:rsidRPr="001E779B" w:rsidRDefault="00EF5FB8" w:rsidP="00194675">
      <w:pPr>
        <w:shd w:val="clear" w:color="auto" w:fill="FFFFFF"/>
        <w:spacing w:after="0" w:line="360" w:lineRule="auto"/>
        <w:jc w:val="both"/>
        <w:rPr>
          <w:rFonts w:ascii="Times New Roman" w:eastAsia="Times New Roman" w:hAnsi="Times New Roman" w:cs="Times New Roman"/>
          <w:b/>
          <w:color w:val="000000" w:themeColor="text1"/>
          <w:sz w:val="24"/>
          <w:szCs w:val="24"/>
        </w:rPr>
      </w:pPr>
      <w:r w:rsidRPr="001E779B">
        <w:rPr>
          <w:rFonts w:ascii="Times New Roman" w:eastAsia="Times New Roman" w:hAnsi="Times New Roman" w:cs="Times New Roman"/>
          <w:b/>
          <w:color w:val="000000" w:themeColor="text1"/>
          <w:sz w:val="24"/>
          <w:szCs w:val="24"/>
        </w:rPr>
        <w:t>Chapter</w:t>
      </w:r>
      <w:r w:rsidR="00692FC7">
        <w:rPr>
          <w:rFonts w:ascii="Times New Roman" w:eastAsia="Times New Roman" w:hAnsi="Times New Roman" w:cs="Times New Roman"/>
          <w:b/>
          <w:color w:val="000000" w:themeColor="text1"/>
          <w:sz w:val="24"/>
          <w:szCs w:val="24"/>
        </w:rPr>
        <w:t xml:space="preserve"> </w:t>
      </w:r>
      <w:r w:rsidR="00194675" w:rsidRPr="001E779B">
        <w:rPr>
          <w:rFonts w:ascii="Times New Roman" w:eastAsia="Times New Roman" w:hAnsi="Times New Roman" w:cs="Times New Roman"/>
          <w:b/>
          <w:color w:val="000000" w:themeColor="text1"/>
          <w:sz w:val="24"/>
          <w:szCs w:val="24"/>
        </w:rPr>
        <w:t>IV</w:t>
      </w:r>
      <w:r w:rsidRPr="001E779B">
        <w:rPr>
          <w:rFonts w:ascii="Times New Roman" w:eastAsia="Times New Roman" w:hAnsi="Times New Roman" w:cs="Times New Roman"/>
          <w:b/>
          <w:color w:val="000000" w:themeColor="text1"/>
          <w:sz w:val="24"/>
          <w:szCs w:val="24"/>
        </w:rPr>
        <w:t>:</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Research</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Results</w:t>
      </w:r>
    </w:p>
    <w:p w14:paraId="360A1004" w14:textId="77777777" w:rsidR="00A72F86" w:rsidRPr="001E779B" w:rsidRDefault="00A72F86" w:rsidP="004D149E">
      <w:pPr>
        <w:spacing w:after="0" w:line="480" w:lineRule="auto"/>
        <w:jc w:val="lowKashida"/>
        <w:rPr>
          <w:rFonts w:asciiTheme="majorBidi" w:hAnsiTheme="majorBidi" w:cstheme="majorBidi"/>
          <w:bCs/>
          <w:sz w:val="24"/>
          <w:szCs w:val="24"/>
        </w:rPr>
      </w:pPr>
      <w:r w:rsidRPr="001E779B">
        <w:rPr>
          <w:rFonts w:asciiTheme="majorBidi" w:hAnsiTheme="majorBidi" w:cstheme="majorBidi"/>
          <w:bCs/>
          <w:sz w:val="24"/>
          <w:szCs w:val="24"/>
        </w:rPr>
        <w:t>This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chapter</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presents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the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results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of</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the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dissertation.</w:t>
      </w:r>
      <w:r w:rsidR="00692FC7">
        <w:rPr>
          <w:rFonts w:asciiTheme="majorBidi" w:hAnsiTheme="majorBidi" w:cstheme="majorBidi"/>
          <w:bCs/>
          <w:sz w:val="24"/>
          <w:szCs w:val="24"/>
        </w:rPr>
        <w:t xml:space="preserve"> </w:t>
      </w:r>
      <w:r w:rsidR="00150CB3">
        <w:rPr>
          <w:rFonts w:asciiTheme="majorBidi" w:hAnsiTheme="majorBidi" w:cstheme="majorBidi"/>
          <w:bCs/>
          <w:sz w:val="24"/>
          <w:szCs w:val="24"/>
        </w:rPr>
        <w:t>The f</w:t>
      </w:r>
      <w:r w:rsidR="004D149E" w:rsidRPr="001E779B">
        <w:rPr>
          <w:rFonts w:asciiTheme="majorBidi" w:hAnsiTheme="majorBidi" w:cstheme="majorBidi"/>
          <w:bCs/>
          <w:sz w:val="24"/>
          <w:szCs w:val="24"/>
        </w:rPr>
        <w:t>irst</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section</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present</w:t>
      </w:r>
      <w:r w:rsidR="00150CB3">
        <w:rPr>
          <w:rFonts w:asciiTheme="majorBidi" w:hAnsiTheme="majorBidi" w:cstheme="majorBidi"/>
          <w:bCs/>
          <w:sz w:val="24"/>
          <w:szCs w:val="24"/>
        </w:rPr>
        <w:t>s</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sample</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profile</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description</w:t>
      </w:r>
      <w:r w:rsidR="00150CB3">
        <w:rPr>
          <w:rFonts w:asciiTheme="majorBidi" w:hAnsiTheme="majorBidi" w:cstheme="majorBidi"/>
          <w:bCs/>
          <w:sz w:val="24"/>
          <w:szCs w:val="24"/>
        </w:rPr>
        <w:t>s,</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reliability</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validity</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analy</w:t>
      </w:r>
      <w:r w:rsidR="00150CB3">
        <w:rPr>
          <w:rFonts w:asciiTheme="majorBidi" w:hAnsiTheme="majorBidi" w:cstheme="majorBidi"/>
          <w:bCs/>
          <w:sz w:val="24"/>
          <w:szCs w:val="24"/>
        </w:rPr>
        <w:t>ses, and the s</w:t>
      </w:r>
      <w:r w:rsidR="004D149E" w:rsidRPr="001E779B">
        <w:rPr>
          <w:rFonts w:asciiTheme="majorBidi" w:hAnsiTheme="majorBidi" w:cstheme="majorBidi"/>
          <w:bCs/>
          <w:sz w:val="24"/>
          <w:szCs w:val="24"/>
        </w:rPr>
        <w:t>econd</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presents</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results</w:t>
      </w:r>
      <w:r w:rsidR="00692FC7">
        <w:rPr>
          <w:rFonts w:asciiTheme="majorBidi" w:hAnsiTheme="majorBidi" w:cstheme="majorBidi"/>
          <w:bCs/>
          <w:sz w:val="24"/>
          <w:szCs w:val="24"/>
        </w:rPr>
        <w:t xml:space="preserve"> </w:t>
      </w:r>
      <w:r w:rsidR="00150CB3">
        <w:rPr>
          <w:rFonts w:asciiTheme="majorBidi" w:hAnsiTheme="majorBidi" w:cstheme="majorBidi"/>
          <w:bCs/>
          <w:sz w:val="24"/>
          <w:szCs w:val="24"/>
        </w:rPr>
        <w:t>from</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SEM</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analys</w:t>
      </w:r>
      <w:r w:rsidR="00150CB3">
        <w:rPr>
          <w:rFonts w:asciiTheme="majorBidi" w:hAnsiTheme="majorBidi" w:cstheme="majorBidi"/>
          <w:bCs/>
          <w:sz w:val="24"/>
          <w:szCs w:val="24"/>
        </w:rPr>
        <w:t>e</w:t>
      </w:r>
      <w:r w:rsidR="004D149E" w:rsidRPr="001E779B">
        <w:rPr>
          <w:rFonts w:asciiTheme="majorBidi" w:hAnsiTheme="majorBidi" w:cstheme="majorBidi"/>
          <w:bCs/>
          <w:sz w:val="24"/>
          <w:szCs w:val="24"/>
        </w:rPr>
        <w:t>s</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hypotheses</w:t>
      </w:r>
      <w:r w:rsidR="00692FC7">
        <w:rPr>
          <w:rFonts w:asciiTheme="majorBidi" w:hAnsiTheme="majorBidi" w:cstheme="majorBidi"/>
          <w:bCs/>
          <w:sz w:val="24"/>
          <w:szCs w:val="24"/>
        </w:rPr>
        <w:t xml:space="preserve"> </w:t>
      </w:r>
      <w:r w:rsidR="004D149E" w:rsidRPr="001E779B">
        <w:rPr>
          <w:rFonts w:asciiTheme="majorBidi" w:hAnsiTheme="majorBidi" w:cstheme="majorBidi"/>
          <w:bCs/>
          <w:sz w:val="24"/>
          <w:szCs w:val="24"/>
        </w:rPr>
        <w:t>results.</w:t>
      </w:r>
    </w:p>
    <w:p w14:paraId="3B152B2A" w14:textId="77777777" w:rsidR="004D149E" w:rsidRPr="001E779B" w:rsidRDefault="004D149E" w:rsidP="004D149E">
      <w:pPr>
        <w:spacing w:after="0" w:line="480" w:lineRule="auto"/>
        <w:jc w:val="lowKashida"/>
        <w:rPr>
          <w:rFonts w:asciiTheme="majorBidi" w:hAnsiTheme="majorBidi" w:cstheme="majorBidi"/>
          <w:bCs/>
          <w:sz w:val="24"/>
          <w:szCs w:val="24"/>
        </w:rPr>
      </w:pPr>
    </w:p>
    <w:p w14:paraId="3625CF90" w14:textId="77777777" w:rsidR="00EF5FB8" w:rsidRPr="001E779B" w:rsidRDefault="00EF5FB8" w:rsidP="00194675">
      <w:pPr>
        <w:shd w:val="clear" w:color="auto" w:fill="FFFFFF"/>
        <w:spacing w:after="0" w:line="360" w:lineRule="auto"/>
        <w:jc w:val="both"/>
        <w:rPr>
          <w:rFonts w:ascii="Times New Roman" w:eastAsia="Times New Roman" w:hAnsi="Times New Roman" w:cs="Times New Roman"/>
          <w:b/>
          <w:color w:val="000000" w:themeColor="text1"/>
          <w:sz w:val="24"/>
          <w:szCs w:val="24"/>
        </w:rPr>
      </w:pPr>
      <w:r w:rsidRPr="001E779B">
        <w:rPr>
          <w:rFonts w:ascii="Times New Roman" w:eastAsia="Times New Roman" w:hAnsi="Times New Roman" w:cs="Times New Roman"/>
          <w:b/>
          <w:color w:val="000000" w:themeColor="text1"/>
          <w:sz w:val="24"/>
          <w:szCs w:val="24"/>
        </w:rPr>
        <w:t>Chapter</w:t>
      </w:r>
      <w:r w:rsidR="00692FC7">
        <w:rPr>
          <w:rFonts w:ascii="Times New Roman" w:eastAsia="Times New Roman" w:hAnsi="Times New Roman" w:cs="Times New Roman"/>
          <w:b/>
          <w:color w:val="000000" w:themeColor="text1"/>
          <w:sz w:val="24"/>
          <w:szCs w:val="24"/>
        </w:rPr>
        <w:t xml:space="preserve"> </w:t>
      </w:r>
      <w:r w:rsidR="00194675" w:rsidRPr="001E779B">
        <w:rPr>
          <w:rFonts w:ascii="Times New Roman" w:eastAsia="Times New Roman" w:hAnsi="Times New Roman" w:cs="Times New Roman"/>
          <w:b/>
          <w:color w:val="000000" w:themeColor="text1"/>
          <w:sz w:val="24"/>
          <w:szCs w:val="24"/>
        </w:rPr>
        <w:t>V</w:t>
      </w:r>
      <w:r w:rsidRPr="001E779B">
        <w:rPr>
          <w:rFonts w:ascii="Times New Roman" w:eastAsia="Times New Roman" w:hAnsi="Times New Roman" w:cs="Times New Roman"/>
          <w:b/>
          <w:color w:val="000000" w:themeColor="text1"/>
          <w:sz w:val="24"/>
          <w:szCs w:val="24"/>
        </w:rPr>
        <w:t>:</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Discussion,</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Implications</w:t>
      </w:r>
      <w:r w:rsidR="00150CB3">
        <w:rPr>
          <w:rFonts w:ascii="Times New Roman" w:eastAsia="Times New Roman" w:hAnsi="Times New Roman" w:cs="Times New Roman"/>
          <w:b/>
          <w:color w:val="000000" w:themeColor="text1"/>
          <w:sz w:val="24"/>
          <w:szCs w:val="24"/>
        </w:rPr>
        <w:t>,</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and</w:t>
      </w:r>
      <w:r w:rsidR="00692FC7">
        <w:rPr>
          <w:rFonts w:ascii="Times New Roman" w:eastAsia="Times New Roman" w:hAnsi="Times New Roman" w:cs="Times New Roman"/>
          <w:b/>
          <w:color w:val="000000" w:themeColor="text1"/>
          <w:sz w:val="24"/>
          <w:szCs w:val="24"/>
        </w:rPr>
        <w:t xml:space="preserve"> </w:t>
      </w:r>
      <w:r w:rsidRPr="001E779B">
        <w:rPr>
          <w:rFonts w:ascii="Times New Roman" w:eastAsia="Times New Roman" w:hAnsi="Times New Roman" w:cs="Times New Roman"/>
          <w:b/>
          <w:color w:val="000000" w:themeColor="text1"/>
          <w:sz w:val="24"/>
          <w:szCs w:val="24"/>
        </w:rPr>
        <w:t>Recommendations</w:t>
      </w:r>
    </w:p>
    <w:p w14:paraId="639890F7" w14:textId="77777777" w:rsidR="00EF5FB8" w:rsidRPr="001E779B" w:rsidRDefault="003A437A" w:rsidP="009A3B19">
      <w:pPr>
        <w:shd w:val="clear" w:color="auto" w:fill="FFFFFF"/>
        <w:spacing w:after="0" w:line="480" w:lineRule="auto"/>
        <w:jc w:val="both"/>
        <w:rPr>
          <w:rFonts w:ascii="Times New Roman" w:eastAsia="Times New Roman" w:hAnsi="Times New Roman" w:cs="Times New Roman"/>
          <w:b/>
          <w:color w:val="000000" w:themeColor="text1"/>
          <w:sz w:val="24"/>
          <w:szCs w:val="24"/>
        </w:rPr>
      </w:pPr>
      <w:r w:rsidRPr="001E779B">
        <w:rPr>
          <w:rFonts w:ascii="Times New Roman" w:eastAsia="Times New Roman" w:hAnsi="Times New Roman" w:cs="Times New Roman"/>
          <w:color w:val="000000" w:themeColor="text1"/>
          <w:sz w:val="24"/>
          <w:szCs w:val="24"/>
        </w:rPr>
        <w:t>This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chapter</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presents</w:t>
      </w:r>
      <w:r w:rsidR="00692FC7">
        <w:rPr>
          <w:rFonts w:ascii="Times New Roman" w:eastAsia="Times New Roman" w:hAnsi="Times New Roman" w:cs="Times New Roman"/>
          <w:color w:val="000000" w:themeColor="text1"/>
          <w:sz w:val="24"/>
          <w:szCs w:val="24"/>
        </w:rPr>
        <w:t xml:space="preserve"> </w:t>
      </w:r>
      <w:r w:rsidR="004D149E" w:rsidRPr="001E779B">
        <w:rPr>
          <w:rFonts w:ascii="Times New Roman" w:eastAsia="Times New Roman" w:hAnsi="Times New Roman" w:cs="Times New Roman"/>
          <w:color w:val="000000" w:themeColor="text1"/>
          <w:sz w:val="24"/>
          <w:szCs w:val="24"/>
        </w:rPr>
        <w:t>answers</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to</w:t>
      </w:r>
      <w:r w:rsidR="00692FC7">
        <w:rPr>
          <w:rFonts w:ascii="Times New Roman" w:eastAsia="Times New Roman" w:hAnsi="Times New Roman" w:cs="Times New Roman"/>
          <w:color w:val="000000" w:themeColor="text1"/>
          <w:sz w:val="24"/>
          <w:szCs w:val="24"/>
        </w:rPr>
        <w:t xml:space="preserve"> </w:t>
      </w:r>
      <w:r w:rsidR="004D149E" w:rsidRPr="001E779B">
        <w:rPr>
          <w:rFonts w:ascii="Times New Roman" w:eastAsia="Times New Roman" w:hAnsi="Times New Roman" w:cs="Times New Roman"/>
          <w:color w:val="000000" w:themeColor="text1"/>
          <w:sz w:val="24"/>
          <w:szCs w:val="24"/>
        </w:rPr>
        <w:t>the</w:t>
      </w:r>
      <w:r w:rsidR="00692FC7">
        <w:rPr>
          <w:rFonts w:ascii="Times New Roman" w:eastAsia="Times New Roman" w:hAnsi="Times New Roman" w:cs="Times New Roman"/>
          <w:color w:val="000000" w:themeColor="text1"/>
          <w:sz w:val="24"/>
          <w:szCs w:val="24"/>
        </w:rPr>
        <w:t xml:space="preserve"> </w:t>
      </w:r>
      <w:r w:rsidR="004D149E" w:rsidRPr="001E779B">
        <w:rPr>
          <w:rFonts w:ascii="Times New Roman" w:eastAsia="Times New Roman" w:hAnsi="Times New Roman" w:cs="Times New Roman"/>
          <w:color w:val="000000" w:themeColor="text1"/>
          <w:sz w:val="24"/>
          <w:szCs w:val="24"/>
        </w:rPr>
        <w:t>research</w:t>
      </w:r>
      <w:r w:rsidR="00692FC7">
        <w:rPr>
          <w:rFonts w:ascii="Times New Roman" w:eastAsia="Times New Roman" w:hAnsi="Times New Roman" w:cs="Times New Roman"/>
          <w:color w:val="000000" w:themeColor="text1"/>
          <w:sz w:val="24"/>
          <w:szCs w:val="24"/>
        </w:rPr>
        <w:t xml:space="preserve"> </w:t>
      </w:r>
      <w:r w:rsidR="004D149E" w:rsidRPr="001E779B">
        <w:rPr>
          <w:rFonts w:ascii="Times New Roman" w:eastAsia="Times New Roman" w:hAnsi="Times New Roman" w:cs="Times New Roman"/>
          <w:color w:val="000000" w:themeColor="text1"/>
          <w:sz w:val="24"/>
          <w:szCs w:val="24"/>
        </w:rPr>
        <w:t>questions</w:t>
      </w:r>
      <w:r w:rsidR="00692FC7">
        <w:rPr>
          <w:rFonts w:ascii="Times New Roman" w:eastAsia="Times New Roman" w:hAnsi="Times New Roman" w:cs="Times New Roman"/>
          <w:color w:val="000000" w:themeColor="text1"/>
          <w:sz w:val="24"/>
          <w:szCs w:val="24"/>
        </w:rPr>
        <w:t xml:space="preserve"> </w:t>
      </w:r>
      <w:r w:rsidR="004D149E"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4D149E" w:rsidRPr="001E779B">
        <w:rPr>
          <w:rFonts w:ascii="Times New Roman" w:eastAsia="Times New Roman" w:hAnsi="Times New Roman" w:cs="Times New Roman"/>
          <w:color w:val="000000" w:themeColor="text1"/>
          <w:sz w:val="24"/>
          <w:szCs w:val="24"/>
        </w:rPr>
        <w:t>discuss</w:t>
      </w:r>
      <w:r w:rsidR="009A3B19" w:rsidRPr="001E779B">
        <w:rPr>
          <w:rFonts w:ascii="Times New Roman" w:eastAsia="Times New Roman" w:hAnsi="Times New Roman" w:cs="Times New Roman"/>
          <w:color w:val="000000" w:themeColor="text1"/>
          <w:sz w:val="24"/>
          <w:szCs w:val="24"/>
        </w:rPr>
        <w:t>es</w:t>
      </w:r>
      <w:r w:rsidR="00692FC7">
        <w:rPr>
          <w:rFonts w:ascii="Times New Roman" w:eastAsia="Times New Roman" w:hAnsi="Times New Roman" w:cs="Times New Roman"/>
          <w:color w:val="000000" w:themeColor="text1"/>
          <w:sz w:val="24"/>
          <w:szCs w:val="24"/>
        </w:rPr>
        <w:t xml:space="preserve"> </w:t>
      </w:r>
      <w:r w:rsidR="004D149E" w:rsidRPr="001E779B">
        <w:rPr>
          <w:rFonts w:ascii="Times New Roman" w:eastAsia="Times New Roman" w:hAnsi="Times New Roman" w:cs="Times New Roman"/>
          <w:color w:val="000000" w:themeColor="text1"/>
          <w:sz w:val="24"/>
          <w:szCs w:val="24"/>
        </w:rPr>
        <w:t>results</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 xml:space="preserve">and </w:t>
      </w:r>
      <w:r w:rsidR="009A3B19" w:rsidRPr="001E779B">
        <w:rPr>
          <w:rFonts w:ascii="Times New Roman" w:eastAsia="Times New Roman" w:hAnsi="Times New Roman" w:cs="Times New Roman"/>
          <w:color w:val="000000" w:themeColor="text1"/>
          <w:sz w:val="24"/>
          <w:szCs w:val="24"/>
        </w:rPr>
        <w:t>findings</w:t>
      </w:r>
      <w:r w:rsidR="00150CB3">
        <w:rPr>
          <w:rFonts w:ascii="Times New Roman" w:eastAsia="Times New Roman" w:hAnsi="Times New Roman" w:cs="Times New Roman"/>
          <w:color w:val="000000" w:themeColor="text1"/>
          <w:sz w:val="24"/>
          <w:szCs w:val="24"/>
        </w:rPr>
        <w:t xml:space="preserve">, and includes </w:t>
      </w:r>
      <w:r w:rsidR="009A3B19" w:rsidRPr="001E779B">
        <w:rPr>
          <w:rFonts w:ascii="Times New Roman" w:eastAsia="Times New Roman" w:hAnsi="Times New Roman" w:cs="Times New Roman"/>
          <w:color w:val="000000" w:themeColor="text1"/>
          <w:sz w:val="24"/>
          <w:szCs w:val="24"/>
        </w:rPr>
        <w:t>theoretical</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practical</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implications.</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I</w:t>
      </w:r>
      <w:r w:rsidR="009A3B19" w:rsidRPr="001E779B">
        <w:rPr>
          <w:rFonts w:ascii="Times New Roman" w:eastAsia="Times New Roman" w:hAnsi="Times New Roman" w:cs="Times New Roman"/>
          <w:color w:val="000000" w:themeColor="text1"/>
          <w:sz w:val="24"/>
          <w:szCs w:val="24"/>
        </w:rPr>
        <w:t>t</w:t>
      </w:r>
      <w:r w:rsidR="00692FC7">
        <w:rPr>
          <w:rFonts w:ascii="Times New Roman" w:eastAsia="Times New Roman" w:hAnsi="Times New Roman" w:cs="Times New Roman"/>
          <w:color w:val="000000" w:themeColor="text1"/>
          <w:sz w:val="24"/>
          <w:szCs w:val="24"/>
        </w:rPr>
        <w:t xml:space="preserve"> </w:t>
      </w:r>
      <w:r w:rsidR="00150CB3">
        <w:rPr>
          <w:rFonts w:ascii="Times New Roman" w:eastAsia="Times New Roman" w:hAnsi="Times New Roman" w:cs="Times New Roman"/>
          <w:color w:val="000000" w:themeColor="text1"/>
          <w:sz w:val="24"/>
          <w:szCs w:val="24"/>
        </w:rPr>
        <w:t xml:space="preserve">concludes with a </w:t>
      </w:r>
      <w:r w:rsidR="009A3B19" w:rsidRPr="001E779B">
        <w:rPr>
          <w:rFonts w:ascii="Times New Roman" w:eastAsia="Times New Roman" w:hAnsi="Times New Roman" w:cs="Times New Roman"/>
          <w:color w:val="000000" w:themeColor="text1"/>
          <w:sz w:val="24"/>
          <w:szCs w:val="24"/>
        </w:rPr>
        <w:t>present</w:t>
      </w:r>
      <w:r w:rsidR="00150CB3">
        <w:rPr>
          <w:rFonts w:ascii="Times New Roman" w:eastAsia="Times New Roman" w:hAnsi="Times New Roman" w:cs="Times New Roman"/>
          <w:color w:val="000000" w:themeColor="text1"/>
          <w:sz w:val="24"/>
          <w:szCs w:val="24"/>
        </w:rPr>
        <w:t>ation of the study’s</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limitations</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and</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recommendations</w:t>
      </w:r>
      <w:r w:rsidR="00692FC7">
        <w:rPr>
          <w:rFonts w:ascii="Times New Roman" w:eastAsia="Times New Roman" w:hAnsi="Times New Roman" w:cs="Times New Roman"/>
          <w:color w:val="000000" w:themeColor="text1"/>
          <w:sz w:val="24"/>
          <w:szCs w:val="24"/>
        </w:rPr>
        <w:t xml:space="preserve"> </w:t>
      </w:r>
      <w:r w:rsidRPr="001E779B">
        <w:rPr>
          <w:rFonts w:ascii="Times New Roman" w:eastAsia="Times New Roman" w:hAnsi="Times New Roman" w:cs="Times New Roman"/>
          <w:color w:val="000000" w:themeColor="text1"/>
          <w:sz w:val="24"/>
          <w:szCs w:val="24"/>
        </w:rPr>
        <w:t>for</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fut</w:t>
      </w:r>
      <w:r w:rsidR="00150CB3">
        <w:rPr>
          <w:rFonts w:ascii="Times New Roman" w:eastAsia="Times New Roman" w:hAnsi="Times New Roman" w:cs="Times New Roman"/>
          <w:color w:val="000000" w:themeColor="text1"/>
          <w:sz w:val="24"/>
          <w:szCs w:val="24"/>
        </w:rPr>
        <w:t>ure</w:t>
      </w:r>
      <w:r w:rsidR="00692FC7">
        <w:rPr>
          <w:rFonts w:ascii="Times New Roman" w:eastAsia="Times New Roman" w:hAnsi="Times New Roman" w:cs="Times New Roman"/>
          <w:color w:val="000000" w:themeColor="text1"/>
          <w:sz w:val="24"/>
          <w:szCs w:val="24"/>
        </w:rPr>
        <w:t xml:space="preserve"> </w:t>
      </w:r>
      <w:r w:rsidR="009A3B19" w:rsidRPr="001E779B">
        <w:rPr>
          <w:rFonts w:ascii="Times New Roman" w:eastAsia="Times New Roman" w:hAnsi="Times New Roman" w:cs="Times New Roman"/>
          <w:color w:val="000000" w:themeColor="text1"/>
          <w:sz w:val="24"/>
          <w:szCs w:val="24"/>
        </w:rPr>
        <w:t>research.</w:t>
      </w:r>
    </w:p>
    <w:p w14:paraId="6EFE42C6" w14:textId="77777777" w:rsidR="00EF5FB8" w:rsidRPr="001E779B" w:rsidRDefault="00EF5FB8" w:rsidP="00EF5FB8">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2B54871D" w14:textId="77777777" w:rsidR="00EF5FB8" w:rsidRPr="001E779B" w:rsidRDefault="00EF5FB8" w:rsidP="00EF5FB8">
      <w:pPr>
        <w:shd w:val="clear" w:color="auto" w:fill="FFFFFF"/>
        <w:spacing w:after="0" w:line="360" w:lineRule="auto"/>
        <w:jc w:val="both"/>
        <w:rPr>
          <w:rFonts w:ascii="Times New Roman" w:eastAsia="Times New Roman" w:hAnsi="Times New Roman" w:cs="Times New Roman"/>
          <w:b/>
          <w:color w:val="000000" w:themeColor="text1"/>
          <w:sz w:val="24"/>
          <w:szCs w:val="24"/>
        </w:rPr>
      </w:pPr>
    </w:p>
    <w:p w14:paraId="64D02DA3" w14:textId="77777777" w:rsidR="009A3B19" w:rsidRPr="001E779B" w:rsidRDefault="009A3B19" w:rsidP="00EF5FB8">
      <w:pPr>
        <w:shd w:val="clear" w:color="auto" w:fill="FFFFFF"/>
        <w:spacing w:after="0" w:line="360" w:lineRule="auto"/>
        <w:jc w:val="both"/>
        <w:rPr>
          <w:rFonts w:ascii="Times New Roman" w:eastAsia="Times New Roman" w:hAnsi="Times New Roman" w:cs="Times New Roman"/>
          <w:b/>
          <w:color w:val="000000" w:themeColor="text1"/>
          <w:sz w:val="24"/>
          <w:szCs w:val="24"/>
        </w:rPr>
      </w:pPr>
    </w:p>
    <w:p w14:paraId="2173B8B5" w14:textId="77777777" w:rsidR="009A3B19" w:rsidRPr="001E779B" w:rsidRDefault="009A3B19" w:rsidP="00EF5FB8">
      <w:pPr>
        <w:shd w:val="clear" w:color="auto" w:fill="FFFFFF"/>
        <w:spacing w:after="0" w:line="360" w:lineRule="auto"/>
        <w:jc w:val="both"/>
        <w:rPr>
          <w:rFonts w:ascii="Times New Roman" w:eastAsia="Times New Roman" w:hAnsi="Times New Roman" w:cs="Times New Roman"/>
          <w:b/>
          <w:color w:val="000000" w:themeColor="text1"/>
          <w:sz w:val="24"/>
          <w:szCs w:val="24"/>
        </w:rPr>
      </w:pPr>
    </w:p>
    <w:p w14:paraId="6F81C035" w14:textId="77777777" w:rsidR="009A3B19" w:rsidRPr="001E779B" w:rsidRDefault="009A3B19" w:rsidP="00EF5FB8">
      <w:pPr>
        <w:shd w:val="clear" w:color="auto" w:fill="FFFFFF"/>
        <w:spacing w:after="0" w:line="360" w:lineRule="auto"/>
        <w:jc w:val="both"/>
        <w:rPr>
          <w:rFonts w:ascii="Times New Roman" w:eastAsia="Times New Roman" w:hAnsi="Times New Roman" w:cs="Times New Roman"/>
          <w:b/>
          <w:color w:val="000000" w:themeColor="text1"/>
          <w:sz w:val="24"/>
          <w:szCs w:val="24"/>
        </w:rPr>
      </w:pPr>
    </w:p>
    <w:p w14:paraId="5FB7A3E5" w14:textId="77777777" w:rsidR="009A3B19" w:rsidRDefault="009A3B19" w:rsidP="00EF5FB8">
      <w:pPr>
        <w:shd w:val="clear" w:color="auto" w:fill="FFFFFF"/>
        <w:spacing w:after="0" w:line="360" w:lineRule="auto"/>
        <w:jc w:val="both"/>
        <w:rPr>
          <w:rFonts w:ascii="Times New Roman" w:eastAsia="Times New Roman" w:hAnsi="Times New Roman" w:cs="Times New Roman"/>
          <w:b/>
          <w:color w:val="000000" w:themeColor="text1"/>
          <w:sz w:val="24"/>
          <w:szCs w:val="24"/>
        </w:rPr>
      </w:pPr>
    </w:p>
    <w:p w14:paraId="26D3B730" w14:textId="77777777" w:rsidR="001C3CB0" w:rsidRDefault="001C3CB0" w:rsidP="00EF5FB8">
      <w:pPr>
        <w:shd w:val="clear" w:color="auto" w:fill="FFFFFF"/>
        <w:spacing w:after="0" w:line="360" w:lineRule="auto"/>
        <w:jc w:val="both"/>
        <w:rPr>
          <w:rFonts w:ascii="Times New Roman" w:eastAsia="Times New Roman" w:hAnsi="Times New Roman" w:cs="Times New Roman"/>
          <w:b/>
          <w:color w:val="000000" w:themeColor="text1"/>
          <w:sz w:val="24"/>
          <w:szCs w:val="24"/>
        </w:rPr>
      </w:pPr>
    </w:p>
    <w:p w14:paraId="23277904" w14:textId="77777777" w:rsidR="001C3CB0" w:rsidRPr="001E779B" w:rsidRDefault="001C3CB0" w:rsidP="00EF5FB8">
      <w:pPr>
        <w:shd w:val="clear" w:color="auto" w:fill="FFFFFF"/>
        <w:spacing w:after="0" w:line="360" w:lineRule="auto"/>
        <w:jc w:val="both"/>
        <w:rPr>
          <w:rFonts w:ascii="Times New Roman" w:eastAsia="Times New Roman" w:hAnsi="Times New Roman" w:cs="Times New Roman"/>
          <w:b/>
          <w:color w:val="000000" w:themeColor="text1"/>
          <w:sz w:val="24"/>
          <w:szCs w:val="24"/>
        </w:rPr>
      </w:pPr>
    </w:p>
    <w:p w14:paraId="23175EBC" w14:textId="77777777" w:rsidR="001E2A99" w:rsidRDefault="001E2A99" w:rsidP="006D0E9A">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16FCA52C" w14:textId="77777777" w:rsidR="00115561" w:rsidRDefault="00115561" w:rsidP="006D0E9A">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46500743" w14:textId="77777777" w:rsidR="003C5FE9" w:rsidRPr="001E779B" w:rsidRDefault="003C5FE9" w:rsidP="006D0E9A">
      <w:pPr>
        <w:shd w:val="clear" w:color="auto" w:fill="FFFFFF"/>
        <w:spacing w:after="0" w:line="360" w:lineRule="auto"/>
        <w:jc w:val="both"/>
        <w:rPr>
          <w:rFonts w:ascii="Times New Roman" w:eastAsia="Times New Roman" w:hAnsi="Times New Roman" w:cs="Times New Roman"/>
          <w:color w:val="000000" w:themeColor="text1"/>
          <w:sz w:val="24"/>
          <w:szCs w:val="24"/>
        </w:rPr>
      </w:pPr>
    </w:p>
    <w:p w14:paraId="529A2445" w14:textId="77777777" w:rsidR="000F43DD" w:rsidRDefault="00A90FF5" w:rsidP="00A90FF5">
      <w:pPr>
        <w:keepNext/>
        <w:keepLines/>
        <w:spacing w:before="480" w:after="0"/>
        <w:jc w:val="center"/>
        <w:outlineLvl w:val="0"/>
        <w:rPr>
          <w:rFonts w:asciiTheme="majorBidi" w:eastAsia="Times New Roman" w:hAnsiTheme="majorBidi" w:cstheme="majorBidi"/>
          <w:b/>
          <w:bCs/>
          <w:color w:val="000000" w:themeColor="text1"/>
          <w:sz w:val="28"/>
          <w:szCs w:val="28"/>
        </w:rPr>
      </w:pPr>
      <w:bookmarkStart w:id="50" w:name="_Toc458533670"/>
      <w:r w:rsidRPr="001E779B">
        <w:rPr>
          <w:rFonts w:asciiTheme="majorBidi" w:eastAsia="Times New Roman" w:hAnsiTheme="majorBidi" w:cstheme="majorBidi"/>
          <w:b/>
          <w:bCs/>
          <w:color w:val="000000" w:themeColor="text1"/>
          <w:sz w:val="28"/>
          <w:szCs w:val="28"/>
        </w:rPr>
        <w:t>Chapter</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II</w:t>
      </w:r>
      <w:r w:rsidR="000F43DD" w:rsidRPr="001E779B">
        <w:rPr>
          <w:rFonts w:asciiTheme="majorBidi" w:eastAsia="Times New Roman" w:hAnsiTheme="majorBidi" w:cstheme="majorBidi"/>
          <w:b/>
          <w:bCs/>
          <w:color w:val="000000" w:themeColor="text1"/>
          <w:sz w:val="28"/>
          <w:szCs w:val="28"/>
        </w:rPr>
        <w:t>:</w:t>
      </w:r>
      <w:r w:rsidR="00E24EBA">
        <w:rPr>
          <w:rFonts w:asciiTheme="majorBidi" w:eastAsia="Times New Roman" w:hAnsiTheme="majorBidi" w:cstheme="majorBidi"/>
          <w:b/>
          <w:bCs/>
          <w:color w:val="000000" w:themeColor="text1"/>
          <w:sz w:val="28"/>
          <w:szCs w:val="28"/>
        </w:rPr>
        <w:t xml:space="preserve"> </w:t>
      </w:r>
      <w:r w:rsidR="000F43DD" w:rsidRPr="001E779B">
        <w:rPr>
          <w:rFonts w:asciiTheme="majorBidi" w:eastAsia="Times New Roman" w:hAnsiTheme="majorBidi" w:cstheme="majorBidi"/>
          <w:b/>
          <w:bCs/>
          <w:color w:val="000000" w:themeColor="text1"/>
          <w:sz w:val="28"/>
          <w:szCs w:val="28"/>
        </w:rPr>
        <w:t>Literature</w:t>
      </w:r>
      <w:r w:rsidR="00692FC7">
        <w:rPr>
          <w:rFonts w:asciiTheme="majorBidi" w:eastAsia="Times New Roman" w:hAnsiTheme="majorBidi" w:cstheme="majorBidi"/>
          <w:b/>
          <w:bCs/>
          <w:color w:val="000000" w:themeColor="text1"/>
          <w:sz w:val="28"/>
          <w:szCs w:val="28"/>
        </w:rPr>
        <w:t xml:space="preserve"> </w:t>
      </w:r>
      <w:r w:rsidR="000F43DD" w:rsidRPr="001E779B">
        <w:rPr>
          <w:rFonts w:asciiTheme="majorBidi" w:eastAsia="Times New Roman" w:hAnsiTheme="majorBidi" w:cstheme="majorBidi"/>
          <w:b/>
          <w:bCs/>
          <w:color w:val="000000" w:themeColor="text1"/>
          <w:sz w:val="28"/>
          <w:szCs w:val="28"/>
        </w:rPr>
        <w:t>Review</w:t>
      </w:r>
      <w:r w:rsidR="00692FC7">
        <w:rPr>
          <w:rFonts w:asciiTheme="majorBidi" w:eastAsia="Times New Roman" w:hAnsiTheme="majorBidi" w:cstheme="majorBidi"/>
          <w:b/>
          <w:bCs/>
          <w:color w:val="000000" w:themeColor="text1"/>
          <w:sz w:val="28"/>
          <w:szCs w:val="28"/>
        </w:rPr>
        <w:t xml:space="preserve"> </w:t>
      </w:r>
      <w:r w:rsidR="00150CB3">
        <w:rPr>
          <w:rFonts w:asciiTheme="majorBidi" w:eastAsia="Times New Roman" w:hAnsiTheme="majorBidi" w:cstheme="majorBidi"/>
          <w:b/>
          <w:bCs/>
          <w:color w:val="000000" w:themeColor="text1"/>
          <w:sz w:val="28"/>
          <w:szCs w:val="28"/>
        </w:rPr>
        <w:t>and</w:t>
      </w:r>
      <w:r w:rsidR="00692FC7">
        <w:rPr>
          <w:rFonts w:asciiTheme="majorBidi" w:eastAsia="Times New Roman" w:hAnsiTheme="majorBidi" w:cstheme="majorBidi"/>
          <w:b/>
          <w:bCs/>
          <w:color w:val="000000" w:themeColor="text1"/>
          <w:sz w:val="28"/>
          <w:szCs w:val="28"/>
        </w:rPr>
        <w:t xml:space="preserve"> </w:t>
      </w:r>
      <w:r w:rsidR="000F43DD" w:rsidRPr="001E779B">
        <w:rPr>
          <w:rFonts w:asciiTheme="majorBidi" w:eastAsia="Times New Roman" w:hAnsiTheme="majorBidi" w:cstheme="majorBidi"/>
          <w:b/>
          <w:bCs/>
          <w:color w:val="000000" w:themeColor="text1"/>
          <w:sz w:val="28"/>
          <w:szCs w:val="28"/>
        </w:rPr>
        <w:t>Research</w:t>
      </w:r>
      <w:r w:rsidR="00692FC7">
        <w:rPr>
          <w:rFonts w:asciiTheme="majorBidi" w:eastAsia="Times New Roman" w:hAnsiTheme="majorBidi" w:cstheme="majorBidi"/>
          <w:b/>
          <w:bCs/>
          <w:color w:val="000000" w:themeColor="text1"/>
          <w:sz w:val="28"/>
          <w:szCs w:val="28"/>
        </w:rPr>
        <w:t xml:space="preserve"> </w:t>
      </w:r>
      <w:r w:rsidR="000F43DD" w:rsidRPr="001E779B">
        <w:rPr>
          <w:rFonts w:asciiTheme="majorBidi" w:eastAsia="Times New Roman" w:hAnsiTheme="majorBidi" w:cstheme="majorBidi"/>
          <w:b/>
          <w:bCs/>
          <w:color w:val="000000" w:themeColor="text1"/>
          <w:sz w:val="28"/>
          <w:szCs w:val="28"/>
        </w:rPr>
        <w:t>Model</w:t>
      </w:r>
      <w:bookmarkEnd w:id="50"/>
    </w:p>
    <w:p w14:paraId="5C4B0D74" w14:textId="77777777" w:rsidR="003C5FE9" w:rsidRPr="001E779B" w:rsidRDefault="003C5FE9" w:rsidP="003C5FE9">
      <w:pPr>
        <w:rPr>
          <w:rFonts w:asciiTheme="majorBidi" w:eastAsia="Times New Roman" w:hAnsiTheme="majorBidi" w:cstheme="majorBidi"/>
          <w:b/>
          <w:bCs/>
          <w:color w:val="000000" w:themeColor="text1"/>
          <w:sz w:val="28"/>
          <w:szCs w:val="28"/>
        </w:rPr>
      </w:pPr>
    </w:p>
    <w:p w14:paraId="65B29CD5" w14:textId="6ABCB13C" w:rsidR="000804BB" w:rsidRDefault="00115561" w:rsidP="003C5FE9">
      <w:pPr>
        <w:pStyle w:val="Heading2"/>
        <w:rPr>
          <w:rFonts w:ascii="Times New Roman" w:eastAsia="Times New Roman" w:hAnsi="Times New Roman"/>
          <w:color w:val="000000" w:themeColor="text1"/>
          <w:sz w:val="28"/>
          <w:szCs w:val="23"/>
        </w:rPr>
      </w:pPr>
      <w:bookmarkStart w:id="51" w:name="_Toc458533671"/>
      <w:r w:rsidRPr="003C5FE9">
        <w:rPr>
          <w:rFonts w:ascii="Times New Roman" w:eastAsia="Times New Roman" w:hAnsi="Times New Roman"/>
          <w:color w:val="000000" w:themeColor="text1"/>
          <w:sz w:val="28"/>
          <w:szCs w:val="23"/>
        </w:rPr>
        <w:t>2.0</w:t>
      </w:r>
      <w:r w:rsidR="00692FC7" w:rsidRPr="003C5FE9">
        <w:rPr>
          <w:rFonts w:ascii="Times New Roman" w:eastAsia="Times New Roman" w:hAnsi="Times New Roman"/>
          <w:color w:val="000000" w:themeColor="text1"/>
          <w:sz w:val="28"/>
          <w:szCs w:val="23"/>
        </w:rPr>
        <w:t xml:space="preserve"> </w:t>
      </w:r>
      <w:r w:rsidR="007208AB" w:rsidRPr="003C5FE9">
        <w:rPr>
          <w:rFonts w:ascii="Times New Roman" w:eastAsia="Times New Roman" w:hAnsi="Times New Roman"/>
          <w:color w:val="000000" w:themeColor="text1"/>
          <w:sz w:val="28"/>
          <w:szCs w:val="23"/>
        </w:rPr>
        <w:t>I</w:t>
      </w:r>
      <w:r w:rsidR="000F43DD" w:rsidRPr="003C5FE9">
        <w:rPr>
          <w:rFonts w:ascii="Times New Roman" w:eastAsia="Times New Roman" w:hAnsi="Times New Roman"/>
          <w:color w:val="000000" w:themeColor="text1"/>
          <w:sz w:val="28"/>
          <w:szCs w:val="23"/>
        </w:rPr>
        <w:t>ntroduction</w:t>
      </w:r>
      <w:bookmarkEnd w:id="51"/>
    </w:p>
    <w:p w14:paraId="63E827C8" w14:textId="77777777" w:rsidR="003C5FE9" w:rsidRPr="003C5FE9" w:rsidRDefault="003C5FE9" w:rsidP="003C5FE9"/>
    <w:p w14:paraId="441B7E43" w14:textId="2DB7333B" w:rsidR="005E70BA" w:rsidRDefault="007208AB" w:rsidP="005E70BA">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Chapter one</w:t>
      </w:r>
      <w:r w:rsidR="005E70BA">
        <w:rPr>
          <w:rFonts w:asciiTheme="majorBidi" w:hAnsiTheme="majorBidi" w:cstheme="majorBidi"/>
          <w:color w:val="000000" w:themeColor="text1"/>
        </w:rPr>
        <w:t xml:space="preserve"> </w:t>
      </w:r>
      <w:r w:rsidR="005E70BA">
        <w:rPr>
          <w:color w:val="000000" w:themeColor="text1"/>
        </w:rPr>
        <w:t xml:space="preserve">discusses </w:t>
      </w:r>
      <w:r w:rsidR="005E70BA" w:rsidRPr="001E779B">
        <w:rPr>
          <w:color w:val="000000" w:themeColor="text1"/>
        </w:rPr>
        <w:t>the</w:t>
      </w:r>
      <w:r w:rsidR="005E70BA">
        <w:rPr>
          <w:color w:val="000000" w:themeColor="text1"/>
        </w:rPr>
        <w:t xml:space="preserve"> </w:t>
      </w:r>
      <w:r w:rsidR="005E70BA" w:rsidRPr="001E779B">
        <w:rPr>
          <w:color w:val="000000" w:themeColor="text1"/>
        </w:rPr>
        <w:t>rationale</w:t>
      </w:r>
      <w:r w:rsidR="005E70BA">
        <w:rPr>
          <w:color w:val="000000" w:themeColor="text1"/>
        </w:rPr>
        <w:t xml:space="preserve"> </w:t>
      </w:r>
      <w:r w:rsidR="005E70BA" w:rsidRPr="001E779B">
        <w:rPr>
          <w:color w:val="000000" w:themeColor="text1"/>
        </w:rPr>
        <w:t>for</w:t>
      </w:r>
      <w:r w:rsidR="005E70BA">
        <w:rPr>
          <w:color w:val="000000" w:themeColor="text1"/>
        </w:rPr>
        <w:t xml:space="preserve"> </w:t>
      </w:r>
      <w:r w:rsidR="005E70BA" w:rsidRPr="001E779B">
        <w:rPr>
          <w:color w:val="000000" w:themeColor="text1"/>
        </w:rPr>
        <w:t>this</w:t>
      </w:r>
      <w:r w:rsidR="005E70BA">
        <w:rPr>
          <w:color w:val="000000" w:themeColor="text1"/>
        </w:rPr>
        <w:t xml:space="preserve"> study </w:t>
      </w:r>
      <w:r w:rsidR="005E70BA" w:rsidRPr="001E779B">
        <w:rPr>
          <w:color w:val="000000" w:themeColor="text1"/>
        </w:rPr>
        <w:t>on</w:t>
      </w:r>
      <w:r w:rsidR="005E70BA">
        <w:rPr>
          <w:color w:val="000000" w:themeColor="text1"/>
        </w:rPr>
        <w:t xml:space="preserve"> q</w:t>
      </w:r>
      <w:r w:rsidR="005E70BA" w:rsidRPr="001E779B">
        <w:rPr>
          <w:color w:val="000000" w:themeColor="text1"/>
        </w:rPr>
        <w:t>uality</w:t>
      </w:r>
      <w:r w:rsidR="005E70BA">
        <w:rPr>
          <w:color w:val="000000" w:themeColor="text1"/>
        </w:rPr>
        <w:t xml:space="preserve"> </w:t>
      </w:r>
      <w:r w:rsidR="005E70BA" w:rsidRPr="001E779B">
        <w:rPr>
          <w:color w:val="000000" w:themeColor="text1"/>
        </w:rPr>
        <w:t>of</w:t>
      </w:r>
      <w:r w:rsidR="005E70BA">
        <w:rPr>
          <w:color w:val="000000" w:themeColor="text1"/>
        </w:rPr>
        <w:t xml:space="preserve"> mobile government (m</w:t>
      </w:r>
      <w:r w:rsidR="005E70BA" w:rsidRPr="001E779B">
        <w:rPr>
          <w:bCs/>
          <w:color w:val="000000" w:themeColor="text1"/>
        </w:rPr>
        <w:t>-</w:t>
      </w:r>
      <w:r w:rsidR="005E70BA">
        <w:rPr>
          <w:bCs/>
          <w:color w:val="000000" w:themeColor="text1"/>
        </w:rPr>
        <w:t>g</w:t>
      </w:r>
      <w:r w:rsidR="005E70BA" w:rsidRPr="001E779B">
        <w:rPr>
          <w:bCs/>
          <w:color w:val="000000" w:themeColor="text1"/>
        </w:rPr>
        <w:t>overnment</w:t>
      </w:r>
      <w:r w:rsidR="005E70BA">
        <w:rPr>
          <w:bCs/>
          <w:color w:val="000000" w:themeColor="text1"/>
        </w:rPr>
        <w:t>) s</w:t>
      </w:r>
      <w:r w:rsidR="005E70BA" w:rsidRPr="001E779B">
        <w:rPr>
          <w:bCs/>
          <w:color w:val="000000" w:themeColor="text1"/>
        </w:rPr>
        <w:t>ervices</w:t>
      </w:r>
      <w:r w:rsidR="005E70BA">
        <w:rPr>
          <w:bCs/>
          <w:color w:val="000000" w:themeColor="text1"/>
        </w:rPr>
        <w:t xml:space="preserve"> </w:t>
      </w:r>
      <w:r w:rsidR="005E70BA" w:rsidRPr="001E779B">
        <w:rPr>
          <w:bCs/>
          <w:color w:val="000000" w:themeColor="text1"/>
        </w:rPr>
        <w:t>and</w:t>
      </w:r>
      <w:r w:rsidR="005E70BA">
        <w:rPr>
          <w:bCs/>
          <w:color w:val="000000" w:themeColor="text1"/>
        </w:rPr>
        <w:t xml:space="preserve"> c</w:t>
      </w:r>
      <w:r w:rsidR="005E70BA" w:rsidRPr="001E779B">
        <w:rPr>
          <w:bCs/>
          <w:color w:val="000000" w:themeColor="text1"/>
        </w:rPr>
        <w:t>ustomer</w:t>
      </w:r>
      <w:r w:rsidR="005E70BA">
        <w:rPr>
          <w:bCs/>
          <w:color w:val="000000" w:themeColor="text1"/>
        </w:rPr>
        <w:t xml:space="preserve"> s</w:t>
      </w:r>
      <w:r w:rsidR="005E70BA" w:rsidRPr="001E779B">
        <w:rPr>
          <w:bCs/>
          <w:color w:val="000000" w:themeColor="text1"/>
        </w:rPr>
        <w:t>atisfaction</w:t>
      </w:r>
      <w:r w:rsidR="005E70BA">
        <w:rPr>
          <w:bCs/>
          <w:color w:val="000000" w:themeColor="text1"/>
        </w:rPr>
        <w:t xml:space="preserve"> </w:t>
      </w:r>
      <w:r w:rsidR="005E70BA" w:rsidRPr="001E779B">
        <w:rPr>
          <w:bCs/>
          <w:color w:val="000000" w:themeColor="text1"/>
        </w:rPr>
        <w:t>in</w:t>
      </w:r>
      <w:r w:rsidR="005E70BA">
        <w:rPr>
          <w:bCs/>
          <w:color w:val="000000" w:themeColor="text1"/>
        </w:rPr>
        <w:t xml:space="preserve"> </w:t>
      </w:r>
      <w:r w:rsidR="005E70BA" w:rsidRPr="001E779B">
        <w:rPr>
          <w:bCs/>
          <w:color w:val="000000" w:themeColor="text1"/>
        </w:rPr>
        <w:t>the</w:t>
      </w:r>
      <w:r w:rsidR="005E70BA">
        <w:rPr>
          <w:bCs/>
          <w:color w:val="000000" w:themeColor="text1"/>
        </w:rPr>
        <w:t xml:space="preserve"> </w:t>
      </w:r>
      <w:r w:rsidR="005E70BA" w:rsidRPr="001E779B">
        <w:rPr>
          <w:bCs/>
          <w:color w:val="000000" w:themeColor="text1"/>
        </w:rPr>
        <w:t>context</w:t>
      </w:r>
      <w:r w:rsidR="005E70BA">
        <w:rPr>
          <w:bCs/>
          <w:color w:val="000000" w:themeColor="text1"/>
        </w:rPr>
        <w:t xml:space="preserve"> </w:t>
      </w:r>
      <w:r w:rsidR="005E70BA" w:rsidRPr="001E779B">
        <w:rPr>
          <w:bCs/>
          <w:color w:val="000000" w:themeColor="text1"/>
        </w:rPr>
        <w:t>of</w:t>
      </w:r>
      <w:r w:rsidR="005E70BA">
        <w:rPr>
          <w:bCs/>
          <w:color w:val="000000" w:themeColor="text1"/>
        </w:rPr>
        <w:t xml:space="preserve"> </w:t>
      </w:r>
      <w:r w:rsidR="005E70BA" w:rsidRPr="001E779B">
        <w:rPr>
          <w:bCs/>
          <w:color w:val="000000" w:themeColor="text1"/>
        </w:rPr>
        <w:t>United</w:t>
      </w:r>
      <w:r w:rsidR="005E70BA">
        <w:rPr>
          <w:bCs/>
          <w:color w:val="000000" w:themeColor="text1"/>
        </w:rPr>
        <w:t xml:space="preserve"> </w:t>
      </w:r>
      <w:r w:rsidR="005E70BA" w:rsidRPr="001E779B">
        <w:rPr>
          <w:bCs/>
          <w:color w:val="000000" w:themeColor="text1"/>
        </w:rPr>
        <w:t>Arab</w:t>
      </w:r>
      <w:r w:rsidR="005E70BA">
        <w:rPr>
          <w:bCs/>
          <w:color w:val="000000" w:themeColor="text1"/>
        </w:rPr>
        <w:t xml:space="preserve"> </w:t>
      </w:r>
      <w:r w:rsidR="005E70BA" w:rsidRPr="001E779B">
        <w:rPr>
          <w:bCs/>
          <w:color w:val="000000" w:themeColor="text1"/>
        </w:rPr>
        <w:t>Emirates</w:t>
      </w:r>
      <w:r w:rsidR="005E70BA">
        <w:rPr>
          <w:bCs/>
          <w:color w:val="000000" w:themeColor="text1"/>
        </w:rPr>
        <w:t xml:space="preserve"> (UAE). </w:t>
      </w:r>
      <w:r w:rsidR="005E70BA">
        <w:rPr>
          <w:color w:val="000000" w:themeColor="text1"/>
        </w:rPr>
        <w:t xml:space="preserve">It covers </w:t>
      </w:r>
      <w:r w:rsidR="005E70BA" w:rsidRPr="001E779B">
        <w:rPr>
          <w:color w:val="000000" w:themeColor="text1"/>
        </w:rPr>
        <w:t>the</w:t>
      </w:r>
      <w:r w:rsidR="005E70BA">
        <w:rPr>
          <w:color w:val="000000" w:themeColor="text1"/>
        </w:rPr>
        <w:t xml:space="preserve"> </w:t>
      </w:r>
      <w:r w:rsidR="005E70BA" w:rsidRPr="001E779B">
        <w:rPr>
          <w:color w:val="000000" w:themeColor="text1"/>
        </w:rPr>
        <w:t>significance</w:t>
      </w:r>
      <w:r w:rsidR="005E70BA">
        <w:rPr>
          <w:color w:val="000000" w:themeColor="text1"/>
        </w:rPr>
        <w:t xml:space="preserve"> </w:t>
      </w:r>
      <w:r w:rsidR="005E70BA" w:rsidRPr="001E779B">
        <w:rPr>
          <w:color w:val="000000" w:themeColor="text1"/>
        </w:rPr>
        <w:t>of</w:t>
      </w:r>
      <w:r w:rsidR="005E70BA">
        <w:rPr>
          <w:color w:val="000000" w:themeColor="text1"/>
        </w:rPr>
        <w:t xml:space="preserve"> </w:t>
      </w:r>
      <w:r w:rsidR="005E70BA" w:rsidRPr="001E779B">
        <w:rPr>
          <w:color w:val="000000" w:themeColor="text1"/>
        </w:rPr>
        <w:t>quality</w:t>
      </w:r>
      <w:r w:rsidR="005E70BA">
        <w:rPr>
          <w:color w:val="000000" w:themeColor="text1"/>
        </w:rPr>
        <w:t xml:space="preserve"> </w:t>
      </w:r>
      <w:r w:rsidR="005E70BA" w:rsidRPr="001E779B">
        <w:rPr>
          <w:color w:val="000000" w:themeColor="text1"/>
        </w:rPr>
        <w:t>of</w:t>
      </w:r>
      <w:r w:rsidR="005E70BA">
        <w:rPr>
          <w:color w:val="000000" w:themeColor="text1"/>
        </w:rPr>
        <w:t xml:space="preserve"> </w:t>
      </w:r>
      <w:r w:rsidR="005E70BA" w:rsidRPr="001E779B">
        <w:rPr>
          <w:bCs/>
          <w:color w:val="000000" w:themeColor="text1"/>
        </w:rPr>
        <w:t>m-government</w:t>
      </w:r>
      <w:r w:rsidR="005E70BA">
        <w:rPr>
          <w:bCs/>
          <w:color w:val="000000" w:themeColor="text1"/>
        </w:rPr>
        <w:t xml:space="preserve"> </w:t>
      </w:r>
      <w:r w:rsidR="005E70BA" w:rsidRPr="001E779B">
        <w:rPr>
          <w:bCs/>
          <w:color w:val="000000" w:themeColor="text1"/>
        </w:rPr>
        <w:t>services</w:t>
      </w:r>
      <w:r w:rsidR="005E70BA">
        <w:rPr>
          <w:bCs/>
          <w:color w:val="000000" w:themeColor="text1"/>
        </w:rPr>
        <w:t xml:space="preserve"> </w:t>
      </w:r>
      <w:r w:rsidR="005E70BA" w:rsidRPr="001E779B">
        <w:rPr>
          <w:bCs/>
          <w:color w:val="000000" w:themeColor="text1"/>
        </w:rPr>
        <w:t>and</w:t>
      </w:r>
      <w:r w:rsidR="005E70BA">
        <w:rPr>
          <w:bCs/>
          <w:color w:val="000000" w:themeColor="text1"/>
        </w:rPr>
        <w:t xml:space="preserve"> </w:t>
      </w:r>
      <w:r w:rsidR="005E70BA" w:rsidRPr="001E779B">
        <w:rPr>
          <w:bCs/>
          <w:color w:val="000000" w:themeColor="text1"/>
        </w:rPr>
        <w:t>customer</w:t>
      </w:r>
      <w:r w:rsidR="005E70BA">
        <w:rPr>
          <w:bCs/>
          <w:color w:val="000000" w:themeColor="text1"/>
        </w:rPr>
        <w:t xml:space="preserve"> </w:t>
      </w:r>
      <w:r w:rsidR="005E70BA" w:rsidRPr="001E779B">
        <w:rPr>
          <w:bCs/>
          <w:color w:val="000000" w:themeColor="text1"/>
        </w:rPr>
        <w:t>satisfaction</w:t>
      </w:r>
      <w:r w:rsidR="005E70BA">
        <w:rPr>
          <w:bCs/>
          <w:color w:val="000000" w:themeColor="text1"/>
        </w:rPr>
        <w:t>,</w:t>
      </w:r>
      <w:r w:rsidR="005E70BA">
        <w:rPr>
          <w:color w:val="000000" w:themeColor="text1"/>
        </w:rPr>
        <w:t xml:space="preserve"> </w:t>
      </w:r>
      <w:r w:rsidR="005E70BA" w:rsidRPr="001E779B">
        <w:rPr>
          <w:color w:val="000000" w:themeColor="text1"/>
        </w:rPr>
        <w:t>particularly</w:t>
      </w:r>
      <w:r w:rsidR="005E70BA">
        <w:rPr>
          <w:color w:val="000000" w:themeColor="text1"/>
        </w:rPr>
        <w:t xml:space="preserve"> </w:t>
      </w:r>
      <w:r w:rsidR="005E70BA" w:rsidRPr="001E779B">
        <w:rPr>
          <w:color w:val="000000" w:themeColor="text1"/>
        </w:rPr>
        <w:t>in</w:t>
      </w:r>
      <w:r w:rsidR="005E70BA">
        <w:rPr>
          <w:color w:val="000000" w:themeColor="text1"/>
        </w:rPr>
        <w:t xml:space="preserve"> </w:t>
      </w:r>
      <w:r w:rsidR="005E70BA" w:rsidRPr="001E779B">
        <w:rPr>
          <w:color w:val="000000" w:themeColor="text1"/>
        </w:rPr>
        <w:t>the</w:t>
      </w:r>
      <w:r w:rsidR="005E70BA">
        <w:rPr>
          <w:color w:val="000000" w:themeColor="text1"/>
        </w:rPr>
        <w:t xml:space="preserve"> </w:t>
      </w:r>
      <w:r w:rsidR="005E70BA" w:rsidRPr="001E779B">
        <w:rPr>
          <w:color w:val="000000" w:themeColor="text1"/>
        </w:rPr>
        <w:t>context</w:t>
      </w:r>
      <w:r w:rsidR="005E70BA">
        <w:rPr>
          <w:color w:val="000000" w:themeColor="text1"/>
        </w:rPr>
        <w:t xml:space="preserve"> </w:t>
      </w:r>
      <w:r w:rsidR="005E70BA" w:rsidRPr="001E779B">
        <w:rPr>
          <w:color w:val="000000" w:themeColor="text1"/>
        </w:rPr>
        <w:t>of</w:t>
      </w:r>
      <w:r w:rsidR="005E70BA">
        <w:rPr>
          <w:color w:val="000000" w:themeColor="text1"/>
        </w:rPr>
        <w:t xml:space="preserve"> </w:t>
      </w:r>
      <w:r w:rsidR="005E70BA" w:rsidRPr="001E779B">
        <w:rPr>
          <w:color w:val="000000" w:themeColor="text1"/>
        </w:rPr>
        <w:t>UAE.</w:t>
      </w:r>
      <w:r w:rsidR="005E70BA">
        <w:rPr>
          <w:color w:val="000000" w:themeColor="text1"/>
        </w:rPr>
        <w:t xml:space="preserve"> It presents </w:t>
      </w:r>
      <w:r w:rsidR="005E70BA" w:rsidRPr="001E779B">
        <w:rPr>
          <w:color w:val="000000" w:themeColor="text1"/>
        </w:rPr>
        <w:t>the</w:t>
      </w:r>
      <w:r w:rsidR="005E70BA">
        <w:rPr>
          <w:color w:val="000000" w:themeColor="text1"/>
        </w:rPr>
        <w:t xml:space="preserve"> </w:t>
      </w:r>
      <w:r w:rsidR="005E70BA" w:rsidRPr="001E779B">
        <w:rPr>
          <w:color w:val="000000" w:themeColor="text1"/>
        </w:rPr>
        <w:t>research</w:t>
      </w:r>
      <w:r w:rsidR="005E70BA">
        <w:rPr>
          <w:color w:val="000000" w:themeColor="text1"/>
        </w:rPr>
        <w:t xml:space="preserve"> </w:t>
      </w:r>
      <w:r w:rsidR="005E70BA" w:rsidRPr="001E779B">
        <w:rPr>
          <w:color w:val="000000" w:themeColor="text1"/>
        </w:rPr>
        <w:t>question</w:t>
      </w:r>
      <w:r w:rsidR="005E70BA">
        <w:rPr>
          <w:color w:val="000000" w:themeColor="text1"/>
        </w:rPr>
        <w:t xml:space="preserve">s, </w:t>
      </w:r>
      <w:r w:rsidR="005E70BA" w:rsidRPr="001E779B">
        <w:rPr>
          <w:color w:val="000000" w:themeColor="text1"/>
        </w:rPr>
        <w:t>research</w:t>
      </w:r>
      <w:r w:rsidR="005E70BA">
        <w:rPr>
          <w:color w:val="000000" w:themeColor="text1"/>
        </w:rPr>
        <w:t xml:space="preserve"> </w:t>
      </w:r>
      <w:r w:rsidR="005E70BA" w:rsidRPr="001E779B">
        <w:rPr>
          <w:color w:val="000000" w:themeColor="text1"/>
        </w:rPr>
        <w:t>objectives</w:t>
      </w:r>
      <w:r w:rsidR="005E70BA">
        <w:rPr>
          <w:color w:val="000000" w:themeColor="text1"/>
        </w:rPr>
        <w:t xml:space="preserve">, hypotheses, scope </w:t>
      </w:r>
      <w:r w:rsidR="005E70BA" w:rsidRPr="001E779B">
        <w:rPr>
          <w:color w:val="000000" w:themeColor="text1"/>
        </w:rPr>
        <w:t>and</w:t>
      </w:r>
      <w:r w:rsidR="005E70BA">
        <w:rPr>
          <w:color w:val="000000" w:themeColor="text1"/>
        </w:rPr>
        <w:t xml:space="preserve"> </w:t>
      </w:r>
      <w:r w:rsidR="005E70BA" w:rsidRPr="001E779B">
        <w:rPr>
          <w:color w:val="000000" w:themeColor="text1"/>
        </w:rPr>
        <w:t>outline</w:t>
      </w:r>
      <w:r w:rsidR="005E70BA">
        <w:rPr>
          <w:color w:val="000000" w:themeColor="text1"/>
        </w:rPr>
        <w:t xml:space="preserve"> </w:t>
      </w:r>
      <w:r w:rsidR="005E70BA" w:rsidRPr="001E779B">
        <w:rPr>
          <w:color w:val="000000" w:themeColor="text1"/>
        </w:rPr>
        <w:t>the</w:t>
      </w:r>
      <w:r w:rsidR="005E70BA">
        <w:rPr>
          <w:color w:val="000000" w:themeColor="text1"/>
        </w:rPr>
        <w:t xml:space="preserve"> </w:t>
      </w:r>
      <w:r w:rsidR="005E70BA" w:rsidRPr="001E779B">
        <w:rPr>
          <w:color w:val="000000" w:themeColor="text1"/>
        </w:rPr>
        <w:t>research</w:t>
      </w:r>
      <w:r w:rsidR="005E70BA">
        <w:rPr>
          <w:color w:val="000000" w:themeColor="text1"/>
        </w:rPr>
        <w:t xml:space="preserve"> </w:t>
      </w:r>
      <w:r w:rsidR="005E70BA" w:rsidRPr="001E779B">
        <w:rPr>
          <w:color w:val="000000" w:themeColor="text1"/>
        </w:rPr>
        <w:t>framework</w:t>
      </w:r>
      <w:r w:rsidR="005E70BA">
        <w:rPr>
          <w:color w:val="000000" w:themeColor="text1"/>
        </w:rPr>
        <w:t xml:space="preserve"> </w:t>
      </w:r>
      <w:r w:rsidR="005E70BA" w:rsidRPr="001E779B">
        <w:rPr>
          <w:color w:val="000000" w:themeColor="text1"/>
        </w:rPr>
        <w:t>of</w:t>
      </w:r>
      <w:r w:rsidR="005E70BA">
        <w:rPr>
          <w:color w:val="000000" w:themeColor="text1"/>
        </w:rPr>
        <w:t xml:space="preserve"> </w:t>
      </w:r>
      <w:r w:rsidR="005E70BA" w:rsidRPr="001E779B">
        <w:rPr>
          <w:color w:val="000000" w:themeColor="text1"/>
        </w:rPr>
        <w:t>this</w:t>
      </w:r>
      <w:r w:rsidR="005E70BA">
        <w:rPr>
          <w:color w:val="000000" w:themeColor="text1"/>
        </w:rPr>
        <w:t xml:space="preserve"> </w:t>
      </w:r>
      <w:r w:rsidR="005E70BA" w:rsidRPr="001E779B">
        <w:rPr>
          <w:color w:val="000000" w:themeColor="text1"/>
        </w:rPr>
        <w:t>study.</w:t>
      </w:r>
    </w:p>
    <w:p w14:paraId="10378AFF" w14:textId="3EE84B23" w:rsidR="000F43DD" w:rsidRPr="001E779B" w:rsidRDefault="005E70BA" w:rsidP="00960E7F">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 xml:space="preserve">This chapter </w:t>
      </w:r>
      <w:r w:rsidR="00150CB3">
        <w:rPr>
          <w:rFonts w:asciiTheme="majorBidi" w:hAnsiTheme="majorBidi" w:cstheme="majorBidi"/>
          <w:color w:val="000000" w:themeColor="text1"/>
        </w:rPr>
        <w:t xml:space="preserve">includes </w:t>
      </w:r>
      <w:r w:rsidR="000F43DD" w:rsidRPr="001E779B">
        <w:rPr>
          <w:rFonts w:asciiTheme="majorBidi" w:hAnsiTheme="majorBidi" w:cstheme="majorBidi"/>
          <w:color w:val="000000" w:themeColor="text1"/>
        </w:rPr>
        <w:t>two</w:t>
      </w:r>
      <w:r w:rsidR="00692FC7">
        <w:rPr>
          <w:rFonts w:asciiTheme="majorBidi" w:hAnsiTheme="majorBidi" w:cstheme="majorBidi"/>
          <w:color w:val="000000" w:themeColor="text1"/>
        </w:rPr>
        <w:t xml:space="preserve"> </w:t>
      </w:r>
      <w:r w:rsidR="00150CB3">
        <w:rPr>
          <w:rFonts w:asciiTheme="majorBidi" w:hAnsiTheme="majorBidi" w:cstheme="majorBidi"/>
          <w:color w:val="000000" w:themeColor="text1"/>
        </w:rPr>
        <w:t>primary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sections</w:t>
      </w:r>
      <w:r w:rsidR="00150CB3">
        <w:rPr>
          <w:rFonts w:asciiTheme="majorBidi" w:hAnsiTheme="majorBidi" w:cstheme="majorBidi"/>
          <w:color w:val="000000" w:themeColor="text1"/>
        </w:rPr>
        <w:t xml:space="preserve">—a </w:t>
      </w:r>
      <w:r w:rsidR="000F43DD" w:rsidRPr="001E779B">
        <w:rPr>
          <w:rFonts w:asciiTheme="majorBidi" w:hAnsiTheme="majorBidi" w:cstheme="majorBidi"/>
          <w:color w:val="000000" w:themeColor="text1"/>
        </w:rPr>
        <w:t>literature</w:t>
      </w:r>
      <w:r w:rsidR="00692FC7">
        <w:rPr>
          <w:rFonts w:asciiTheme="majorBidi" w:hAnsiTheme="majorBidi" w:cstheme="majorBidi"/>
          <w:color w:val="000000" w:themeColor="text1"/>
        </w:rPr>
        <w:t xml:space="preserve"> </w:t>
      </w:r>
      <w:r w:rsidR="00150CB3">
        <w:rPr>
          <w:rFonts w:asciiTheme="majorBidi" w:hAnsiTheme="majorBidi" w:cstheme="majorBidi"/>
          <w:color w:val="000000" w:themeColor="text1"/>
        </w:rPr>
        <w:t>r</w:t>
      </w:r>
      <w:r w:rsidR="000F43DD" w:rsidRPr="001E779B">
        <w:rPr>
          <w:rFonts w:asciiTheme="majorBidi" w:hAnsiTheme="majorBidi" w:cstheme="majorBidi"/>
          <w:color w:val="000000" w:themeColor="text1"/>
        </w:rPr>
        <w:t>eview</w:t>
      </w:r>
      <w:r w:rsidR="00150CB3">
        <w:rPr>
          <w:rFonts w:asciiTheme="majorBidi" w:hAnsiTheme="majorBidi" w:cstheme="majorBidi"/>
          <w:color w:val="000000" w:themeColor="text1"/>
        </w:rPr>
        <w:t xml:space="preserve"> and discussion of a r</w:t>
      </w:r>
      <w:r w:rsidR="000F43DD" w:rsidRPr="001E779B">
        <w:rPr>
          <w:rFonts w:asciiTheme="majorBidi" w:hAnsiTheme="majorBidi" w:cstheme="majorBidi"/>
          <w:color w:val="000000" w:themeColor="text1"/>
        </w:rPr>
        <w:t>esearch</w:t>
      </w:r>
      <w:r w:rsidR="00692FC7">
        <w:rPr>
          <w:rFonts w:asciiTheme="majorBidi" w:hAnsiTheme="majorBidi" w:cstheme="majorBidi"/>
          <w:color w:val="000000" w:themeColor="text1"/>
        </w:rPr>
        <w:t xml:space="preserve"> </w:t>
      </w:r>
      <w:r w:rsidR="00150CB3">
        <w:rPr>
          <w:rFonts w:asciiTheme="majorBidi" w:hAnsiTheme="majorBidi" w:cstheme="majorBidi"/>
          <w:color w:val="000000" w:themeColor="text1"/>
        </w:rPr>
        <w:t>m</w:t>
      </w:r>
      <w:r w:rsidR="000F43DD" w:rsidRPr="001E779B">
        <w:rPr>
          <w:rFonts w:asciiTheme="majorBidi" w:hAnsiTheme="majorBidi" w:cstheme="majorBidi"/>
          <w:color w:val="000000" w:themeColor="text1"/>
        </w:rPr>
        <w:t>odel.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first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section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provide</w:t>
      </w:r>
      <w:r w:rsidR="007A2BE1">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a general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introduction</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the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context.</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It then provides an in-</w:t>
      </w:r>
      <w:r w:rsidR="000F43DD" w:rsidRPr="001E779B">
        <w:rPr>
          <w:rFonts w:asciiTheme="majorBidi" w:hAnsiTheme="majorBidi" w:cstheme="majorBidi"/>
          <w:color w:val="000000" w:themeColor="text1"/>
        </w:rPr>
        <w:t>depth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analysis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7A2BE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including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theories.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What follows is a </w:t>
      </w:r>
      <w:r w:rsidR="000F43DD" w:rsidRPr="001E779B">
        <w:rPr>
          <w:rFonts w:asciiTheme="majorBidi" w:hAnsiTheme="majorBidi" w:cstheme="majorBidi"/>
          <w:color w:val="000000" w:themeColor="text1"/>
        </w:rPr>
        <w:t>discuss</w:t>
      </w:r>
      <w:r w:rsidR="007A2BE1">
        <w:rPr>
          <w:rFonts w:asciiTheme="majorBidi" w:hAnsiTheme="majorBidi" w:cstheme="majorBidi"/>
          <w:color w:val="000000" w:themeColor="text1"/>
        </w:rPr>
        <w: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analysis</w:t>
      </w:r>
      <w:r w:rsidR="007A2BE1">
        <w:rPr>
          <w:rFonts w:asciiTheme="majorBidi" w:hAnsiTheme="majorBidi" w:cstheme="majorBidi"/>
          <w:color w:val="000000" w:themeColor="text1"/>
        </w:rPr>
        <w:t xml:space="preserve"> of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Next</w:t>
      </w:r>
      <w:r w:rsidR="007A2BE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satisfaction</w:t>
      </w:r>
      <w:r w:rsidR="007A2BE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perceived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switching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cost</w:t>
      </w:r>
      <w:r w:rsidR="007A2BE1">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discussed.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Section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formulate</w:t>
      </w:r>
      <w:r w:rsidR="007A2BE1">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hypotheses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by </w:t>
      </w:r>
      <w:r w:rsidR="000F43DD" w:rsidRPr="001E779B">
        <w:rPr>
          <w:rFonts w:asciiTheme="majorBidi" w:hAnsiTheme="majorBidi" w:cstheme="majorBidi"/>
          <w:color w:val="000000" w:themeColor="text1"/>
        </w:rPr>
        <w:t>providing</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an in-</w:t>
      </w:r>
      <w:r w:rsidR="000F43DD" w:rsidRPr="001E779B">
        <w:rPr>
          <w:rFonts w:asciiTheme="majorBidi" w:hAnsiTheme="majorBidi" w:cstheme="majorBidi"/>
          <w:color w:val="000000" w:themeColor="text1"/>
        </w:rPr>
        <w:t>depth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analysis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related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the </w:t>
      </w:r>
      <w:r w:rsidR="000F43DD" w:rsidRPr="001E779B">
        <w:rPr>
          <w:rFonts w:asciiTheme="majorBidi" w:hAnsiTheme="majorBidi" w:cstheme="majorBidi"/>
          <w:color w:val="000000" w:themeColor="text1"/>
        </w:rPr>
        <w:t>relationship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between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satisfaction</w:t>
      </w:r>
      <w:r w:rsidR="007A2BE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role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perceived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switching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cost</w:t>
      </w:r>
      <w:r w:rsidR="007A2BE1">
        <w:rPr>
          <w:rFonts w:asciiTheme="majorBidi" w:hAnsiTheme="majorBidi" w:cstheme="majorBidi"/>
          <w:color w:val="000000" w:themeColor="text1"/>
        </w:rPr>
        <w:t>s</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p>
    <w:p w14:paraId="3DDC1687" w14:textId="77777777" w:rsidR="000F43DD" w:rsidRPr="001E779B" w:rsidRDefault="000F43DD" w:rsidP="000F43DD">
      <w:pPr>
        <w:jc w:val="lowKashida"/>
        <w:rPr>
          <w:rFonts w:asciiTheme="majorBidi" w:hAnsiTheme="majorBidi" w:cstheme="majorBidi"/>
          <w:b/>
          <w:bCs/>
          <w:sz w:val="28"/>
          <w:szCs w:val="28"/>
          <w:u w:val="single"/>
        </w:rPr>
      </w:pPr>
    </w:p>
    <w:p w14:paraId="3F59143B" w14:textId="30DFB9D5" w:rsidR="000F43DD" w:rsidRPr="003C5FE9" w:rsidRDefault="00115561" w:rsidP="003C5FE9">
      <w:pPr>
        <w:pStyle w:val="Heading2"/>
        <w:rPr>
          <w:rFonts w:ascii="Times New Roman" w:eastAsia="Times New Roman" w:hAnsi="Times New Roman"/>
          <w:color w:val="000000" w:themeColor="text1"/>
          <w:sz w:val="28"/>
          <w:szCs w:val="23"/>
        </w:rPr>
      </w:pPr>
      <w:bookmarkStart w:id="52" w:name="_Toc458533672"/>
      <w:r w:rsidRPr="003C5FE9">
        <w:rPr>
          <w:rFonts w:ascii="Times New Roman" w:eastAsia="Times New Roman" w:hAnsi="Times New Roman"/>
          <w:color w:val="000000" w:themeColor="text1"/>
          <w:sz w:val="28"/>
          <w:szCs w:val="23"/>
        </w:rPr>
        <w:t xml:space="preserve">2.1 </w:t>
      </w:r>
      <w:r w:rsidR="000F43DD" w:rsidRPr="003C5FE9">
        <w:rPr>
          <w:rFonts w:ascii="Times New Roman" w:eastAsia="Times New Roman" w:hAnsi="Times New Roman"/>
          <w:color w:val="000000" w:themeColor="text1"/>
          <w:sz w:val="28"/>
          <w:szCs w:val="23"/>
        </w:rPr>
        <w:t>Literature</w:t>
      </w:r>
      <w:r w:rsidR="00692FC7" w:rsidRPr="003C5FE9">
        <w:rPr>
          <w:rFonts w:ascii="Times New Roman" w:eastAsia="Times New Roman" w:hAnsi="Times New Roman"/>
          <w:color w:val="000000" w:themeColor="text1"/>
          <w:sz w:val="28"/>
          <w:szCs w:val="23"/>
        </w:rPr>
        <w:t xml:space="preserve"> </w:t>
      </w:r>
      <w:r w:rsidR="000F43DD" w:rsidRPr="003C5FE9">
        <w:rPr>
          <w:rFonts w:ascii="Times New Roman" w:eastAsia="Times New Roman" w:hAnsi="Times New Roman"/>
          <w:color w:val="000000" w:themeColor="text1"/>
          <w:sz w:val="28"/>
          <w:szCs w:val="23"/>
        </w:rPr>
        <w:t>Review</w:t>
      </w:r>
      <w:bookmarkEnd w:id="52"/>
    </w:p>
    <w:p w14:paraId="5769F772" w14:textId="77777777" w:rsidR="000F43DD" w:rsidRPr="003C5FE9" w:rsidRDefault="000F43DD" w:rsidP="003C5FE9">
      <w:pPr>
        <w:pStyle w:val="Heading3"/>
        <w:rPr>
          <w:rFonts w:ascii="Times New Roman" w:eastAsia="Times New Roman" w:hAnsi="Times New Roman"/>
          <w:color w:val="000000" w:themeColor="text1"/>
          <w:sz w:val="28"/>
          <w:szCs w:val="23"/>
        </w:rPr>
      </w:pPr>
      <w:bookmarkStart w:id="53" w:name="_Toc458533673"/>
      <w:r w:rsidRPr="003C5FE9">
        <w:rPr>
          <w:rFonts w:ascii="Times New Roman" w:eastAsia="Times New Roman" w:hAnsi="Times New Roman"/>
          <w:color w:val="000000" w:themeColor="text1"/>
          <w:sz w:val="28"/>
          <w:szCs w:val="23"/>
        </w:rPr>
        <w:t>Mobile</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Government</w:t>
      </w:r>
      <w:bookmarkEnd w:id="53"/>
    </w:p>
    <w:p w14:paraId="1746AC5B" w14:textId="5E5CD410" w:rsidR="000F43DD" w:rsidRPr="00193ABC" w:rsidRDefault="000F43DD" w:rsidP="009410AC">
      <w:pPr>
        <w:pStyle w:val="NormalWeb"/>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Governments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continually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looking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ways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higher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efficiency,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effectiveness,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transparency,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accountability</w:t>
      </w:r>
      <w:r w:rsidR="007A2BE1">
        <w:rPr>
          <w:rFonts w:asciiTheme="majorBidi" w:hAnsiTheme="majorBidi" w:cstheme="majorBidi"/>
          <w:color w:val="000000" w:themeColor="text1"/>
        </w:rPr>
        <w:t xml:space="preserve">, begun </w:t>
      </w:r>
      <w:r w:rsidRPr="001E779B">
        <w:rPr>
          <w:rFonts w:asciiTheme="majorBidi" w:hAnsiTheme="majorBidi" w:cstheme="majorBidi"/>
          <w:color w:val="000000" w:themeColor="text1"/>
        </w:rPr>
        <w:t>through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(Shareef,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Kumar,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Kumar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Dwivedi,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9C3FE5">
        <w:rPr>
          <w:rFonts w:asciiTheme="majorBidi" w:hAnsiTheme="majorBidi" w:cstheme="majorBidi"/>
          <w:color w:val="000000" w:themeColor="text1"/>
        </w:rPr>
        <w:t>However,</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limited</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reach</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of</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e-government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due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issues</w:t>
      </w:r>
      <w:r w:rsidR="00692FC7" w:rsidRPr="009C3FE5">
        <w:rPr>
          <w:rFonts w:asciiTheme="majorBidi" w:hAnsiTheme="majorBidi" w:cstheme="majorBidi"/>
          <w:color w:val="000000" w:themeColor="text1"/>
        </w:rPr>
        <w:t xml:space="preserve"> </w:t>
      </w:r>
      <w:r w:rsidR="007A2BE1" w:rsidRPr="009C3FE5">
        <w:rPr>
          <w:rFonts w:asciiTheme="majorBidi" w:hAnsiTheme="majorBidi" w:cstheme="majorBidi"/>
          <w:color w:val="000000" w:themeColor="text1"/>
        </w:rPr>
        <w:t>related to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access,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equipment,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connectivity,</w:t>
      </w:r>
      <w:r w:rsidR="00692FC7" w:rsidRPr="009C3FE5">
        <w:rPr>
          <w:rFonts w:asciiTheme="majorBidi" w:hAnsiTheme="majorBidi" w:cstheme="majorBidi"/>
          <w:color w:val="000000" w:themeColor="text1"/>
        </w:rPr>
        <w:t xml:space="preserve"> </w:t>
      </w:r>
      <w:r w:rsidR="007A2BE1" w:rsidRPr="009C3FE5">
        <w:rPr>
          <w:rFonts w:asciiTheme="majorBidi" w:hAnsiTheme="majorBidi" w:cstheme="majorBidi"/>
          <w:color w:val="000000" w:themeColor="text1"/>
        </w:rPr>
        <w:t xml:space="preserve">and </w:t>
      </w:r>
      <w:r w:rsidRPr="009C3FE5">
        <w:rPr>
          <w:rFonts w:asciiTheme="majorBidi" w:hAnsiTheme="majorBidi" w:cstheme="majorBidi"/>
          <w:color w:val="000000" w:themeColor="text1"/>
        </w:rPr>
        <w:t>costs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led</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governments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attempting</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deliver</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services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through</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mobile</w:t>
      </w:r>
      <w:r w:rsidR="007A2BE1" w:rsidRPr="009C3FE5">
        <w:rPr>
          <w:rFonts w:asciiTheme="majorBidi" w:hAnsiTheme="majorBidi" w:cstheme="majorBidi"/>
          <w:color w:val="000000" w:themeColor="text1"/>
        </w:rPr>
        <w:t xml:space="preserve"> devices—m-g</w:t>
      </w:r>
      <w:r w:rsidRPr="009C3FE5">
        <w:rPr>
          <w:rFonts w:asciiTheme="majorBidi" w:hAnsiTheme="majorBidi" w:cstheme="majorBidi"/>
          <w:color w:val="000000" w:themeColor="text1"/>
        </w:rPr>
        <w:t>overnment.</w:t>
      </w:r>
      <w:r w:rsidR="00653A36" w:rsidRPr="009C3FE5">
        <w:rPr>
          <w:rFonts w:asciiTheme="majorBidi" w:hAnsiTheme="majorBidi" w:cstheme="majorBidi"/>
          <w:color w:val="000000" w:themeColor="text1"/>
        </w:rPr>
        <w:t xml:space="preserve"> </w:t>
      </w:r>
      <w:r w:rsidR="00E2637B" w:rsidRPr="009C3FE5">
        <w:rPr>
          <w:rFonts w:asciiTheme="majorBidi" w:hAnsiTheme="majorBidi" w:cstheme="majorBidi"/>
          <w:color w:val="000000" w:themeColor="text1"/>
        </w:rPr>
        <w:t>Behn (1995) define</w:t>
      </w:r>
      <w:r w:rsidR="00653A36" w:rsidRPr="009C3FE5">
        <w:rPr>
          <w:rFonts w:asciiTheme="majorBidi" w:hAnsiTheme="majorBidi" w:cstheme="majorBidi"/>
          <w:color w:val="000000" w:themeColor="text1"/>
        </w:rPr>
        <w:t>s</w:t>
      </w:r>
      <w:r w:rsidR="00E2637B" w:rsidRPr="009C3FE5">
        <w:rPr>
          <w:rFonts w:asciiTheme="majorBidi" w:hAnsiTheme="majorBidi" w:cstheme="majorBidi"/>
          <w:color w:val="000000" w:themeColor="text1"/>
        </w:rPr>
        <w:t xml:space="preserve"> </w:t>
      </w:r>
      <w:r w:rsidR="00EE33AE" w:rsidRPr="009C3FE5">
        <w:rPr>
          <w:rFonts w:asciiTheme="majorBidi" w:hAnsiTheme="majorBidi" w:cstheme="majorBidi"/>
          <w:color w:val="000000" w:themeColor="text1"/>
        </w:rPr>
        <w:t xml:space="preserve">manual </w:t>
      </w:r>
      <w:r w:rsidR="00E2637B" w:rsidRPr="009C3FE5">
        <w:rPr>
          <w:rFonts w:asciiTheme="majorBidi" w:hAnsiTheme="majorBidi" w:cstheme="majorBidi"/>
          <w:color w:val="000000" w:themeColor="text1"/>
        </w:rPr>
        <w:t>government</w:t>
      </w:r>
      <w:r w:rsidR="009410AC" w:rsidRPr="009C3FE5">
        <w:rPr>
          <w:rFonts w:asciiTheme="majorBidi" w:hAnsiTheme="majorBidi" w:cstheme="majorBidi"/>
          <w:color w:val="000000" w:themeColor="text1"/>
        </w:rPr>
        <w:t>s</w:t>
      </w:r>
      <w:r w:rsidR="00EE33AE" w:rsidRPr="009C3FE5">
        <w:rPr>
          <w:rFonts w:asciiTheme="majorBidi" w:hAnsiTheme="majorBidi" w:cstheme="majorBidi"/>
          <w:color w:val="000000" w:themeColor="text1"/>
        </w:rPr>
        <w:t xml:space="preserve"> (M-Gov)</w:t>
      </w:r>
      <w:r w:rsidR="00E2637B" w:rsidRPr="009C3FE5">
        <w:rPr>
          <w:rFonts w:asciiTheme="majorBidi" w:hAnsiTheme="majorBidi" w:cstheme="majorBidi"/>
          <w:color w:val="000000" w:themeColor="text1"/>
        </w:rPr>
        <w:t xml:space="preserve"> as </w:t>
      </w:r>
      <w:r w:rsidR="00EE33AE" w:rsidRPr="009C3FE5">
        <w:rPr>
          <w:rFonts w:asciiTheme="majorBidi" w:hAnsiTheme="majorBidi" w:cstheme="majorBidi"/>
          <w:color w:val="000000" w:themeColor="text1"/>
        </w:rPr>
        <w:t>those with manual</w:t>
      </w:r>
      <w:r w:rsidR="009410AC" w:rsidRPr="009C3FE5">
        <w:rPr>
          <w:rFonts w:asciiTheme="majorBidi" w:hAnsiTheme="majorBidi" w:cstheme="majorBidi"/>
          <w:color w:val="000000" w:themeColor="text1"/>
        </w:rPr>
        <w:t xml:space="preserve">, </w:t>
      </w:r>
      <w:r w:rsidR="00EE33AE" w:rsidRPr="009C3FE5">
        <w:rPr>
          <w:rFonts w:asciiTheme="majorBidi" w:hAnsiTheme="majorBidi" w:cstheme="majorBidi"/>
          <w:color w:val="000000" w:themeColor="text1"/>
        </w:rPr>
        <w:t>paper-intensive processes.</w:t>
      </w:r>
      <w:r w:rsidR="009410AC" w:rsidRPr="009C3FE5">
        <w:rPr>
          <w:rFonts w:asciiTheme="majorBidi" w:hAnsiTheme="majorBidi" w:cstheme="majorBidi"/>
          <w:color w:val="000000" w:themeColor="text1"/>
        </w:rPr>
        <w:t xml:space="preserve"> E</w:t>
      </w:r>
      <w:r w:rsidR="002A0066" w:rsidRPr="009C3FE5">
        <w:rPr>
          <w:rFonts w:asciiTheme="majorBidi" w:hAnsiTheme="majorBidi" w:cstheme="majorBidi"/>
          <w:color w:val="000000" w:themeColor="text1"/>
        </w:rPr>
        <w:t>lectronic government</w:t>
      </w:r>
      <w:r w:rsidR="009410AC" w:rsidRPr="009C3FE5">
        <w:rPr>
          <w:rFonts w:asciiTheme="majorBidi" w:hAnsiTheme="majorBidi" w:cstheme="majorBidi"/>
          <w:color w:val="000000" w:themeColor="text1"/>
        </w:rPr>
        <w:t>s</w:t>
      </w:r>
      <w:r w:rsidR="002A0066" w:rsidRPr="009C3FE5">
        <w:rPr>
          <w:rFonts w:asciiTheme="majorBidi" w:hAnsiTheme="majorBidi" w:cstheme="majorBidi"/>
          <w:color w:val="000000" w:themeColor="text1"/>
        </w:rPr>
        <w:t xml:space="preserve"> (E.Gov.)</w:t>
      </w:r>
      <w:r w:rsidR="009410AC" w:rsidRPr="009C3FE5">
        <w:rPr>
          <w:rFonts w:asciiTheme="majorBidi" w:hAnsiTheme="majorBidi" w:cstheme="majorBidi"/>
          <w:color w:val="000000" w:themeColor="text1"/>
        </w:rPr>
        <w:t xml:space="preserve"> </w:t>
      </w:r>
      <w:r w:rsidR="00653A36" w:rsidRPr="009C3FE5">
        <w:rPr>
          <w:rFonts w:asciiTheme="majorBidi" w:hAnsiTheme="majorBidi" w:cstheme="majorBidi"/>
          <w:color w:val="000000" w:themeColor="text1"/>
        </w:rPr>
        <w:t>u</w:t>
      </w:r>
      <w:r w:rsidR="00E2637B" w:rsidRPr="009C3FE5">
        <w:rPr>
          <w:rFonts w:asciiTheme="majorBidi" w:hAnsiTheme="majorBidi" w:cstheme="majorBidi"/>
          <w:color w:val="000000" w:themeColor="text1"/>
        </w:rPr>
        <w:t>s</w:t>
      </w:r>
      <w:r w:rsidR="00653A36" w:rsidRPr="009C3FE5">
        <w:rPr>
          <w:rFonts w:asciiTheme="majorBidi" w:hAnsiTheme="majorBidi" w:cstheme="majorBidi"/>
          <w:color w:val="000000" w:themeColor="text1"/>
        </w:rPr>
        <w:t>e</w:t>
      </w:r>
      <w:r w:rsidR="00E2637B" w:rsidRPr="009C3FE5">
        <w:rPr>
          <w:rFonts w:asciiTheme="majorBidi" w:hAnsiTheme="majorBidi" w:cstheme="majorBidi"/>
          <w:color w:val="000000" w:themeColor="text1"/>
        </w:rPr>
        <w:t xml:space="preserve"> electronic tools similar to </w:t>
      </w:r>
      <w:r w:rsidR="00653A36" w:rsidRPr="009C3FE5">
        <w:rPr>
          <w:rFonts w:asciiTheme="majorBidi" w:hAnsiTheme="majorBidi" w:cstheme="majorBidi"/>
          <w:color w:val="000000" w:themeColor="text1"/>
        </w:rPr>
        <w:t xml:space="preserve">those used in </w:t>
      </w:r>
      <w:r w:rsidR="00E2637B" w:rsidRPr="009C3FE5">
        <w:rPr>
          <w:rFonts w:asciiTheme="majorBidi" w:hAnsiTheme="majorBidi" w:cstheme="majorBidi"/>
          <w:color w:val="000000" w:themeColor="text1"/>
        </w:rPr>
        <w:t>e-commerce</w:t>
      </w:r>
      <w:r w:rsidR="009410AC" w:rsidRPr="009C3FE5">
        <w:rPr>
          <w:rFonts w:asciiTheme="majorBidi" w:hAnsiTheme="majorBidi" w:cstheme="majorBidi"/>
          <w:color w:val="000000" w:themeColor="text1"/>
        </w:rPr>
        <w:t>,</w:t>
      </w:r>
      <w:r w:rsidR="00EE33AE" w:rsidRPr="009C3FE5">
        <w:rPr>
          <w:rFonts w:asciiTheme="majorBidi" w:hAnsiTheme="majorBidi" w:cstheme="majorBidi"/>
          <w:color w:val="000000" w:themeColor="text1"/>
        </w:rPr>
        <w:t xml:space="preserve"> </w:t>
      </w:r>
      <w:r w:rsidR="009410AC" w:rsidRPr="009C3FE5">
        <w:rPr>
          <w:rFonts w:asciiTheme="majorBidi" w:hAnsiTheme="majorBidi" w:cstheme="majorBidi"/>
          <w:color w:val="000000" w:themeColor="text1"/>
        </w:rPr>
        <w:t>and are defined</w:t>
      </w:r>
      <w:r w:rsidR="00EE33AE" w:rsidRPr="009C3FE5">
        <w:rPr>
          <w:rFonts w:asciiTheme="majorBidi" w:hAnsiTheme="majorBidi" w:cstheme="majorBidi"/>
          <w:color w:val="000000" w:themeColor="text1"/>
        </w:rPr>
        <w:t xml:space="preserve"> </w:t>
      </w:r>
      <w:r w:rsidR="009410AC" w:rsidRPr="009C3FE5">
        <w:rPr>
          <w:rFonts w:asciiTheme="majorBidi" w:hAnsiTheme="majorBidi" w:cstheme="majorBidi"/>
          <w:color w:val="000000" w:themeColor="text1"/>
        </w:rPr>
        <w:t>by</w:t>
      </w:r>
      <w:r w:rsidR="00EE33AE" w:rsidRPr="009C3FE5">
        <w:rPr>
          <w:rFonts w:asciiTheme="majorBidi" w:hAnsiTheme="majorBidi" w:cstheme="majorBidi"/>
          <w:color w:val="000000" w:themeColor="text1"/>
        </w:rPr>
        <w:t xml:space="preserve"> little more than automat</w:t>
      </w:r>
      <w:r w:rsidR="009410AC" w:rsidRPr="009C3FE5">
        <w:rPr>
          <w:rFonts w:asciiTheme="majorBidi" w:hAnsiTheme="majorBidi" w:cstheme="majorBidi"/>
          <w:color w:val="000000" w:themeColor="text1"/>
        </w:rPr>
        <w:t>ed</w:t>
      </w:r>
      <w:r w:rsidR="002A0066" w:rsidRPr="009C3FE5">
        <w:rPr>
          <w:rFonts w:asciiTheme="majorBidi" w:hAnsiTheme="majorBidi" w:cstheme="majorBidi"/>
          <w:color w:val="000000" w:themeColor="text1"/>
        </w:rPr>
        <w:t xml:space="preserve"> manual processes</w:t>
      </w:r>
      <w:r w:rsidR="00E2637B" w:rsidRPr="009C3FE5">
        <w:rPr>
          <w:rFonts w:asciiTheme="majorBidi" w:hAnsiTheme="majorBidi" w:cstheme="majorBidi"/>
          <w:color w:val="000000" w:themeColor="text1"/>
        </w:rPr>
        <w:t xml:space="preserve">. </w:t>
      </w:r>
      <w:r w:rsidR="002A0066" w:rsidRPr="009C3FE5">
        <w:rPr>
          <w:rFonts w:asciiTheme="majorBidi" w:hAnsiTheme="majorBidi" w:cstheme="majorBidi"/>
          <w:color w:val="000000" w:themeColor="text1"/>
        </w:rPr>
        <w:t>Information government</w:t>
      </w:r>
      <w:r w:rsidR="009410AC" w:rsidRPr="009C3FE5">
        <w:rPr>
          <w:rFonts w:asciiTheme="majorBidi" w:hAnsiTheme="majorBidi" w:cstheme="majorBidi"/>
          <w:color w:val="000000" w:themeColor="text1"/>
        </w:rPr>
        <w:t>s</w:t>
      </w:r>
      <w:r w:rsidR="002A0066" w:rsidRPr="009C3FE5">
        <w:rPr>
          <w:rFonts w:asciiTheme="majorBidi" w:hAnsiTheme="majorBidi" w:cstheme="majorBidi"/>
          <w:color w:val="000000" w:themeColor="text1"/>
        </w:rPr>
        <w:t xml:space="preserve"> (I-Gov.) </w:t>
      </w:r>
      <w:r w:rsidR="00193ABC" w:rsidRPr="009C3FE5">
        <w:rPr>
          <w:rFonts w:asciiTheme="majorBidi" w:hAnsiTheme="majorBidi" w:cstheme="majorBidi"/>
          <w:color w:val="000000" w:themeColor="text1"/>
        </w:rPr>
        <w:t>use computer technology not simply to automate or reengineer existing process</w:t>
      </w:r>
      <w:r w:rsidR="009410AC" w:rsidRPr="009C3FE5">
        <w:rPr>
          <w:rFonts w:asciiTheme="majorBidi" w:hAnsiTheme="majorBidi" w:cstheme="majorBidi"/>
          <w:color w:val="000000" w:themeColor="text1"/>
        </w:rPr>
        <w:t>es,</w:t>
      </w:r>
      <w:r w:rsidR="00193ABC" w:rsidRPr="009C3FE5">
        <w:rPr>
          <w:rFonts w:asciiTheme="majorBidi" w:hAnsiTheme="majorBidi" w:cstheme="majorBidi"/>
          <w:color w:val="000000" w:themeColor="text1"/>
        </w:rPr>
        <w:t xml:space="preserve"> but to innovate processes.</w:t>
      </w:r>
      <w:r w:rsidR="009410AC" w:rsidRPr="009C3FE5">
        <w:rPr>
          <w:rFonts w:asciiTheme="majorBidi" w:hAnsiTheme="majorBidi" w:cstheme="majorBidi"/>
          <w:color w:val="000000" w:themeColor="text1"/>
        </w:rPr>
        <w:t xml:space="preserve"> </w:t>
      </w:r>
      <w:r w:rsidR="00E2637B" w:rsidRPr="009C3FE5">
        <w:rPr>
          <w:rFonts w:asciiTheme="majorBidi" w:hAnsiTheme="majorBidi" w:cstheme="majorBidi"/>
          <w:color w:val="000000" w:themeColor="text1"/>
        </w:rPr>
        <w:t>This dissertation characterize</w:t>
      </w:r>
      <w:r w:rsidR="00653A36" w:rsidRPr="009C3FE5">
        <w:rPr>
          <w:rFonts w:asciiTheme="majorBidi" w:hAnsiTheme="majorBidi" w:cstheme="majorBidi"/>
          <w:color w:val="000000" w:themeColor="text1"/>
        </w:rPr>
        <w:t>s</w:t>
      </w:r>
      <w:r w:rsidR="00E2637B" w:rsidRPr="009C3FE5">
        <w:rPr>
          <w:rFonts w:asciiTheme="majorBidi" w:hAnsiTheme="majorBidi" w:cstheme="majorBidi"/>
          <w:color w:val="000000" w:themeColor="text1"/>
        </w:rPr>
        <w:t xml:space="preserve"> m-government terminology as </w:t>
      </w:r>
      <w:r w:rsidR="00653A36" w:rsidRPr="009C3FE5">
        <w:rPr>
          <w:rFonts w:asciiTheme="majorBidi" w:hAnsiTheme="majorBidi" w:cstheme="majorBidi"/>
          <w:color w:val="000000" w:themeColor="text1"/>
        </w:rPr>
        <w:t>m</w:t>
      </w:r>
      <w:r w:rsidR="00E2637B" w:rsidRPr="009C3FE5">
        <w:rPr>
          <w:rFonts w:asciiTheme="majorBidi" w:hAnsiTheme="majorBidi" w:cstheme="majorBidi"/>
          <w:color w:val="000000" w:themeColor="text1"/>
        </w:rPr>
        <w:t>obile government, principally through mobile devices.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7A2BE1">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7A2BE1">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through</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m</w:t>
      </w:r>
      <w:r w:rsidRPr="001E779B">
        <w:rPr>
          <w:rFonts w:asciiTheme="majorBidi" w:hAnsiTheme="majorBidi" w:cstheme="majorBidi"/>
          <w:color w:val="000000" w:themeColor="text1"/>
        </w:rPr>
        <w:t>obile</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a</w:t>
      </w:r>
      <w:r w:rsidRPr="001E779B">
        <w:rPr>
          <w:rFonts w:asciiTheme="majorBidi" w:hAnsiTheme="majorBidi" w:cstheme="majorBidi"/>
          <w:color w:val="000000" w:themeColor="text1"/>
        </w:rPr>
        <w:t>pplication</w:t>
      </w:r>
      <w:r w:rsidR="007A2BE1">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007A2BE1">
        <w:rPr>
          <w:rFonts w:asciiTheme="majorBidi" w:hAnsiTheme="majorBidi" w:cstheme="majorBidi"/>
          <w:color w:val="000000" w:themeColor="text1"/>
        </w:rPr>
        <w:t>or a</w:t>
      </w:r>
      <w:r w:rsidRPr="001E779B">
        <w:rPr>
          <w:rFonts w:asciiTheme="majorBidi" w:hAnsiTheme="majorBidi" w:cstheme="majorBidi"/>
          <w:color w:val="000000" w:themeColor="text1"/>
        </w:rPr>
        <w:t>pps)</w:t>
      </w:r>
      <w:r w:rsidR="007A2BE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SMS</w:t>
      </w:r>
      <w:r w:rsidR="007A2BE1">
        <w:rPr>
          <w:rFonts w:asciiTheme="majorBidi" w:hAnsiTheme="majorBidi" w:cstheme="majorBidi"/>
          <w:color w:val="000000" w:themeColor="text1"/>
        </w:rPr>
        <w:t>, p</w:t>
      </w:r>
      <w:r w:rsidRPr="001E779B">
        <w:rPr>
          <w:rFonts w:asciiTheme="majorBidi" w:hAnsiTheme="majorBidi" w:cstheme="majorBidi"/>
          <w:color w:val="000000" w:themeColor="text1"/>
        </w:rPr>
        <w:t>ush</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p</w:t>
      </w:r>
      <w:r w:rsidRPr="001E779B">
        <w:rPr>
          <w:rFonts w:asciiTheme="majorBidi" w:hAnsiTheme="majorBidi" w:cstheme="majorBidi"/>
          <w:color w:val="000000" w:themeColor="text1"/>
        </w:rPr>
        <w:t>ull</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s</w:t>
      </w:r>
      <w:r w:rsidRPr="001E779B">
        <w:rPr>
          <w:rFonts w:asciiTheme="majorBidi" w:hAnsiTheme="majorBidi" w:cstheme="majorBidi"/>
          <w:color w:val="000000" w:themeColor="text1"/>
        </w:rPr>
        <w:t>ervice</w:t>
      </w:r>
      <w:r w:rsidR="007A2BE1">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kiosks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7A2BE1">
        <w:rPr>
          <w:rFonts w:asciiTheme="majorBidi" w:hAnsiTheme="majorBidi" w:cstheme="majorBidi"/>
          <w:color w:val="000000" w:themeColor="text1"/>
        </w:rPr>
        <w:t xml:space="preserve"> G</w:t>
      </w:r>
      <w:r w:rsidRPr="001E779B">
        <w:rPr>
          <w:rFonts w:asciiTheme="majorBidi" w:hAnsiTheme="majorBidi" w:cstheme="majorBidi"/>
          <w:color w:val="000000" w:themeColor="text1"/>
        </w:rPr>
        <w:t>rowing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interest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also </w:t>
      </w:r>
      <w:r w:rsidRPr="001E779B">
        <w:rPr>
          <w:rFonts w:asciiTheme="majorBidi" w:hAnsiTheme="majorBidi" w:cstheme="majorBidi"/>
          <w:color w:val="000000" w:themeColor="text1"/>
        </w:rPr>
        <w:t>stems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frustration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citizens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regarding tradition </w:t>
      </w:r>
      <w:r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7A2BE1" w:rsidRPr="001E779B">
        <w:rPr>
          <w:rFonts w:asciiTheme="majorBidi" w:hAnsiTheme="majorBidi" w:cstheme="majorBidi"/>
          <w:color w:val="000000" w:themeColor="text1"/>
        </w:rPr>
        <w:t xml:space="preserve">governmental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(Reddick,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M</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makes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public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system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effective,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efficient,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high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(Shareef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offered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way</w:t>
      </w:r>
      <w:r w:rsidR="007A2BE1">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due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increase</w:t>
      </w:r>
      <w:r w:rsidR="007A2BE1">
        <w:rPr>
          <w:rFonts w:asciiTheme="majorBidi" w:hAnsiTheme="majorBidi" w:cstheme="majorBidi"/>
          <w:color w:val="000000" w:themeColor="text1"/>
        </w:rPr>
        <w:t>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technology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years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(Özer,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Argan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Argan,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D</w:t>
      </w:r>
      <w:r w:rsidRPr="001E779B">
        <w:rPr>
          <w:rFonts w:asciiTheme="majorBidi" w:hAnsiTheme="majorBidi" w:cstheme="majorBidi"/>
          <w:color w:val="000000" w:themeColor="text1"/>
        </w:rPr>
        <w:t>ue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widespread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low</w:t>
      </w:r>
      <w:r w:rsidR="007A2BE1">
        <w:rPr>
          <w:rFonts w:asciiTheme="majorBidi" w:hAnsiTheme="majorBidi" w:cstheme="majorBidi"/>
          <w:color w:val="000000" w:themeColor="text1"/>
        </w:rPr>
        <w:t>-</w:t>
      </w:r>
      <w:r w:rsidRPr="001E779B">
        <w:rPr>
          <w:rFonts w:asciiTheme="majorBidi" w:hAnsiTheme="majorBidi" w:cstheme="majorBidi"/>
          <w:color w:val="000000" w:themeColor="text1"/>
        </w:rPr>
        <w:t>cost</w:t>
      </w:r>
      <w:r w:rsidR="007A2BE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handheld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citizens</w:t>
      </w:r>
      <w:r w:rsidR="007A2BE1">
        <w:rPr>
          <w:rFonts w:asciiTheme="majorBidi" w:hAnsiTheme="majorBidi" w:cstheme="majorBidi"/>
          <w:color w:val="000000" w:themeColor="text1"/>
        </w:rPr>
        <w:t>, m-</w:t>
      </w:r>
      <w:r w:rsidR="007A2BE1"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represents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flexible,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versatile,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effective,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efficient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method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accessing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(Trimi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Sheng,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2008).</w:t>
      </w:r>
      <w:r w:rsidR="007A2BE1">
        <w:rPr>
          <w:rFonts w:asciiTheme="majorBidi" w:hAnsiTheme="majorBidi" w:cstheme="majorBidi"/>
          <w:color w:val="000000" w:themeColor="text1"/>
        </w:rPr>
        <w:t xml:space="preserve"> When </w:t>
      </w:r>
      <w:r w:rsidRPr="001E779B">
        <w:rPr>
          <w:rFonts w:asciiTheme="majorBidi" w:hAnsiTheme="majorBidi" w:cstheme="majorBidi"/>
          <w:color w:val="000000" w:themeColor="text1"/>
        </w:rPr>
        <w:t>real</w:t>
      </w:r>
      <w:r w:rsidR="007A2BE1">
        <w:rPr>
          <w:rFonts w:asciiTheme="majorBidi" w:hAnsiTheme="majorBidi" w:cstheme="majorBidi"/>
          <w:color w:val="000000" w:themeColor="text1"/>
        </w:rPr>
        <w:t>-</w:t>
      </w:r>
      <w:r w:rsidRPr="001E779B">
        <w:rPr>
          <w:rFonts w:asciiTheme="majorBidi" w:hAnsiTheme="majorBidi" w:cstheme="majorBidi"/>
          <w:color w:val="000000" w:themeColor="text1"/>
        </w:rPr>
        <w:t>time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essential,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is even </w:t>
      </w:r>
      <w:r w:rsidRPr="001E779B">
        <w:rPr>
          <w:rFonts w:asciiTheme="majorBidi" w:hAnsiTheme="majorBidi" w:cstheme="majorBidi"/>
          <w:color w:val="000000" w:themeColor="text1"/>
        </w:rPr>
        <w:t>more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important.</w:t>
      </w:r>
    </w:p>
    <w:p w14:paraId="0D4ECDAB"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described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simpl</w:t>
      </w:r>
      <w:r w:rsidR="007A2BE1">
        <w:rPr>
          <w:rFonts w:asciiTheme="majorBidi" w:hAnsiTheme="majorBidi" w:cstheme="majorBidi"/>
          <w:color w:val="000000" w:themeColor="text1"/>
        </w:rPr>
        <w:t>y 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that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available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everywhere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times</w:t>
      </w:r>
      <w:r w:rsidR="007A2BE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as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exten</w:t>
      </w:r>
      <w:r w:rsidR="007A2BE1">
        <w:rPr>
          <w:rFonts w:asciiTheme="majorBidi" w:hAnsiTheme="majorBidi" w:cstheme="majorBidi"/>
          <w:color w:val="000000" w:themeColor="text1"/>
        </w:rPr>
        <w:t xml:space="preserve">sion of </w:t>
      </w:r>
      <w:r w:rsidRPr="001E779B">
        <w:rPr>
          <w:rFonts w:asciiTheme="majorBidi" w:hAnsiTheme="majorBidi" w:cstheme="majorBidi"/>
          <w:color w:val="000000" w:themeColor="text1"/>
        </w:rPr>
        <w:t>e</w:t>
      </w:r>
      <w:r w:rsidR="007A2BE1">
        <w:rPr>
          <w:rFonts w:asciiTheme="majorBidi" w:hAnsiTheme="majorBidi" w:cstheme="majorBidi"/>
          <w:color w:val="000000" w:themeColor="text1"/>
        </w:rPr>
        <w:t>-</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(Malik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Sareen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7A2BE1">
        <w:rPr>
          <w:rFonts w:asciiTheme="majorBidi" w:hAnsiTheme="majorBidi" w:cstheme="majorBidi"/>
          <w:color w:val="000000" w:themeColor="text1"/>
        </w:rPr>
        <w:t xml:space="preserve"> I</w:t>
      </w:r>
      <w:r w:rsidRPr="001E779B">
        <w:rPr>
          <w:rFonts w:asciiTheme="majorBidi" w:hAnsiTheme="majorBidi" w:cstheme="majorBidi"/>
          <w:color w:val="000000" w:themeColor="text1"/>
        </w:rPr>
        <w:t>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improved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means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technology.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describe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 xml:space="preserve">a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citizens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firms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wireless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infrastructure,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software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application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offers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opportunity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reach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out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remote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(Sareen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M</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limited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phones;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extends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intelligent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(e.g.,</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k</w:t>
      </w:r>
      <w:r w:rsidRPr="001E779B">
        <w:rPr>
          <w:rFonts w:asciiTheme="majorBidi" w:hAnsiTheme="majorBidi" w:cstheme="majorBidi"/>
          <w:color w:val="000000" w:themeColor="text1"/>
        </w:rPr>
        <w:t>iosks)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7A2BE1">
        <w:rPr>
          <w:rFonts w:asciiTheme="majorBidi" w:hAnsiTheme="majorBidi" w:cstheme="majorBidi"/>
          <w:color w:val="000000" w:themeColor="text1"/>
        </w:rPr>
        <w:t xml:space="preserve"> I</w:t>
      </w:r>
      <w:r w:rsidRPr="001E779B">
        <w:rPr>
          <w:rFonts w:asciiTheme="majorBidi" w:hAnsiTheme="majorBidi" w:cstheme="majorBidi"/>
          <w:color w:val="000000" w:themeColor="text1"/>
        </w:rPr>
        <w:t>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case</w:t>
      </w:r>
      <w:r w:rsidR="007A2BE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is 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w:t>
      </w:r>
      <w:r w:rsidR="007A2BE1">
        <w:rPr>
          <w:rFonts w:asciiTheme="majorBidi" w:hAnsiTheme="majorBidi" w:cstheme="majorBidi"/>
          <w:color w:val="000000" w:themeColor="text1"/>
        </w:rPr>
        <w:t xml:space="preserve">, with </w:t>
      </w:r>
      <w:r w:rsidRPr="001E779B">
        <w:rPr>
          <w:rFonts w:asciiTheme="majorBidi" w:hAnsiTheme="majorBidi" w:cstheme="majorBidi"/>
          <w:color w:val="000000" w:themeColor="text1"/>
        </w:rPr>
        <w:t>telecommunication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companies</w:t>
      </w:r>
      <w:r w:rsidR="00692FC7">
        <w:rPr>
          <w:rFonts w:asciiTheme="majorBidi" w:hAnsiTheme="majorBidi" w:cstheme="majorBidi"/>
          <w:color w:val="000000" w:themeColor="text1"/>
        </w:rPr>
        <w:t xml:space="preserve"> </w:t>
      </w:r>
      <w:r w:rsidR="007A2BE1">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network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providers.</w:t>
      </w:r>
    </w:p>
    <w:p w14:paraId="2334CBDA" w14:textId="77777777" w:rsidR="000F43DD" w:rsidRPr="003C5FE9" w:rsidRDefault="000F43DD" w:rsidP="003C5FE9">
      <w:pPr>
        <w:pStyle w:val="Heading3"/>
        <w:rPr>
          <w:rFonts w:ascii="Times New Roman" w:eastAsia="Times New Roman" w:hAnsi="Times New Roman"/>
          <w:color w:val="000000" w:themeColor="text1"/>
          <w:sz w:val="28"/>
          <w:szCs w:val="23"/>
        </w:rPr>
      </w:pPr>
      <w:bookmarkStart w:id="54" w:name="_Toc458533674"/>
      <w:r w:rsidRPr="003C5FE9">
        <w:rPr>
          <w:rFonts w:ascii="Times New Roman" w:eastAsia="Times New Roman" w:hAnsi="Times New Roman"/>
          <w:color w:val="000000" w:themeColor="text1"/>
          <w:sz w:val="28"/>
          <w:szCs w:val="23"/>
        </w:rPr>
        <w:t>Mobile</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Government</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in</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UAE</w:t>
      </w:r>
      <w:bookmarkEnd w:id="54"/>
    </w:p>
    <w:p w14:paraId="3B7D1C8C" w14:textId="77777777" w:rsidR="000F43DD" w:rsidRPr="001E779B" w:rsidRDefault="00703D8E"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 xml:space="preserve">Worldwide, many </w:t>
      </w:r>
      <w:r w:rsidR="000F43DD" w:rsidRPr="001E779B">
        <w:rPr>
          <w:rFonts w:asciiTheme="majorBidi" w:hAnsiTheme="majorBidi" w:cstheme="majorBidi"/>
          <w:color w:val="000000" w:themeColor="text1"/>
        </w:rPr>
        <w:t>cities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adopting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smart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technologies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approaches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help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transf</w:t>
      </w:r>
      <w:r w:rsidR="00E24EBA">
        <w:rPr>
          <w:rFonts w:asciiTheme="majorBidi" w:hAnsiTheme="majorBidi" w:cstheme="majorBidi"/>
          <w:color w:val="000000" w:themeColor="text1"/>
        </w:rPr>
        <w:t>orm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efficient</w:t>
      </w:r>
      <w:r w:rsidR="00E24EBA">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effective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cities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(Hassan,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2014).</w:t>
      </w:r>
      <w:r w:rsidR="00E24EBA">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Smart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initiatives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offering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simple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solutions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everybody</w:t>
      </w:r>
      <w:r w:rsidR="00E24EBA">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needs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such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paying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bills,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assessing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real</w:t>
      </w:r>
      <w:r w:rsidR="00E24EBA">
        <w:rPr>
          <w:rFonts w:asciiTheme="majorBidi" w:hAnsiTheme="majorBidi" w:cstheme="majorBidi"/>
          <w:color w:val="000000" w:themeColor="text1"/>
        </w:rPr>
        <w:t>-</w:t>
      </w:r>
      <w:r w:rsidR="000F43DD" w:rsidRPr="001E779B">
        <w:rPr>
          <w:rFonts w:asciiTheme="majorBidi" w:hAnsiTheme="majorBidi" w:cstheme="majorBidi"/>
          <w:color w:val="000000" w:themeColor="text1"/>
        </w:rPr>
        <w:t>time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information</w:t>
      </w:r>
      <w:r w:rsidR="00E24EBA">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request</w:t>
      </w:r>
      <w:r w:rsidR="00E24EBA">
        <w:rPr>
          <w:rFonts w:asciiTheme="majorBidi" w:hAnsiTheme="majorBidi" w:cstheme="majorBidi"/>
          <w:color w:val="000000" w:themeColor="text1"/>
        </w:rPr>
        <w:t>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trend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smart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cities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cascaded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sidR="00E24EBA">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2000,</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 xml:space="preserve">the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 xml:space="preserve">was </w:t>
      </w:r>
      <w:r w:rsidR="000F43DD" w:rsidRPr="001E779B">
        <w:rPr>
          <w:rFonts w:asciiTheme="majorBidi" w:hAnsiTheme="majorBidi" w:cstheme="majorBidi"/>
          <w:color w:val="000000" w:themeColor="text1"/>
        </w:rPr>
        <w:t>first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region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seventh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world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launch</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project</w:t>
      </w:r>
      <w:r w:rsidR="00692FC7">
        <w:rPr>
          <w:rFonts w:asciiTheme="majorBidi" w:hAnsiTheme="majorBidi" w:cstheme="majorBidi"/>
          <w:color w:val="000000" w:themeColor="text1"/>
        </w:rPr>
        <w:t xml:space="preserve"> </w:t>
      </w:r>
      <w:r w:rsidR="000F43DD" w:rsidRPr="001E779B">
        <w:t>(Waqas,</w:t>
      </w:r>
      <w:r w:rsidR="00692FC7">
        <w:t xml:space="preserve"> </w:t>
      </w:r>
      <w:r w:rsidR="000F43DD" w:rsidRPr="001E779B">
        <w:t>2013a).</w:t>
      </w:r>
      <w:r w:rsidR="00E24EBA">
        <w:t xml:space="preserve"> </w:t>
      </w:r>
      <w:r w:rsidR="00E24EBA">
        <w:rPr>
          <w:rFonts w:asciiTheme="majorBidi" w:hAnsiTheme="majorBidi" w:cstheme="majorBidi"/>
          <w:color w:val="000000" w:themeColor="text1"/>
        </w:rPr>
        <w:t>E</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means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available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online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(Hassan,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2014).</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Due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robust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online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aided</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high</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I</w:t>
      </w:r>
      <w:r w:rsidR="000F43DD" w:rsidRPr="001E779B">
        <w:rPr>
          <w:rFonts w:asciiTheme="majorBidi" w:hAnsiTheme="majorBidi" w:cstheme="majorBidi"/>
          <w:color w:val="000000" w:themeColor="text1"/>
        </w:rPr>
        <w:t>nternet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penetration,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E24EBA">
        <w:rPr>
          <w:rFonts w:asciiTheme="majorBidi" w:hAnsiTheme="majorBidi" w:cstheme="majorBidi"/>
          <w:color w:val="000000" w:themeColor="text1"/>
        </w:rPr>
        <w:t xml:space="preserve">was </w:t>
      </w:r>
      <w:r w:rsidR="000F43DD" w:rsidRPr="001E779B">
        <w:rPr>
          <w:rFonts w:asciiTheme="majorBidi" w:hAnsiTheme="majorBidi" w:cstheme="majorBidi"/>
          <w:color w:val="000000" w:themeColor="text1"/>
        </w:rPr>
        <w:t>ready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E24EBA">
        <w:rPr>
          <w:rFonts w:asciiTheme="majorBidi" w:hAnsiTheme="majorBidi" w:cstheme="majorBidi"/>
          <w:color w:val="000000" w:themeColor="text1"/>
        </w:rPr>
        <w:t>-</w:t>
      </w:r>
      <w:r w:rsidR="000F43DD" w:rsidRPr="001E779B">
        <w:rPr>
          <w:rFonts w:asciiTheme="majorBidi" w:hAnsiTheme="majorBidi" w:cstheme="majorBidi"/>
          <w:color w:val="000000" w:themeColor="text1"/>
        </w:rPr>
        <w:t>centric</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transition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(Hassan,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2014).</w:t>
      </w:r>
    </w:p>
    <w:p w14:paraId="49BD0319" w14:textId="56FB15FB" w:rsidR="000F43DD" w:rsidRPr="001E779B" w:rsidRDefault="00E24EBA" w:rsidP="00A93C9F">
      <w:pPr>
        <w:pStyle w:val="NormalWeb"/>
        <w:shd w:val="clear" w:color="auto" w:fill="FFFFFF"/>
        <w:spacing w:before="0" w:beforeAutospacing="0" w:after="0" w:afterAutospacing="0" w:line="480" w:lineRule="auto"/>
        <w:jc w:val="lowKashida"/>
        <w:textAlignment w:val="baseline"/>
      </w:pPr>
      <w:r>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May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His</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Highness</w:t>
      </w:r>
      <w:r w:rsidR="00A93C9F">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Sheikh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Mohammed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Rashid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Maktoum,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President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Prime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Minister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Ruler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Dubai,</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announced</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an </w:t>
      </w:r>
      <w:r w:rsidR="000F43DD"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initiative</w:t>
      </w:r>
      <w:r>
        <w:rPr>
          <w:rFonts w:asciiTheme="majorBidi" w:hAnsiTheme="majorBidi" w:cstheme="majorBidi"/>
          <w:color w:val="000000" w:themeColor="text1"/>
        </w:rPr>
        <w:t xml:space="preserve"> </w:t>
      </w:r>
      <w:r w:rsidR="000F43DD" w:rsidRPr="001E779B">
        <w:t>(WAM,</w:t>
      </w:r>
      <w:r w:rsidR="00692FC7">
        <w:t xml:space="preserve"> </w:t>
      </w:r>
      <w:r w:rsidR="000F43DD" w:rsidRPr="001E779B">
        <w:t>2014).</w:t>
      </w:r>
      <w:r w:rsidR="00692FC7">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initiative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aim</w:t>
      </w:r>
      <w:r>
        <w:rPr>
          <w:rFonts w:asciiTheme="majorBidi" w:hAnsiTheme="majorBidi" w:cstheme="majorBidi"/>
          <w:color w:val="000000" w:themeColor="text1"/>
        </w:rPr>
        <w:t>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encourage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entities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offer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through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phones,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portable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short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messages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(SMS)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applications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ensure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24</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hour</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7</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day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access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(Sheikhmohammed.ae,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000F43DD" w:rsidRPr="001E779B">
        <w:t>TRA,</w:t>
      </w:r>
      <w:r w:rsidR="00692FC7">
        <w:t xml:space="preserve"> </w:t>
      </w:r>
      <w:r w:rsidR="000F43DD" w:rsidRPr="001E779B">
        <w:t>2013</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T</w:t>
      </w:r>
      <w:r w:rsidR="000F43DD" w:rsidRPr="001E779B">
        <w:rPr>
          <w:rFonts w:asciiTheme="majorBidi" w:hAnsiTheme="majorBidi" w:cstheme="majorBidi"/>
          <w:color w:val="000000" w:themeColor="text1"/>
        </w:rPr>
        <w: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focus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relocate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centers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every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w:t>
      </w:r>
      <w:r>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t>
      </w:r>
      <w:r w:rsidR="000F43DD" w:rsidRPr="001E779B">
        <w:t>Waqas,</w:t>
      </w:r>
      <w:r w:rsidR="00692FC7">
        <w:t xml:space="preserve"> </w:t>
      </w:r>
      <w:r w:rsidR="000F43DD" w:rsidRPr="001E779B">
        <w:t>2013a)</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w:t>
      </w:r>
      <w:r>
        <w:rPr>
          <w:rFonts w:asciiTheme="majorBidi" w:hAnsiTheme="majorBidi" w:cstheme="majorBidi"/>
          <w:color w:val="000000" w:themeColor="text1"/>
        </w:rPr>
        <w:t>e</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purpose was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offer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simple,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highly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efficient</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transparent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procedures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meet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needs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expectations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(Sheikhmohammed.ae,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Highness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said</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g</w:t>
      </w:r>
      <w:r w:rsidR="000F43DD" w:rsidRPr="001E779B">
        <w:rPr>
          <w:rFonts w:asciiTheme="majorBidi" w:hAnsiTheme="majorBidi" w:cstheme="majorBidi"/>
          <w:color w:val="000000" w:themeColor="text1"/>
        </w:rPr>
        <w:t>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future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works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24/7</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365</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days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year.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successful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people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does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not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wait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it</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t>(Emirates</w:t>
      </w:r>
      <w:r w:rsidR="00692FC7">
        <w:t xml:space="preserve"> </w:t>
      </w:r>
      <w:r w:rsidR="000F43DD" w:rsidRPr="001E779B">
        <w:t>24|7,</w:t>
      </w:r>
      <w:r w:rsidR="00692FC7">
        <w:t xml:space="preserve"> </w:t>
      </w:r>
      <w:r w:rsidR="000F43DD" w:rsidRPr="001E779B">
        <w:t>2015a).</w:t>
      </w:r>
    </w:p>
    <w:p w14:paraId="732CA08F"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pPr>
    </w:p>
    <w:p w14:paraId="12187CEC"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b/>
          <w:bCs/>
          <w:i/>
          <w:iCs/>
          <w:color w:val="000000" w:themeColor="text1"/>
        </w:rPr>
      </w:pPr>
      <w:r w:rsidRPr="001E779B">
        <w:rPr>
          <w:b/>
          <w:bCs/>
          <w:i/>
          <w:iCs/>
        </w:rPr>
        <w:t>UAE</w:t>
      </w:r>
      <w:r w:rsidR="00692FC7">
        <w:rPr>
          <w:b/>
          <w:bCs/>
          <w:i/>
          <w:iCs/>
        </w:rPr>
        <w:t xml:space="preserve"> </w:t>
      </w:r>
      <w:r w:rsidRPr="001E779B">
        <w:rPr>
          <w:b/>
          <w:bCs/>
          <w:i/>
          <w:iCs/>
        </w:rPr>
        <w:t>Strengths</w:t>
      </w:r>
      <w:r w:rsidR="00692FC7">
        <w:rPr>
          <w:b/>
          <w:bCs/>
          <w:i/>
          <w:iCs/>
        </w:rPr>
        <w:t xml:space="preserve"> </w:t>
      </w:r>
    </w:p>
    <w:p w14:paraId="507D1DA9" w14:textId="5C68D4AB" w:rsidR="000F43DD" w:rsidRPr="009C3FE5"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initiative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draws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strength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UAE’s</w:t>
      </w:r>
      <w:r w:rsidR="00692FC7">
        <w:rPr>
          <w:rFonts w:asciiTheme="majorBidi" w:hAnsiTheme="majorBidi" w:cstheme="majorBidi"/>
          <w:color w:val="000000" w:themeColor="text1"/>
        </w:rPr>
        <w:t xml:space="preserve"> </w:t>
      </w:r>
      <w:r w:rsidR="00BD5A3D">
        <w:rPr>
          <w:rFonts w:asciiTheme="majorBidi" w:hAnsiTheme="majorBidi" w:cstheme="majorBidi"/>
          <w:color w:val="000000" w:themeColor="text1"/>
        </w:rPr>
        <w:t>accomplishments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related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infrastructure,</w:t>
      </w:r>
      <w:r w:rsidR="00692FC7">
        <w:rPr>
          <w:rFonts w:asciiTheme="majorBidi" w:hAnsiTheme="majorBidi" w:cstheme="majorBidi"/>
          <w:color w:val="000000" w:themeColor="text1"/>
        </w:rPr>
        <w:t xml:space="preserve"> </w:t>
      </w:r>
      <w:r w:rsidR="00BD5A3D">
        <w:rPr>
          <w:rFonts w:asciiTheme="majorBidi" w:hAnsiTheme="majorBidi" w:cstheme="majorBidi"/>
          <w:color w:val="000000" w:themeColor="text1"/>
        </w:rPr>
        <w:t xml:space="preserve">its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phone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market</w:t>
      </w:r>
      <w:r w:rsidR="00BD5A3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individual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BD5A3D">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world’s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infrastructure</w:t>
      </w:r>
      <w:r w:rsidR="00BD5A3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field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communication</w:t>
      </w:r>
      <w:r w:rsidR="00BD5A3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number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phone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subscribers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reaching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approximately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million,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00BD5A3D">
        <w:rPr>
          <w:rFonts w:asciiTheme="majorBidi" w:hAnsiTheme="majorBidi" w:cstheme="majorBidi"/>
          <w:color w:val="000000" w:themeColor="text1"/>
        </w:rPr>
        <w:t xml:space="preserve">is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average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two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telephones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w:t>
      </w:r>
      <w:r w:rsidR="00692FC7">
        <w:rPr>
          <w:rFonts w:asciiTheme="majorBidi" w:hAnsiTheme="majorBidi" w:cstheme="majorBidi"/>
          <w:color w:val="000000" w:themeColor="text1"/>
        </w:rPr>
        <w:t xml:space="preserve"> </w:t>
      </w:r>
      <w:r w:rsidR="00BD5A3D">
        <w:rPr>
          <w:rFonts w:asciiTheme="majorBidi" w:hAnsiTheme="majorBidi" w:cstheme="majorBidi"/>
          <w:color w:val="000000" w:themeColor="text1"/>
        </w:rPr>
        <w:t>capita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Pr="009C3FE5">
        <w:rPr>
          <w:rFonts w:asciiTheme="majorBidi" w:hAnsiTheme="majorBidi" w:cstheme="majorBidi"/>
          <w:color w:val="000000" w:themeColor="text1"/>
        </w:rPr>
        <w:t>Sheikhmohammed.ae,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2013</w:t>
      </w:r>
      <w:r w:rsidRPr="009C3FE5">
        <w:t>)</w:t>
      </w:r>
      <w:r w:rsidRPr="009C3FE5">
        <w:rPr>
          <w:rFonts w:asciiTheme="majorBidi" w:hAnsiTheme="majorBidi" w:cstheme="majorBidi"/>
          <w:color w:val="000000" w:themeColor="text1"/>
        </w:rPr>
        <w: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report</w:t>
      </w:r>
      <w:r w:rsidR="00692FC7" w:rsidRPr="009C3FE5">
        <w:rPr>
          <w:rFonts w:asciiTheme="majorBidi" w:hAnsiTheme="majorBidi" w:cstheme="majorBidi"/>
          <w:color w:val="000000" w:themeColor="text1"/>
        </w:rPr>
        <w:t xml:space="preserve"> </w:t>
      </w:r>
      <w:r w:rsidR="00BD5A3D" w:rsidRPr="009C3FE5">
        <w:rPr>
          <w:rFonts w:asciiTheme="majorBidi" w:hAnsiTheme="majorBidi" w:cstheme="majorBidi"/>
          <w:color w:val="000000" w:themeColor="text1"/>
        </w:rPr>
        <w:t>released</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end</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of</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year</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2014</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by</w:t>
      </w:r>
      <w:r w:rsidR="00692FC7" w:rsidRPr="009C3FE5">
        <w:rPr>
          <w:rFonts w:asciiTheme="majorBidi" w:hAnsiTheme="majorBidi" w:cstheme="majorBidi"/>
          <w:color w:val="000000" w:themeColor="text1"/>
        </w:rPr>
        <w:t xml:space="preserve"> </w:t>
      </w:r>
      <w:r w:rsidR="00F77347" w:rsidRPr="009C3FE5">
        <w:rPr>
          <w:rFonts w:asciiTheme="majorBidi" w:hAnsiTheme="majorBidi" w:cstheme="majorBidi"/>
          <w:color w:val="000000" w:themeColor="text1"/>
        </w:rPr>
        <w:t>Euro</w:t>
      </w:r>
      <w:r w:rsidR="00692FC7" w:rsidRPr="009C3FE5">
        <w:rPr>
          <w:rFonts w:asciiTheme="majorBidi" w:hAnsiTheme="majorBidi" w:cstheme="majorBidi"/>
          <w:color w:val="000000" w:themeColor="text1"/>
        </w:rPr>
        <w:t xml:space="preserve"> </w:t>
      </w:r>
      <w:r w:rsidR="00F77347" w:rsidRPr="009C3FE5">
        <w:rPr>
          <w:rFonts w:asciiTheme="majorBidi" w:hAnsiTheme="majorBidi" w:cstheme="majorBidi"/>
          <w:color w:val="000000" w:themeColor="text1"/>
        </w:rPr>
        <w:t>monitor</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forecast</w:t>
      </w:r>
      <w:r w:rsidR="00BD5A3D" w:rsidRPr="009C3FE5">
        <w:rPr>
          <w:rFonts w:asciiTheme="majorBidi" w:hAnsiTheme="majorBidi" w:cstheme="majorBidi"/>
          <w:color w:val="000000" w:themeColor="text1"/>
        </w:rPr>
        <w:t>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that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mobile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platform</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in</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UAE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will</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see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no</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slowdown</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in</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coming</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years</w:t>
      </w:r>
      <w:r w:rsidR="00BD5A3D" w:rsidRPr="009C3FE5">
        <w:rPr>
          <w:rFonts w:asciiTheme="majorBidi" w:hAnsiTheme="majorBidi" w:cstheme="majorBidi"/>
          <w:color w:val="000000" w:themeColor="text1"/>
        </w:rPr>
        <w: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and</w:t>
      </w:r>
      <w:r w:rsidR="00692FC7" w:rsidRPr="009C3FE5">
        <w:rPr>
          <w:rFonts w:asciiTheme="majorBidi" w:hAnsiTheme="majorBidi" w:cstheme="majorBidi"/>
          <w:color w:val="000000" w:themeColor="text1"/>
        </w:rPr>
        <w:t xml:space="preserve"> </w:t>
      </w:r>
      <w:r w:rsidR="00653A36" w:rsidRPr="009C3FE5">
        <w:rPr>
          <w:rFonts w:asciiTheme="majorBidi" w:hAnsiTheme="majorBidi" w:cstheme="majorBidi"/>
          <w:color w:val="000000" w:themeColor="text1"/>
        </w:rPr>
        <w:t>experience</w:t>
      </w:r>
      <w:r w:rsidR="00692FC7" w:rsidRPr="009C3FE5">
        <w:rPr>
          <w:rFonts w:asciiTheme="majorBidi" w:hAnsiTheme="majorBidi" w:cstheme="majorBidi"/>
          <w:color w:val="000000" w:themeColor="text1"/>
        </w:rPr>
        <w:t xml:space="preserve"> </w:t>
      </w:r>
      <w:r w:rsidR="00A216F2" w:rsidRPr="009C3FE5">
        <w:rPr>
          <w:rFonts w:asciiTheme="majorBidi" w:hAnsiTheme="majorBidi" w:cstheme="majorBidi"/>
          <w:color w:val="000000" w:themeColor="text1"/>
        </w:rPr>
        <w:t xml:space="preserve">growth of </w:t>
      </w:r>
      <w:r w:rsidRPr="009C3FE5">
        <w:rPr>
          <w:rFonts w:asciiTheme="majorBidi" w:hAnsiTheme="majorBidi" w:cstheme="majorBidi"/>
          <w:color w:val="000000" w:themeColor="text1"/>
        </w:rPr>
        <w:t>4.3</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million</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device</w:t>
      </w:r>
      <w:r w:rsidR="00BD5A3D" w:rsidRPr="009C3FE5">
        <w:rPr>
          <w:rFonts w:asciiTheme="majorBidi" w:hAnsiTheme="majorBidi" w:cstheme="majorBidi"/>
          <w:color w:val="000000" w:themeColor="text1"/>
        </w:rPr>
        <w:t>s</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by</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2018</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(Kippreport,</w:t>
      </w:r>
      <w:r w:rsidR="00692FC7" w:rsidRPr="009C3FE5">
        <w:rPr>
          <w:rFonts w:asciiTheme="majorBidi" w:hAnsiTheme="majorBidi" w:cstheme="majorBidi"/>
          <w:color w:val="000000" w:themeColor="text1"/>
        </w:rPr>
        <w:t xml:space="preserve"> </w:t>
      </w:r>
      <w:r w:rsidRPr="009C3FE5">
        <w:rPr>
          <w:rFonts w:asciiTheme="majorBidi" w:hAnsiTheme="majorBidi" w:cstheme="majorBidi"/>
          <w:color w:val="000000" w:themeColor="text1"/>
        </w:rPr>
        <w:t>2015).</w:t>
      </w:r>
    </w:p>
    <w:p w14:paraId="6AE7B183" w14:textId="3F93AF96" w:rsidR="000F43DD" w:rsidRPr="001E779B" w:rsidRDefault="00BD5A3D" w:rsidP="00154736">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9C3FE5">
        <w:rPr>
          <w:rFonts w:asciiTheme="majorBidi" w:hAnsiTheme="majorBidi" w:cstheme="majorBidi"/>
          <w:color w:val="000000" w:themeColor="text1"/>
        </w:rPr>
        <w:t>R</w:t>
      </w:r>
      <w:r w:rsidR="000F43DD" w:rsidRPr="009C3FE5">
        <w:rPr>
          <w:rFonts w:asciiTheme="majorBidi" w:hAnsiTheme="majorBidi" w:cstheme="majorBidi"/>
          <w:color w:val="000000" w:themeColor="text1"/>
        </w:rPr>
        <w:t>egarding</w:t>
      </w:r>
      <w:r w:rsidR="00692FC7" w:rsidRPr="009C3FE5">
        <w:rPr>
          <w:rFonts w:asciiTheme="majorBidi" w:hAnsiTheme="majorBidi" w:cstheme="majorBidi"/>
          <w:color w:val="000000" w:themeColor="text1"/>
        </w:rPr>
        <w:t xml:space="preserve"> </w:t>
      </w:r>
      <w:r w:rsidR="000F43DD" w:rsidRPr="009C3FE5">
        <w:rPr>
          <w:rFonts w:asciiTheme="majorBidi" w:hAnsiTheme="majorBidi" w:cstheme="majorBidi"/>
          <w:color w:val="000000" w:themeColor="text1"/>
        </w:rPr>
        <w:t>readiness,</w:t>
      </w:r>
      <w:r w:rsidR="00692FC7" w:rsidRPr="009C3FE5">
        <w:rPr>
          <w:rFonts w:asciiTheme="majorBidi" w:hAnsiTheme="majorBidi" w:cstheme="majorBidi"/>
          <w:color w:val="000000" w:themeColor="text1"/>
        </w:rPr>
        <w:t xml:space="preserve"> </w:t>
      </w:r>
      <w:r w:rsidR="000F43DD" w:rsidRPr="009C3FE5">
        <w:rPr>
          <w:rFonts w:asciiTheme="majorBidi" w:hAnsiTheme="majorBidi" w:cstheme="majorBidi"/>
          <w:color w:val="000000" w:themeColor="text1"/>
        </w:rPr>
        <w:t>the</w:t>
      </w:r>
      <w:r w:rsidR="00692FC7" w:rsidRPr="009C3FE5">
        <w:rPr>
          <w:rFonts w:asciiTheme="majorBidi" w:hAnsiTheme="majorBidi" w:cstheme="majorBidi"/>
          <w:color w:val="000000" w:themeColor="text1"/>
        </w:rPr>
        <w:t xml:space="preserve"> </w:t>
      </w:r>
      <w:r w:rsidR="000F43DD" w:rsidRPr="009C3FE5">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ranked</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first</w:t>
      </w:r>
      <w:r w:rsidR="00E24EBA">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Arab</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countries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on 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Networked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Readiness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Index</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(NRI)</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issued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World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Economic</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Forum,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twenty-third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143</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countries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assessed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terms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NRI’s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individual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indicators,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ranked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first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Arab</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countries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terms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b</w:t>
      </w:r>
      <w:r w:rsidR="000F43DD" w:rsidRPr="001E779B">
        <w:rPr>
          <w:rFonts w:asciiTheme="majorBidi" w:hAnsiTheme="majorBidi" w:cstheme="majorBidi"/>
          <w:color w:val="000000" w:themeColor="text1"/>
        </w:rPr>
        <w:t>usiness-to-consumer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Internet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use</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the E</w:t>
      </w:r>
      <w:r w:rsidR="000F43DD" w:rsidRPr="001E779B">
        <w:rPr>
          <w:rFonts w:asciiTheme="majorBidi" w:hAnsiTheme="majorBidi" w:cstheme="majorBidi"/>
          <w:color w:val="000000" w:themeColor="text1"/>
        </w:rPr>
        <w:t>-</w:t>
      </w:r>
      <w:r>
        <w:rPr>
          <w:rFonts w:asciiTheme="majorBidi" w:hAnsiTheme="majorBidi" w:cstheme="majorBidi"/>
          <w:color w:val="000000" w:themeColor="text1"/>
        </w:rPr>
        <w:t>p</w:t>
      </w:r>
      <w:r w:rsidR="000F43DD" w:rsidRPr="001E779B">
        <w:rPr>
          <w:rFonts w:asciiTheme="majorBidi" w:hAnsiTheme="majorBidi" w:cstheme="majorBidi"/>
          <w:color w:val="000000" w:themeColor="text1"/>
        </w:rPr>
        <w:t>articipation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Index</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Internet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access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schools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s</w:t>
      </w:r>
      <w:r w:rsidR="000F43DD" w:rsidRPr="001E779B">
        <w:rPr>
          <w:rFonts w:asciiTheme="majorBidi" w:hAnsiTheme="majorBidi" w:cstheme="majorBidi"/>
          <w:color w:val="000000" w:themeColor="text1"/>
        </w:rPr>
        <w:t>ecure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Internet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servers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s</w:t>
      </w:r>
      <w:r w:rsidR="000F43DD" w:rsidRPr="001E779B">
        <w:rPr>
          <w:rFonts w:asciiTheme="majorBidi" w:hAnsiTheme="majorBidi" w:cstheme="majorBidi"/>
          <w:color w:val="000000" w:themeColor="text1"/>
        </w:rPr>
        <w:t>oftware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piracy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rates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p</w:t>
      </w:r>
      <w:r w:rsidR="000F43DD" w:rsidRPr="001E779B">
        <w:rPr>
          <w:rFonts w:asciiTheme="majorBidi" w:hAnsiTheme="majorBidi" w:cstheme="majorBidi"/>
          <w:color w:val="000000" w:themeColor="text1"/>
        </w:rPr>
        <w:t>ercentage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software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installed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Table 2.</w:t>
      </w:r>
      <w:r w:rsidR="00154736">
        <w:rPr>
          <w:rFonts w:asciiTheme="majorBidi" w:hAnsiTheme="majorBidi" w:cstheme="majorBidi"/>
          <w:color w:val="000000" w:themeColor="text1"/>
        </w:rPr>
        <w:t>0</w:t>
      </w:r>
      <w:r>
        <w:rPr>
          <w:rFonts w:asciiTheme="majorBidi" w:hAnsiTheme="majorBidi" w:cstheme="majorBidi"/>
          <w:color w:val="000000" w:themeColor="text1"/>
        </w:rPr>
        <w:t xml:space="preserve"> summarizes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ranking</w:t>
      </w:r>
      <w:r>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in 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Global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Competitiveness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Report</w:t>
      </w:r>
      <w:r>
        <w:rPr>
          <w:rFonts w:asciiTheme="majorBidi" w:hAnsiTheme="majorBidi" w:cstheme="majorBidi"/>
          <w:color w:val="000000" w:themeColor="text1"/>
        </w:rPr>
        <w:t>.</w:t>
      </w:r>
    </w:p>
    <w:p w14:paraId="5591D59E" w14:textId="3E38E995" w:rsidR="00A62EF6" w:rsidRDefault="00A62EF6" w:rsidP="00154736">
      <w:pPr>
        <w:pStyle w:val="Caption"/>
        <w:jc w:val="center"/>
        <w:rPr>
          <w:rFonts w:asciiTheme="majorBidi" w:hAnsiTheme="majorBidi" w:cstheme="majorBidi"/>
          <w:color w:val="000000" w:themeColor="text1"/>
          <w:sz w:val="24"/>
          <w:szCs w:val="24"/>
          <w:lang w:val="en-US"/>
        </w:rPr>
      </w:pPr>
      <w:bookmarkStart w:id="55" w:name="_Toc453751898"/>
      <w:r w:rsidRPr="001E779B">
        <w:rPr>
          <w:sz w:val="24"/>
          <w:szCs w:val="24"/>
          <w:lang w:val="en-US"/>
        </w:rPr>
        <w:t>Table</w:t>
      </w:r>
      <w:r w:rsidR="00692FC7">
        <w:rPr>
          <w:sz w:val="24"/>
          <w:szCs w:val="24"/>
          <w:lang w:val="en-US"/>
        </w:rPr>
        <w:t xml:space="preserve"> </w:t>
      </w:r>
      <w:r w:rsidRPr="001E779B">
        <w:rPr>
          <w:sz w:val="24"/>
          <w:szCs w:val="24"/>
          <w:lang w:val="en-US"/>
        </w:rPr>
        <w:t>2.</w:t>
      </w:r>
      <w:r w:rsidR="00154736">
        <w:rPr>
          <w:sz w:val="24"/>
          <w:szCs w:val="24"/>
          <w:lang w:val="en-US"/>
        </w:rPr>
        <w:t>0</w:t>
      </w:r>
      <w:r w:rsidRPr="001E779B">
        <w:rPr>
          <w:sz w:val="24"/>
          <w:szCs w:val="24"/>
          <w:lang w:val="en-US"/>
        </w:rPr>
        <w:t>:</w:t>
      </w:r>
      <w:r w:rsidR="00692FC7">
        <w:rPr>
          <w:sz w:val="24"/>
          <w:szCs w:val="24"/>
          <w:lang w:val="en-US"/>
        </w:rPr>
        <w:t xml:space="preserve"> </w:t>
      </w:r>
      <w:r w:rsidRPr="001E779B">
        <w:rPr>
          <w:rFonts w:asciiTheme="majorBidi" w:hAnsiTheme="majorBidi" w:cstheme="majorBidi"/>
          <w:color w:val="000000" w:themeColor="text1"/>
          <w:sz w:val="24"/>
          <w:szCs w:val="24"/>
          <w:lang w:val="en-US"/>
        </w:rPr>
        <w:t>Key</w:t>
      </w:r>
      <w:r w:rsidR="00692FC7">
        <w:rPr>
          <w:rFonts w:asciiTheme="majorBidi" w:hAnsiTheme="majorBidi" w:cstheme="majorBidi"/>
          <w:color w:val="000000" w:themeColor="text1"/>
          <w:sz w:val="24"/>
          <w:szCs w:val="24"/>
          <w:lang w:val="en-US"/>
        </w:rPr>
        <w:t xml:space="preserve"> </w:t>
      </w:r>
      <w:r w:rsidRPr="001E779B">
        <w:rPr>
          <w:rFonts w:asciiTheme="majorBidi" w:hAnsiTheme="majorBidi" w:cstheme="majorBidi"/>
          <w:color w:val="000000" w:themeColor="text1"/>
          <w:sz w:val="24"/>
          <w:szCs w:val="24"/>
          <w:lang w:val="en-US"/>
        </w:rPr>
        <w:t>Finding</w:t>
      </w:r>
      <w:r w:rsidR="00692FC7">
        <w:rPr>
          <w:rFonts w:asciiTheme="majorBidi" w:hAnsiTheme="majorBidi" w:cstheme="majorBidi"/>
          <w:color w:val="000000" w:themeColor="text1"/>
          <w:sz w:val="24"/>
          <w:szCs w:val="24"/>
          <w:lang w:val="en-US"/>
        </w:rPr>
        <w:t xml:space="preserve"> </w:t>
      </w:r>
      <w:r w:rsidRPr="001E779B">
        <w:rPr>
          <w:rFonts w:asciiTheme="majorBidi" w:hAnsiTheme="majorBidi" w:cstheme="majorBidi"/>
          <w:color w:val="000000" w:themeColor="text1"/>
          <w:sz w:val="24"/>
          <w:szCs w:val="24"/>
          <w:lang w:val="en-US"/>
        </w:rPr>
        <w:t>for</w:t>
      </w:r>
      <w:r w:rsidR="00692FC7">
        <w:rPr>
          <w:rFonts w:asciiTheme="majorBidi" w:hAnsiTheme="majorBidi" w:cstheme="majorBidi"/>
          <w:color w:val="000000" w:themeColor="text1"/>
          <w:sz w:val="24"/>
          <w:szCs w:val="24"/>
          <w:lang w:val="en-US"/>
        </w:rPr>
        <w:t xml:space="preserve"> </w:t>
      </w:r>
      <w:r w:rsidRPr="001E779B">
        <w:rPr>
          <w:rFonts w:asciiTheme="majorBidi" w:hAnsiTheme="majorBidi" w:cstheme="majorBidi"/>
          <w:color w:val="000000" w:themeColor="text1"/>
          <w:sz w:val="24"/>
          <w:szCs w:val="24"/>
          <w:lang w:val="en-US"/>
        </w:rPr>
        <w:t>UAE</w:t>
      </w:r>
      <w:r w:rsidR="00692FC7">
        <w:rPr>
          <w:rFonts w:asciiTheme="majorBidi" w:hAnsiTheme="majorBidi" w:cstheme="majorBidi"/>
          <w:color w:val="000000" w:themeColor="text1"/>
          <w:sz w:val="24"/>
          <w:szCs w:val="24"/>
          <w:lang w:val="en-US"/>
        </w:rPr>
        <w:t xml:space="preserve"> </w:t>
      </w:r>
      <w:r w:rsidRPr="001E779B">
        <w:rPr>
          <w:rFonts w:asciiTheme="majorBidi" w:hAnsiTheme="majorBidi" w:cstheme="majorBidi"/>
          <w:color w:val="000000" w:themeColor="text1"/>
          <w:sz w:val="24"/>
          <w:szCs w:val="24"/>
          <w:lang w:val="en-US"/>
        </w:rPr>
        <w:t>Rank</w:t>
      </w:r>
      <w:bookmarkEnd w:id="55"/>
    </w:p>
    <w:p w14:paraId="38018B1E" w14:textId="77777777" w:rsidR="00C6207E" w:rsidRDefault="00C6207E" w:rsidP="00C6207E">
      <w:pPr>
        <w:rPr>
          <w:lang w:eastAsia="en-AU"/>
        </w:rPr>
      </w:pPr>
    </w:p>
    <w:tbl>
      <w:tblPr>
        <w:tblStyle w:val="TableGrid1"/>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5"/>
        <w:gridCol w:w="910"/>
      </w:tblGrid>
      <w:tr w:rsidR="00C6207E" w:rsidRPr="00C6207E" w14:paraId="12AC128A" w14:textId="77777777" w:rsidTr="00494408">
        <w:tc>
          <w:tcPr>
            <w:tcW w:w="8445" w:type="dxa"/>
            <w:tcBorders>
              <w:top w:val="single" w:sz="4" w:space="0" w:color="auto"/>
              <w:bottom w:val="single" w:sz="4" w:space="0" w:color="auto"/>
            </w:tcBorders>
            <w:shd w:val="clear" w:color="auto" w:fill="F2F2F2" w:themeFill="background1" w:themeFillShade="F2"/>
          </w:tcPr>
          <w:p w14:paraId="759549A5"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Indicators</w:t>
            </w:r>
          </w:p>
        </w:tc>
        <w:tc>
          <w:tcPr>
            <w:tcW w:w="910" w:type="dxa"/>
            <w:tcBorders>
              <w:top w:val="single" w:sz="4" w:space="0" w:color="auto"/>
              <w:bottom w:val="single" w:sz="4" w:space="0" w:color="auto"/>
            </w:tcBorders>
            <w:shd w:val="clear" w:color="auto" w:fill="F2F2F2" w:themeFill="background1" w:themeFillShade="F2"/>
          </w:tcPr>
          <w:p w14:paraId="7B374702"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Raking</w:t>
            </w:r>
          </w:p>
        </w:tc>
      </w:tr>
      <w:tr w:rsidR="00C6207E" w:rsidRPr="00C6207E" w14:paraId="08357EB2" w14:textId="77777777" w:rsidTr="00494408">
        <w:tc>
          <w:tcPr>
            <w:tcW w:w="8445" w:type="dxa"/>
            <w:tcBorders>
              <w:top w:val="single" w:sz="4" w:space="0" w:color="auto"/>
            </w:tcBorders>
          </w:tcPr>
          <w:p w14:paraId="6E4FE084"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government procurement of advanced tech. products</w:t>
            </w:r>
          </w:p>
        </w:tc>
        <w:tc>
          <w:tcPr>
            <w:tcW w:w="910" w:type="dxa"/>
            <w:tcBorders>
              <w:top w:val="single" w:sz="4" w:space="0" w:color="auto"/>
            </w:tcBorders>
          </w:tcPr>
          <w:p w14:paraId="0965247D"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2</w:t>
            </w:r>
          </w:p>
        </w:tc>
      </w:tr>
      <w:tr w:rsidR="00C6207E" w:rsidRPr="00C6207E" w14:paraId="19E196AE" w14:textId="77777777" w:rsidTr="00494408">
        <w:tc>
          <w:tcPr>
            <w:tcW w:w="8445" w:type="dxa"/>
          </w:tcPr>
          <w:p w14:paraId="074A1762"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 xml:space="preserve">World ranking in quality of overall infrastructure </w:t>
            </w:r>
          </w:p>
        </w:tc>
        <w:tc>
          <w:tcPr>
            <w:tcW w:w="910" w:type="dxa"/>
          </w:tcPr>
          <w:p w14:paraId="406FBE3A"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3</w:t>
            </w:r>
          </w:p>
        </w:tc>
      </w:tr>
      <w:tr w:rsidR="00C6207E" w:rsidRPr="00C6207E" w14:paraId="6ACA37E9" w14:textId="77777777" w:rsidTr="00494408">
        <w:tc>
          <w:tcPr>
            <w:tcW w:w="8445" w:type="dxa"/>
          </w:tcPr>
          <w:p w14:paraId="7E5E625B"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burden of government regulation</w:t>
            </w:r>
          </w:p>
        </w:tc>
        <w:tc>
          <w:tcPr>
            <w:tcW w:w="910" w:type="dxa"/>
          </w:tcPr>
          <w:p w14:paraId="05F03266"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3</w:t>
            </w:r>
          </w:p>
        </w:tc>
      </w:tr>
      <w:tr w:rsidR="00C6207E" w:rsidRPr="00C6207E" w14:paraId="7980AB1C" w14:textId="77777777" w:rsidTr="00494408">
        <w:tc>
          <w:tcPr>
            <w:tcW w:w="8445" w:type="dxa"/>
          </w:tcPr>
          <w:p w14:paraId="6ACFE312"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 xml:space="preserve">World ranking in Foreign Direct Investment </w:t>
            </w:r>
            <w:r w:rsidRPr="00C6207E">
              <w:rPr>
                <w:rFonts w:asciiTheme="majorBidi" w:hAnsiTheme="majorBidi" w:cstheme="majorBidi"/>
              </w:rPr>
              <w:t xml:space="preserve">(FDI) </w:t>
            </w:r>
            <w:r w:rsidRPr="00C6207E">
              <w:rPr>
                <w:rFonts w:asciiTheme="majorBidi" w:hAnsiTheme="majorBidi" w:cstheme="majorBidi"/>
                <w:sz w:val="24"/>
                <w:szCs w:val="24"/>
              </w:rPr>
              <w:t xml:space="preserve">and technology transfer </w:t>
            </w:r>
            <w:r w:rsidRPr="00C6207E">
              <w:rPr>
                <w:rFonts w:asciiTheme="majorBidi" w:hAnsiTheme="majorBidi" w:cstheme="majorBidi"/>
              </w:rPr>
              <w:t>(investment new technologies)</w:t>
            </w:r>
          </w:p>
        </w:tc>
        <w:tc>
          <w:tcPr>
            <w:tcW w:w="910" w:type="dxa"/>
          </w:tcPr>
          <w:p w14:paraId="44472C70"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3</w:t>
            </w:r>
          </w:p>
        </w:tc>
      </w:tr>
      <w:tr w:rsidR="00C6207E" w:rsidRPr="00C6207E" w14:paraId="58E92E0B" w14:textId="77777777" w:rsidTr="00494408">
        <w:tc>
          <w:tcPr>
            <w:tcW w:w="8445" w:type="dxa"/>
          </w:tcPr>
          <w:p w14:paraId="58315CFD"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mobile telephone subscriptions/100 population</w:t>
            </w:r>
          </w:p>
        </w:tc>
        <w:tc>
          <w:tcPr>
            <w:tcW w:w="910" w:type="dxa"/>
          </w:tcPr>
          <w:p w14:paraId="78C92DA6"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6</w:t>
            </w:r>
          </w:p>
        </w:tc>
      </w:tr>
      <w:tr w:rsidR="00C6207E" w:rsidRPr="00C6207E" w14:paraId="29BFCFE6" w14:textId="77777777" w:rsidTr="00494408">
        <w:tc>
          <w:tcPr>
            <w:tcW w:w="8445" w:type="dxa"/>
          </w:tcPr>
          <w:p w14:paraId="049835D7"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in effectiveness of anti-monopoly policy</w:t>
            </w:r>
          </w:p>
        </w:tc>
        <w:tc>
          <w:tcPr>
            <w:tcW w:w="910" w:type="dxa"/>
          </w:tcPr>
          <w:p w14:paraId="5E56246A"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6</w:t>
            </w:r>
          </w:p>
        </w:tc>
      </w:tr>
      <w:tr w:rsidR="00C6207E" w:rsidRPr="00C6207E" w14:paraId="5342F41F" w14:textId="77777777" w:rsidTr="00494408">
        <w:tc>
          <w:tcPr>
            <w:tcW w:w="8445" w:type="dxa"/>
          </w:tcPr>
          <w:p w14:paraId="3E9778C8"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firm level technology absorption</w:t>
            </w:r>
          </w:p>
        </w:tc>
        <w:tc>
          <w:tcPr>
            <w:tcW w:w="910" w:type="dxa"/>
          </w:tcPr>
          <w:p w14:paraId="54015C68"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7</w:t>
            </w:r>
          </w:p>
        </w:tc>
      </w:tr>
      <w:tr w:rsidR="00C6207E" w:rsidRPr="00C6207E" w14:paraId="60973002" w14:textId="77777777" w:rsidTr="00494408">
        <w:tc>
          <w:tcPr>
            <w:tcW w:w="8445" w:type="dxa"/>
          </w:tcPr>
          <w:p w14:paraId="4A9C2A25"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availability of latest technologies</w:t>
            </w:r>
          </w:p>
        </w:tc>
        <w:tc>
          <w:tcPr>
            <w:tcW w:w="910" w:type="dxa"/>
          </w:tcPr>
          <w:p w14:paraId="6409A1F5"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8</w:t>
            </w:r>
          </w:p>
        </w:tc>
      </w:tr>
      <w:tr w:rsidR="00C6207E" w:rsidRPr="00C6207E" w14:paraId="24E81D48" w14:textId="77777777" w:rsidTr="00494408">
        <w:tc>
          <w:tcPr>
            <w:tcW w:w="8445" w:type="dxa"/>
          </w:tcPr>
          <w:p w14:paraId="2319AE2C"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intensity of local competition</w:t>
            </w:r>
          </w:p>
        </w:tc>
        <w:tc>
          <w:tcPr>
            <w:tcW w:w="910" w:type="dxa"/>
          </w:tcPr>
          <w:p w14:paraId="2B3B819D"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9</w:t>
            </w:r>
          </w:p>
        </w:tc>
      </w:tr>
      <w:tr w:rsidR="00C6207E" w:rsidRPr="00C6207E" w14:paraId="640128EB" w14:textId="77777777" w:rsidTr="00494408">
        <w:tc>
          <w:tcPr>
            <w:tcW w:w="8445" w:type="dxa"/>
          </w:tcPr>
          <w:p w14:paraId="77B8244D"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individuals using internet</w:t>
            </w:r>
          </w:p>
        </w:tc>
        <w:tc>
          <w:tcPr>
            <w:tcW w:w="910" w:type="dxa"/>
          </w:tcPr>
          <w:p w14:paraId="6E55934F"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10</w:t>
            </w:r>
          </w:p>
        </w:tc>
      </w:tr>
      <w:tr w:rsidR="00C6207E" w:rsidRPr="00C6207E" w14:paraId="6EC39A3A" w14:textId="77777777" w:rsidTr="00494408">
        <w:tc>
          <w:tcPr>
            <w:tcW w:w="8445" w:type="dxa"/>
          </w:tcPr>
          <w:p w14:paraId="1B8BBCE1"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extent of market dominance</w:t>
            </w:r>
          </w:p>
        </w:tc>
        <w:tc>
          <w:tcPr>
            <w:tcW w:w="910" w:type="dxa"/>
          </w:tcPr>
          <w:p w14:paraId="5AD9C0BB"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10</w:t>
            </w:r>
          </w:p>
        </w:tc>
      </w:tr>
      <w:tr w:rsidR="00C6207E" w:rsidRPr="00C6207E" w14:paraId="58F4DB76" w14:textId="77777777" w:rsidTr="00494408">
        <w:tc>
          <w:tcPr>
            <w:tcW w:w="8445" w:type="dxa"/>
          </w:tcPr>
          <w:p w14:paraId="61008A2C" w14:textId="77777777" w:rsidR="00C6207E" w:rsidRPr="00C6207E" w:rsidRDefault="00C6207E" w:rsidP="00C6207E">
            <w:pPr>
              <w:spacing w:after="0" w:line="240" w:lineRule="auto"/>
              <w:rPr>
                <w:rFonts w:asciiTheme="majorBidi" w:hAnsiTheme="majorBidi" w:cstheme="majorBidi"/>
                <w:sz w:val="24"/>
                <w:szCs w:val="24"/>
              </w:rPr>
            </w:pPr>
            <w:r w:rsidRPr="00C6207E">
              <w:rPr>
                <w:rFonts w:asciiTheme="majorBidi" w:hAnsiTheme="majorBidi" w:cstheme="majorBidi"/>
                <w:sz w:val="24"/>
                <w:szCs w:val="24"/>
              </w:rPr>
              <w:t>World ranking in mobile broadband subscriptions/100 population</w:t>
            </w:r>
          </w:p>
        </w:tc>
        <w:tc>
          <w:tcPr>
            <w:tcW w:w="910" w:type="dxa"/>
          </w:tcPr>
          <w:p w14:paraId="6CC1916C" w14:textId="77777777" w:rsidR="00C6207E" w:rsidRPr="00C6207E" w:rsidRDefault="00C6207E" w:rsidP="00C6207E">
            <w:pPr>
              <w:spacing w:after="0" w:line="240" w:lineRule="auto"/>
              <w:jc w:val="center"/>
              <w:rPr>
                <w:rFonts w:asciiTheme="majorBidi" w:hAnsiTheme="majorBidi" w:cstheme="majorBidi"/>
                <w:sz w:val="24"/>
                <w:szCs w:val="24"/>
              </w:rPr>
            </w:pPr>
            <w:r w:rsidRPr="00C6207E">
              <w:rPr>
                <w:rFonts w:asciiTheme="majorBidi" w:hAnsiTheme="majorBidi" w:cstheme="majorBidi"/>
                <w:sz w:val="24"/>
                <w:szCs w:val="24"/>
              </w:rPr>
              <w:t>11</w:t>
            </w:r>
          </w:p>
        </w:tc>
      </w:tr>
    </w:tbl>
    <w:p w14:paraId="26C1CDDF"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Source: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2015)</w:t>
      </w:r>
    </w:p>
    <w:p w14:paraId="295992A7" w14:textId="46F80575" w:rsidR="003C5FE9" w:rsidRPr="001E779B" w:rsidRDefault="00BD5A3D" w:rsidP="00C94F20">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eastAsia="Calibri" w:hAnsiTheme="majorBidi" w:cstheme="majorBidi"/>
          <w:color w:val="000000" w:themeColor="text1"/>
        </w:rPr>
        <w:t>T</w:t>
      </w:r>
      <w:r w:rsidR="000F43DD" w:rsidRPr="001E779B">
        <w:rPr>
          <w:rFonts w:asciiTheme="majorBidi" w:hAnsiTheme="majorBidi" w:cstheme="majorBidi"/>
          <w:color w:val="000000" w:themeColor="text1"/>
        </w:rPr>
        <w:t>here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robust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online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According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data</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from 2015</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38.1</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ar</w:t>
      </w:r>
      <w:r w:rsidR="000F43DD" w:rsidRPr="001E779B">
        <w:rPr>
          <w:rFonts w:asciiTheme="majorBidi" w:hAnsiTheme="majorBidi" w:cstheme="majorBidi"/>
          <w:color w:val="000000" w:themeColor="text1"/>
        </w:rPr>
        <w:t>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access</w:t>
      </w:r>
      <w:r>
        <w:rPr>
          <w:rFonts w:asciiTheme="majorBidi" w:hAnsiTheme="majorBidi" w:cstheme="majorBidi"/>
          <w:color w:val="000000" w:themeColor="text1"/>
        </w:rPr>
        <w:t>ible</w:t>
      </w:r>
      <w:r w:rsidR="00692FC7">
        <w:rPr>
          <w:rFonts w:asciiTheme="majorBidi" w:hAnsiTheme="majorBidi" w:cstheme="majorBidi"/>
          <w:color w:val="000000" w:themeColor="text1"/>
        </w:rPr>
        <w:t xml:space="preserve"> </w:t>
      </w:r>
      <w:r w:rsidR="00F72668">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W</w:t>
      </w:r>
      <w:r w:rsidR="000F43DD" w:rsidRPr="001E779B">
        <w:rPr>
          <w:rFonts w:asciiTheme="majorBidi" w:hAnsiTheme="majorBidi" w:cstheme="majorBidi"/>
          <w:color w:val="000000" w:themeColor="text1"/>
        </w:rPr>
        <w:t>eb</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(Hassan,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2014)</w:t>
      </w:r>
      <w:r w:rsidR="00F72668">
        <w:rPr>
          <w:rFonts w:asciiTheme="majorBidi" w:hAnsiTheme="majorBidi" w:cstheme="majorBidi"/>
          <w:color w:val="000000" w:themeColor="text1"/>
        </w:rPr>
        <w:t>, and a</w:t>
      </w:r>
      <w:r w:rsidR="000F43DD" w:rsidRPr="001E779B">
        <w:rPr>
          <w:rFonts w:asciiTheme="majorBidi" w:hAnsiTheme="majorBidi" w:cstheme="majorBidi"/>
          <w:color w:val="000000" w:themeColor="text1"/>
        </w:rPr>
        <w:t>nother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report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indicates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aggressive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online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through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smartphone</w:t>
      </w:r>
      <w:r w:rsidR="00F72668">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(Hassan,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2013).</w:t>
      </w:r>
      <w:r w:rsidR="00F72668">
        <w:rPr>
          <w:rFonts w:asciiTheme="majorBidi" w:hAnsiTheme="majorBidi" w:cstheme="majorBidi"/>
          <w:color w:val="000000" w:themeColor="text1"/>
        </w:rPr>
        <w:t xml:space="preserve"> O</w:t>
      </w:r>
      <w:r w:rsidR="000F43DD" w:rsidRPr="001E779B">
        <w:rPr>
          <w:rFonts w:asciiTheme="majorBidi" w:hAnsiTheme="majorBidi" w:cstheme="majorBidi"/>
          <w:color w:val="000000" w:themeColor="text1"/>
        </w:rPr>
        <w:t>nline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00F72668">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catalyzed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numerous</w:t>
      </w:r>
      <w:r w:rsidR="00F72668">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affordable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data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plans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offered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two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national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telecom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providers</w:t>
      </w:r>
      <w:r w:rsidR="00FC1588">
        <w:rPr>
          <w:rFonts w:asciiTheme="majorBidi" w:hAnsiTheme="majorBidi" w:cstheme="majorBidi"/>
          <w:color w:val="000000" w:themeColor="text1"/>
        </w:rPr>
        <w:t xml:space="preserve"> (Etisalat and Du) </w:t>
      </w:r>
      <w:r w:rsidR="000F43DD" w:rsidRPr="001E779B">
        <w:rPr>
          <w:rFonts w:asciiTheme="majorBidi" w:hAnsiTheme="majorBidi" w:cstheme="majorBidi"/>
          <w:color w:val="000000" w:themeColor="text1"/>
        </w:rPr>
        <w:t>(Hassan,</w:t>
      </w:r>
      <w:r w:rsidR="00692FC7">
        <w:rPr>
          <w:rFonts w:asciiTheme="majorBidi" w:hAnsiTheme="majorBidi" w:cstheme="majorBidi"/>
          <w:color w:val="000000" w:themeColor="text1"/>
        </w:rPr>
        <w:t xml:space="preserve"> </w:t>
      </w:r>
      <w:r w:rsidR="00463CFB">
        <w:rPr>
          <w:rFonts w:asciiTheme="majorBidi" w:hAnsiTheme="majorBidi" w:cstheme="majorBidi"/>
          <w:color w:val="000000" w:themeColor="text1"/>
        </w:rPr>
        <w:t>2013).</w:t>
      </w:r>
    </w:p>
    <w:p w14:paraId="1A3621BF"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b/>
          <w:bCs/>
          <w:i/>
          <w:iCs/>
          <w:color w:val="000000" w:themeColor="text1"/>
        </w:rPr>
      </w:pPr>
      <w:r w:rsidRPr="001E779B">
        <w:rPr>
          <w:rFonts w:asciiTheme="majorBidi" w:hAnsiTheme="majorBidi" w:cstheme="majorBidi"/>
          <w:b/>
          <w:bCs/>
          <w:i/>
          <w:iCs/>
          <w:color w:val="000000" w:themeColor="text1"/>
        </w:rPr>
        <w:t>About</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Telecommunications</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Regulatory</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Authority</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(TRA)</w:t>
      </w:r>
    </w:p>
    <w:p w14:paraId="29B95915" w14:textId="1815691B" w:rsidR="000F43DD" w:rsidRPr="001E779B" w:rsidRDefault="00F72668" w:rsidP="006D64F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T</w:t>
      </w:r>
      <w:r w:rsidR="000F43DD" w:rsidRPr="001E779B">
        <w:rPr>
          <w:rFonts w:asciiTheme="majorBidi" w:hAnsiTheme="majorBidi" w:cstheme="majorBidi"/>
          <w:color w:val="000000" w:themeColor="text1"/>
        </w:rPr>
        <w: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telecommunications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industry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two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full-scaled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telecommunications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operators,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Emirates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Telecommunications</w:t>
      </w:r>
      <w:r w:rsidR="00692FC7">
        <w:rPr>
          <w:rFonts w:asciiTheme="majorBidi" w:hAnsiTheme="majorBidi" w:cstheme="majorBidi"/>
          <w:color w:val="000000" w:themeColor="text1"/>
        </w:rPr>
        <w:t xml:space="preserve"> </w:t>
      </w:r>
      <w:r w:rsidR="00FC1588" w:rsidRPr="001E779B">
        <w:rPr>
          <w:rFonts w:asciiTheme="majorBidi" w:hAnsiTheme="majorBidi" w:cstheme="majorBidi"/>
          <w:color w:val="000000" w:themeColor="text1"/>
        </w:rPr>
        <w:t>Corporation</w:t>
      </w:r>
      <w:r w:rsidR="00FC1588">
        <w:rPr>
          <w:rFonts w:asciiTheme="majorBidi" w:hAnsiTheme="majorBidi" w:cstheme="majorBidi"/>
          <w:color w:val="000000" w:themeColor="text1"/>
        </w:rPr>
        <w:t xml:space="preserve"> known as </w:t>
      </w:r>
      <w:r w:rsidR="000F43DD" w:rsidRPr="001E779B">
        <w:rPr>
          <w:rFonts w:asciiTheme="majorBidi" w:hAnsiTheme="majorBidi" w:cstheme="majorBidi"/>
          <w:color w:val="000000" w:themeColor="text1"/>
        </w:rPr>
        <w:t>(Etisalat)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Emirates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Integrated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Telecommunications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Company</w:t>
      </w:r>
      <w:r w:rsidR="00692FC7">
        <w:rPr>
          <w:rFonts w:asciiTheme="majorBidi" w:hAnsiTheme="majorBidi" w:cstheme="majorBidi"/>
          <w:color w:val="000000" w:themeColor="text1"/>
        </w:rPr>
        <w:t xml:space="preserve"> </w:t>
      </w:r>
      <w:r w:rsidR="00FC1588" w:rsidRPr="001E779B">
        <w:rPr>
          <w:rFonts w:asciiTheme="majorBidi" w:hAnsiTheme="majorBidi" w:cstheme="majorBidi"/>
          <w:color w:val="000000" w:themeColor="text1"/>
        </w:rPr>
        <w:t>PJSC</w:t>
      </w:r>
      <w:r w:rsidR="00FC1588">
        <w:rPr>
          <w:rFonts w:asciiTheme="majorBidi" w:hAnsiTheme="majorBidi" w:cstheme="majorBidi"/>
          <w:color w:val="000000" w:themeColor="text1"/>
        </w:rPr>
        <w:t xml:space="preserve"> known as </w:t>
      </w:r>
      <w:r w:rsidR="000F43DD" w:rsidRPr="001E779B">
        <w:rPr>
          <w:rFonts w:asciiTheme="majorBidi" w:hAnsiTheme="majorBidi" w:cstheme="majorBidi"/>
          <w:color w:val="000000" w:themeColor="text1"/>
        </w:rPr>
        <w:t>(Du).</w:t>
      </w:r>
      <w:r>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Competition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telecommunications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industry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started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Etisalat</w:t>
      </w:r>
      <w:r>
        <w:rPr>
          <w:rFonts w:asciiTheme="majorBidi" w:hAnsiTheme="majorBidi" w:cstheme="majorBidi"/>
          <w:color w:val="000000" w:themeColor="text1"/>
        </w:rPr>
        <w:t>’s</w:t>
      </w:r>
      <w:r w:rsidRPr="001E779B">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monopoly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early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2007</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when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DU</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launched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network</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2015).</w:t>
      </w:r>
      <w:r w:rsidR="00CF0E91">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However,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many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stakeholders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since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00CF0E91">
        <w:rPr>
          <w:rFonts w:asciiTheme="majorBidi" w:hAnsiTheme="majorBidi" w:cstheme="majorBidi"/>
          <w:color w:val="000000" w:themeColor="text1"/>
        </w:rPr>
        <w:t>operates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across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Experts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stress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00CF0E91">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single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authority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manage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CF0E91">
        <w:rPr>
          <w:rFonts w:asciiTheme="majorBidi" w:hAnsiTheme="majorBidi" w:cstheme="majorBidi"/>
          <w:color w:val="000000" w:themeColor="text1"/>
        </w:rPr>
        <w:t>entire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project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(Gulf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Business,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2014).</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Telecommunications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Regulatory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Authority</w:t>
      </w:r>
      <w:r w:rsidR="00692FC7">
        <w:t xml:space="preserve"> </w:t>
      </w:r>
      <w:r w:rsidR="000F43DD"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00CF0E91">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tasked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implementing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CF0E91">
        <w:rPr>
          <w:rFonts w:asciiTheme="majorBidi" w:hAnsiTheme="majorBidi" w:cstheme="majorBidi"/>
          <w:color w:val="000000" w:themeColor="text1"/>
        </w:rPr>
        <w:t>m</w:t>
      </w:r>
      <w:r w:rsidR="000F43DD" w:rsidRPr="001E779B">
        <w:rPr>
          <w:rFonts w:asciiTheme="majorBidi" w:hAnsiTheme="majorBidi" w:cstheme="majorBidi"/>
          <w:color w:val="000000" w:themeColor="text1"/>
        </w:rPr>
        <w:t>-</w:t>
      </w:r>
      <w:r w:rsidR="00CF0E91">
        <w:rPr>
          <w:rFonts w:asciiTheme="majorBidi" w:hAnsiTheme="majorBidi" w:cstheme="majorBidi"/>
          <w:color w:val="000000" w:themeColor="text1"/>
        </w:rPr>
        <w:t>g</w:t>
      </w:r>
      <w:r w:rsidR="000F43DD" w:rsidRPr="001E779B">
        <w:rPr>
          <w:rFonts w:asciiTheme="majorBidi" w:hAnsiTheme="majorBidi" w:cstheme="majorBidi"/>
          <w:color w:val="000000" w:themeColor="text1"/>
        </w:rPr>
        <w:t>overnment</w:t>
      </w:r>
      <w:r w:rsidR="00692FC7">
        <w:rPr>
          <w:rFonts w:asciiTheme="majorBidi" w:hAnsiTheme="majorBidi" w:cstheme="majorBidi"/>
          <w:color w:val="000000" w:themeColor="text1"/>
        </w:rPr>
        <w:t xml:space="preserve"> </w:t>
      </w:r>
      <w:r w:rsidR="00CF0E91">
        <w:rPr>
          <w:rFonts w:asciiTheme="majorBidi" w:hAnsiTheme="majorBidi" w:cstheme="majorBidi"/>
          <w:color w:val="000000" w:themeColor="text1"/>
        </w:rPr>
        <w:t>i</w:t>
      </w:r>
      <w:r w:rsidR="000F43DD" w:rsidRPr="001E779B">
        <w:rPr>
          <w:rFonts w:asciiTheme="majorBidi" w:hAnsiTheme="majorBidi" w:cstheme="majorBidi"/>
          <w:color w:val="000000" w:themeColor="text1"/>
        </w:rPr>
        <w:t>nitiative</w:t>
      </w:r>
      <w:r w:rsidR="00CF0E9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CF0E91">
        <w:rPr>
          <w:rFonts w:asciiTheme="majorBidi" w:hAnsiTheme="majorBidi" w:cstheme="majorBidi"/>
          <w:color w:val="000000" w:themeColor="text1"/>
        </w:rPr>
        <w:t xml:space="preserve">it </w:t>
      </w:r>
      <w:r w:rsidR="000F43DD" w:rsidRPr="001E779B">
        <w:rPr>
          <w:rFonts w:asciiTheme="majorBidi" w:hAnsiTheme="majorBidi" w:cstheme="majorBidi"/>
          <w:color w:val="000000" w:themeColor="text1"/>
        </w:rPr>
        <w:t>worked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closely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stakeholders</w:t>
      </w:r>
      <w:r w:rsidR="00692FC7">
        <w:t xml:space="preserve"> </w:t>
      </w:r>
      <w:r w:rsidR="000F43DD" w:rsidRPr="001E779B">
        <w:t>(TRA,</w:t>
      </w:r>
      <w:r w:rsidR="00692FC7">
        <w:t xml:space="preserve"> </w:t>
      </w:r>
      <w:r w:rsidR="000F43DD" w:rsidRPr="001E779B">
        <w:t>2013).</w:t>
      </w:r>
      <w:r w:rsidR="00CF0E91">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CF0E91">
        <w:rPr>
          <w:rFonts w:asciiTheme="majorBidi" w:hAnsiTheme="majorBidi" w:cstheme="majorBidi"/>
          <w:color w:val="000000" w:themeColor="text1"/>
        </w:rPr>
        <w:t>goals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derived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Telecommunications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Law</w:t>
      </w:r>
      <w:r w:rsidR="00CF0E91">
        <w:rPr>
          <w:rFonts w:asciiTheme="majorBidi" w:hAnsiTheme="majorBidi" w:cstheme="majorBidi"/>
          <w:color w:val="000000" w:themeColor="text1"/>
        </w:rPr>
        <w:t>, including the following objectives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2016;</w:t>
      </w:r>
      <w:r w:rsidR="00692FC7">
        <w:rPr>
          <w:rFonts w:asciiTheme="majorBidi" w:hAnsiTheme="majorBidi" w:cstheme="majorBidi"/>
          <w:color w:val="000000" w:themeColor="text1"/>
        </w:rPr>
        <w:t xml:space="preserve"> </w:t>
      </w:r>
      <w:r w:rsidR="006D64F2" w:rsidRPr="00D91A68">
        <w:rPr>
          <w:rFonts w:asciiTheme="majorBidi" w:eastAsia="Calibri" w:hAnsiTheme="majorBidi" w:cstheme="majorBidi"/>
        </w:rPr>
        <w:t>Eyeofdubai.net</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2015):</w:t>
      </w:r>
    </w:p>
    <w:p w14:paraId="469B330D"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ensuring</w:t>
      </w:r>
      <w:r w:rsidR="00692FC7">
        <w:t xml:space="preserve"> </w:t>
      </w:r>
      <w:r w:rsidRPr="001E779B">
        <w:t>adequacy</w:t>
      </w:r>
      <w:r w:rsidR="00692FC7">
        <w:t xml:space="preserve"> </w:t>
      </w:r>
      <w:r w:rsidRPr="001E779B">
        <w:t>of</w:t>
      </w:r>
      <w:r w:rsidR="00692FC7">
        <w:t xml:space="preserve"> </w:t>
      </w:r>
      <w:r w:rsidRPr="001E779B">
        <w:t>telecommunications</w:t>
      </w:r>
      <w:r w:rsidR="00692FC7">
        <w:t xml:space="preserve"> </w:t>
      </w:r>
      <w:r w:rsidRPr="001E779B">
        <w:t>services</w:t>
      </w:r>
      <w:r w:rsidR="00692FC7">
        <w:t xml:space="preserve"> </w:t>
      </w:r>
      <w:r w:rsidRPr="001E779B">
        <w:t>throughout</w:t>
      </w:r>
      <w:r w:rsidR="00692FC7">
        <w:t xml:space="preserve"> </w:t>
      </w:r>
      <w:r w:rsidRPr="001E779B">
        <w:t>the</w:t>
      </w:r>
      <w:r w:rsidR="00692FC7">
        <w:t xml:space="preserve"> </w:t>
      </w:r>
      <w:r w:rsidRPr="001E779B">
        <w:t>UA</w:t>
      </w:r>
      <w:r w:rsidR="00CF0E91">
        <w:t>E;</w:t>
      </w:r>
    </w:p>
    <w:p w14:paraId="4B024AF2"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encouraging</w:t>
      </w:r>
      <w:r w:rsidR="00692FC7">
        <w:t xml:space="preserve"> </w:t>
      </w:r>
      <w:r w:rsidRPr="001E779B">
        <w:t>telecommunications</w:t>
      </w:r>
      <w:r w:rsidR="00692FC7">
        <w:t xml:space="preserve"> </w:t>
      </w:r>
      <w:r w:rsidRPr="001E779B">
        <w:t>and</w:t>
      </w:r>
      <w:r w:rsidR="00692FC7">
        <w:t xml:space="preserve"> </w:t>
      </w:r>
      <w:r w:rsidRPr="001E779B">
        <w:t>IT</w:t>
      </w:r>
      <w:r w:rsidR="00692FC7">
        <w:t xml:space="preserve"> </w:t>
      </w:r>
      <w:r w:rsidRPr="001E779B">
        <w:t>services</w:t>
      </w:r>
      <w:r w:rsidR="00692FC7">
        <w:t xml:space="preserve"> </w:t>
      </w:r>
      <w:r w:rsidRPr="001E779B">
        <w:t>within</w:t>
      </w:r>
      <w:r w:rsidR="00692FC7">
        <w:t xml:space="preserve"> </w:t>
      </w:r>
      <w:r w:rsidRPr="001E779B">
        <w:t>UAE</w:t>
      </w:r>
      <w:r w:rsidR="00CF0E91">
        <w:t>;</w:t>
      </w:r>
    </w:p>
    <w:p w14:paraId="3201FBDC"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promoting</w:t>
      </w:r>
      <w:r w:rsidR="00692FC7">
        <w:t xml:space="preserve"> </w:t>
      </w:r>
      <w:r w:rsidRPr="001E779B">
        <w:t>and</w:t>
      </w:r>
      <w:r w:rsidR="00692FC7">
        <w:t xml:space="preserve"> </w:t>
      </w:r>
      <w:r w:rsidRPr="001E779B">
        <w:t>enhancing</w:t>
      </w:r>
      <w:r w:rsidR="00692FC7">
        <w:t xml:space="preserve"> </w:t>
      </w:r>
      <w:r w:rsidRPr="001E779B">
        <w:t>the</w:t>
      </w:r>
      <w:r w:rsidR="00692FC7">
        <w:t xml:space="preserve"> </w:t>
      </w:r>
      <w:r w:rsidRPr="001E779B">
        <w:t>telecommunications</w:t>
      </w:r>
      <w:r w:rsidR="00692FC7">
        <w:t xml:space="preserve"> </w:t>
      </w:r>
      <w:r w:rsidR="00CF0E91">
        <w:t>industry</w:t>
      </w:r>
      <w:r w:rsidR="00692FC7">
        <w:t xml:space="preserve"> </w:t>
      </w:r>
      <w:r w:rsidR="00CF0E91">
        <w:t>in</w:t>
      </w:r>
      <w:r w:rsidR="00692FC7">
        <w:t xml:space="preserve"> </w:t>
      </w:r>
      <w:r w:rsidRPr="001E779B">
        <w:t>UAE</w:t>
      </w:r>
      <w:r w:rsidR="00CF0E91">
        <w:t>;</w:t>
      </w:r>
    </w:p>
    <w:p w14:paraId="1127E783" w14:textId="77777777" w:rsidR="000F43DD" w:rsidRPr="001E779B" w:rsidRDefault="00CF0E91" w:rsidP="000F43DD">
      <w:pPr>
        <w:pStyle w:val="NormalWeb"/>
        <w:numPr>
          <w:ilvl w:val="0"/>
          <w:numId w:val="43"/>
        </w:numPr>
        <w:shd w:val="clear" w:color="auto" w:fill="FFFFFF"/>
        <w:spacing w:before="0" w:beforeAutospacing="0" w:after="0" w:afterAutospacing="0" w:line="480" w:lineRule="auto"/>
        <w:jc w:val="lowKashida"/>
        <w:textAlignment w:val="baseline"/>
      </w:pPr>
      <w:r>
        <w:t>en</w:t>
      </w:r>
      <w:r w:rsidR="000F43DD" w:rsidRPr="001E779B">
        <w:t>suring</w:t>
      </w:r>
      <w:r w:rsidR="00692FC7">
        <w:t xml:space="preserve"> </w:t>
      </w:r>
      <w:r w:rsidR="000F43DD" w:rsidRPr="001E779B">
        <w:t>that</w:t>
      </w:r>
      <w:r w:rsidR="00692FC7">
        <w:t xml:space="preserve"> </w:t>
      </w:r>
      <w:r w:rsidR="000F43DD" w:rsidRPr="001E779B">
        <w:t>licensed</w:t>
      </w:r>
      <w:r w:rsidR="00692FC7">
        <w:t xml:space="preserve"> </w:t>
      </w:r>
      <w:r w:rsidR="000F43DD" w:rsidRPr="001E779B">
        <w:t>operators</w:t>
      </w:r>
      <w:r w:rsidR="00692FC7">
        <w:t xml:space="preserve"> </w:t>
      </w:r>
      <w:r w:rsidR="000F43DD" w:rsidRPr="001E779B">
        <w:t>follow</w:t>
      </w:r>
      <w:r w:rsidR="00692FC7">
        <w:t xml:space="preserve"> </w:t>
      </w:r>
      <w:r w:rsidR="000F43DD" w:rsidRPr="001E779B">
        <w:t>regulations</w:t>
      </w:r>
      <w:r>
        <w:t>;</w:t>
      </w:r>
      <w:r w:rsidR="00692FC7">
        <w:t xml:space="preserve"> </w:t>
      </w:r>
    </w:p>
    <w:p w14:paraId="42E95618" w14:textId="021C6A03" w:rsidR="000F43DD" w:rsidRPr="001E779B" w:rsidRDefault="00463CFB" w:rsidP="000F43DD">
      <w:pPr>
        <w:pStyle w:val="NormalWeb"/>
        <w:numPr>
          <w:ilvl w:val="0"/>
          <w:numId w:val="43"/>
        </w:numPr>
        <w:shd w:val="clear" w:color="auto" w:fill="FFFFFF"/>
        <w:spacing w:before="0" w:beforeAutospacing="0" w:after="0" w:afterAutospacing="0" w:line="480" w:lineRule="auto"/>
        <w:jc w:val="lowKashida"/>
        <w:textAlignment w:val="baseline"/>
      </w:pPr>
      <w:r>
        <w:t>p</w:t>
      </w:r>
      <w:r w:rsidRPr="001E779B">
        <w:t>rotecting</w:t>
      </w:r>
      <w:r w:rsidR="00692FC7">
        <w:t xml:space="preserve"> </w:t>
      </w:r>
      <w:r w:rsidR="000F43DD" w:rsidRPr="001E779B">
        <w:t>the</w:t>
      </w:r>
      <w:r w:rsidR="00692FC7">
        <w:t xml:space="preserve"> </w:t>
      </w:r>
      <w:r w:rsidR="000F43DD" w:rsidRPr="001E779B">
        <w:t>interests</w:t>
      </w:r>
      <w:r w:rsidR="00692FC7">
        <w:t xml:space="preserve"> </w:t>
      </w:r>
      <w:r w:rsidR="000F43DD" w:rsidRPr="001E779B">
        <w:t>of</w:t>
      </w:r>
      <w:r w:rsidR="00692FC7">
        <w:t xml:space="preserve"> </w:t>
      </w:r>
      <w:r w:rsidR="000F43DD" w:rsidRPr="001E779B">
        <w:t>subscribers</w:t>
      </w:r>
      <w:r w:rsidR="00CF0E91">
        <w:t>.</w:t>
      </w:r>
      <w:r w:rsidR="00692FC7">
        <w:t xml:space="preserve"> </w:t>
      </w:r>
    </w:p>
    <w:p w14:paraId="0C98B7D4" w14:textId="77777777" w:rsidR="000F43DD" w:rsidRPr="001E779B" w:rsidRDefault="00CF0E91" w:rsidP="000F43DD">
      <w:pPr>
        <w:pStyle w:val="NormalWeb"/>
        <w:shd w:val="clear" w:color="auto" w:fill="FFFFFF"/>
        <w:spacing w:before="0" w:beforeAutospacing="0" w:after="0" w:afterAutospacing="0" w:line="480" w:lineRule="auto"/>
        <w:jc w:val="lowKashida"/>
        <w:textAlignment w:val="baseline"/>
      </w:pPr>
      <w:r>
        <w:rPr>
          <w:rFonts w:asciiTheme="majorBidi" w:hAnsiTheme="majorBidi" w:cstheme="majorBidi"/>
          <w:color w:val="000000" w:themeColor="text1"/>
        </w:rPr>
        <w:t>E</w:t>
      </w:r>
      <w:r w:rsidR="000F43DD" w:rsidRPr="001E779B">
        <w:rPr>
          <w:rFonts w:asciiTheme="majorBidi" w:hAnsiTheme="majorBidi" w:cstheme="majorBidi"/>
          <w:color w:val="000000" w:themeColor="text1"/>
        </w:rPr>
        <w:t>ach</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E</w:t>
      </w:r>
      <w:r w:rsidR="000F43DD" w:rsidRPr="001E779B">
        <w:rPr>
          <w:rFonts w:asciiTheme="majorBidi" w:hAnsiTheme="majorBidi" w:cstheme="majorBidi"/>
          <w:color w:val="000000" w:themeColor="text1"/>
        </w:rPr>
        <w:t>mirate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w:t>
      </w:r>
      <w:r>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own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regulatory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body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such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Abu</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Dhabi</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Abu</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Dhabi,</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Dubai</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Smart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t xml:space="preserve"> </w:t>
      </w:r>
      <w:r w:rsidR="000F43DD" w:rsidRPr="001E779B">
        <w:t>in</w:t>
      </w:r>
      <w:r w:rsidR="00692FC7">
        <w:t xml:space="preserve"> </w:t>
      </w:r>
      <w:r w:rsidR="000F43DD" w:rsidRPr="001E779B">
        <w:t>Dubai,</w:t>
      </w:r>
      <w:r w:rsidR="00692FC7">
        <w:t xml:space="preserve"> </w:t>
      </w:r>
      <w:r>
        <w:t xml:space="preserve">the </w:t>
      </w:r>
      <w:r w:rsidR="000F43DD" w:rsidRPr="001E779B">
        <w:t>Sharjah</w:t>
      </w:r>
      <w:r w:rsidR="00692FC7">
        <w:t xml:space="preserve"> </w:t>
      </w:r>
      <w:r w:rsidR="000F43DD" w:rsidRPr="001E779B">
        <w:rPr>
          <w:rFonts w:asciiTheme="majorBidi" w:hAnsiTheme="majorBidi" w:cstheme="majorBidi"/>
          <w:color w:val="000000" w:themeColor="text1"/>
        </w:rPr>
        <w:t>e-Government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department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Sharjah</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Ajman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e-government</w:t>
      </w:r>
      <w:r w:rsidR="00692FC7">
        <w:rPr>
          <w:rFonts w:asciiTheme="majorBidi" w:hAnsiTheme="majorBidi" w:cstheme="majorBidi"/>
          <w:color w:val="000000" w:themeColor="text1"/>
        </w:rPr>
        <w:t xml:space="preserve"> </w:t>
      </w:r>
      <w:r w:rsidR="000F43DD" w:rsidRPr="001E779B">
        <w:t>in</w:t>
      </w:r>
      <w:r w:rsidR="00692FC7">
        <w:t xml:space="preserve"> </w:t>
      </w:r>
      <w:r w:rsidR="000F43DD" w:rsidRPr="001E779B">
        <w:t>Ajman</w:t>
      </w:r>
      <w:r>
        <w:t>,</w:t>
      </w:r>
      <w:r w:rsidR="00692FC7">
        <w:t xml:space="preserve"> </w:t>
      </w:r>
      <w:r w:rsidR="000F43DD" w:rsidRPr="001E779B">
        <w:t>and</w:t>
      </w:r>
      <w:r w:rsidR="00692FC7">
        <w:t xml:space="preserve"> </w:t>
      </w:r>
      <w:r w:rsidR="000F43DD" w:rsidRPr="001E779B">
        <w:t>they</w:t>
      </w:r>
      <w:r w:rsidR="00692FC7">
        <w:t xml:space="preserve"> </w:t>
      </w:r>
      <w:r w:rsidR="000F43DD" w:rsidRPr="001E779B">
        <w:t>work</w:t>
      </w:r>
      <w:r w:rsidR="00692FC7">
        <w:t xml:space="preserve"> </w:t>
      </w:r>
      <w:r w:rsidR="000F43DD" w:rsidRPr="001E779B">
        <w:t>closely</w:t>
      </w:r>
      <w:r w:rsidR="00692FC7">
        <w:t xml:space="preserve"> </w:t>
      </w:r>
      <w:r w:rsidR="000F43DD" w:rsidRPr="001E779B">
        <w:t>with</w:t>
      </w:r>
      <w:r w:rsidR="00692FC7">
        <w:t xml:space="preserve"> </w:t>
      </w:r>
      <w:r w:rsidR="000F43DD" w:rsidRPr="001E779B">
        <w:t>TRA.</w:t>
      </w:r>
      <w:r w:rsidR="00692FC7">
        <w:t xml:space="preserve"> </w:t>
      </w:r>
    </w:p>
    <w:p w14:paraId="06255DAC" w14:textId="77777777" w:rsidR="00463CFB" w:rsidRDefault="00463CFB" w:rsidP="000F43DD">
      <w:pPr>
        <w:pStyle w:val="NormalWeb"/>
        <w:shd w:val="clear" w:color="auto" w:fill="FFFFFF"/>
        <w:spacing w:before="0" w:beforeAutospacing="0" w:after="0" w:afterAutospacing="0" w:line="480" w:lineRule="auto"/>
        <w:jc w:val="lowKashida"/>
        <w:textAlignment w:val="baseline"/>
      </w:pPr>
    </w:p>
    <w:p w14:paraId="33F631B2" w14:textId="77777777" w:rsidR="00C94F20" w:rsidRDefault="00C94F20" w:rsidP="000F43DD">
      <w:pPr>
        <w:pStyle w:val="NormalWeb"/>
        <w:shd w:val="clear" w:color="auto" w:fill="FFFFFF"/>
        <w:spacing w:before="0" w:beforeAutospacing="0" w:after="0" w:afterAutospacing="0" w:line="480" w:lineRule="auto"/>
        <w:jc w:val="lowKashida"/>
        <w:textAlignment w:val="baseline"/>
      </w:pPr>
    </w:p>
    <w:p w14:paraId="06DD4B7D" w14:textId="77777777" w:rsidR="00C94F20" w:rsidRDefault="00C94F20" w:rsidP="000F43DD">
      <w:pPr>
        <w:pStyle w:val="NormalWeb"/>
        <w:shd w:val="clear" w:color="auto" w:fill="FFFFFF"/>
        <w:spacing w:before="0" w:beforeAutospacing="0" w:after="0" w:afterAutospacing="0" w:line="480" w:lineRule="auto"/>
        <w:jc w:val="lowKashida"/>
        <w:textAlignment w:val="baseline"/>
      </w:pPr>
    </w:p>
    <w:p w14:paraId="72A5BB5F" w14:textId="77777777" w:rsidR="00C94F20" w:rsidRDefault="00C94F20" w:rsidP="000F43DD">
      <w:pPr>
        <w:pStyle w:val="NormalWeb"/>
        <w:shd w:val="clear" w:color="auto" w:fill="FFFFFF"/>
        <w:spacing w:before="0" w:beforeAutospacing="0" w:after="0" w:afterAutospacing="0" w:line="480" w:lineRule="auto"/>
        <w:jc w:val="lowKashida"/>
        <w:textAlignment w:val="baseline"/>
      </w:pPr>
    </w:p>
    <w:p w14:paraId="0AA86677" w14:textId="77777777" w:rsidR="00A73416" w:rsidRPr="001E779B" w:rsidRDefault="00A73416" w:rsidP="000F43DD">
      <w:pPr>
        <w:pStyle w:val="NormalWeb"/>
        <w:shd w:val="clear" w:color="auto" w:fill="FFFFFF"/>
        <w:spacing w:before="0" w:beforeAutospacing="0" w:after="0" w:afterAutospacing="0" w:line="480" w:lineRule="auto"/>
        <w:jc w:val="lowKashida"/>
        <w:textAlignment w:val="baseline"/>
      </w:pPr>
    </w:p>
    <w:p w14:paraId="426FDF8C" w14:textId="48505DD2" w:rsidR="000F43DD" w:rsidRPr="001E779B" w:rsidRDefault="000F43DD" w:rsidP="00A216F2">
      <w:pPr>
        <w:pStyle w:val="NormalWeb"/>
        <w:shd w:val="clear" w:color="auto" w:fill="FFFFFF"/>
        <w:spacing w:before="0" w:beforeAutospacing="0" w:after="0" w:afterAutospacing="0" w:line="480" w:lineRule="auto"/>
        <w:jc w:val="lowKashida"/>
        <w:textAlignment w:val="baseline"/>
        <w:rPr>
          <w:b/>
          <w:bCs/>
          <w:i/>
          <w:iCs/>
        </w:rPr>
      </w:pPr>
      <w:r w:rsidRPr="009C3FE5">
        <w:rPr>
          <w:b/>
          <w:bCs/>
          <w:i/>
          <w:iCs/>
        </w:rPr>
        <w:t>T</w:t>
      </w:r>
      <w:r w:rsidR="00A216F2" w:rsidRPr="009C3FE5">
        <w:rPr>
          <w:b/>
          <w:bCs/>
          <w:i/>
          <w:iCs/>
        </w:rPr>
        <w:t>RA</w:t>
      </w:r>
      <w:r w:rsidR="00692FC7" w:rsidRPr="009C3FE5">
        <w:rPr>
          <w:b/>
          <w:bCs/>
          <w:i/>
          <w:iCs/>
        </w:rPr>
        <w:t xml:space="preserve"> </w:t>
      </w:r>
      <w:r w:rsidRPr="009C3FE5">
        <w:rPr>
          <w:b/>
          <w:bCs/>
          <w:i/>
          <w:iCs/>
        </w:rPr>
        <w:t>Support</w:t>
      </w:r>
    </w:p>
    <w:p w14:paraId="58DFCA0F" w14:textId="1E8A1A34" w:rsidR="000F43DD" w:rsidRPr="001E779B" w:rsidRDefault="000F43DD" w:rsidP="00FC1588">
      <w:pPr>
        <w:pStyle w:val="NormalWeb"/>
        <w:shd w:val="clear" w:color="auto" w:fill="FFFFFF"/>
        <w:spacing w:before="0" w:beforeAutospacing="0" w:after="0" w:afterAutospacing="0" w:line="480" w:lineRule="auto"/>
        <w:jc w:val="lowKashida"/>
        <w:textAlignment w:val="baseline"/>
        <w:rPr>
          <w:rFonts w:asciiTheme="majorBidi" w:eastAsia="Calibri" w:hAnsiTheme="majorBidi" w:cstheme="majorBidi"/>
          <w:color w:val="000000" w:themeColor="text1"/>
        </w:rPr>
      </w:pPr>
      <w:r w:rsidRPr="001E779B">
        <w:rPr>
          <w:rFonts w:asciiTheme="majorBidi" w:eastAsia="Calibri" w:hAnsiTheme="majorBidi" w:cstheme="majorBidi"/>
          <w:color w:val="000000" w:themeColor="text1"/>
        </w:rPr>
        <w:t>With</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announcement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of</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 xml:space="preserve">the </w:t>
      </w:r>
      <w:r w:rsidRPr="001E779B">
        <w:rPr>
          <w:rFonts w:asciiTheme="majorBidi" w:eastAsia="Calibri" w:hAnsiTheme="majorBidi" w:cstheme="majorBidi"/>
          <w:color w:val="000000" w:themeColor="text1"/>
        </w:rPr>
        <w:t>m-government</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initiative</w:t>
      </w:r>
      <w:r w:rsidRPr="001E779B">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TRA</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supports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entities</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 xml:space="preserve">during </w:t>
      </w:r>
      <w:r w:rsidRPr="001E779B">
        <w:rPr>
          <w:rFonts w:asciiTheme="majorBidi" w:eastAsia="Calibri" w:hAnsiTheme="majorBidi" w:cstheme="majorBidi"/>
          <w:color w:val="000000" w:themeColor="text1"/>
        </w:rPr>
        <w:t>transition.</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 xml:space="preserve">It </w:t>
      </w:r>
      <w:r w:rsidRPr="001E779B">
        <w:rPr>
          <w:rFonts w:asciiTheme="majorBidi" w:eastAsia="Calibri" w:hAnsiTheme="majorBidi" w:cstheme="majorBidi"/>
          <w:color w:val="000000" w:themeColor="text1"/>
        </w:rPr>
        <w:t>allocated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200</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million</w:t>
      </w:r>
      <w:r w:rsidR="00692FC7">
        <w:rPr>
          <w:rFonts w:asciiTheme="majorBidi" w:eastAsia="Calibri" w:hAnsiTheme="majorBidi" w:cstheme="majorBidi"/>
          <w:color w:val="000000" w:themeColor="text1"/>
        </w:rPr>
        <w:t xml:space="preserve"> </w:t>
      </w:r>
      <w:r w:rsidR="00814B8B">
        <w:rPr>
          <w:rFonts w:asciiTheme="majorBidi" w:eastAsia="Calibri" w:hAnsiTheme="majorBidi" w:cstheme="majorBidi"/>
          <w:color w:val="000000" w:themeColor="text1"/>
        </w:rPr>
        <w:t xml:space="preserve">Emirati </w:t>
      </w:r>
      <w:r w:rsidRPr="001E779B">
        <w:rPr>
          <w:rFonts w:asciiTheme="majorBidi" w:eastAsia="Calibri" w:hAnsiTheme="majorBidi" w:cstheme="majorBidi"/>
          <w:color w:val="000000" w:themeColor="text1"/>
        </w:rPr>
        <w:t>Dirhams</w:t>
      </w:r>
      <w:r w:rsidR="00FC1588">
        <w:rPr>
          <w:rFonts w:asciiTheme="majorBidi" w:eastAsia="Calibri" w:hAnsiTheme="majorBidi" w:cstheme="majorBidi"/>
          <w:color w:val="000000" w:themeColor="text1"/>
        </w:rPr>
        <w:t xml:space="preserve"> </w:t>
      </w:r>
      <w:r w:rsidR="00814B8B">
        <w:rPr>
          <w:rFonts w:asciiTheme="majorBidi" w:eastAsia="Calibri" w:hAnsiTheme="majorBidi" w:cstheme="majorBidi"/>
          <w:color w:val="000000" w:themeColor="text1"/>
        </w:rPr>
        <w:t xml:space="preserve">(around </w:t>
      </w:r>
      <w:r w:rsidR="00FC1588" w:rsidRPr="00FC1588">
        <w:rPr>
          <w:rFonts w:asciiTheme="majorBidi" w:eastAsia="Calibri" w:hAnsiTheme="majorBidi" w:cstheme="majorBidi"/>
          <w:color w:val="000000" w:themeColor="text1"/>
        </w:rPr>
        <w:t>54</w:t>
      </w:r>
      <w:r w:rsidR="00814B8B">
        <w:rPr>
          <w:rFonts w:asciiTheme="majorBidi" w:eastAsia="Calibri" w:hAnsiTheme="majorBidi" w:cstheme="majorBidi"/>
          <w:color w:val="000000" w:themeColor="text1"/>
        </w:rPr>
        <w:t>,</w:t>
      </w:r>
      <w:r w:rsidR="00FC1588" w:rsidRPr="00FC1588">
        <w:rPr>
          <w:rFonts w:asciiTheme="majorBidi" w:eastAsia="Calibri" w:hAnsiTheme="majorBidi" w:cstheme="majorBidi"/>
          <w:color w:val="000000" w:themeColor="text1"/>
        </w:rPr>
        <w:t>449</w:t>
      </w:r>
      <w:r w:rsidR="00814B8B">
        <w:rPr>
          <w:rFonts w:asciiTheme="majorBidi" w:eastAsia="Calibri" w:hAnsiTheme="majorBidi" w:cstheme="majorBidi"/>
          <w:color w:val="000000" w:themeColor="text1"/>
        </w:rPr>
        <w:t>,</w:t>
      </w:r>
      <w:r w:rsidR="00FC1588" w:rsidRPr="00FC1588">
        <w:rPr>
          <w:rFonts w:asciiTheme="majorBidi" w:eastAsia="Calibri" w:hAnsiTheme="majorBidi" w:cstheme="majorBidi"/>
          <w:color w:val="000000" w:themeColor="text1"/>
        </w:rPr>
        <w:t>184.00</w:t>
      </w:r>
      <w:r w:rsidR="00FC1588">
        <w:rPr>
          <w:rFonts w:asciiTheme="majorBidi" w:eastAsia="Calibri" w:hAnsiTheme="majorBidi" w:cstheme="majorBidi"/>
          <w:color w:val="000000" w:themeColor="text1"/>
        </w:rPr>
        <w:t xml:space="preserve"> USD)</w:t>
      </w:r>
      <w:r w:rsidR="00FC1588">
        <w:rPr>
          <w:rStyle w:val="FootnoteReference"/>
          <w:rFonts w:asciiTheme="majorBidi" w:eastAsia="Calibri" w:hAnsiTheme="majorBidi" w:cstheme="majorBidi"/>
          <w:color w:val="000000" w:themeColor="text1"/>
        </w:rPr>
        <w:footnoteReference w:id="1"/>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under</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Information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Communication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Technology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(ICT)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Fund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to</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support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mobile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phone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applications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part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of</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project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(Waqas,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2013a).</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It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also</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conduct</w:t>
      </w:r>
      <w:r w:rsidR="00CF0E91">
        <w:rPr>
          <w:rFonts w:asciiTheme="majorBidi" w:eastAsia="Calibri" w:hAnsiTheme="majorBidi" w:cstheme="majorBidi"/>
          <w:color w:val="000000" w:themeColor="text1"/>
        </w:rPr>
        <w:t>ed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several</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workshops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meeting</w:t>
      </w:r>
      <w:r w:rsidR="00CF0E91">
        <w:rPr>
          <w:rFonts w:asciiTheme="majorBidi" w:eastAsia="Calibri" w:hAnsiTheme="majorBidi" w:cstheme="majorBidi"/>
          <w:color w:val="000000" w:themeColor="text1"/>
        </w:rPr>
        <w:t>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with</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 xml:space="preserve">various </w:t>
      </w:r>
      <w:r w:rsidRPr="001E779B">
        <w:rPr>
          <w:rFonts w:asciiTheme="majorBidi" w:eastAsia="Calibri" w:hAnsiTheme="majorBidi" w:cstheme="majorBidi"/>
          <w:color w:val="000000" w:themeColor="text1"/>
        </w:rPr>
        <w:t>stakeholders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to</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achieve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initiative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of</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m-government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set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its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guidelines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(Waqas,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2013b).</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G</w:t>
      </w:r>
      <w:r w:rsidRPr="001E779B">
        <w:rPr>
          <w:rFonts w:asciiTheme="majorBidi" w:eastAsia="Calibri" w:hAnsiTheme="majorBidi" w:cstheme="majorBidi"/>
          <w:color w:val="000000" w:themeColor="text1"/>
        </w:rPr>
        <w:t>overnmental</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guidelines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were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kept</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 xml:space="preserve">overt </w:t>
      </w:r>
      <w:r w:rsidRPr="001E779B">
        <w:rPr>
          <w:rFonts w:asciiTheme="majorBidi" w:eastAsia="Calibri" w:hAnsiTheme="majorBidi" w:cstheme="majorBidi"/>
          <w:color w:val="000000" w:themeColor="text1"/>
        </w:rPr>
        <w:t>for</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review</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by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stakeholders</w:t>
      </w:r>
      <w:r w:rsidR="00CF0E91">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feedback</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w:t>
      </w:r>
      <w:r w:rsidR="00CF0E91">
        <w:rPr>
          <w:rFonts w:asciiTheme="majorBidi" w:eastAsia="Calibri" w:hAnsiTheme="majorBidi" w:cstheme="majorBidi"/>
          <w:color w:val="000000" w:themeColor="text1"/>
        </w:rPr>
        <w:t>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sought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before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finaliz</w:t>
      </w:r>
      <w:r w:rsidR="00CF0E91">
        <w:rPr>
          <w:rFonts w:asciiTheme="majorBidi" w:eastAsia="Calibri" w:hAnsiTheme="majorBidi" w:cstheme="majorBidi"/>
          <w:color w:val="000000" w:themeColor="text1"/>
        </w:rPr>
        <w:t>ation</w:t>
      </w:r>
      <w:r w:rsidRPr="001E779B">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which</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 xml:space="preserve">demonstrates </w:t>
      </w:r>
      <w:r w:rsidRPr="001E779B">
        <w:rPr>
          <w:rFonts w:asciiTheme="majorBidi" w:eastAsia="Calibri" w:hAnsiTheme="majorBidi" w:cstheme="majorBidi"/>
          <w:color w:val="000000" w:themeColor="text1"/>
        </w:rPr>
        <w:t>considerable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maturity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seriousness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part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of</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government</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regarding</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its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commitment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to</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developing</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system</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that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relevant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resourceful</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for</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government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(Waqas,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2013b).</w:t>
      </w:r>
      <w:r w:rsidR="00CF0E91">
        <w:rPr>
          <w:rFonts w:asciiTheme="majorBidi" w:eastAsia="Calibri" w:hAnsiTheme="majorBidi" w:cstheme="majorBidi"/>
          <w:color w:val="000000" w:themeColor="text1"/>
        </w:rPr>
        <w:t xml:space="preserve"> I</w:t>
      </w:r>
      <w:r w:rsidRPr="001E779B">
        <w:rPr>
          <w:rFonts w:asciiTheme="majorBidi" w:eastAsia="Calibri" w:hAnsiTheme="majorBidi" w:cstheme="majorBidi"/>
          <w:color w:val="000000" w:themeColor="text1"/>
        </w:rPr>
        <w:t>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July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2013,</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TRA</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formally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announced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first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m-government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guidelines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to</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serve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detailed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reference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document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for</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entities.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This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done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with</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assist</w:t>
      </w:r>
      <w:r w:rsidR="00CF0E91">
        <w:rPr>
          <w:rFonts w:asciiTheme="majorBidi" w:eastAsia="Calibri" w:hAnsiTheme="majorBidi" w:cstheme="majorBidi"/>
          <w:color w:val="000000" w:themeColor="text1"/>
        </w:rPr>
        <w:t>ance from</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Abu-Dhabi</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e-government,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Dubai</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e-government</w:t>
      </w:r>
      <w:r w:rsidR="00CF0E91">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Ras-AlKhaimah</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e-government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(Waqas,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2013b).</w:t>
      </w:r>
    </w:p>
    <w:p w14:paraId="1C57973D" w14:textId="72B5B1B1"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eastAsia="Calibri" w:hAnsiTheme="majorBidi" w:cstheme="majorBidi"/>
          <w:color w:val="000000" w:themeColor="text1"/>
        </w:rPr>
      </w:pPr>
      <w:r w:rsidRPr="001E779B">
        <w:rPr>
          <w:rFonts w:asciiTheme="majorBidi" w:eastAsia="Calibri" w:hAnsiTheme="majorBidi" w:cstheme="majorBidi"/>
          <w:color w:val="000000" w:themeColor="text1"/>
        </w:rPr>
        <w:t>With</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 xml:space="preserve">the </w:t>
      </w:r>
      <w:r w:rsidRPr="001E779B">
        <w:rPr>
          <w:rFonts w:asciiTheme="majorBidi" w:eastAsia="Calibri" w:hAnsiTheme="majorBidi" w:cstheme="majorBidi"/>
          <w:color w:val="000000" w:themeColor="text1"/>
        </w:rPr>
        <w:t>m-</w:t>
      </w:r>
      <w:r w:rsidR="00CF0E91">
        <w:rPr>
          <w:rFonts w:asciiTheme="majorBidi" w:eastAsia="Calibri" w:hAnsiTheme="majorBidi" w:cstheme="majorBidi"/>
          <w:color w:val="000000" w:themeColor="text1"/>
        </w:rPr>
        <w:t>g</w:t>
      </w:r>
      <w:r w:rsidRPr="001E779B">
        <w:rPr>
          <w:rFonts w:asciiTheme="majorBidi" w:eastAsia="Calibri" w:hAnsiTheme="majorBidi" w:cstheme="majorBidi"/>
          <w:color w:val="000000" w:themeColor="text1"/>
        </w:rPr>
        <w:t>overnment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initiative</w:t>
      </w:r>
      <w:r w:rsidR="00CF0E91">
        <w:rPr>
          <w:rFonts w:asciiTheme="majorBidi" w:eastAsia="Calibri" w:hAnsiTheme="majorBidi" w:cstheme="majorBidi"/>
          <w:color w:val="000000" w:themeColor="text1"/>
        </w:rPr>
        <w:t>’s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deadline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set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by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His</w:t>
      </w:r>
      <w:r w:rsidR="00692FC7">
        <w:rPr>
          <w:rFonts w:asciiTheme="majorBidi" w:eastAsia="Calibri" w:hAnsiTheme="majorBidi" w:cstheme="majorBidi"/>
          <w:color w:val="000000" w:themeColor="text1"/>
        </w:rPr>
        <w:t xml:space="preserve"> </w:t>
      </w:r>
      <w:r w:rsidR="00A93C9F">
        <w:rPr>
          <w:rFonts w:asciiTheme="majorBidi" w:eastAsia="Calibri" w:hAnsiTheme="majorBidi" w:cstheme="majorBidi"/>
          <w:color w:val="000000" w:themeColor="text1"/>
        </w:rPr>
        <w:t xml:space="preserve">Highness </w:t>
      </w:r>
      <w:r w:rsidR="00A93C9F" w:rsidRPr="001E779B">
        <w:rPr>
          <w:rFonts w:asciiTheme="majorBidi" w:hAnsiTheme="majorBidi" w:cstheme="majorBidi"/>
          <w:color w:val="000000" w:themeColor="text1"/>
        </w:rPr>
        <w:t>Sheikh</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Mohammed</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bin</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Rashid</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Al</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Maktoum,</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Vice</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President</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and</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Prime</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Minister</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of</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the</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UAE</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and</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Ruler</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of</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Dubai,</w:t>
      </w:r>
      <w:r w:rsidR="00A93C9F">
        <w:rPr>
          <w:rFonts w:asciiTheme="majorBidi" w:hAnsiTheme="majorBidi" w:cstheme="majorBidi"/>
          <w:color w:val="000000" w:themeColor="text1"/>
        </w:rPr>
        <w:t xml:space="preserve"> </w:t>
      </w:r>
      <w:r w:rsidRPr="001E779B">
        <w:rPr>
          <w:rFonts w:asciiTheme="majorBidi" w:eastAsia="Calibri" w:hAnsiTheme="majorBidi" w:cstheme="majorBidi"/>
          <w:color w:val="000000" w:themeColor="text1"/>
        </w:rPr>
        <w:t>many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government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entities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launched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their</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own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portable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services</w:t>
      </w:r>
      <w:r w:rsidR="00CF0E91">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including</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mobile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applications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(apps)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(Sutton,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2015)</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such</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bill</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payment</w:t>
      </w:r>
      <w:r w:rsidR="00CF0E91">
        <w:rPr>
          <w:rFonts w:asciiTheme="majorBidi" w:eastAsia="Calibri" w:hAnsiTheme="majorBidi" w:cstheme="majorBidi"/>
          <w:color w:val="000000" w:themeColor="text1"/>
        </w:rPr>
        <w:t>s</w:t>
      </w:r>
      <w:r w:rsidRPr="001E779B">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security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emergency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cases,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health,</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travel</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transport</w:t>
      </w:r>
      <w:r w:rsidR="00CF0E91">
        <w:rPr>
          <w:rFonts w:asciiTheme="majorBidi" w:eastAsia="Calibri" w:hAnsiTheme="majorBidi" w:cstheme="majorBidi"/>
          <w:color w:val="000000" w:themeColor="text1"/>
        </w:rPr>
        <w:t>ation</w:t>
      </w:r>
      <w:r w:rsidRPr="001E779B">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finance,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consumer</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rights,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job</w:t>
      </w:r>
      <w:r w:rsidR="00CF0E91">
        <w:rPr>
          <w:rFonts w:asciiTheme="majorBidi" w:eastAsia="Calibri" w:hAnsiTheme="majorBidi" w:cstheme="majorBidi"/>
          <w:color w:val="000000" w:themeColor="text1"/>
        </w:rPr>
        <w:t>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employment,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visas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residences,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Islamic</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affairs,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housing</w:t>
      </w:r>
      <w:r w:rsidR="00CF0E91">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public</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affairs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(Gulf</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Business,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2014).</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However,</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there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was</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challenge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of</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ensuring</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quality,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security</w:t>
      </w:r>
      <w:r w:rsidR="00CF0E91">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usability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of</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 xml:space="preserve">the </w:t>
      </w:r>
      <w:r w:rsidRPr="001E779B">
        <w:rPr>
          <w:rFonts w:asciiTheme="majorBidi" w:eastAsia="Calibri" w:hAnsiTheme="majorBidi" w:cstheme="majorBidi"/>
          <w:color w:val="000000" w:themeColor="text1"/>
        </w:rPr>
        <w:t>apps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(Sutton,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2015).</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The</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TRA</w:t>
      </w:r>
      <w:r w:rsidRPr="001E779B">
        <w:rPr>
          <w:rFonts w:asciiTheme="majorBidi" w:eastAsia="Calibri" w:hAnsiTheme="majorBidi" w:cstheme="majorBidi"/>
          <w:color w:val="000000" w:themeColor="text1"/>
        </w:rPr>
        <w:t>’s</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Centre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of</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Digital</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Innovation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(CODI)</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support</w:t>
      </w:r>
      <w:r w:rsidR="00CF0E91">
        <w:rPr>
          <w:rFonts w:asciiTheme="majorBidi" w:eastAsia="Calibri" w:hAnsiTheme="majorBidi" w:cstheme="majorBidi"/>
          <w:color w:val="000000" w:themeColor="text1"/>
        </w:rPr>
        <w:t>ed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many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entities</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during this time</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(Sutton,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2015)</w:t>
      </w:r>
      <w:r w:rsidR="00CF0E91">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help</w:t>
      </w:r>
      <w:r w:rsidR="00CF0E91">
        <w:rPr>
          <w:rFonts w:asciiTheme="majorBidi" w:eastAsia="Calibri" w:hAnsiTheme="majorBidi" w:cstheme="majorBidi"/>
          <w:color w:val="000000" w:themeColor="text1"/>
        </w:rPr>
        <w:t xml:space="preserve">ing them </w:t>
      </w:r>
      <w:r w:rsidRPr="001E779B">
        <w:rPr>
          <w:rFonts w:asciiTheme="majorBidi" w:eastAsia="Calibri" w:hAnsiTheme="majorBidi" w:cstheme="majorBidi"/>
          <w:color w:val="000000" w:themeColor="text1"/>
        </w:rPr>
        <w:t>shift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to</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m-government.</w:t>
      </w:r>
      <w:r w:rsidR="00692FC7">
        <w:rPr>
          <w:rFonts w:asciiTheme="majorBidi" w:eastAsia="Calibri" w:hAnsiTheme="majorBidi" w:cstheme="majorBidi"/>
          <w:color w:val="000000" w:themeColor="text1"/>
        </w:rPr>
        <w:t xml:space="preserve"> </w:t>
      </w:r>
      <w:r w:rsidR="00CF0E91">
        <w:rPr>
          <w:rFonts w:asciiTheme="majorBidi" w:eastAsia="Calibri" w:hAnsiTheme="majorBidi" w:cstheme="majorBidi"/>
          <w:color w:val="000000" w:themeColor="text1"/>
        </w:rPr>
        <w:t>It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focus</w:t>
      </w:r>
      <w:r w:rsidR="00CF0E91">
        <w:rPr>
          <w:rFonts w:asciiTheme="majorBidi" w:eastAsia="Calibri" w:hAnsiTheme="majorBidi" w:cstheme="majorBidi"/>
          <w:color w:val="000000" w:themeColor="text1"/>
        </w:rPr>
        <w:t>ed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capacity</w:t>
      </w:r>
      <w:r w:rsidR="00CF0E91">
        <w:rPr>
          <w:rFonts w:asciiTheme="majorBidi" w:eastAsia="Calibri" w:hAnsiTheme="majorBidi" w:cstheme="majorBidi"/>
          <w:color w:val="000000" w:themeColor="text1"/>
        </w:rPr>
        <w:t>-</w:t>
      </w:r>
      <w:r w:rsidRPr="001E779B">
        <w:rPr>
          <w:rFonts w:asciiTheme="majorBidi" w:eastAsia="Calibri" w:hAnsiTheme="majorBidi" w:cstheme="majorBidi"/>
          <w:color w:val="000000" w:themeColor="text1"/>
        </w:rPr>
        <w:t>building,</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smart</w:t>
      </w:r>
      <w:r w:rsidR="00CF0E91">
        <w:rPr>
          <w:rFonts w:asciiTheme="majorBidi" w:eastAsia="Calibri" w:hAnsiTheme="majorBidi" w:cstheme="majorBidi"/>
          <w:color w:val="000000" w:themeColor="text1"/>
        </w:rPr>
        <w:t>-</w:t>
      </w:r>
      <w:r w:rsidRPr="001E779B">
        <w:rPr>
          <w:rFonts w:asciiTheme="majorBidi" w:eastAsia="Calibri" w:hAnsiTheme="majorBidi" w:cstheme="majorBidi"/>
          <w:color w:val="000000" w:themeColor="text1"/>
        </w:rPr>
        <w:t>application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testing</w:t>
      </w:r>
      <w:r w:rsidR="00CF0E91">
        <w:rPr>
          <w:rFonts w:asciiTheme="majorBidi" w:eastAsia="Calibri" w:hAnsiTheme="majorBidi" w:cstheme="majorBidi"/>
          <w:color w:val="000000" w:themeColor="text1"/>
        </w:rPr>
        <w: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virtual</w:t>
      </w:r>
      <w:r w:rsidR="00CF0E91">
        <w:rPr>
          <w:rFonts w:asciiTheme="majorBidi" w:eastAsia="Calibri" w:hAnsiTheme="majorBidi" w:cstheme="majorBidi"/>
          <w:color w:val="000000" w:themeColor="text1"/>
        </w:rPr>
        <w:t>-</w:t>
      </w:r>
      <w:r w:rsidRPr="001E779B">
        <w:rPr>
          <w:rFonts w:asciiTheme="majorBidi" w:eastAsia="Calibri" w:hAnsiTheme="majorBidi" w:cstheme="majorBidi"/>
          <w:color w:val="000000" w:themeColor="text1"/>
        </w:rPr>
        <w:t>reality</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research</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and</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development</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(Sutton,</w:t>
      </w:r>
      <w:r w:rsidR="00692FC7">
        <w:rPr>
          <w:rFonts w:asciiTheme="majorBidi" w:eastAsia="Calibri" w:hAnsiTheme="majorBidi" w:cstheme="majorBidi"/>
          <w:color w:val="000000" w:themeColor="text1"/>
        </w:rPr>
        <w:t xml:space="preserve"> </w:t>
      </w:r>
      <w:r w:rsidRPr="001E779B">
        <w:rPr>
          <w:rFonts w:asciiTheme="majorBidi" w:eastAsia="Calibri" w:hAnsiTheme="majorBidi" w:cstheme="majorBidi"/>
          <w:color w:val="000000" w:themeColor="text1"/>
        </w:rPr>
        <w:t>2015).</w:t>
      </w:r>
    </w:p>
    <w:p w14:paraId="6751C750" w14:textId="7BDADB27" w:rsidR="000F43DD" w:rsidRPr="001E779B" w:rsidRDefault="00CF0E91" w:rsidP="006D64F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I</w:t>
      </w:r>
      <w:r w:rsidR="000F43DD" w:rsidRPr="001E779B">
        <w:rPr>
          <w:rFonts w:asciiTheme="majorBidi" w:hAnsiTheme="majorBidi" w:cstheme="majorBidi"/>
          <w:color w:val="000000" w:themeColor="text1"/>
        </w:rPr>
        <w:t>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October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worked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Cisco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deploy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Cisco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Network</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infrastructure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power</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the </w:t>
      </w:r>
      <w:r w:rsidR="000F43DD" w:rsidRPr="001E779B">
        <w:rPr>
          <w:rFonts w:asciiTheme="majorBidi" w:hAnsiTheme="majorBidi" w:cstheme="majorBidi"/>
          <w:color w:val="000000" w:themeColor="text1"/>
        </w:rPr>
        <w:t>Electronic</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Federal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Network</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(FedNet)</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host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UAE</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g</w:t>
      </w:r>
      <w:r w:rsidR="000F43DD" w:rsidRPr="001E779B">
        <w:rPr>
          <w:rFonts w:asciiTheme="majorBidi" w:hAnsiTheme="majorBidi" w:cstheme="majorBidi"/>
          <w:color w:val="000000" w:themeColor="text1"/>
        </w:rPr>
        <w:t>overnment’s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s</w:t>
      </w:r>
      <w:r w:rsidR="000F43DD" w:rsidRPr="001E779B">
        <w:rPr>
          <w:rFonts w:asciiTheme="majorBidi" w:hAnsiTheme="majorBidi" w:cstheme="majorBidi"/>
          <w:color w:val="000000" w:themeColor="text1"/>
        </w:rPr>
        <w:t>mart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c</w:t>
      </w:r>
      <w:r w:rsidR="000F43DD" w:rsidRPr="001E779B">
        <w:rPr>
          <w:rFonts w:asciiTheme="majorBidi" w:hAnsiTheme="majorBidi" w:cstheme="majorBidi"/>
          <w:color w:val="000000" w:themeColor="text1"/>
        </w:rPr>
        <w:t>loud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connect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of UAE’s f</w:t>
      </w:r>
      <w:r w:rsidR="000F43DD" w:rsidRPr="001E779B">
        <w:rPr>
          <w:rFonts w:asciiTheme="majorBidi" w:hAnsiTheme="majorBidi" w:cstheme="majorBidi"/>
          <w:color w:val="000000" w:themeColor="text1"/>
        </w:rPr>
        <w:t>ederal</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g</w:t>
      </w:r>
      <w:r w:rsidR="000F43DD" w:rsidRPr="001E779B">
        <w:rPr>
          <w:rFonts w:asciiTheme="majorBidi" w:hAnsiTheme="majorBidi" w:cstheme="majorBidi"/>
          <w:color w:val="000000" w:themeColor="text1"/>
        </w:rPr>
        <w:t>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entities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t>
      </w:r>
      <w:r w:rsidR="006D64F2" w:rsidRPr="00D91A68">
        <w:rPr>
          <w:rFonts w:asciiTheme="majorBidi" w:eastAsia="Calibri" w:hAnsiTheme="majorBidi" w:cstheme="majorBidi"/>
        </w:rPr>
        <w:t>Eyeofdubai.net</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FedNet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secure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platform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offer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secured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connectivity,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ensure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shared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enable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provision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platforms.</w:t>
      </w:r>
      <w:r>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FedNet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platform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offer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agility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speed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without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compromising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g</w:t>
      </w:r>
      <w:r w:rsidR="000F43DD" w:rsidRPr="001E779B">
        <w:rPr>
          <w:rFonts w:asciiTheme="majorBidi" w:hAnsiTheme="majorBidi" w:cstheme="majorBidi"/>
          <w:color w:val="000000" w:themeColor="text1"/>
        </w:rPr>
        <w:t>overnment’s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security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policies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t>
      </w:r>
      <w:r w:rsidR="006D64F2" w:rsidRPr="00D91A68">
        <w:rPr>
          <w:rFonts w:asciiTheme="majorBidi" w:eastAsia="Calibri" w:hAnsiTheme="majorBidi" w:cstheme="majorBidi"/>
        </w:rPr>
        <w:t>Eyeofdubai.net</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of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above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support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entities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achieve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initiative.</w:t>
      </w:r>
    </w:p>
    <w:p w14:paraId="47584531"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p>
    <w:p w14:paraId="20634FAE"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b/>
          <w:bCs/>
          <w:i/>
          <w:iCs/>
          <w:color w:val="000000" w:themeColor="text1"/>
        </w:rPr>
      </w:pPr>
      <w:r w:rsidRPr="001E779B">
        <w:rPr>
          <w:rFonts w:asciiTheme="majorBidi" w:hAnsiTheme="majorBidi" w:cstheme="majorBidi"/>
          <w:b/>
          <w:bCs/>
          <w:i/>
          <w:iCs/>
          <w:color w:val="000000" w:themeColor="text1"/>
        </w:rPr>
        <w:t>M-Government</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Results</w:t>
      </w:r>
    </w:p>
    <w:p w14:paraId="1CF488C0" w14:textId="18CBF82A" w:rsidR="000F43DD" w:rsidRPr="001E779B" w:rsidRDefault="00CF0E91" w:rsidP="00A93C9F">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T</w:t>
      </w:r>
      <w:r w:rsidR="000F43DD" w:rsidRPr="001E779B">
        <w:rPr>
          <w:rFonts w:asciiTheme="majorBidi" w:hAnsiTheme="majorBidi" w:cstheme="majorBidi"/>
          <w:color w:val="000000" w:themeColor="text1"/>
        </w:rPr>
        <w:t>wo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years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after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announcement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m</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w:t>
      </w:r>
      <w:r w:rsidR="00A93C9F">
        <w:rPr>
          <w:rFonts w:asciiTheme="majorBidi" w:hAnsiTheme="majorBidi" w:cstheme="majorBidi"/>
          <w:color w:val="000000" w:themeColor="text1"/>
        </w:rPr>
        <w:t>is</w:t>
      </w:r>
      <w:r>
        <w:rPr>
          <w:rFonts w:asciiTheme="majorBidi" w:hAnsiTheme="majorBidi" w:cstheme="majorBidi"/>
          <w:color w:val="000000" w:themeColor="text1"/>
        </w:rPr>
        <w:t xml:space="preserve"> </w:t>
      </w:r>
      <w:r w:rsidR="00A93C9F">
        <w:rPr>
          <w:rFonts w:asciiTheme="majorBidi" w:hAnsiTheme="majorBidi" w:cstheme="majorBidi"/>
          <w:color w:val="000000" w:themeColor="text1"/>
        </w:rPr>
        <w:t>Highness</w:t>
      </w:r>
      <w:r w:rsidR="00692FC7">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Sheikh</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Mohammed</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bin</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Rashid</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Al</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Maktoum,</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Vice</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President</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and</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Prime</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Minister</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of</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the</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UAE</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and</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Ruler</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of</w:t>
      </w:r>
      <w:r w:rsidR="00A93C9F">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Dubai,</w:t>
      </w:r>
      <w:r w:rsidR="00A93C9F">
        <w:rPr>
          <w:rFonts w:asciiTheme="majorBidi" w:hAnsiTheme="majorBidi" w:cstheme="majorBidi"/>
          <w:color w:val="000000" w:themeColor="text1"/>
        </w:rPr>
        <w:t xml:space="preserve"> </w:t>
      </w:r>
      <w:r>
        <w:rPr>
          <w:rFonts w:asciiTheme="majorBidi" w:hAnsiTheme="majorBidi" w:cstheme="majorBidi"/>
          <w:color w:val="000000" w:themeColor="text1"/>
        </w:rPr>
        <w:t>said,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t>
      </w:r>
      <w:r>
        <w:rPr>
          <w:rFonts w:asciiTheme="majorBidi" w:hAnsiTheme="majorBidi" w:cstheme="majorBidi"/>
          <w:color w:val="000000" w:themeColor="text1"/>
        </w:rPr>
        <w:t>A</w:t>
      </w:r>
      <w:r w:rsidR="000F43DD" w:rsidRPr="001E779B">
        <w:rPr>
          <w:rFonts w:asciiTheme="majorBidi" w:hAnsiTheme="majorBidi" w:cstheme="majorBidi"/>
          <w:color w:val="000000" w:themeColor="text1"/>
        </w:rPr>
        <w:t>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accomplishment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rate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96.3</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reported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337</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daily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basis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two-year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timeline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shifting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w:t>
      </w:r>
      <w:r>
        <w:rPr>
          <w:rFonts w:asciiTheme="majorBidi" w:hAnsiTheme="majorBidi" w:cstheme="majorBidi"/>
          <w:color w:val="000000" w:themeColor="text1"/>
        </w:rPr>
        <w:t>g</w:t>
      </w:r>
      <w:r w:rsidR="000F43DD" w:rsidRPr="001E779B">
        <w:rPr>
          <w:rFonts w:asciiTheme="majorBidi" w:hAnsiTheme="majorBidi" w:cstheme="majorBidi"/>
          <w:color w:val="000000" w:themeColor="text1"/>
        </w:rPr>
        <w:t>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w:t>
      </w:r>
      <w:r>
        <w:rPr>
          <w:rFonts w:asciiTheme="majorBidi" w:hAnsiTheme="majorBidi" w:cstheme="majorBidi"/>
          <w:color w:val="000000" w:themeColor="text1"/>
        </w:rPr>
        <w:t>s</w:t>
      </w:r>
      <w:r w:rsidR="000F43DD" w:rsidRPr="001E779B">
        <w:rPr>
          <w:rFonts w:asciiTheme="majorBidi" w:hAnsiTheme="majorBidi" w:cstheme="majorBidi"/>
          <w:color w:val="000000" w:themeColor="text1"/>
        </w:rPr>
        <w:t>ervices”</w:t>
      </w:r>
      <w:r w:rsidR="00692FC7">
        <w:rPr>
          <w:rFonts w:asciiTheme="majorBidi" w:hAnsiTheme="majorBidi" w:cstheme="majorBidi"/>
          <w:color w:val="000000" w:themeColor="text1"/>
        </w:rPr>
        <w:t xml:space="preserve"> </w:t>
      </w:r>
      <w:r w:rsidR="000F43DD" w:rsidRPr="001E779B">
        <w:t>(Emirates</w:t>
      </w:r>
      <w:r w:rsidR="00692FC7">
        <w:t xml:space="preserve"> </w:t>
      </w:r>
      <w:r w:rsidR="000F43DD" w:rsidRPr="001E779B">
        <w:t>24|7,</w:t>
      </w:r>
      <w:r w:rsidR="00692FC7">
        <w:t xml:space="preserve"> </w:t>
      </w:r>
      <w:r w:rsidR="000F43DD" w:rsidRPr="001E779B">
        <w:t>2015).</w:t>
      </w:r>
      <w:r w:rsidR="00692FC7">
        <w:t xml:space="preserve"> </w:t>
      </w:r>
      <w:r w:rsidR="000F43DD" w:rsidRPr="001E779B">
        <w:rPr>
          <w:rFonts w:asciiTheme="majorBidi" w:hAnsiTheme="majorBidi" w:cstheme="majorBidi"/>
          <w:color w:val="000000" w:themeColor="text1"/>
        </w:rPr>
        <w:t>His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Highness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ordered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media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reports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showed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results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transition.</w:t>
      </w:r>
      <w:r>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summary</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report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reveal</w:t>
      </w:r>
      <w:r>
        <w:rPr>
          <w:rFonts w:asciiTheme="majorBidi" w:hAnsiTheme="majorBidi" w:cstheme="majorBidi"/>
          <w:color w:val="000000" w:themeColor="text1"/>
        </w:rPr>
        <w:t>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largest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41</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departments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succeeded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achieving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shift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w:t>
      </w:r>
      <w:r w:rsidR="00615E74">
        <w:rPr>
          <w:rFonts w:asciiTheme="majorBidi" w:hAnsiTheme="majorBidi" w:cstheme="majorBidi"/>
          <w:color w:val="000000" w:themeColor="text1"/>
        </w:rPr>
        <w:t>s</w:t>
      </w:r>
      <w:r w:rsidR="000F43DD" w:rsidRPr="001E779B">
        <w:rPr>
          <w:rFonts w:asciiTheme="majorBidi" w:hAnsiTheme="majorBidi" w:cstheme="majorBidi"/>
          <w:color w:val="000000" w:themeColor="text1"/>
        </w:rPr>
        <w:t>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730</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days</w:t>
      </w:r>
      <w:r w:rsidR="00692FC7">
        <w:rPr>
          <w:rFonts w:asciiTheme="majorBidi" w:hAnsiTheme="majorBidi" w:cstheme="majorBidi"/>
          <w:color w:val="000000" w:themeColor="text1"/>
        </w:rPr>
        <w:t xml:space="preserve"> </w:t>
      </w:r>
      <w:r w:rsidR="000F43DD" w:rsidRPr="001E779B">
        <w:t>(WAM,</w:t>
      </w:r>
      <w:r w:rsidR="00692FC7">
        <w:t xml:space="preserve"> </w:t>
      </w:r>
      <w:r w:rsidR="000F43DD" w:rsidRPr="001E779B">
        <w:t>2014)</w:t>
      </w:r>
      <w:r w:rsidR="00615E74">
        <w:t>.</w:t>
      </w:r>
    </w:p>
    <w:p w14:paraId="6C2EEC9D"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pPr>
      <w:r w:rsidRPr="001E779B">
        <w:rPr>
          <w:rFonts w:asciiTheme="majorBidi" w:hAnsiTheme="majorBidi" w:cstheme="majorBidi"/>
          <w:color w:val="000000" w:themeColor="text1"/>
        </w:rPr>
        <w: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Highness</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also </w:t>
      </w:r>
      <w:r w:rsidRPr="001E779B">
        <w:rPr>
          <w:rFonts w:asciiTheme="majorBidi" w:hAnsiTheme="majorBidi" w:cstheme="majorBidi"/>
          <w:color w:val="000000" w:themeColor="text1"/>
        </w:rPr>
        <w:t>stated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next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stage</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15E74">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improve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15E74">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achieve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high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satisfaction</w:t>
      </w:r>
      <w:r w:rsidR="00692FC7">
        <w:t xml:space="preserve"> </w:t>
      </w:r>
      <w:r w:rsidRPr="001E779B">
        <w:t>(Emirates</w:t>
      </w:r>
      <w:r w:rsidR="00692FC7">
        <w:t xml:space="preserve"> </w:t>
      </w:r>
      <w:r w:rsidRPr="001E779B">
        <w:t>24|7,</w:t>
      </w:r>
      <w:r w:rsidR="00692FC7">
        <w:t xml:space="preserve"> </w:t>
      </w:r>
      <w:r w:rsidRPr="001E779B">
        <w:t>2015).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goal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enhance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available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smart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g</w:t>
      </w:r>
      <w:r w:rsidRPr="001E779B">
        <w:rPr>
          <w:rFonts w:asciiTheme="majorBidi" w:hAnsiTheme="majorBidi" w:cstheme="majorBidi"/>
          <w:color w:val="000000" w:themeColor="text1"/>
        </w:rPr>
        <w:t>overnment.</w:t>
      </w:r>
      <w:r w:rsidR="00692FC7">
        <w:rPr>
          <w:rFonts w:asciiTheme="majorBidi" w:hAnsiTheme="majorBidi" w:cstheme="majorBidi"/>
          <w:color w:val="000000" w:themeColor="text1"/>
        </w:rPr>
        <w:t xml:space="preserve"> </w:t>
      </w:r>
      <w:r w:rsidRPr="001E779B">
        <w:t>(Emirates</w:t>
      </w:r>
      <w:r w:rsidR="00692FC7">
        <w:t xml:space="preserve"> </w:t>
      </w:r>
      <w:r w:rsidRPr="001E779B">
        <w:t>24|7,</w:t>
      </w:r>
      <w:r w:rsidR="00692FC7">
        <w:t xml:space="preserve"> </w:t>
      </w:r>
      <w:r w:rsidRPr="001E779B">
        <w:t>2015).</w:t>
      </w:r>
    </w:p>
    <w:p w14:paraId="5F382C15"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Based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above,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help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evaluate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its </w:t>
      </w:r>
      <w:r w:rsidRPr="001E779B">
        <w:rPr>
          <w:rFonts w:asciiTheme="majorBidi" w:hAnsiTheme="majorBidi" w:cstheme="majorBidi"/>
          <w:color w:val="000000" w:themeColor="text1"/>
        </w:rPr>
        <w:t>current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and </w:t>
      </w:r>
      <w:r w:rsidRPr="001E779B">
        <w:rPr>
          <w:rFonts w:asciiTheme="majorBidi" w:hAnsiTheme="majorBidi" w:cstheme="majorBidi"/>
          <w:color w:val="000000" w:themeColor="text1"/>
        </w:rPr>
        <w:t>define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area</w:t>
      </w:r>
      <w:r w:rsidR="00615E74">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it </w:t>
      </w:r>
      <w:r w:rsidRPr="001E779B">
        <w:rPr>
          <w:rFonts w:asciiTheme="majorBidi" w:hAnsiTheme="majorBidi" w:cstheme="majorBidi"/>
          <w:color w:val="000000" w:themeColor="text1"/>
        </w:rPr>
        <w:t>can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improve</w:t>
      </w:r>
      <w:r w:rsidR="00615E74">
        <w:rPr>
          <w:rFonts w:asciiTheme="majorBidi" w:hAnsiTheme="majorBidi" w:cstheme="majorBidi"/>
          <w:color w:val="000000" w:themeColor="text1"/>
        </w:rPr>
        <w:t xml:space="preserve"> them, which might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lead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greater </w:t>
      </w:r>
      <w:r w:rsidRPr="001E779B">
        <w:rPr>
          <w:rFonts w:asciiTheme="majorBidi" w:hAnsiTheme="majorBidi" w:cstheme="majorBidi"/>
          <w:color w:val="000000" w:themeColor="text1"/>
        </w:rPr>
        <w:t>satisfaction.</w:t>
      </w:r>
      <w:r w:rsidR="00615E74">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next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section</w:t>
      </w:r>
      <w:r w:rsidR="00615E74">
        <w:rPr>
          <w:rFonts w:asciiTheme="majorBidi" w:hAnsiTheme="majorBidi" w:cstheme="majorBidi"/>
          <w:color w:val="000000" w:themeColor="text1"/>
        </w:rPr>
        <w:t xml:space="preserve"> discusses 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review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the </w:t>
      </w:r>
      <w:r w:rsidRPr="001E779B">
        <w:rPr>
          <w:rFonts w:asciiTheme="majorBidi" w:hAnsiTheme="majorBidi" w:cstheme="majorBidi"/>
          <w:color w:val="000000" w:themeColor="text1"/>
        </w:rPr>
        <w:t>literature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related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satisfaction,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perceived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switch</w:t>
      </w:r>
      <w:r w:rsidR="00615E74">
        <w:rPr>
          <w:rFonts w:asciiTheme="majorBidi" w:hAnsiTheme="majorBidi" w:cstheme="majorBidi"/>
          <w:color w:val="000000" w:themeColor="text1"/>
        </w:rPr>
        <w: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cost</w:t>
      </w:r>
      <w:r w:rsidR="00615E74">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FF0000"/>
        </w:rPr>
        <w:t xml:space="preserve"> </w:t>
      </w:r>
    </w:p>
    <w:p w14:paraId="090014F2" w14:textId="77777777" w:rsidR="000F43DD" w:rsidRPr="001E779B" w:rsidRDefault="000F43DD" w:rsidP="000F43DD"/>
    <w:p w14:paraId="6330504B" w14:textId="77777777" w:rsidR="000F43DD" w:rsidRPr="003C5FE9" w:rsidRDefault="000F43DD" w:rsidP="003C5FE9">
      <w:pPr>
        <w:pStyle w:val="Heading3"/>
        <w:rPr>
          <w:rFonts w:ascii="Times New Roman" w:eastAsia="Times New Roman" w:hAnsi="Times New Roman"/>
          <w:color w:val="000000" w:themeColor="text1"/>
          <w:sz w:val="28"/>
          <w:szCs w:val="23"/>
        </w:rPr>
      </w:pPr>
      <w:bookmarkStart w:id="56" w:name="_Toc458533675"/>
      <w:r w:rsidRPr="003C5FE9">
        <w:rPr>
          <w:rFonts w:ascii="Times New Roman" w:eastAsia="Times New Roman" w:hAnsi="Times New Roman"/>
          <w:color w:val="000000" w:themeColor="text1"/>
          <w:sz w:val="28"/>
          <w:szCs w:val="23"/>
        </w:rPr>
        <w:t>Service</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Quality</w:t>
      </w:r>
      <w:bookmarkEnd w:id="56"/>
    </w:p>
    <w:p w14:paraId="4F8538EB" w14:textId="77777777" w:rsidR="000F43DD" w:rsidRPr="001E779B" w:rsidRDefault="000F43DD" w:rsidP="00694F4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There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b</w:t>
      </w:r>
      <w:r w:rsidRPr="001E779B">
        <w:rPr>
          <w:rFonts w:asciiTheme="majorBidi" w:hAnsiTheme="majorBidi" w:cstheme="majorBidi"/>
          <w:color w:val="000000" w:themeColor="text1"/>
        </w:rPr>
        <w:t>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growing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interest</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recently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practitioners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(Karmarkar,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Rai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Sambamurthy,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2006),</w:t>
      </w:r>
      <w:r w:rsidR="00615E74">
        <w:rPr>
          <w:rFonts w:asciiTheme="majorBidi" w:hAnsiTheme="majorBidi" w:cstheme="majorBidi"/>
          <w:color w:val="000000" w:themeColor="text1"/>
        </w:rPr>
        <w:t xml:space="preserve"> </w:t>
      </w:r>
      <w:r w:rsidRPr="001E779B">
        <w:rPr>
          <w:rFonts w:asciiTheme="majorBidi" w:hAnsiTheme="majorBidi" w:cstheme="majorBidi"/>
          <w:color w:val="000000" w:themeColor="text1"/>
        </w:rPr>
        <w:t>especially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increase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technologies</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that r</w:t>
      </w:r>
      <w:r w:rsidRPr="001E779B">
        <w:rPr>
          <w:rFonts w:asciiTheme="majorBidi" w:hAnsiTheme="majorBidi" w:cstheme="majorBidi"/>
          <w:color w:val="000000" w:themeColor="text1"/>
        </w:rPr>
        <w:t>evolutionized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15E74">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between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consumers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Chiu,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2011).</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F</w:t>
      </w:r>
      <w:r w:rsidRPr="001E779B">
        <w:rPr>
          <w:rFonts w:asciiTheme="majorBidi" w:hAnsiTheme="majorBidi" w:cstheme="majorBidi"/>
          <w:color w:val="000000" w:themeColor="text1"/>
        </w:rPr>
        <w:t>ound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review,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subdivide</w:t>
      </w:r>
      <w:r w:rsidR="00615E74">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classification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(SQ)</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15E74">
        <w:rPr>
          <w:rFonts w:asciiTheme="majorBidi" w:hAnsiTheme="majorBidi" w:cstheme="majorBidi"/>
          <w:color w:val="000000" w:themeColor="text1"/>
        </w:rPr>
        <w:t xml:space="preserve"> </w:t>
      </w:r>
      <w:r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is a </w:t>
      </w:r>
      <w:r w:rsidRPr="001E779B">
        <w:rPr>
          <w:rFonts w:asciiTheme="majorBidi" w:hAnsiTheme="majorBidi" w:cstheme="majorBidi"/>
          <w:color w:val="000000" w:themeColor="text1"/>
        </w:rPr>
        <w:t>c</w:t>
      </w:r>
      <w:r w:rsidR="00615E74">
        <w:rPr>
          <w:rFonts w:asciiTheme="majorBidi" w:hAnsiTheme="majorBidi" w:cstheme="majorBidi"/>
          <w:color w:val="000000" w:themeColor="text1"/>
        </w:rPr>
        <w:t>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(Carrillat,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Jarmillo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Mulki,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2007)</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popular </w:t>
      </w:r>
      <w:r w:rsidRPr="001E779B">
        <w:rPr>
          <w:rFonts w:asciiTheme="majorBidi" w:hAnsiTheme="majorBidi" w:cstheme="majorBidi"/>
          <w:color w:val="000000" w:themeColor="text1"/>
        </w:rPr>
        <w:t>topic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Ooi,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scholarship.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essential</w:t>
      </w:r>
      <w:r w:rsidR="00615E74">
        <w:rPr>
          <w:rFonts w:asciiTheme="majorBidi" w:hAnsiTheme="majorBidi" w:cstheme="majorBidi"/>
          <w:color w:val="000000" w:themeColor="text1"/>
        </w:rPr>
        <w:t xml:space="preserve"> </w:t>
      </w:r>
      <w:r w:rsidRPr="001E779B">
        <w:rPr>
          <w:rFonts w:asciiTheme="majorBidi" w:hAnsiTheme="majorBidi" w:cstheme="majorBidi"/>
          <w:color w:val="000000" w:themeColor="text1"/>
        </w:rPr>
        <w:t>since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great</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influence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business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performance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(Lassar,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Manolis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Winsor,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2000;</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Silvestro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Cross,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2000),</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organizational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outcomes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competitiveness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(Brady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Cronin,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2001),</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overall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success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organizations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(Caro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García,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2008).</w:t>
      </w:r>
      <w:r w:rsidR="00615E74">
        <w:rPr>
          <w:rFonts w:asciiTheme="majorBidi" w:hAnsiTheme="majorBidi" w:cstheme="majorBidi"/>
          <w:color w:val="000000" w:themeColor="text1"/>
        </w:rPr>
        <w:t xml:space="preserve"> Consequently</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organization-wide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concern</w:t>
      </w:r>
      <w:r w:rsidR="00615E74">
        <w:rPr>
          <w:rFonts w:asciiTheme="majorBidi" w:hAnsiTheme="majorBidi" w:cstheme="majorBidi"/>
          <w:color w:val="000000" w:themeColor="text1"/>
        </w:rPr>
        <w:t xml:space="preserve">, and the </w:t>
      </w:r>
      <w:r w:rsidRPr="001E779B">
        <w:rPr>
          <w:rFonts w:asciiTheme="majorBidi" w:hAnsiTheme="majorBidi" w:cstheme="majorBidi"/>
          <w:color w:val="000000" w:themeColor="text1"/>
        </w:rPr>
        <w:t>concept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become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increasingly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critical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organizations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consumer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perception</w:t>
      </w:r>
      <w:r w:rsidR="00615E74">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15E74">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organizations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gain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insights</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on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enhance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since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is a </w:t>
      </w:r>
      <w:r w:rsidRPr="001E779B">
        <w:rPr>
          <w:rFonts w:asciiTheme="majorBidi" w:hAnsiTheme="majorBidi" w:cstheme="majorBidi"/>
          <w:color w:val="000000" w:themeColor="text1"/>
        </w:rPr>
        <w:t>competitive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differentiator.</w:t>
      </w:r>
      <w:r w:rsidR="00694F4D">
        <w:rPr>
          <w:rFonts w:asciiTheme="majorBidi" w:hAnsiTheme="majorBidi" w:cstheme="majorBidi"/>
          <w:color w:val="000000" w:themeColor="text1"/>
        </w:rPr>
        <w:t xml:space="preserve"> </w:t>
      </w:r>
      <w:r w:rsidRPr="001E779B">
        <w:rPr>
          <w:rFonts w:asciiTheme="majorBidi" w:hAnsiTheme="majorBidi" w:cstheme="majorBidi"/>
          <w:color w:val="000000" w:themeColor="text1"/>
        </w:rPr>
        <w:t>Consumer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perceptions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borne</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from </w:t>
      </w:r>
      <w:r w:rsidRPr="001E779B">
        <w:rPr>
          <w:rFonts w:asciiTheme="majorBidi" w:hAnsiTheme="majorBidi" w:cstheme="majorBidi"/>
          <w:color w:val="000000" w:themeColor="text1"/>
        </w:rPr>
        <w:t>process</w:t>
      </w:r>
      <w:r w:rsidR="00694F4D">
        <w:rPr>
          <w:rFonts w:asciiTheme="majorBidi" w:hAnsiTheme="majorBidi" w:cstheme="majorBidi"/>
          <w:color w:val="000000" w:themeColor="text1"/>
        </w:rPr>
        <w:t>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evaluating</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where</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consumer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compares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expectation</w:t>
      </w:r>
      <w:r w:rsidR="00615E74">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615E74">
        <w:rPr>
          <w:rFonts w:asciiTheme="majorBidi" w:hAnsiTheme="majorBidi" w:cstheme="majorBidi"/>
          <w:color w:val="000000" w:themeColor="text1"/>
        </w:rPr>
        <w:t xml:space="preserve">perceived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received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(Grönroos,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1984;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Parasuraman,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Zeithaml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Berry,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1988).</w:t>
      </w:r>
    </w:p>
    <w:p w14:paraId="6D947745" w14:textId="77777777" w:rsidR="00193ABC" w:rsidRPr="001E779B" w:rsidRDefault="00193ABC" w:rsidP="005E2308">
      <w:pPr>
        <w:pStyle w:val="NormalWeb"/>
        <w:shd w:val="clear" w:color="auto" w:fill="FFFFFF"/>
        <w:spacing w:before="0" w:beforeAutospacing="0" w:after="0" w:afterAutospacing="0" w:line="480" w:lineRule="auto"/>
        <w:jc w:val="lowKashida"/>
        <w:textAlignment w:val="baseline"/>
        <w:rPr>
          <w:rFonts w:asciiTheme="majorBidi" w:hAnsiTheme="majorBidi" w:cstheme="majorBidi"/>
          <w:b/>
          <w:bCs/>
          <w:i/>
          <w:iCs/>
          <w:color w:val="000000" w:themeColor="text1"/>
        </w:rPr>
      </w:pPr>
    </w:p>
    <w:p w14:paraId="301BED20" w14:textId="300CE154" w:rsidR="000F43DD" w:rsidRPr="001E779B" w:rsidRDefault="000F43DD" w:rsidP="005E2308">
      <w:pPr>
        <w:pStyle w:val="NormalWeb"/>
        <w:shd w:val="clear" w:color="auto" w:fill="FFFFFF"/>
        <w:spacing w:before="0" w:beforeAutospacing="0" w:after="0" w:afterAutospacing="0" w:line="480" w:lineRule="auto"/>
        <w:jc w:val="lowKashida"/>
        <w:textAlignment w:val="baseline"/>
        <w:rPr>
          <w:rFonts w:asciiTheme="majorBidi" w:hAnsiTheme="majorBidi" w:cstheme="majorBidi"/>
          <w:b/>
          <w:bCs/>
          <w:i/>
          <w:iCs/>
          <w:color w:val="000000" w:themeColor="text1"/>
        </w:rPr>
      </w:pPr>
      <w:r w:rsidRPr="001E779B">
        <w:rPr>
          <w:rFonts w:asciiTheme="majorBidi" w:hAnsiTheme="majorBidi" w:cstheme="majorBidi"/>
          <w:b/>
          <w:bCs/>
          <w:i/>
          <w:iCs/>
          <w:color w:val="000000" w:themeColor="text1"/>
        </w:rPr>
        <w:t>The</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Concept</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of</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Service</w:t>
      </w:r>
      <w:r w:rsidR="00692FC7">
        <w:rPr>
          <w:rFonts w:asciiTheme="majorBidi" w:hAnsiTheme="majorBidi" w:cstheme="majorBidi"/>
          <w:b/>
          <w:bCs/>
          <w:i/>
          <w:iCs/>
          <w:color w:val="000000" w:themeColor="text1"/>
        </w:rPr>
        <w:t xml:space="preserve"> </w:t>
      </w:r>
      <w:r w:rsidR="00E324EA" w:rsidRPr="001E779B">
        <w:rPr>
          <w:rFonts w:asciiTheme="majorBidi" w:hAnsiTheme="majorBidi" w:cstheme="majorBidi"/>
          <w:b/>
          <w:bCs/>
          <w:i/>
          <w:iCs/>
          <w:color w:val="000000" w:themeColor="text1"/>
        </w:rPr>
        <w:t>Quality</w:t>
      </w:r>
      <w:r w:rsidR="00E324EA">
        <w:rPr>
          <w:rFonts w:asciiTheme="majorBidi" w:hAnsiTheme="majorBidi" w:cstheme="majorBidi"/>
          <w:b/>
          <w:bCs/>
          <w:i/>
          <w:iCs/>
          <w:color w:val="000000" w:themeColor="text1"/>
        </w:rPr>
        <w:t xml:space="preserve"> (</w:t>
      </w:r>
      <w:r w:rsidR="00A93C9F">
        <w:rPr>
          <w:rFonts w:asciiTheme="majorBidi" w:hAnsiTheme="majorBidi" w:cstheme="majorBidi"/>
          <w:b/>
          <w:bCs/>
          <w:i/>
          <w:iCs/>
          <w:color w:val="000000" w:themeColor="text1"/>
        </w:rPr>
        <w:t>SQ)</w:t>
      </w:r>
    </w:p>
    <w:p w14:paraId="3A64BF4A" w14:textId="09B6E18F" w:rsidR="000F43DD" w:rsidRPr="001E779B" w:rsidRDefault="000F43DD" w:rsidP="00A93C9F">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461F9F">
        <w:rPr>
          <w:rFonts w:asciiTheme="majorBidi" w:hAnsiTheme="majorBidi" w:cstheme="majorBidi"/>
          <w:color w:val="000000" w:themeColor="text1"/>
        </w:rPr>
        <w:t xml:space="preserve">encompass </w:t>
      </w:r>
      <w:r w:rsidRPr="001E779B">
        <w:rPr>
          <w:rFonts w:asciiTheme="majorBidi" w:hAnsiTheme="majorBidi" w:cstheme="majorBidi"/>
          <w:color w:val="000000" w:themeColor="text1"/>
        </w:rPr>
        <w:t>four</w:t>
      </w:r>
      <w:r w:rsidR="00692FC7">
        <w:rPr>
          <w:rFonts w:asciiTheme="majorBidi" w:hAnsiTheme="majorBidi" w:cstheme="majorBidi"/>
          <w:color w:val="000000" w:themeColor="text1"/>
        </w:rPr>
        <w:t xml:space="preserve"> </w:t>
      </w:r>
      <w:r w:rsidR="00461F9F">
        <w:rPr>
          <w:rFonts w:asciiTheme="majorBidi" w:hAnsiTheme="majorBidi" w:cstheme="majorBidi"/>
          <w:color w:val="000000" w:themeColor="text1"/>
        </w:rPr>
        <w:t>f</w:t>
      </w:r>
      <w:r w:rsidRPr="001E779B">
        <w:rPr>
          <w:rFonts w:asciiTheme="majorBidi" w:hAnsiTheme="majorBidi" w:cstheme="majorBidi"/>
          <w:color w:val="000000" w:themeColor="text1"/>
        </w:rPr>
        <w:t>eatures:</w:t>
      </w:r>
      <w:r w:rsidR="00692FC7">
        <w:rPr>
          <w:rFonts w:asciiTheme="majorBidi" w:hAnsiTheme="majorBidi" w:cstheme="majorBidi"/>
          <w:color w:val="000000" w:themeColor="text1"/>
        </w:rPr>
        <w:t xml:space="preserve"> </w:t>
      </w:r>
      <w:r w:rsidR="00A93C9F">
        <w:rPr>
          <w:rFonts w:asciiTheme="majorBidi" w:hAnsiTheme="majorBidi" w:cstheme="majorBidi"/>
          <w:color w:val="000000" w:themeColor="text1"/>
        </w:rPr>
        <w:t>a</w:t>
      </w:r>
      <w:r w:rsidR="00450AD2">
        <w:rPr>
          <w:rFonts w:asciiTheme="majorBidi" w:hAnsiTheme="majorBidi" w:cstheme="majorBidi"/>
          <w:color w:val="000000" w:themeColor="text1"/>
        </w:rPr>
        <w:t xml:space="preserve">) </w:t>
      </w:r>
      <w:r w:rsidRPr="001E779B">
        <w:rPr>
          <w:rFonts w:asciiTheme="majorBidi" w:hAnsiTheme="majorBidi" w:cstheme="majorBidi"/>
          <w:color w:val="000000" w:themeColor="text1"/>
        </w:rPr>
        <w:t>intangibility</w:t>
      </w:r>
      <w:r w:rsidR="00450AD2">
        <w:rPr>
          <w:rFonts w:asciiTheme="majorBidi" w:hAnsiTheme="majorBidi" w:cstheme="majorBidi"/>
          <w:color w:val="000000" w:themeColor="text1"/>
        </w:rPr>
        <w:t xml:space="preserve"> because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physical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manifestation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(Schneider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their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performance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cannot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assessed</w:t>
      </w:r>
      <w:r w:rsidR="00692FC7">
        <w:rPr>
          <w:rFonts w:asciiTheme="majorBidi" w:hAnsiTheme="majorBidi" w:cstheme="majorBidi"/>
          <w:color w:val="000000" w:themeColor="text1"/>
        </w:rPr>
        <w:t xml:space="preserve"> </w:t>
      </w:r>
      <w:r w:rsidR="00461F9F" w:rsidRPr="001E779B">
        <w:rPr>
          <w:rFonts w:asciiTheme="majorBidi" w:hAnsiTheme="majorBidi" w:cstheme="majorBidi"/>
          <w:color w:val="000000" w:themeColor="text1"/>
        </w:rPr>
        <w:t xml:space="preserve">fully </w:t>
      </w:r>
      <w:r w:rsidRPr="001E779B">
        <w:rPr>
          <w:rFonts w:asciiTheme="majorBidi" w:hAnsiTheme="majorBidi" w:cstheme="majorBidi"/>
          <w:color w:val="000000" w:themeColor="text1"/>
        </w:rPr>
        <w:t>before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(Khan,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2003)</w:t>
      </w:r>
      <w:r w:rsidR="00461F9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A93C9F">
        <w:rPr>
          <w:rFonts w:asciiTheme="majorBidi" w:hAnsiTheme="majorBidi" w:cstheme="majorBidi"/>
          <w:color w:val="000000" w:themeColor="text1"/>
        </w:rPr>
        <w:t>b</w:t>
      </w:r>
      <w:r w:rsidR="00461F9F">
        <w:rPr>
          <w:rFonts w:asciiTheme="majorBidi" w:hAnsiTheme="majorBidi" w:cstheme="majorBidi"/>
          <w:color w:val="000000" w:themeColor="text1"/>
        </w:rPr>
        <w:t xml:space="preserve">) </w:t>
      </w:r>
      <w:r w:rsidRPr="001E779B">
        <w:rPr>
          <w:rFonts w:asciiTheme="majorBidi" w:hAnsiTheme="majorBidi" w:cstheme="majorBidi"/>
          <w:color w:val="000000" w:themeColor="text1"/>
        </w:rPr>
        <w:t>heterogeneity</w:t>
      </w:r>
      <w:r w:rsidR="00461F9F">
        <w:rPr>
          <w:rFonts w:asciiTheme="majorBidi" w:hAnsiTheme="majorBidi" w:cstheme="majorBidi"/>
          <w:color w:val="000000" w:themeColor="text1"/>
        </w:rPr>
        <w:t xml:space="preserve">, which means </w:t>
      </w:r>
      <w:r w:rsidRPr="001E779B">
        <w:rPr>
          <w:rFonts w:asciiTheme="majorBidi" w:hAnsiTheme="majorBidi" w:cstheme="majorBidi"/>
          <w:color w:val="000000" w:themeColor="text1"/>
        </w:rPr>
        <w:t>extreme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variance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across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places,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times</w:t>
      </w:r>
      <w:r w:rsidR="00461F9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461F9F">
        <w:rPr>
          <w:rFonts w:asciiTheme="majorBidi" w:hAnsiTheme="majorBidi" w:cstheme="majorBidi"/>
          <w:color w:val="000000" w:themeColor="text1"/>
        </w:rPr>
        <w:t xml:space="preserve">the </w:t>
      </w:r>
      <w:r w:rsidRPr="001E779B">
        <w:rPr>
          <w:rFonts w:asciiTheme="majorBidi" w:hAnsiTheme="majorBidi" w:cstheme="majorBidi"/>
          <w:color w:val="000000" w:themeColor="text1"/>
        </w:rPr>
        <w:t>nature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(Parasuraman,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Zeithaml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Berry,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1985)</w:t>
      </w:r>
      <w:r w:rsidR="00461F9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A93C9F">
        <w:rPr>
          <w:rFonts w:asciiTheme="majorBidi" w:hAnsiTheme="majorBidi" w:cstheme="majorBidi"/>
          <w:color w:val="000000" w:themeColor="text1"/>
        </w:rPr>
        <w:t>c</w:t>
      </w:r>
      <w:r w:rsidR="00461F9F">
        <w:rPr>
          <w:rFonts w:asciiTheme="majorBidi" w:hAnsiTheme="majorBidi" w:cstheme="majorBidi"/>
          <w:color w:val="000000" w:themeColor="text1"/>
        </w:rPr>
        <w:t xml:space="preserve">) </w:t>
      </w:r>
      <w:r w:rsidRPr="001E779B">
        <w:rPr>
          <w:rFonts w:asciiTheme="majorBidi" w:hAnsiTheme="majorBidi" w:cstheme="majorBidi"/>
          <w:color w:val="000000" w:themeColor="text1"/>
        </w:rPr>
        <w:t>perishability</w:t>
      </w:r>
      <w:r w:rsidR="00461F9F">
        <w:rPr>
          <w:rFonts w:asciiTheme="majorBidi" w:hAnsiTheme="majorBidi" w:cstheme="majorBidi"/>
          <w:color w:val="000000" w:themeColor="text1"/>
        </w:rPr>
        <w:t xml:space="preserve"> because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cannot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stored,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returned</w:t>
      </w:r>
      <w:r w:rsidR="00461F9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resold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(Zeithaml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Bitner,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2003)</w:t>
      </w:r>
      <w:r w:rsidR="00461F9F">
        <w:rPr>
          <w:rFonts w:asciiTheme="majorBidi" w:hAnsiTheme="majorBidi" w:cstheme="majorBidi"/>
          <w:color w:val="000000" w:themeColor="text1"/>
        </w:rPr>
        <w:t xml:space="preserve">, and </w:t>
      </w:r>
      <w:r w:rsidR="00A93C9F">
        <w:rPr>
          <w:rFonts w:asciiTheme="majorBidi" w:hAnsiTheme="majorBidi" w:cstheme="majorBidi"/>
          <w:color w:val="000000" w:themeColor="text1"/>
        </w:rPr>
        <w:t>d</w:t>
      </w:r>
      <w:r w:rsidR="00461F9F">
        <w:rPr>
          <w:rFonts w:asciiTheme="majorBidi" w:hAnsiTheme="majorBidi" w:cstheme="majorBidi"/>
          <w:color w:val="000000" w:themeColor="text1"/>
        </w:rPr>
        <w:t xml:space="preserve">) </w:t>
      </w:r>
      <w:r w:rsidRPr="001E779B">
        <w:rPr>
          <w:rFonts w:asciiTheme="majorBidi" w:hAnsiTheme="majorBidi" w:cstheme="majorBidi"/>
          <w:color w:val="000000" w:themeColor="text1"/>
        </w:rPr>
        <w:t>inseparability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production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consumption,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occur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simultaneously.</w:t>
      </w:r>
      <w:r w:rsidR="00692FC7">
        <w:rPr>
          <w:rFonts w:asciiTheme="majorBidi" w:hAnsiTheme="majorBidi" w:cstheme="majorBidi"/>
          <w:color w:val="000000" w:themeColor="text1"/>
        </w:rPr>
        <w:t xml:space="preserve"> </w:t>
      </w:r>
      <w:r w:rsidR="00450AD2">
        <w:rPr>
          <w:rFonts w:asciiTheme="majorBidi" w:hAnsiTheme="majorBidi" w:cstheme="majorBidi"/>
          <w:color w:val="000000" w:themeColor="text1"/>
        </w:rPr>
        <w:t>N</w:t>
      </w:r>
      <w:r w:rsidRPr="001E779B">
        <w:rPr>
          <w:rFonts w:asciiTheme="majorBidi" w:hAnsiTheme="majorBidi" w:cstheme="majorBidi"/>
          <w:color w:val="000000" w:themeColor="text1"/>
        </w:rPr>
        <w:t>oted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early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classification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constitutes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(Grönroos,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1984;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Strawderman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Koubek,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2008),</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both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offered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00450AD2">
        <w:rPr>
          <w:rFonts w:asciiTheme="majorBidi" w:hAnsiTheme="majorBidi" w:cstheme="majorBidi"/>
          <w:color w:val="000000" w:themeColor="text1"/>
        </w:rPr>
        <w:t xml:space="preserve">i.e., </w:t>
      </w:r>
      <w:r w:rsidRPr="001E779B">
        <w:rPr>
          <w:rFonts w:asciiTheme="majorBidi" w:hAnsiTheme="majorBidi" w:cstheme="majorBidi"/>
          <w:color w:val="000000" w:themeColor="text1"/>
        </w:rPr>
        <w:t>technical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outcome)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how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offered</w:t>
      </w:r>
      <w:r w:rsidR="00692FC7">
        <w:rPr>
          <w:rFonts w:asciiTheme="majorBidi" w:hAnsiTheme="majorBidi" w:cstheme="majorBidi"/>
          <w:color w:val="000000" w:themeColor="text1"/>
        </w:rPr>
        <w:t xml:space="preserve"> </w:t>
      </w:r>
      <w:r w:rsidR="00B93B0C" w:rsidRPr="001E779B">
        <w:rPr>
          <w:rFonts w:asciiTheme="majorBidi" w:hAnsiTheme="majorBidi" w:cstheme="majorBidi"/>
          <w:color w:val="000000" w:themeColor="text1"/>
        </w:rPr>
        <w:t>to</w:t>
      </w:r>
      <w:r w:rsidR="00B93B0C">
        <w:rPr>
          <w:rFonts w:asciiTheme="majorBidi" w:hAnsiTheme="majorBidi" w:cstheme="majorBidi"/>
          <w:color w:val="000000" w:themeColor="text1"/>
        </w:rPr>
        <w:t xml:space="preserve"> a </w:t>
      </w:r>
      <w:r w:rsidR="00B93B0C" w:rsidRPr="001E779B">
        <w:rPr>
          <w:rFonts w:asciiTheme="majorBidi" w:hAnsiTheme="majorBidi" w:cstheme="majorBidi"/>
          <w:color w:val="000000" w:themeColor="text1"/>
        </w:rPr>
        <w:t xml:space="preserve">customer </w:t>
      </w:r>
      <w:r w:rsidRPr="001E779B">
        <w:rPr>
          <w:rFonts w:asciiTheme="majorBidi" w:hAnsiTheme="majorBidi" w:cstheme="majorBidi"/>
          <w:color w:val="000000" w:themeColor="text1"/>
        </w:rPr>
        <w:t>(</w:t>
      </w:r>
      <w:r w:rsidR="00450AD2">
        <w:rPr>
          <w:rFonts w:asciiTheme="majorBidi" w:hAnsiTheme="majorBidi" w:cstheme="majorBidi"/>
          <w:color w:val="000000" w:themeColor="text1"/>
        </w:rPr>
        <w:t xml:space="preserve">i.e., </w:t>
      </w:r>
      <w:r w:rsidRPr="001E779B">
        <w:rPr>
          <w:rFonts w:asciiTheme="majorBidi" w:hAnsiTheme="majorBidi" w:cstheme="majorBidi"/>
          <w:color w:val="000000" w:themeColor="text1"/>
        </w:rPr>
        <w:t>functional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outcome)</w:t>
      </w:r>
      <w:r w:rsidR="00450AD2">
        <w:rPr>
          <w:rFonts w:asciiTheme="majorBidi" w:hAnsiTheme="majorBidi" w:cstheme="majorBidi"/>
          <w:color w:val="000000" w:themeColor="text1"/>
        </w:rPr>
        <w:t xml:space="preserve"> matter</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therefore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offered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consumed</w:t>
      </w:r>
      <w:r w:rsidR="00B93B0C">
        <w:rPr>
          <w:rFonts w:asciiTheme="majorBidi" w:hAnsiTheme="majorBidi" w:cstheme="majorBidi"/>
          <w:color w:val="000000" w:themeColor="text1"/>
        </w:rPr>
        <w:t xml:space="preserve"> </w:t>
      </w:r>
      <w:r w:rsidR="00B93B0C" w:rsidRPr="001E779B">
        <w:rPr>
          <w:rFonts w:asciiTheme="majorBidi" w:hAnsiTheme="majorBidi" w:cstheme="majorBidi"/>
          <w:color w:val="000000" w:themeColor="text1"/>
        </w:rPr>
        <w:t>immediately</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their</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core</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object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p>
    <w:p w14:paraId="460B4B7B"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Various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authors</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 xml:space="preserve">offer </w:t>
      </w:r>
      <w:r w:rsidRPr="001E779B">
        <w:rPr>
          <w:rFonts w:asciiTheme="majorBidi" w:hAnsiTheme="majorBidi" w:cstheme="majorBidi"/>
          <w:color w:val="000000" w:themeColor="text1"/>
        </w:rPr>
        <w:t>definitions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B93B0C">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considerin</w:t>
      </w:r>
      <w:r w:rsidR="00B93B0C">
        <w:rPr>
          <w:rFonts w:asciiTheme="majorBidi" w:hAnsiTheme="majorBidi" w:cstheme="majorBidi"/>
          <w:color w:val="000000" w:themeColor="text1"/>
        </w:rPr>
        <w:t>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characteristics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B93B0C">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Zeithaml,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Berry</w:t>
      </w:r>
      <w:r w:rsidR="00B93B0C">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Parasuraman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(1988)</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define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131583"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consumer’s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assessment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overall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excellence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superiority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Bitner,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Booms</w:t>
      </w:r>
      <w:r w:rsidR="00B93B0C">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Mohr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(1994)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define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overall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impression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inferiority/superiority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B93B0C">
        <w:rPr>
          <w:rFonts w:asciiTheme="majorBidi" w:hAnsiTheme="majorBidi" w:cstheme="majorBidi"/>
          <w:color w:val="000000" w:themeColor="text1"/>
        </w:rPr>
        <w:t xml:space="preserve"> 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organization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p>
    <w:p w14:paraId="3A5B801B" w14:textId="6333DA0B" w:rsidR="000F43DD" w:rsidRPr="001E779B" w:rsidRDefault="000F43DD" w:rsidP="00A93C9F">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More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recently,</w:t>
      </w:r>
      <w:r w:rsidR="00692FC7">
        <w:rPr>
          <w:rFonts w:asciiTheme="majorBidi" w:hAnsiTheme="majorBidi" w:cstheme="majorBidi"/>
          <w:color w:val="000000" w:themeColor="text1"/>
        </w:rPr>
        <w:t xml:space="preserve"> </w:t>
      </w:r>
      <w:r w:rsidR="00B93B0C" w:rsidRPr="001E779B">
        <w:rPr>
          <w:rFonts w:asciiTheme="majorBidi" w:hAnsiTheme="majorBidi" w:cstheme="majorBidi"/>
          <w:color w:val="000000" w:themeColor="text1"/>
        </w:rPr>
        <w:t>authors</w:t>
      </w:r>
      <w:r w:rsidR="00B93B0C">
        <w:rPr>
          <w:rFonts w:asciiTheme="majorBidi" w:hAnsiTheme="majorBidi" w:cstheme="majorBidi"/>
          <w:color w:val="000000" w:themeColor="text1"/>
        </w:rPr>
        <w:t xml:space="preserve"> </w:t>
      </w:r>
      <w:r w:rsidR="00B93B0C" w:rsidRPr="001E779B">
        <w:rPr>
          <w:rFonts w:asciiTheme="majorBidi" w:hAnsiTheme="majorBidi" w:cstheme="majorBidi"/>
          <w:color w:val="000000" w:themeColor="text1"/>
        </w:rPr>
        <w:t>refer</w:t>
      </w:r>
      <w:r w:rsidR="00B93B0C">
        <w:rPr>
          <w:rFonts w:asciiTheme="majorBidi" w:hAnsiTheme="majorBidi" w:cstheme="majorBidi"/>
          <w:color w:val="000000" w:themeColor="text1"/>
        </w:rPr>
        <w:t xml:space="preserve">red </w:t>
      </w:r>
      <w:r w:rsidR="00A93C9F">
        <w:rPr>
          <w:rFonts w:asciiTheme="majorBidi" w:hAnsiTheme="majorBidi" w:cstheme="majorBidi"/>
          <w:color w:val="000000" w:themeColor="text1"/>
        </w:rPr>
        <w:t xml:space="preserve">to service quality </w:t>
      </w:r>
      <w:r w:rsidR="004A5E72">
        <w:rPr>
          <w:rFonts w:asciiTheme="majorBidi" w:hAnsiTheme="majorBidi" w:cstheme="majorBidi"/>
          <w:color w:val="000000" w:themeColor="text1"/>
        </w:rPr>
        <w:t>(</w:t>
      </w:r>
      <w:r w:rsidRPr="001E779B">
        <w:rPr>
          <w:rFonts w:asciiTheme="majorBidi" w:hAnsiTheme="majorBidi" w:cstheme="majorBidi"/>
          <w:color w:val="000000" w:themeColor="text1"/>
        </w:rPr>
        <w:t>SQ</w:t>
      </w:r>
      <w:r w:rsidR="004A5E7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construct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(Ladhari,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multidimensional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construct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(Akter,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D’Ambra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Ray,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Akter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2010;</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Zhang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described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relationship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between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(Soita,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between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perceptions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expectations</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w:t>
      </w:r>
      <w:r w:rsidR="00B93B0C">
        <w:rPr>
          <w:rFonts w:asciiTheme="majorBidi" w:hAnsiTheme="majorBidi" w:cstheme="majorBidi"/>
          <w:color w:val="000000" w:themeColor="text1"/>
        </w:rPr>
        <w:t>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{"citationID":"RJFBttzW","properties":{"formattedCitation":"(Soita, 2012)","plainCitation":"(Soita, 2012)"},"citationItems":[{"id":2665,"uris":["http://zotero.org/users/local/ZcbGDF3F/items/NQKWJZE8"],"uri":["http://zotero.org/users/local/ZcbGDF3F/items/NQKWJZE8"],"itemData":{"id":2665,"type":"article-journal","title":"Measuring Perceived Service Quality Using SERVQUAL: A Case Study of the Uganda Health and Fitness Sector","container-title":"International Journal of Business and Social Science","page":"n/a","volume":"3","issue":"5","archive":"ProQuest Central","archive_location":"924460462","abstract":"Many service providers have emerged on the Ugandan market offering health and fitness services, this study therefore sought club customers' perception about service delivery in the sector. Using the modified 26 item SERVQUAL questionnaire, data was collected from a randomly selected sample of 486 customers and 116 interviewees covering 58 purposively selected health-and-fitness centres countrywide. Customers to gymnasia, aerobics clubs and aqua-based activities where vulnerability is high were considered. Descriptive and inferential statistics were applied for data manipulation. Major findings are that gaps exist in service delivery (Overall service perception μ= -1.73) and that the current management model in most clubs falls far short of international standards. A single authority for standardization is lacking for professionals' certification and regulation. It is recommended that sport-specific Government of Uganda authorities must act promptly in a joint effort with federations, academia, and the leading international certifying organizations to directly oversee and/or set standards of practice to meet required quality levels and fitness industry needs.  [PUBLICATION ABSTRACT]","language":"English","author":[{"family":"Soita","given":"Paschal W"}],"issued":{"year":2012,"month":3},"page-first":"n/a"}}],"schema":"https://github.com/citation-style-language/schema/raw/master/csl-citation.json"}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(Al-Nasser,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Yusof,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Islam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AlNasser,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Pr="001E779B">
        <w:rPr>
          <w:rFonts w:asciiTheme="majorBidi" w:hAnsiTheme="majorBidi" w:cstheme="majorBidi"/>
          <w:color w:val="000000" w:themeColor="text1"/>
        </w:rPr>
        <w:fldChar w:fldCharType="end"/>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In this sense, q</w:t>
      </w:r>
      <w:r w:rsidRPr="001E779B">
        <w:rPr>
          <w:rFonts w:asciiTheme="majorBidi" w:hAnsiTheme="majorBidi" w:cstheme="majorBidi"/>
          <w:color w:val="000000" w:themeColor="text1"/>
        </w:rPr>
        <w:t>uality</w:t>
      </w:r>
      <w:r w:rsidR="00B93B0C">
        <w:rPr>
          <w:rFonts w:asciiTheme="majorBidi" w:hAnsiTheme="majorBidi" w:cstheme="majorBidi"/>
          <w:color w:val="000000" w:themeColor="text1"/>
        </w:rPr>
        <w:t xml:space="preserve"> represents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ability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 xml:space="preserve">a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meet</w:t>
      </w:r>
      <w:r w:rsidR="00B93B0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 xml:space="preserve">a </w:t>
      </w:r>
      <w:r w:rsidRPr="001E779B">
        <w:rPr>
          <w:rFonts w:asciiTheme="majorBidi" w:hAnsiTheme="majorBidi" w:cstheme="majorBidi"/>
          <w:color w:val="000000" w:themeColor="text1"/>
        </w:rPr>
        <w:t>customer</w:t>
      </w:r>
      <w:r w:rsidR="00B93B0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expectations,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requirements</w:t>
      </w:r>
      <w:r w:rsidR="00B93B0C">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satisfaction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3).</w:t>
      </w:r>
      <w:r w:rsidR="00B93B0C">
        <w:rPr>
          <w:rFonts w:asciiTheme="majorBidi" w:hAnsiTheme="majorBidi" w:cstheme="majorBidi"/>
          <w:color w:val="000000" w:themeColor="text1"/>
        </w:rPr>
        <w:t xml:space="preserve"> </w:t>
      </w:r>
      <w:r w:rsidR="00A93C9F">
        <w:rPr>
          <w:rFonts w:asciiTheme="majorBidi" w:hAnsiTheme="majorBidi" w:cstheme="majorBidi"/>
          <w:color w:val="000000" w:themeColor="text1"/>
        </w:rPr>
        <w:t>Service quality (</w:t>
      </w:r>
      <w:r w:rsidRPr="001E779B">
        <w:rPr>
          <w:rFonts w:asciiTheme="majorBidi" w:hAnsiTheme="majorBidi" w:cstheme="majorBidi"/>
          <w:color w:val="000000" w:themeColor="text1"/>
        </w:rPr>
        <w:t>SQ</w:t>
      </w:r>
      <w:r w:rsidR="00A93C9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confused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q</w:t>
      </w:r>
      <w:r w:rsidRPr="001E779B">
        <w:rPr>
          <w:rFonts w:asciiTheme="majorBidi" w:hAnsiTheme="majorBidi" w:cstheme="majorBidi"/>
          <w:color w:val="000000" w:themeColor="text1"/>
        </w:rPr>
        <w:t>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s</w:t>
      </w:r>
      <w:r w:rsidRPr="001E779B">
        <w:rPr>
          <w:rFonts w:asciiTheme="majorBidi" w:hAnsiTheme="majorBidi" w:cstheme="majorBidi"/>
          <w:color w:val="000000" w:themeColor="text1"/>
        </w:rPr>
        <w:t>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(QoS),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engineering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term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describes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network’s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ability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(Möller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Rake,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Raake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Egger,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where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common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include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network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administrators</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 xml:space="preserve">who </w:t>
      </w:r>
      <w:r w:rsidRPr="001E779B">
        <w:rPr>
          <w:rFonts w:asciiTheme="majorBidi" w:hAnsiTheme="majorBidi" w:cstheme="majorBidi"/>
          <w:color w:val="000000" w:themeColor="text1"/>
        </w:rPr>
        <w:t>requir</w:t>
      </w:r>
      <w:r w:rsidR="00B93B0C">
        <w:rPr>
          <w:rFonts w:asciiTheme="majorBidi" w:hAnsiTheme="majorBidi" w:cstheme="majorBidi"/>
          <w:color w:val="000000" w:themeColor="text1"/>
        </w:rPr>
        <w: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network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connection</w:t>
      </w:r>
      <w:r w:rsidR="00B93B0C">
        <w:rPr>
          <w:rFonts w:asciiTheme="majorBidi" w:hAnsiTheme="majorBidi" w:cstheme="majorBidi"/>
          <w:color w:val="000000" w:themeColor="text1"/>
        </w:rPr>
        <w:t xml:space="preserve">s, and </w:t>
      </w:r>
      <w:r w:rsidRPr="001E779B">
        <w:rPr>
          <w:rFonts w:asciiTheme="majorBidi" w:hAnsiTheme="majorBidi" w:cstheme="majorBidi"/>
          <w:color w:val="000000" w:themeColor="text1"/>
        </w:rPr>
        <w:t>managers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wanting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cheap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w:t>
      </w:r>
      <w:r w:rsidR="00B93B0C">
        <w:rPr>
          <w:rFonts w:asciiTheme="majorBidi" w:hAnsiTheme="majorBidi" w:cstheme="majorBidi"/>
          <w:color w:val="000000" w:themeColor="text1"/>
        </w:rPr>
        <w:t>o</w:t>
      </w:r>
      <w:r w:rsidRPr="001E779B">
        <w:rPr>
          <w:rFonts w:asciiTheme="majorBidi" w:hAnsiTheme="majorBidi" w:cstheme="majorBidi"/>
          <w:color w:val="000000" w:themeColor="text1"/>
        </w:rPr>
        <w:t>IP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calling</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differentiated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router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(Farhang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Kopeikin,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2004).</w:t>
      </w:r>
      <w:r w:rsidR="00B93B0C">
        <w:rPr>
          <w:rFonts w:asciiTheme="majorBidi" w:hAnsiTheme="majorBidi" w:cstheme="majorBidi"/>
          <w:color w:val="000000" w:themeColor="text1"/>
        </w:rPr>
        <w:t xml:space="preserve"> </w:t>
      </w:r>
      <w:r w:rsidR="006D57B2" w:rsidRPr="001E779B">
        <w:rPr>
          <w:rFonts w:asciiTheme="majorBidi" w:hAnsiTheme="majorBidi" w:cstheme="majorBidi"/>
          <w:color w:val="000000" w:themeColor="text1"/>
        </w:rPr>
        <w:t>QoS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separate</w:t>
      </w:r>
      <w:r w:rsidR="00B93B0C">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established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domain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(Varela,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Skorin-Kapov</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Ebrahimi,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2014).</w:t>
      </w:r>
      <w:r w:rsidR="00692FC7">
        <w:rPr>
          <w:rFonts w:asciiTheme="majorBidi" w:hAnsiTheme="majorBidi" w:cstheme="majorBidi"/>
          <w:color w:val="000000" w:themeColor="text1"/>
        </w:rPr>
        <w:t xml:space="preserve"> </w:t>
      </w:r>
    </w:p>
    <w:p w14:paraId="634E5E27"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bulk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rooted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marketing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(Varela,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Skorin-Kapov</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Ebrahimi,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focuse</w:t>
      </w:r>
      <w:r w:rsidR="00B93B0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operationalizing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construct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developing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reliable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replicable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instruments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measurement.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w:t>
      </w:r>
      <w:r w:rsidR="00B93B0C">
        <w:rPr>
          <w:rFonts w:asciiTheme="majorBidi" w:hAnsiTheme="majorBidi" w:cstheme="majorBidi"/>
          <w:color w:val="000000" w:themeColor="text1"/>
        </w:rPr>
        <w:t>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task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challenging.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Abdullah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(2006)</w:t>
      </w:r>
      <w:r w:rsidR="00B93B0C">
        <w:rPr>
          <w:rFonts w:asciiTheme="majorBidi" w:hAnsiTheme="majorBidi" w:cstheme="majorBidi"/>
          <w:color w:val="000000" w:themeColor="text1"/>
        </w:rPr>
        <w:t xml:space="preserve"> notes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00B93B0C">
        <w:rPr>
          <w:rFonts w:asciiTheme="majorBidi" w:hAnsiTheme="majorBidi" w:cstheme="majorBidi"/>
          <w:color w:val="000000" w:themeColor="text1"/>
        </w:rPr>
        <w:t>T</w:t>
      </w:r>
      <w:r w:rsidRPr="001E779B">
        <w:rPr>
          <w:rFonts w:asciiTheme="majorBidi" w:hAnsiTheme="majorBidi" w:cstheme="majorBidi"/>
          <w:color w:val="000000" w:themeColor="text1"/>
        </w:rPr>
        <w:t>here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seems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broad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consensus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attitude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overall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judgement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about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superiority,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although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nature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attitude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still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hazy”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33).</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T</w:t>
      </w:r>
      <w:r w:rsidRPr="001E779B">
        <w:rPr>
          <w:rFonts w:asciiTheme="majorBidi" w:hAnsiTheme="majorBidi" w:cstheme="majorBidi"/>
          <w:color w:val="000000" w:themeColor="text1"/>
        </w:rPr>
        <w:t>wo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popular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instruments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center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B93B0C" w:rsidRPr="001E779B">
        <w:rPr>
          <w:rFonts w:asciiTheme="majorBidi" w:hAnsiTheme="majorBidi" w:cstheme="majorBidi"/>
          <w:color w:val="000000" w:themeColor="text1"/>
        </w:rPr>
        <w:t>service</w:t>
      </w:r>
      <w:r w:rsidR="00B93B0C">
        <w:rPr>
          <w:rFonts w:asciiTheme="majorBidi" w:hAnsiTheme="majorBidi" w:cstheme="majorBidi"/>
          <w:color w:val="000000" w:themeColor="text1"/>
        </w:rPr>
        <w:t xml:space="preserve"> </w:t>
      </w:r>
      <w:r w:rsidR="00B93B0C" w:rsidRPr="001E779B">
        <w:rPr>
          <w:rFonts w:asciiTheme="majorBidi" w:hAnsiTheme="majorBidi" w:cstheme="majorBidi"/>
          <w:color w:val="000000" w:themeColor="text1"/>
        </w:rPr>
        <w:t>quality</w:t>
      </w:r>
      <w:r w:rsidR="00B93B0C">
        <w:rPr>
          <w:rFonts w:asciiTheme="majorBidi" w:hAnsiTheme="majorBidi" w:cstheme="majorBidi"/>
          <w:color w:val="000000" w:themeColor="text1"/>
        </w:rPr>
        <w:t xml:space="preserve"> </w:t>
      </w:r>
      <w:r w:rsidR="00B93B0C" w:rsidRPr="001E779B">
        <w:rPr>
          <w:rFonts w:asciiTheme="majorBidi" w:hAnsiTheme="majorBidi" w:cstheme="majorBidi"/>
          <w:color w:val="000000" w:themeColor="text1"/>
        </w:rPr>
        <w:t>research</w:t>
      </w:r>
      <w:r w:rsidR="00B93B0C">
        <w:rPr>
          <w:rFonts w:asciiTheme="majorBidi" w:hAnsiTheme="majorBidi" w:cstheme="majorBidi"/>
          <w:color w:val="000000" w:themeColor="text1"/>
        </w:rPr>
        <w:t xml:space="preserve"> 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decades</w:t>
      </w:r>
      <w:r w:rsidR="00B93B0C">
        <w:rPr>
          <w:rFonts w:asciiTheme="majorBidi" w:hAnsiTheme="majorBidi" w:cstheme="majorBidi"/>
          <w:color w:val="000000" w:themeColor="text1"/>
        </w:rPr>
        <w:t>—</w:t>
      </w:r>
      <w:r w:rsidRPr="001E779B">
        <w:rPr>
          <w:rFonts w:asciiTheme="majorBidi" w:hAnsiTheme="majorBidi" w:cstheme="majorBidi"/>
          <w:color w:val="000000" w:themeColor="text1"/>
        </w:rPr>
        <w:t>SERVQUAL</w:t>
      </w:r>
      <w:r w:rsidR="00B93B0C">
        <w:rPr>
          <w:rFonts w:asciiTheme="majorBidi" w:hAnsiTheme="majorBidi" w:cstheme="majorBidi"/>
          <w:color w:val="000000" w:themeColor="text1"/>
        </w:rPr>
        <w:t xml:space="preserve">, </w:t>
      </w:r>
      <w:r w:rsidRPr="001E779B">
        <w:rPr>
          <w:rFonts w:asciiTheme="majorBidi" w:hAnsiTheme="majorBidi" w:cstheme="majorBidi"/>
          <w:color w:val="000000" w:themeColor="text1"/>
        </w:rPr>
        <w:t>developed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Parasuraman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w:t>
      </w:r>
      <w:r w:rsidRPr="001E779B">
        <w:rPr>
          <w:rFonts w:asciiTheme="majorBidi" w:hAnsiTheme="majorBidi" w:cstheme="majorBidi"/>
          <w:color w:val="000000" w:themeColor="text1"/>
        </w:rPr>
        <w:t>1985</w:t>
      </w:r>
      <w:r w:rsidR="00B93B0C">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later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revised</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w:t>
      </w:r>
      <w:r w:rsidRPr="001E779B">
        <w:rPr>
          <w:rFonts w:asciiTheme="majorBidi" w:hAnsiTheme="majorBidi" w:cstheme="majorBidi"/>
          <w:color w:val="000000" w:themeColor="text1"/>
        </w:rPr>
        <w:t>Parasuraman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1988</w:t>
      </w:r>
      <w:r w:rsidR="00B93B0C">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SERVPERF</w:t>
      </w:r>
      <w:r w:rsidR="00B93B0C">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developed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Cronin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Taylor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(1992)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alternative.</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Over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years,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many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typologies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methods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proposed,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usually</w:t>
      </w:r>
      <w:r w:rsidR="00B93B0C">
        <w:rPr>
          <w:rFonts w:asciiTheme="majorBidi" w:hAnsiTheme="majorBidi" w:cstheme="majorBidi"/>
          <w:color w:val="000000" w:themeColor="text1"/>
        </w:rPr>
        <w:t xml:space="preserve"> revolving </w:t>
      </w:r>
      <w:r w:rsidRPr="001E779B">
        <w:rPr>
          <w:rFonts w:asciiTheme="majorBidi" w:hAnsiTheme="majorBidi" w:cstheme="majorBidi"/>
          <w:color w:val="000000" w:themeColor="text1"/>
        </w:rPr>
        <w:t>around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SERVQUAL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SERVPERF.</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V</w:t>
      </w:r>
      <w:r w:rsidRPr="001E779B">
        <w:rPr>
          <w:rFonts w:asciiTheme="majorBidi" w:hAnsiTheme="majorBidi" w:cstheme="majorBidi"/>
          <w:color w:val="000000" w:themeColor="text1"/>
        </w:rPr>
        <w:t>aluable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insights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historical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progression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substantial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review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Ladhari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meta-analysis</w:t>
      </w:r>
      <w:r w:rsidR="00692FC7">
        <w:rPr>
          <w:rFonts w:asciiTheme="majorBidi" w:hAnsiTheme="majorBidi" w:cstheme="majorBidi"/>
          <w:color w:val="000000" w:themeColor="text1"/>
        </w:rPr>
        <w:t xml:space="preserve"> </w:t>
      </w:r>
      <w:r w:rsidR="00B93B0C">
        <w:rPr>
          <w:rFonts w:asciiTheme="majorBidi" w:hAnsiTheme="majorBidi" w:cstheme="majorBidi"/>
          <w:color w:val="000000" w:themeColor="text1"/>
        </w:rPr>
        <w:t xml:space="preserve">from </w:t>
      </w:r>
      <w:r w:rsidRPr="001E779B">
        <w:rPr>
          <w:rFonts w:asciiTheme="majorBidi" w:hAnsiTheme="majorBidi" w:cstheme="majorBidi"/>
          <w:color w:val="000000" w:themeColor="text1"/>
        </w:rPr>
        <w:t>Carrillat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(2007).</w:t>
      </w:r>
    </w:p>
    <w:p w14:paraId="507EEFE9" w14:textId="400877C4" w:rsidR="000F43DD" w:rsidRPr="001E779B" w:rsidRDefault="00B93B0C"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T</w:t>
      </w:r>
      <w:r w:rsidR="000F43DD" w:rsidRPr="001E779B">
        <w:rPr>
          <w:rFonts w:asciiTheme="majorBidi" w:hAnsiTheme="majorBidi" w:cstheme="majorBidi"/>
          <w:color w:val="000000" w:themeColor="text1"/>
        </w:rPr>
        <w:t>here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effort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operationalize</w:t>
      </w:r>
      <w:r w:rsidR="00692FC7">
        <w:rPr>
          <w:rFonts w:asciiTheme="majorBidi" w:hAnsiTheme="majorBidi" w:cstheme="majorBidi"/>
          <w:color w:val="000000" w:themeColor="text1"/>
        </w:rPr>
        <w:t xml:space="preserve"> </w:t>
      </w:r>
      <w:r w:rsidR="00A93C9F" w:rsidRPr="001E779B">
        <w:rPr>
          <w:rFonts w:asciiTheme="majorBidi" w:hAnsiTheme="majorBidi" w:cstheme="majorBidi"/>
          <w:color w:val="000000" w:themeColor="text1"/>
        </w:rPr>
        <w:t>the</w:t>
      </w:r>
      <w:r w:rsidR="00A93C9F">
        <w:rPr>
          <w:rFonts w:asciiTheme="majorBidi" w:hAnsiTheme="majorBidi" w:cstheme="majorBidi"/>
          <w:color w:val="000000" w:themeColor="text1"/>
        </w:rPr>
        <w:t xml:space="preserve"> service quality (</w:t>
      </w:r>
      <w:r w:rsidR="000F43DD" w:rsidRPr="001E779B">
        <w:rPr>
          <w:rFonts w:asciiTheme="majorBidi" w:hAnsiTheme="majorBidi" w:cstheme="majorBidi"/>
          <w:color w:val="000000" w:themeColor="text1"/>
        </w:rPr>
        <w:t>SQ</w:t>
      </w:r>
      <w:r w:rsidR="00A93C9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construct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workable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instruments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usable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both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researchers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practitioners.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Akter,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D’Ambra</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Ray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(2010)</w:t>
      </w:r>
      <w:r>
        <w:rPr>
          <w:rFonts w:asciiTheme="majorBidi" w:hAnsiTheme="majorBidi" w:cstheme="majorBidi"/>
          <w:color w:val="000000" w:themeColor="text1"/>
        </w:rPr>
        <w:t xml:space="preserve"> argue</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conceptualization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measurement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based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perceptions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context</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specific,</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a </w:t>
      </w:r>
      <w:r w:rsidR="000F43DD" w:rsidRPr="001E779B">
        <w:rPr>
          <w:rFonts w:asciiTheme="majorBidi" w:hAnsiTheme="majorBidi" w:cstheme="majorBidi"/>
          <w:color w:val="000000" w:themeColor="text1"/>
        </w:rPr>
        <w:t>hierarchical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multidimensional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way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(Grönroos,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1984;</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Parasuraman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1988;</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particularly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advent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digital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technologies.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example,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Zhao,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Zhang</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anf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Chau</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built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early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distinction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9C7E51">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product,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delivery</w:t>
      </w:r>
      <w:r w:rsidR="009C7E5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(Rust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Oliver,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1994)</w:t>
      </w:r>
      <w:r w:rsidR="00692FC7">
        <w:rPr>
          <w:rFonts w:asciiTheme="majorBidi" w:hAnsiTheme="majorBidi" w:cstheme="majorBidi"/>
          <w:color w:val="000000" w:themeColor="text1"/>
        </w:rPr>
        <w:t xml:space="preserve"> </w:t>
      </w:r>
      <w:r w:rsidR="009C7E51">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stud</w:t>
      </w:r>
      <w:r w:rsidR="009C7E51">
        <w:rPr>
          <w:rFonts w:asciiTheme="majorBidi" w:hAnsiTheme="majorBidi" w:cstheme="majorBidi"/>
          <w:color w:val="000000" w:themeColor="text1"/>
        </w:rPr>
        <w:t>y</w:t>
      </w:r>
      <w:r w:rsidR="00692FC7">
        <w:rPr>
          <w:rFonts w:asciiTheme="majorBidi" w:hAnsiTheme="majorBidi" w:cstheme="majorBidi"/>
          <w:color w:val="000000" w:themeColor="text1"/>
        </w:rPr>
        <w:t xml:space="preserve"> </w:t>
      </w:r>
      <w:r w:rsidR="009C7E51">
        <w:rPr>
          <w:rFonts w:asciiTheme="majorBidi" w:hAnsiTheme="majorBidi" w:cstheme="majorBidi"/>
          <w:color w:val="000000" w:themeColor="text1"/>
        </w:rPr>
        <w:t xml:space="preserve">influences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justice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satisfaction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context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fldChar w:fldCharType="begin"/>
      </w:r>
      <w:r w:rsidR="000F43DD" w:rsidRPr="001E779B">
        <w:rPr>
          <w:rFonts w:asciiTheme="majorBidi" w:hAnsiTheme="majorBidi" w:cstheme="majorBidi"/>
          <w:color w:val="000000" w:themeColor="text1"/>
        </w:rPr>
        <w:instrText xml:space="preserve"> ADDIN ZOTERO_ITEM CSL_CITATION {"citationID":"b09g1o6es","properties":{"formattedCitation":"(Bataineh &amp; Al-Hazaymeh, 2011)","plainCitation":"(Bataineh &amp; Al-Hazaymeh, 2011)"},"citationItems":[{"id":881,"uris":["http://zotero.org/users/local/ZcbGDF3F/items/6TIE6TSW"],"uri":["http://zotero.org/users/local/ZcbGDF3F/items/6TIE6TSW"],"itemData":{"id":881,"type":"article-journal","title":"The Role of Human Resources Practices on Service Quality: Jordanian King Abdullah University Hospital :(Case Study)","container-title":"Interdisciplinary Journal of Contemporary Research In Business","page":"529-553","volume":"3","issue":"7","archive":"ProQuest Central","archive_location":"923787210","abstract":"The aim of this study is to explore the concepts of the role of human resources function which are recruitment, selection, training, performance appraisal on service quality; the authors selected King Abdullah University Hospital to be their case study in this research. 145 questionnaires were randomly distributed to managers and employees in the three management levels. The returned suitable questionnaires were 120, the main result they found that there is a positive relationship between recruitment, selection, training, performance appraisal and organizational service quality, there are no significant differences in organizational performance appraisal according to sex, educational level, managerial level, experience, salary. They recommend that employees gain from training and development program additions skills to their job. The personal objective is to align the business goals.","language":"English","author":[{"family":"Bataineh","given":"Mohammad"},{"family":"Al-Hazaymeh","given":"Ahmad"}],"issued":{"year":2011,"month":11},"page-first":"529"}}],"schema":"https://github.com/citation-style-language/schema/raw/master/csl-citation.json"} </w:instrText>
      </w:r>
      <w:r w:rsidR="000F43DD" w:rsidRPr="001E779B">
        <w:rPr>
          <w:rFonts w:asciiTheme="majorBidi" w:hAnsiTheme="majorBidi" w:cstheme="majorBidi"/>
          <w:color w:val="000000" w:themeColor="text1"/>
        </w:rPr>
        <w:fldChar w:fldCharType="separate"/>
      </w:r>
      <w:r w:rsidR="000F43DD" w:rsidRPr="001E779B">
        <w:rPr>
          <w:rFonts w:asciiTheme="majorBidi" w:hAnsiTheme="majorBidi" w:cstheme="majorBidi"/>
          <w:color w:val="000000" w:themeColor="text1"/>
        </w:rPr>
        <w:t>Bataineh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Al-Hazaymeh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(2011)</w:t>
      </w:r>
      <w:r w:rsidR="000F43DD" w:rsidRPr="001E779B">
        <w:rPr>
          <w:rFonts w:asciiTheme="majorBidi" w:hAnsiTheme="majorBidi" w:cstheme="majorBidi"/>
          <w:color w:val="000000" w:themeColor="text1"/>
        </w:rPr>
        <w:fldChar w:fldCharType="end"/>
      </w:r>
      <w:r w:rsidR="00692FC7">
        <w:rPr>
          <w:rFonts w:asciiTheme="majorBidi" w:hAnsiTheme="majorBidi" w:cstheme="majorBidi"/>
          <w:color w:val="000000" w:themeColor="text1"/>
        </w:rPr>
        <w:t xml:space="preserve"> </w:t>
      </w:r>
      <w:r w:rsidR="009C7E51">
        <w:rPr>
          <w:rFonts w:asciiTheme="majorBidi" w:hAnsiTheme="majorBidi" w:cstheme="majorBidi"/>
          <w:color w:val="000000" w:themeColor="text1"/>
        </w:rPr>
        <w:t xml:space="preserve">examine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effect</w:t>
      </w:r>
      <w:r w:rsidR="009C7E51">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human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resources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context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healthcare,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identifying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tangib</w:t>
      </w:r>
      <w:r w:rsidR="00F72B79">
        <w:rPr>
          <w:rFonts w:asciiTheme="majorBidi" w:hAnsiTheme="majorBidi" w:cstheme="majorBidi"/>
          <w:color w:val="000000" w:themeColor="text1"/>
        </w:rPr>
        <w:t>ility</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reliability,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responsiveness,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assurance</w:t>
      </w:r>
      <w:r w:rsidR="009C7E51">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empathy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9C7E51">
        <w:rPr>
          <w:rFonts w:asciiTheme="majorBidi" w:hAnsiTheme="majorBidi" w:cstheme="majorBidi"/>
          <w:color w:val="000000" w:themeColor="text1"/>
        </w:rPr>
        <w:t xml:space="preserve">essential </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p>
    <w:p w14:paraId="30C68D25"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It</w:t>
      </w:r>
      <w:r w:rsidR="009C7E51">
        <w:rPr>
          <w:rFonts w:asciiTheme="majorBidi" w:hAnsiTheme="majorBidi" w:cstheme="majorBidi"/>
          <w:color w:val="000000" w:themeColor="text1"/>
        </w:rPr>
        <w:t xml:space="preserve"> is therefore </w:t>
      </w:r>
      <w:r w:rsidRPr="001E779B">
        <w:rPr>
          <w:rFonts w:asciiTheme="majorBidi" w:hAnsiTheme="majorBidi" w:cstheme="majorBidi"/>
          <w:color w:val="000000" w:themeColor="text1"/>
        </w:rPr>
        <w:t>evident</w:t>
      </w:r>
      <w:r w:rsidR="009C7E51">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rise,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 xml:space="preserve">associated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becoming</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 xml:space="preserve">increasingly </w:t>
      </w:r>
      <w:r w:rsidRPr="001E779B">
        <w:rPr>
          <w:rFonts w:asciiTheme="majorBidi" w:hAnsiTheme="majorBidi" w:cstheme="majorBidi"/>
          <w:color w:val="000000" w:themeColor="text1"/>
        </w:rPr>
        <w:t>importan</w:t>
      </w:r>
      <w:r w:rsidR="00F72B79">
        <w:rPr>
          <w:rFonts w:asciiTheme="majorBidi" w:hAnsiTheme="majorBidi" w:cstheme="majorBidi"/>
          <w:color w:val="000000" w:themeColor="text1"/>
        </w:rPr>
        <w:t>t</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 xml:space="preserve">to </w:t>
      </w:r>
      <w:r w:rsidRPr="001E779B">
        <w:rPr>
          <w:rFonts w:asciiTheme="majorBidi" w:hAnsiTheme="majorBidi" w:cstheme="majorBidi"/>
          <w:color w:val="000000" w:themeColor="text1"/>
        </w:rPr>
        <w:t>organizations.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Thus,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assume</w:t>
      </w:r>
      <w:r w:rsidR="00F72B7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critical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organizations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Chou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motivating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considerable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industry-</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case-specific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S</w:t>
      </w:r>
      <w:r w:rsidRPr="001E779B">
        <w:rPr>
          <w:rFonts w:asciiTheme="majorBidi" w:hAnsiTheme="majorBidi" w:cstheme="majorBidi"/>
          <w:color w:val="000000" w:themeColor="text1"/>
        </w:rPr>
        <w:t>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matter</w:t>
      </w:r>
      <w:r w:rsidR="00F72B7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industr</w:t>
      </w:r>
      <w:r w:rsidR="00F72B79">
        <w:rPr>
          <w:rFonts w:asciiTheme="majorBidi" w:hAnsiTheme="majorBidi" w:cstheme="majorBidi"/>
          <w:color w:val="000000" w:themeColor="text1"/>
        </w:rPr>
        <w:t>ies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(Landrum,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Prybutok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Zhang,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2007)</w:t>
      </w:r>
      <w:r w:rsidR="00F72B79">
        <w:rPr>
          <w:rFonts w:asciiTheme="majorBidi" w:hAnsiTheme="majorBidi" w:cstheme="majorBidi"/>
          <w:color w:val="000000" w:themeColor="text1"/>
        </w:rPr>
        <w:t xml:space="preserve">, with </w:t>
      </w:r>
      <w:r w:rsidRPr="001E779B">
        <w:rPr>
          <w:rFonts w:asciiTheme="majorBidi" w:hAnsiTheme="majorBidi" w:cstheme="majorBidi"/>
          <w:color w:val="000000" w:themeColor="text1"/>
        </w:rPr>
        <w:t>notable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examples</w:t>
      </w:r>
      <w:r w:rsidR="00F72B79">
        <w:rPr>
          <w:rFonts w:asciiTheme="majorBidi" w:hAnsiTheme="majorBidi" w:cstheme="majorBidi"/>
          <w:color w:val="000000" w:themeColor="text1"/>
        </w:rPr>
        <w:t xml:space="preserve"> including</w:t>
      </w:r>
      <w:r w:rsidRPr="001E779B">
        <w:rPr>
          <w:rFonts w:asciiTheme="majorBidi" w:hAnsiTheme="majorBidi" w:cstheme="majorBidi"/>
          <w:color w:val="000000" w:themeColor="text1"/>
        </w:rPr>
        <w:t>:</w:t>
      </w:r>
    </w:p>
    <w:p w14:paraId="4C219391" w14:textId="77777777" w:rsidR="000F43DD" w:rsidRPr="001E779B" w:rsidRDefault="00F72B79" w:rsidP="00944DDA">
      <w:pPr>
        <w:pStyle w:val="NormalWeb"/>
        <w:numPr>
          <w:ilvl w:val="0"/>
          <w:numId w:val="43"/>
        </w:numPr>
        <w:spacing w:before="0" w:beforeAutospacing="0" w:after="0" w:afterAutospacing="0" w:line="480" w:lineRule="auto"/>
        <w:jc w:val="lowKashida"/>
        <w:textAlignment w:val="baseline"/>
      </w:pPr>
      <w:r>
        <w:t>e</w:t>
      </w:r>
      <w:r w:rsidR="000F43DD" w:rsidRPr="001E779B">
        <w:t>ducation</w:t>
      </w:r>
      <w:r w:rsidR="00692FC7">
        <w:t xml:space="preserve"> </w:t>
      </w:r>
      <w:r w:rsidR="000F43DD" w:rsidRPr="001E779B">
        <w:t>(Khalifa,</w:t>
      </w:r>
      <w:r w:rsidR="00692FC7">
        <w:t xml:space="preserve"> </w:t>
      </w:r>
      <w:r w:rsidR="000F43DD" w:rsidRPr="001E779B">
        <w:t>2015;</w:t>
      </w:r>
      <w:r w:rsidR="00692FC7">
        <w:t xml:space="preserve"> </w:t>
      </w:r>
      <w:r w:rsidR="000F43DD" w:rsidRPr="001E779B">
        <w:t>Yeo</w:t>
      </w:r>
      <w:r w:rsidR="00692FC7">
        <w:t xml:space="preserve"> </w:t>
      </w:r>
      <w:r w:rsidR="000F43DD" w:rsidRPr="001E779B">
        <w:t>&amp;</w:t>
      </w:r>
      <w:r w:rsidR="00692FC7">
        <w:t xml:space="preserve"> </w:t>
      </w:r>
      <w:r w:rsidR="000F43DD" w:rsidRPr="001E779B">
        <w:t>Li,</w:t>
      </w:r>
      <w:r w:rsidR="00692FC7">
        <w:t xml:space="preserve"> </w:t>
      </w:r>
      <w:r w:rsidR="000F43DD" w:rsidRPr="001E779B">
        <w:t>2014;</w:t>
      </w:r>
      <w:r w:rsidR="00692FC7">
        <w:t xml:space="preserve"> </w:t>
      </w:r>
      <w:r w:rsidR="000F43DD" w:rsidRPr="001E779B">
        <w:t>Yousapronpaiboon,</w:t>
      </w:r>
      <w:r w:rsidR="00692FC7">
        <w:t xml:space="preserve"> </w:t>
      </w:r>
      <w:r w:rsidR="000F43DD" w:rsidRPr="001E779B">
        <w:t>2014;</w:t>
      </w:r>
      <w:r w:rsidR="00692FC7">
        <w:t xml:space="preserve"> </w:t>
      </w:r>
      <w:r w:rsidR="000F43DD" w:rsidRPr="001E779B">
        <w:t>Lupo,</w:t>
      </w:r>
      <w:r w:rsidR="00692FC7">
        <w:t xml:space="preserve"> </w:t>
      </w:r>
      <w:r w:rsidR="000F43DD" w:rsidRPr="001E779B">
        <w:t>2013;</w:t>
      </w:r>
      <w:r w:rsidR="00692FC7">
        <w:t xml:space="preserve"> </w:t>
      </w:r>
      <w:r w:rsidR="000F43DD" w:rsidRPr="001E779B">
        <w:t>Akhlaghi,</w:t>
      </w:r>
      <w:r w:rsidR="00692FC7">
        <w:t xml:space="preserve"> </w:t>
      </w:r>
      <w:r w:rsidR="000F43DD" w:rsidRPr="001E779B">
        <w:t>Amini</w:t>
      </w:r>
      <w:r w:rsidR="00692FC7">
        <w:t xml:space="preserve"> </w:t>
      </w:r>
      <w:r w:rsidR="000F43DD" w:rsidRPr="001E779B">
        <w:t>&amp;</w:t>
      </w:r>
      <w:r w:rsidR="00692FC7">
        <w:t xml:space="preserve"> </w:t>
      </w:r>
      <w:r w:rsidR="000F43DD" w:rsidRPr="001E779B">
        <w:t>Akhlaghi,</w:t>
      </w:r>
      <w:r w:rsidR="00692FC7">
        <w:t xml:space="preserve"> </w:t>
      </w:r>
      <w:r w:rsidR="000F43DD" w:rsidRPr="001E779B">
        <w:t>2012;</w:t>
      </w:r>
      <w:r w:rsidR="00692FC7">
        <w:t xml:space="preserve"> </w:t>
      </w:r>
      <w:r w:rsidR="000F43DD" w:rsidRPr="001E779B">
        <w:t>Udo,</w:t>
      </w:r>
      <w:r w:rsidR="00692FC7">
        <w:t xml:space="preserve"> </w:t>
      </w:r>
      <w:r w:rsidR="000F43DD" w:rsidRPr="001E779B">
        <w:t>Bagchi</w:t>
      </w:r>
      <w:r w:rsidR="00692FC7">
        <w:t xml:space="preserve"> </w:t>
      </w:r>
      <w:r w:rsidR="000F43DD" w:rsidRPr="001E779B">
        <w:t>&amp;</w:t>
      </w:r>
      <w:r w:rsidR="00692FC7">
        <w:t xml:space="preserve"> </w:t>
      </w:r>
      <w:r w:rsidR="000F43DD" w:rsidRPr="001E779B">
        <w:t>Kirs,</w:t>
      </w:r>
      <w:r w:rsidR="00692FC7">
        <w:t xml:space="preserve"> </w:t>
      </w:r>
      <w:r w:rsidR="000F43DD" w:rsidRPr="001E779B">
        <w:t>2011);</w:t>
      </w:r>
    </w:p>
    <w:p w14:paraId="3F26F452" w14:textId="77777777" w:rsidR="000F43DD" w:rsidRPr="001E779B" w:rsidRDefault="00F72B79" w:rsidP="00944DDA">
      <w:pPr>
        <w:pStyle w:val="NormalWeb"/>
        <w:numPr>
          <w:ilvl w:val="0"/>
          <w:numId w:val="43"/>
        </w:numPr>
        <w:spacing w:before="0" w:beforeAutospacing="0" w:after="0" w:afterAutospacing="0" w:line="480" w:lineRule="auto"/>
        <w:jc w:val="lowKashida"/>
        <w:textAlignment w:val="baseline"/>
      </w:pPr>
      <w:r>
        <w:t>h</w:t>
      </w:r>
      <w:r w:rsidR="000F43DD" w:rsidRPr="001E779B">
        <w:t>ealthcare</w:t>
      </w:r>
      <w:r w:rsidR="00692FC7">
        <w:t xml:space="preserve"> </w:t>
      </w:r>
      <w:r w:rsidR="000F43DD" w:rsidRPr="001E779B">
        <w:t>(Al-Borie</w:t>
      </w:r>
      <w:r w:rsidR="00692FC7">
        <w:t xml:space="preserve"> </w:t>
      </w:r>
      <w:r w:rsidR="000F43DD" w:rsidRPr="001E779B">
        <w:t>&amp;</w:t>
      </w:r>
      <w:r w:rsidR="00692FC7">
        <w:t xml:space="preserve"> </w:t>
      </w:r>
      <w:r w:rsidR="000F43DD" w:rsidRPr="001E779B">
        <w:t>Damanhouri,</w:t>
      </w:r>
      <w:r w:rsidR="00692FC7">
        <w:t xml:space="preserve"> </w:t>
      </w:r>
      <w:r w:rsidR="000F43DD" w:rsidRPr="001E779B">
        <w:t>2013;</w:t>
      </w:r>
      <w:r w:rsidR="00692FC7">
        <w:t xml:space="preserve"> </w:t>
      </w:r>
      <w:r w:rsidR="000F43DD" w:rsidRPr="001E779B">
        <w:t>Purcarea,</w:t>
      </w:r>
      <w:r w:rsidR="00692FC7">
        <w:t xml:space="preserve"> </w:t>
      </w:r>
      <w:r w:rsidR="000F43DD" w:rsidRPr="001E779B">
        <w:t>Gheorghe</w:t>
      </w:r>
      <w:r w:rsidR="00692FC7">
        <w:t xml:space="preserve"> </w:t>
      </w:r>
      <w:r w:rsidR="000F43DD" w:rsidRPr="001E779B">
        <w:t>&amp;</w:t>
      </w:r>
      <w:r w:rsidR="00692FC7">
        <w:t xml:space="preserve"> </w:t>
      </w:r>
      <w:r w:rsidR="000F43DD" w:rsidRPr="001E779B">
        <w:t>Petrescu,</w:t>
      </w:r>
      <w:r w:rsidR="00692FC7">
        <w:t xml:space="preserve"> </w:t>
      </w:r>
      <w:r w:rsidR="000F43DD" w:rsidRPr="001E779B">
        <w:t>2013;</w:t>
      </w:r>
      <w:r w:rsidR="00692FC7">
        <w:t xml:space="preserve"> </w:t>
      </w:r>
      <w:r w:rsidR="000F43DD" w:rsidRPr="001E779B">
        <w:t>Butt</w:t>
      </w:r>
      <w:r w:rsidR="00692FC7">
        <w:t xml:space="preserve"> </w:t>
      </w:r>
      <w:r w:rsidR="000F43DD" w:rsidRPr="001E779B">
        <w:t>&amp;</w:t>
      </w:r>
      <w:r w:rsidR="00692FC7">
        <w:t xml:space="preserve"> </w:t>
      </w:r>
      <w:r w:rsidR="000F43DD" w:rsidRPr="001E779B">
        <w:t>de</w:t>
      </w:r>
      <w:r w:rsidR="00692FC7">
        <w:t xml:space="preserve"> </w:t>
      </w:r>
      <w:r w:rsidR="000F43DD" w:rsidRPr="001E779B">
        <w:t>Run,</w:t>
      </w:r>
      <w:r w:rsidR="00692FC7">
        <w:t xml:space="preserve"> </w:t>
      </w:r>
      <w:r w:rsidR="000F43DD" w:rsidRPr="001E779B">
        <w:t>2010);</w:t>
      </w:r>
    </w:p>
    <w:p w14:paraId="5477D50A" w14:textId="77777777" w:rsidR="000F43DD" w:rsidRPr="001E779B" w:rsidRDefault="00F72B79" w:rsidP="000F43DD">
      <w:pPr>
        <w:pStyle w:val="NormalWeb"/>
        <w:numPr>
          <w:ilvl w:val="0"/>
          <w:numId w:val="43"/>
        </w:numPr>
        <w:shd w:val="clear" w:color="auto" w:fill="FFFFFF"/>
        <w:spacing w:before="0" w:beforeAutospacing="0" w:after="0" w:afterAutospacing="0" w:line="480" w:lineRule="auto"/>
        <w:jc w:val="lowKashida"/>
        <w:textAlignment w:val="baseline"/>
      </w:pPr>
      <w:r>
        <w:t>t</w:t>
      </w:r>
      <w:r w:rsidR="000F43DD" w:rsidRPr="001E779B">
        <w:t>elecommunications</w:t>
      </w:r>
      <w:r w:rsidR="00692FC7">
        <w:t xml:space="preserve"> </w:t>
      </w:r>
      <w:r w:rsidR="000F43DD" w:rsidRPr="001E779B">
        <w:t>and</w:t>
      </w:r>
      <w:r w:rsidR="00692FC7">
        <w:t xml:space="preserve"> </w:t>
      </w:r>
      <w:r w:rsidR="000F43DD" w:rsidRPr="001E779B">
        <w:t>information</w:t>
      </w:r>
      <w:r w:rsidR="00692FC7">
        <w:t xml:space="preserve"> </w:t>
      </w:r>
      <w:r w:rsidR="000F43DD" w:rsidRPr="001E779B">
        <w:t>technologies</w:t>
      </w:r>
      <w:r w:rsidR="00692FC7">
        <w:t xml:space="preserve"> </w:t>
      </w:r>
      <w:r w:rsidR="000F43DD" w:rsidRPr="001E779B">
        <w:t>(Morales</w:t>
      </w:r>
      <w:r w:rsidR="00692FC7">
        <w:t xml:space="preserve"> </w:t>
      </w:r>
      <w:r w:rsidR="000F43DD" w:rsidRPr="001E779B">
        <w:t>&amp;</w:t>
      </w:r>
      <w:r w:rsidR="00692FC7">
        <w:t xml:space="preserve"> </w:t>
      </w:r>
      <w:r w:rsidR="000F43DD" w:rsidRPr="001E779B">
        <w:t>Medina,</w:t>
      </w:r>
      <w:r w:rsidR="00692FC7">
        <w:t xml:space="preserve"> </w:t>
      </w:r>
      <w:r w:rsidR="000F43DD" w:rsidRPr="001E779B">
        <w:t>2015;</w:t>
      </w:r>
      <w:r w:rsidR="00692FC7">
        <w:t xml:space="preserve"> </w:t>
      </w:r>
      <w:r w:rsidR="000F43DD" w:rsidRPr="001E779B">
        <w:t>Yang,</w:t>
      </w:r>
      <w:r w:rsidR="00692FC7">
        <w:t xml:space="preserve"> </w:t>
      </w:r>
      <w:r w:rsidR="000F43DD" w:rsidRPr="001E779B">
        <w:t>Chou</w:t>
      </w:r>
      <w:r w:rsidR="00692FC7">
        <w:t xml:space="preserve"> </w:t>
      </w:r>
      <w:r w:rsidR="000F43DD" w:rsidRPr="001E779B">
        <w:t>and</w:t>
      </w:r>
      <w:r w:rsidR="00692FC7">
        <w:t xml:space="preserve"> </w:t>
      </w:r>
      <w:r w:rsidR="000F43DD" w:rsidRPr="001E779B">
        <w:t>Ding,</w:t>
      </w:r>
      <w:r w:rsidR="00692FC7">
        <w:t xml:space="preserve"> </w:t>
      </w:r>
      <w:r w:rsidR="000F43DD" w:rsidRPr="001E779B">
        <w:t>2012);</w:t>
      </w:r>
    </w:p>
    <w:p w14:paraId="1434C604"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airline</w:t>
      </w:r>
      <w:r w:rsidR="00692FC7">
        <w:t xml:space="preserve"> </w:t>
      </w:r>
      <w:r w:rsidRPr="001E779B">
        <w:t>(Leong,</w:t>
      </w:r>
      <w:r w:rsidR="00692FC7">
        <w:t xml:space="preserve"> </w:t>
      </w:r>
      <w:r w:rsidRPr="001E779B">
        <w:t>Hew,</w:t>
      </w:r>
      <w:r w:rsidR="00692FC7">
        <w:t xml:space="preserve"> </w:t>
      </w:r>
      <w:r w:rsidRPr="001E779B">
        <w:t>Lee</w:t>
      </w:r>
      <w:r w:rsidR="00692FC7">
        <w:t xml:space="preserve"> </w:t>
      </w:r>
      <w:r w:rsidRPr="001E779B">
        <w:t>&amp;</w:t>
      </w:r>
      <w:r w:rsidR="00692FC7">
        <w:t xml:space="preserve"> </w:t>
      </w:r>
      <w:r w:rsidRPr="001E779B">
        <w:t>Ooi,</w:t>
      </w:r>
      <w:r w:rsidR="00692FC7">
        <w:t xml:space="preserve"> </w:t>
      </w:r>
      <w:r w:rsidRPr="001E779B">
        <w:t>2015;</w:t>
      </w:r>
      <w:r w:rsidR="00692FC7">
        <w:t xml:space="preserve"> </w:t>
      </w:r>
      <w:r w:rsidRPr="001E779B">
        <w:t>Chou</w:t>
      </w:r>
      <w:r w:rsidR="00692FC7">
        <w:t xml:space="preserve"> </w:t>
      </w:r>
      <w:r w:rsidRPr="001E779B">
        <w:t>et</w:t>
      </w:r>
      <w:r w:rsidR="00692FC7">
        <w:t xml:space="preserve"> </w:t>
      </w:r>
      <w:r w:rsidRPr="001E779B">
        <w:t>al.,</w:t>
      </w:r>
      <w:r w:rsidR="00692FC7">
        <w:t xml:space="preserve"> </w:t>
      </w:r>
      <w:r w:rsidRPr="001E779B">
        <w:t>2011)</w:t>
      </w:r>
      <w:r w:rsidR="00692FC7">
        <w:t xml:space="preserve"> </w:t>
      </w:r>
      <w:r w:rsidRPr="001E779B">
        <w:t>and</w:t>
      </w:r>
      <w:r w:rsidR="00692FC7">
        <w:t xml:space="preserve"> </w:t>
      </w:r>
      <w:r w:rsidRPr="001E779B">
        <w:t>related</w:t>
      </w:r>
      <w:r w:rsidR="00692FC7">
        <w:t xml:space="preserve"> </w:t>
      </w:r>
      <w:r w:rsidRPr="001E779B">
        <w:t>spaces</w:t>
      </w:r>
      <w:r w:rsidR="00692FC7">
        <w:t xml:space="preserve"> </w:t>
      </w:r>
      <w:r w:rsidRPr="001E779B">
        <w:t>such</w:t>
      </w:r>
      <w:r w:rsidR="00692FC7">
        <w:t xml:space="preserve"> </w:t>
      </w:r>
      <w:r w:rsidRPr="001E779B">
        <w:t>as</w:t>
      </w:r>
      <w:r w:rsidR="00692FC7">
        <w:t xml:space="preserve"> </w:t>
      </w:r>
      <w:r w:rsidRPr="001E779B">
        <w:t>airport</w:t>
      </w:r>
      <w:r w:rsidR="00692FC7">
        <w:t xml:space="preserve"> </w:t>
      </w:r>
      <w:r w:rsidRPr="001E779B">
        <w:t>management</w:t>
      </w:r>
      <w:r w:rsidR="00692FC7">
        <w:t xml:space="preserve"> </w:t>
      </w:r>
      <w:r w:rsidRPr="001E779B">
        <w:t>(Lupo,</w:t>
      </w:r>
      <w:r w:rsidR="00692FC7">
        <w:t xml:space="preserve"> </w:t>
      </w:r>
      <w:r w:rsidRPr="001E779B">
        <w:t>2014)</w:t>
      </w:r>
      <w:r w:rsidR="00F72B79">
        <w:t>;</w:t>
      </w:r>
    </w:p>
    <w:p w14:paraId="479D31B6" w14:textId="77777777" w:rsidR="000F43DD" w:rsidRPr="001E779B" w:rsidRDefault="00F72B79" w:rsidP="000A3D90">
      <w:pPr>
        <w:pStyle w:val="NormalWeb"/>
        <w:numPr>
          <w:ilvl w:val="0"/>
          <w:numId w:val="43"/>
        </w:numPr>
        <w:spacing w:before="0" w:beforeAutospacing="0" w:after="0" w:afterAutospacing="0" w:line="480" w:lineRule="auto"/>
        <w:jc w:val="lowKashida"/>
        <w:textAlignment w:val="baseline"/>
      </w:pPr>
      <w:r>
        <w:t>l</w:t>
      </w:r>
      <w:r w:rsidR="000F43DD" w:rsidRPr="001E779B">
        <w:t>and</w:t>
      </w:r>
      <w:r w:rsidR="00692FC7">
        <w:t xml:space="preserve"> </w:t>
      </w:r>
      <w:r w:rsidR="000F43DD" w:rsidRPr="001E779B">
        <w:t>transport</w:t>
      </w:r>
      <w:r>
        <w:t>ation</w:t>
      </w:r>
      <w:r w:rsidR="00692FC7">
        <w:t xml:space="preserve"> </w:t>
      </w:r>
      <w:r w:rsidR="000F43DD" w:rsidRPr="001E779B">
        <w:t>such</w:t>
      </w:r>
      <w:r w:rsidR="00692FC7">
        <w:t xml:space="preserve"> </w:t>
      </w:r>
      <w:r w:rsidR="000F43DD" w:rsidRPr="001E779B">
        <w:t>as</w:t>
      </w:r>
      <w:r w:rsidR="00692FC7">
        <w:t xml:space="preserve"> </w:t>
      </w:r>
      <w:r w:rsidR="000F43DD" w:rsidRPr="001E779B">
        <w:t>urban</w:t>
      </w:r>
      <w:r w:rsidR="00692FC7">
        <w:t xml:space="preserve"> </w:t>
      </w:r>
      <w:r w:rsidR="000F43DD" w:rsidRPr="001E779B">
        <w:t>bus</w:t>
      </w:r>
      <w:r w:rsidR="00692FC7">
        <w:t xml:space="preserve"> </w:t>
      </w:r>
      <w:r w:rsidR="000F43DD" w:rsidRPr="001E779B">
        <w:t>transport</w:t>
      </w:r>
      <w:r>
        <w:t>s</w:t>
      </w:r>
      <w:r w:rsidR="00692FC7">
        <w:t xml:space="preserve"> </w:t>
      </w:r>
      <w:r w:rsidR="000F43DD" w:rsidRPr="001E779B">
        <w:t>(Barabino,</w:t>
      </w:r>
      <w:r w:rsidR="00692FC7">
        <w:t xml:space="preserve"> </w:t>
      </w:r>
      <w:r w:rsidR="000F43DD" w:rsidRPr="001E779B">
        <w:t>Deiana</w:t>
      </w:r>
      <w:r w:rsidR="00692FC7">
        <w:t xml:space="preserve"> </w:t>
      </w:r>
      <w:r w:rsidR="000F43DD" w:rsidRPr="001E779B">
        <w:t>&amp;</w:t>
      </w:r>
      <w:r w:rsidR="00692FC7">
        <w:t xml:space="preserve"> </w:t>
      </w:r>
      <w:r w:rsidR="000F43DD" w:rsidRPr="001E779B">
        <w:t>Tilocca,</w:t>
      </w:r>
      <w:r w:rsidR="00692FC7">
        <w:t xml:space="preserve"> </w:t>
      </w:r>
      <w:r w:rsidR="000F43DD" w:rsidRPr="001E779B">
        <w:t>2012)</w:t>
      </w:r>
      <w:r w:rsidR="00692FC7">
        <w:t xml:space="preserve"> </w:t>
      </w:r>
      <w:r>
        <w:t>and</w:t>
      </w:r>
      <w:r w:rsidR="00692FC7">
        <w:t xml:space="preserve"> </w:t>
      </w:r>
      <w:r w:rsidR="000F43DD" w:rsidRPr="001E779B">
        <w:t>taxi</w:t>
      </w:r>
      <w:r w:rsidR="00692FC7">
        <w:t xml:space="preserve"> </w:t>
      </w:r>
      <w:r w:rsidR="000F43DD" w:rsidRPr="001E779B">
        <w:t>service</w:t>
      </w:r>
      <w:r>
        <w:t>s</w:t>
      </w:r>
      <w:r w:rsidR="00692FC7">
        <w:t xml:space="preserve"> </w:t>
      </w:r>
      <w:r w:rsidR="000F43DD" w:rsidRPr="001E779B">
        <w:t>(Yao</w:t>
      </w:r>
      <w:r w:rsidR="00692FC7">
        <w:t xml:space="preserve"> </w:t>
      </w:r>
      <w:r w:rsidR="000F43DD" w:rsidRPr="001E779B">
        <w:t>&amp;</w:t>
      </w:r>
      <w:r w:rsidR="00692FC7">
        <w:t xml:space="preserve"> </w:t>
      </w:r>
      <w:r w:rsidR="000F43DD" w:rsidRPr="001E779B">
        <w:t>Ding,</w:t>
      </w:r>
      <w:r w:rsidR="00692FC7">
        <w:t xml:space="preserve"> </w:t>
      </w:r>
      <w:r w:rsidR="000F43DD" w:rsidRPr="001E779B">
        <w:t>2011);</w:t>
      </w:r>
    </w:p>
    <w:p w14:paraId="7488FE09" w14:textId="77777777" w:rsidR="000F43DD" w:rsidRPr="001E779B" w:rsidRDefault="00F72B79" w:rsidP="000A3D90">
      <w:pPr>
        <w:pStyle w:val="NormalWeb"/>
        <w:numPr>
          <w:ilvl w:val="0"/>
          <w:numId w:val="43"/>
        </w:numPr>
        <w:spacing w:before="0" w:beforeAutospacing="0" w:after="0" w:afterAutospacing="0" w:line="480" w:lineRule="auto"/>
        <w:jc w:val="lowKashida"/>
        <w:textAlignment w:val="baseline"/>
      </w:pPr>
      <w:r>
        <w:t>h</w:t>
      </w:r>
      <w:r w:rsidR="000F43DD" w:rsidRPr="001E779B">
        <w:t>ospitality</w:t>
      </w:r>
      <w:r w:rsidR="00692FC7">
        <w:t xml:space="preserve"> </w:t>
      </w:r>
      <w:r w:rsidR="000F43DD" w:rsidRPr="001E779B">
        <w:t>and</w:t>
      </w:r>
      <w:r w:rsidR="00692FC7">
        <w:t xml:space="preserve"> </w:t>
      </w:r>
      <w:r w:rsidR="000F43DD" w:rsidRPr="001E779B">
        <w:t>tourism</w:t>
      </w:r>
      <w:r w:rsidR="00692FC7">
        <w:t xml:space="preserve"> </w:t>
      </w:r>
      <w:r w:rsidR="000F43DD" w:rsidRPr="001E779B">
        <w:t>(Li,</w:t>
      </w:r>
      <w:r w:rsidR="00692FC7">
        <w:t xml:space="preserve"> </w:t>
      </w:r>
      <w:r w:rsidR="000F43DD" w:rsidRPr="001E779B">
        <w:t>2010,</w:t>
      </w:r>
      <w:r w:rsidR="00692FC7">
        <w:t xml:space="preserve"> </w:t>
      </w:r>
      <w:r w:rsidR="000F43DD" w:rsidRPr="001E779B">
        <w:t>Mok</w:t>
      </w:r>
      <w:r w:rsidR="00692FC7">
        <w:t xml:space="preserve"> </w:t>
      </w:r>
      <w:r w:rsidR="000F43DD" w:rsidRPr="001E779B">
        <w:t>and</w:t>
      </w:r>
      <w:r w:rsidR="00692FC7">
        <w:t xml:space="preserve"> </w:t>
      </w:r>
      <w:r w:rsidR="000F43DD" w:rsidRPr="001E779B">
        <w:t>Amstrong,</w:t>
      </w:r>
      <w:r w:rsidR="00692FC7">
        <w:t xml:space="preserve"> </w:t>
      </w:r>
      <w:r w:rsidR="000F43DD" w:rsidRPr="001E779B">
        <w:t>1998;</w:t>
      </w:r>
      <w:r w:rsidR="00692FC7">
        <w:t xml:space="preserve"> </w:t>
      </w:r>
      <w:r w:rsidR="000F43DD" w:rsidRPr="001E779B">
        <w:t>Knutson,</w:t>
      </w:r>
      <w:r w:rsidR="00692FC7">
        <w:t xml:space="preserve"> </w:t>
      </w:r>
      <w:r w:rsidR="000F43DD" w:rsidRPr="001E779B">
        <w:t>Stevens,</w:t>
      </w:r>
      <w:r w:rsidR="00692FC7">
        <w:t xml:space="preserve"> </w:t>
      </w:r>
      <w:r w:rsidR="000F43DD" w:rsidRPr="001E779B">
        <w:t>and</w:t>
      </w:r>
      <w:r w:rsidR="00692FC7">
        <w:t xml:space="preserve"> </w:t>
      </w:r>
      <w:r w:rsidR="000F43DD" w:rsidRPr="001E779B">
        <w:t>Patton,</w:t>
      </w:r>
      <w:r w:rsidR="00692FC7">
        <w:t xml:space="preserve"> </w:t>
      </w:r>
      <w:r w:rsidR="000F43DD" w:rsidRPr="001E779B">
        <w:t>1995;</w:t>
      </w:r>
      <w:r w:rsidR="00692FC7">
        <w:t xml:space="preserve"> </w:t>
      </w:r>
      <w:r w:rsidR="000F43DD" w:rsidRPr="001E779B">
        <w:t>Getty</w:t>
      </w:r>
      <w:r w:rsidR="00692FC7">
        <w:t xml:space="preserve"> </w:t>
      </w:r>
      <w:r w:rsidR="000F43DD" w:rsidRPr="001E779B">
        <w:t>and</w:t>
      </w:r>
      <w:r w:rsidR="00692FC7">
        <w:t xml:space="preserve"> </w:t>
      </w:r>
      <w:r w:rsidR="000F43DD" w:rsidRPr="001E779B">
        <w:t>Thompson,</w:t>
      </w:r>
      <w:r w:rsidR="00692FC7">
        <w:t xml:space="preserve"> </w:t>
      </w:r>
      <w:r w:rsidR="000F43DD" w:rsidRPr="001E779B">
        <w:t>1994)</w:t>
      </w:r>
      <w:r>
        <w:t>.</w:t>
      </w:r>
    </w:p>
    <w:p w14:paraId="7262019A" w14:textId="7EC7AAA8" w:rsidR="002F20A8" w:rsidRPr="002F20A8" w:rsidRDefault="002F20A8" w:rsidP="002F20A8">
      <w:pPr>
        <w:pStyle w:val="NormalWeb"/>
        <w:shd w:val="clear" w:color="auto" w:fill="FFFFFF"/>
        <w:spacing w:before="0" w:beforeAutospacing="0" w:after="0" w:afterAutospacing="0" w:line="480" w:lineRule="auto"/>
        <w:jc w:val="lowKashida"/>
        <w:textAlignment w:val="baseline"/>
        <w:rPr>
          <w:rFonts w:asciiTheme="majorBidi" w:hAnsiTheme="majorBidi" w:cstheme="majorBidi"/>
          <w:iCs/>
          <w:color w:val="000000" w:themeColor="text1"/>
        </w:rPr>
      </w:pPr>
      <w:r w:rsidRPr="00F90282">
        <w:rPr>
          <w:rFonts w:asciiTheme="majorBidi" w:hAnsiTheme="majorBidi" w:cstheme="majorBidi"/>
          <w:iCs/>
          <w:color w:val="000000" w:themeColor="text1"/>
        </w:rPr>
        <w:t>Based on the above, t</w:t>
      </w:r>
      <w:r w:rsidR="000F43DD" w:rsidRPr="00F90282">
        <w:rPr>
          <w:rFonts w:asciiTheme="majorBidi" w:hAnsiTheme="majorBidi" w:cstheme="majorBidi"/>
          <w:iCs/>
          <w:color w:val="000000" w:themeColor="text1"/>
        </w:rPr>
        <w:t>h</w:t>
      </w:r>
      <w:r w:rsidR="00F72B79" w:rsidRPr="00F90282">
        <w:rPr>
          <w:rFonts w:asciiTheme="majorBidi" w:hAnsiTheme="majorBidi" w:cstheme="majorBidi"/>
          <w:iCs/>
          <w:color w:val="000000" w:themeColor="text1"/>
        </w:rPr>
        <w:t>is</w:t>
      </w:r>
      <w:r w:rsidR="00692FC7" w:rsidRPr="00F90282">
        <w:rPr>
          <w:rFonts w:asciiTheme="majorBidi" w:hAnsiTheme="majorBidi" w:cstheme="majorBidi"/>
          <w:iCs/>
          <w:color w:val="000000" w:themeColor="text1"/>
        </w:rPr>
        <w:t xml:space="preserve"> </w:t>
      </w:r>
      <w:r w:rsidR="000F43DD" w:rsidRPr="00F90282">
        <w:rPr>
          <w:rFonts w:asciiTheme="majorBidi" w:hAnsiTheme="majorBidi" w:cstheme="majorBidi"/>
          <w:iCs/>
          <w:color w:val="000000" w:themeColor="text1"/>
        </w:rPr>
        <w:t>dissertation</w:t>
      </w:r>
      <w:r w:rsidR="00692FC7" w:rsidRPr="00F90282">
        <w:rPr>
          <w:rFonts w:asciiTheme="majorBidi" w:hAnsiTheme="majorBidi" w:cstheme="majorBidi"/>
          <w:iCs/>
          <w:color w:val="000000" w:themeColor="text1"/>
        </w:rPr>
        <w:t xml:space="preserve"> </w:t>
      </w:r>
      <w:r w:rsidR="000F43DD" w:rsidRPr="00F90282">
        <w:rPr>
          <w:rFonts w:asciiTheme="majorBidi" w:hAnsiTheme="majorBidi" w:cstheme="majorBidi"/>
          <w:iCs/>
          <w:color w:val="000000" w:themeColor="text1"/>
        </w:rPr>
        <w:t>takes</w:t>
      </w:r>
      <w:r w:rsidR="00692FC7" w:rsidRPr="00F90282">
        <w:rPr>
          <w:rFonts w:asciiTheme="majorBidi" w:hAnsiTheme="majorBidi" w:cstheme="majorBidi"/>
          <w:iCs/>
          <w:color w:val="000000" w:themeColor="text1"/>
        </w:rPr>
        <w:t xml:space="preserve"> </w:t>
      </w:r>
      <w:r w:rsidR="00F72B79" w:rsidRPr="00F90282">
        <w:rPr>
          <w:rFonts w:asciiTheme="majorBidi" w:hAnsiTheme="majorBidi" w:cstheme="majorBidi"/>
          <w:iCs/>
          <w:color w:val="000000" w:themeColor="text1"/>
        </w:rPr>
        <w:t xml:space="preserve">a </w:t>
      </w:r>
      <w:r w:rsidR="000F43DD" w:rsidRPr="00F90282">
        <w:rPr>
          <w:rFonts w:asciiTheme="majorBidi" w:hAnsiTheme="majorBidi" w:cstheme="majorBidi"/>
          <w:iCs/>
          <w:color w:val="000000" w:themeColor="text1"/>
        </w:rPr>
        <w:t>classic</w:t>
      </w:r>
      <w:r w:rsidR="00692FC7" w:rsidRPr="00F90282">
        <w:rPr>
          <w:rFonts w:asciiTheme="majorBidi" w:hAnsiTheme="majorBidi" w:cstheme="majorBidi"/>
          <w:iCs/>
          <w:color w:val="000000" w:themeColor="text1"/>
        </w:rPr>
        <w:t xml:space="preserve"> </w:t>
      </w:r>
      <w:r w:rsidR="000F43DD" w:rsidRPr="00F90282">
        <w:rPr>
          <w:rFonts w:asciiTheme="majorBidi" w:hAnsiTheme="majorBidi" w:cstheme="majorBidi"/>
          <w:iCs/>
          <w:color w:val="000000" w:themeColor="text1"/>
        </w:rPr>
        <w:t>approach</w:t>
      </w:r>
      <w:r w:rsidR="00692FC7" w:rsidRPr="00F90282">
        <w:rPr>
          <w:rFonts w:asciiTheme="majorBidi" w:hAnsiTheme="majorBidi" w:cstheme="majorBidi"/>
          <w:iCs/>
          <w:color w:val="000000" w:themeColor="text1"/>
        </w:rPr>
        <w:t xml:space="preserve"> </w:t>
      </w:r>
      <w:r w:rsidRPr="00F90282">
        <w:rPr>
          <w:rFonts w:asciiTheme="majorBidi" w:hAnsiTheme="majorBidi" w:cstheme="majorBidi"/>
          <w:iCs/>
          <w:color w:val="000000" w:themeColor="text1"/>
        </w:rPr>
        <w:t>to service quality (</w:t>
      </w:r>
      <w:r w:rsidR="00F72B79" w:rsidRPr="00F90282">
        <w:rPr>
          <w:rFonts w:asciiTheme="majorBidi" w:hAnsiTheme="majorBidi" w:cstheme="majorBidi"/>
          <w:iCs/>
          <w:color w:val="000000" w:themeColor="text1"/>
        </w:rPr>
        <w:t>SQ</w:t>
      </w:r>
      <w:r w:rsidRPr="00F90282">
        <w:rPr>
          <w:rFonts w:asciiTheme="majorBidi" w:hAnsiTheme="majorBidi" w:cstheme="majorBidi"/>
          <w:iCs/>
          <w:color w:val="000000" w:themeColor="text1"/>
        </w:rPr>
        <w:t>)</w:t>
      </w:r>
      <w:r w:rsidR="00F72B79" w:rsidRPr="00F90282">
        <w:rPr>
          <w:rFonts w:asciiTheme="majorBidi" w:hAnsiTheme="majorBidi" w:cstheme="majorBidi"/>
          <w:iCs/>
          <w:color w:val="000000" w:themeColor="text1"/>
        </w:rPr>
        <w:t xml:space="preserve">, analyzing </w:t>
      </w:r>
      <w:r w:rsidR="000F43DD" w:rsidRPr="00F90282">
        <w:rPr>
          <w:rFonts w:asciiTheme="majorBidi" w:hAnsiTheme="majorBidi" w:cstheme="majorBidi"/>
          <w:iCs/>
          <w:color w:val="000000" w:themeColor="text1"/>
        </w:rPr>
        <w:t>m-</w:t>
      </w:r>
      <w:r w:rsidR="00F72B79" w:rsidRPr="00F90282">
        <w:rPr>
          <w:rFonts w:asciiTheme="majorBidi" w:hAnsiTheme="majorBidi" w:cstheme="majorBidi"/>
          <w:iCs/>
          <w:color w:val="000000" w:themeColor="text1"/>
        </w:rPr>
        <w:t>g</w:t>
      </w:r>
      <w:r w:rsidR="000F43DD" w:rsidRPr="00F90282">
        <w:rPr>
          <w:rFonts w:asciiTheme="majorBidi" w:hAnsiTheme="majorBidi" w:cstheme="majorBidi"/>
          <w:iCs/>
          <w:color w:val="000000" w:themeColor="text1"/>
        </w:rPr>
        <w:t>overnment</w:t>
      </w:r>
      <w:r w:rsidR="00692FC7" w:rsidRPr="00F90282">
        <w:rPr>
          <w:rFonts w:asciiTheme="majorBidi" w:hAnsiTheme="majorBidi" w:cstheme="majorBidi"/>
          <w:iCs/>
          <w:color w:val="000000" w:themeColor="text1"/>
        </w:rPr>
        <w:t xml:space="preserve"> </w:t>
      </w:r>
      <w:r w:rsidR="000F43DD" w:rsidRPr="00F90282">
        <w:rPr>
          <w:rFonts w:asciiTheme="majorBidi" w:hAnsiTheme="majorBidi" w:cstheme="majorBidi"/>
          <w:iCs/>
          <w:color w:val="000000" w:themeColor="text1"/>
        </w:rPr>
        <w:t>based</w:t>
      </w:r>
      <w:r w:rsidR="00692FC7" w:rsidRPr="00F90282">
        <w:rPr>
          <w:rFonts w:asciiTheme="majorBidi" w:hAnsiTheme="majorBidi" w:cstheme="majorBidi"/>
          <w:iCs/>
          <w:color w:val="000000" w:themeColor="text1"/>
        </w:rPr>
        <w:t xml:space="preserve"> </w:t>
      </w:r>
      <w:r w:rsidR="000F43DD" w:rsidRPr="00F90282">
        <w:rPr>
          <w:rFonts w:asciiTheme="majorBidi" w:hAnsiTheme="majorBidi" w:cstheme="majorBidi"/>
          <w:iCs/>
          <w:color w:val="000000" w:themeColor="text1"/>
        </w:rPr>
        <w:t>on</w:t>
      </w:r>
      <w:r w:rsidR="00692FC7" w:rsidRPr="00F90282">
        <w:rPr>
          <w:rFonts w:asciiTheme="majorBidi" w:hAnsiTheme="majorBidi" w:cstheme="majorBidi"/>
          <w:iCs/>
          <w:color w:val="000000" w:themeColor="text1"/>
        </w:rPr>
        <w:t xml:space="preserve"> </w:t>
      </w:r>
      <w:r w:rsidR="00F72B79" w:rsidRPr="00F90282">
        <w:rPr>
          <w:rFonts w:asciiTheme="majorBidi" w:hAnsiTheme="majorBidi" w:cstheme="majorBidi"/>
          <w:iCs/>
          <w:color w:val="000000" w:themeColor="text1"/>
        </w:rPr>
        <w:t xml:space="preserve">contextual </w:t>
      </w:r>
      <w:r w:rsidR="000F43DD" w:rsidRPr="00F90282">
        <w:rPr>
          <w:rFonts w:asciiTheme="majorBidi" w:hAnsiTheme="majorBidi" w:cstheme="majorBidi"/>
          <w:iCs/>
          <w:color w:val="000000" w:themeColor="text1"/>
        </w:rPr>
        <w:t>user</w:t>
      </w:r>
      <w:r w:rsidR="00692FC7" w:rsidRPr="00F90282">
        <w:rPr>
          <w:rFonts w:asciiTheme="majorBidi" w:hAnsiTheme="majorBidi" w:cstheme="majorBidi"/>
          <w:iCs/>
          <w:color w:val="000000" w:themeColor="text1"/>
        </w:rPr>
        <w:t xml:space="preserve"> </w:t>
      </w:r>
      <w:r w:rsidR="000F43DD" w:rsidRPr="00F90282">
        <w:rPr>
          <w:rFonts w:asciiTheme="majorBidi" w:hAnsiTheme="majorBidi" w:cstheme="majorBidi"/>
          <w:iCs/>
          <w:color w:val="000000" w:themeColor="text1"/>
        </w:rPr>
        <w:t>perceptions,</w:t>
      </w:r>
      <w:r w:rsidR="00692FC7" w:rsidRPr="00F90282">
        <w:rPr>
          <w:rFonts w:asciiTheme="majorBidi" w:hAnsiTheme="majorBidi" w:cstheme="majorBidi"/>
          <w:iCs/>
          <w:color w:val="000000" w:themeColor="text1"/>
        </w:rPr>
        <w:t xml:space="preserve"> </w:t>
      </w:r>
      <w:r w:rsidRPr="00F90282">
        <w:rPr>
          <w:rFonts w:asciiTheme="majorBidi" w:hAnsiTheme="majorBidi" w:cstheme="majorBidi"/>
          <w:iCs/>
          <w:color w:val="000000" w:themeColor="text1"/>
        </w:rPr>
        <w:t xml:space="preserve">considering that service quality is </w:t>
      </w:r>
      <w:r w:rsidR="00F72B79" w:rsidRPr="00F90282">
        <w:rPr>
          <w:rFonts w:asciiTheme="majorBidi" w:hAnsiTheme="majorBidi" w:cstheme="majorBidi"/>
          <w:iCs/>
          <w:color w:val="000000" w:themeColor="text1"/>
        </w:rPr>
        <w:t>both h</w:t>
      </w:r>
      <w:r w:rsidR="000F43DD" w:rsidRPr="00F90282">
        <w:rPr>
          <w:rFonts w:asciiTheme="majorBidi" w:hAnsiTheme="majorBidi" w:cstheme="majorBidi"/>
          <w:iCs/>
          <w:color w:val="000000" w:themeColor="text1"/>
        </w:rPr>
        <w:t>ierarchical</w:t>
      </w:r>
      <w:r w:rsidR="00F72B79" w:rsidRPr="00F90282">
        <w:rPr>
          <w:rFonts w:asciiTheme="majorBidi" w:hAnsiTheme="majorBidi" w:cstheme="majorBidi"/>
          <w:iCs/>
          <w:color w:val="000000" w:themeColor="text1"/>
        </w:rPr>
        <w:t>ly</w:t>
      </w:r>
      <w:r w:rsidR="00692FC7" w:rsidRPr="00F90282">
        <w:rPr>
          <w:rFonts w:asciiTheme="majorBidi" w:hAnsiTheme="majorBidi" w:cstheme="majorBidi"/>
          <w:iCs/>
          <w:color w:val="000000" w:themeColor="text1"/>
        </w:rPr>
        <w:t xml:space="preserve"> </w:t>
      </w:r>
      <w:r w:rsidR="000F43DD" w:rsidRPr="00F90282">
        <w:rPr>
          <w:rFonts w:asciiTheme="majorBidi" w:hAnsiTheme="majorBidi" w:cstheme="majorBidi"/>
          <w:iCs/>
          <w:color w:val="000000" w:themeColor="text1"/>
        </w:rPr>
        <w:t>and</w:t>
      </w:r>
      <w:r w:rsidR="00692FC7" w:rsidRPr="00F90282">
        <w:rPr>
          <w:rFonts w:asciiTheme="majorBidi" w:hAnsiTheme="majorBidi" w:cstheme="majorBidi"/>
          <w:iCs/>
          <w:color w:val="000000" w:themeColor="text1"/>
        </w:rPr>
        <w:t xml:space="preserve"> </w:t>
      </w:r>
      <w:r w:rsidR="000F43DD" w:rsidRPr="00F90282">
        <w:rPr>
          <w:rFonts w:asciiTheme="majorBidi" w:hAnsiTheme="majorBidi" w:cstheme="majorBidi"/>
          <w:iCs/>
          <w:color w:val="000000" w:themeColor="text1"/>
        </w:rPr>
        <w:t>multi</w:t>
      </w:r>
      <w:r w:rsidR="00F72B79" w:rsidRPr="00F90282">
        <w:rPr>
          <w:rFonts w:asciiTheme="majorBidi" w:hAnsiTheme="majorBidi" w:cstheme="majorBidi"/>
          <w:iCs/>
          <w:color w:val="000000" w:themeColor="text1"/>
        </w:rPr>
        <w:t>-</w:t>
      </w:r>
      <w:r w:rsidR="000F43DD" w:rsidRPr="00F90282">
        <w:rPr>
          <w:rFonts w:asciiTheme="majorBidi" w:hAnsiTheme="majorBidi" w:cstheme="majorBidi"/>
          <w:iCs/>
          <w:color w:val="000000" w:themeColor="text1"/>
        </w:rPr>
        <w:t>dimensional</w:t>
      </w:r>
      <w:r w:rsidR="00F72B79" w:rsidRPr="00F90282">
        <w:rPr>
          <w:rFonts w:asciiTheme="majorBidi" w:hAnsiTheme="majorBidi" w:cstheme="majorBidi"/>
          <w:iCs/>
          <w:color w:val="000000" w:themeColor="text1"/>
        </w:rPr>
        <w:t>ly</w:t>
      </w:r>
      <w:r w:rsidRPr="00F90282">
        <w:rPr>
          <w:rFonts w:asciiTheme="majorBidi" w:hAnsiTheme="majorBidi" w:cstheme="majorBidi"/>
          <w:iCs/>
          <w:color w:val="000000" w:themeColor="text1"/>
        </w:rPr>
        <w:t xml:space="preserve"> construct</w:t>
      </w:r>
      <w:r w:rsidR="000F43DD" w:rsidRPr="00F90282">
        <w:rPr>
          <w:rFonts w:asciiTheme="majorBidi" w:hAnsiTheme="majorBidi" w:cstheme="majorBidi"/>
          <w:iCs/>
          <w:color w:val="000000" w:themeColor="text1"/>
        </w:rPr>
        <w:t>.</w:t>
      </w:r>
      <w:r w:rsidR="00692FC7" w:rsidRPr="00F72B79">
        <w:rPr>
          <w:rFonts w:asciiTheme="majorBidi" w:hAnsiTheme="majorBidi" w:cstheme="majorBidi"/>
          <w:iCs/>
          <w:color w:val="000000" w:themeColor="text1"/>
        </w:rPr>
        <w:t xml:space="preserve"> </w:t>
      </w:r>
    </w:p>
    <w:p w14:paraId="34E458A6" w14:textId="77777777" w:rsidR="002F20A8" w:rsidRPr="001E779B" w:rsidRDefault="002F20A8" w:rsidP="000F43DD"/>
    <w:p w14:paraId="4FE5725B" w14:textId="77777777" w:rsidR="000F43DD" w:rsidRPr="001E779B" w:rsidRDefault="000F43DD" w:rsidP="005E2308">
      <w:pPr>
        <w:pStyle w:val="NormalWeb"/>
        <w:shd w:val="clear" w:color="auto" w:fill="FFFFFF"/>
        <w:spacing w:before="0" w:beforeAutospacing="0" w:after="0" w:afterAutospacing="0" w:line="480" w:lineRule="auto"/>
        <w:jc w:val="lowKashida"/>
        <w:textAlignment w:val="baseline"/>
        <w:rPr>
          <w:rFonts w:asciiTheme="majorBidi" w:hAnsiTheme="majorBidi" w:cstheme="majorBidi"/>
          <w:b/>
          <w:bCs/>
          <w:i/>
          <w:iCs/>
          <w:color w:val="000000" w:themeColor="text1"/>
        </w:rPr>
      </w:pPr>
      <w:r w:rsidRPr="001E779B">
        <w:rPr>
          <w:rFonts w:asciiTheme="majorBidi" w:hAnsiTheme="majorBidi" w:cstheme="majorBidi"/>
          <w:b/>
          <w:bCs/>
          <w:i/>
          <w:iCs/>
          <w:color w:val="000000" w:themeColor="text1"/>
        </w:rPr>
        <w:t>Service</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Quality</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Theory</w:t>
      </w:r>
    </w:p>
    <w:p w14:paraId="3060F9A2" w14:textId="09061567" w:rsidR="000F43DD" w:rsidRPr="001E779B" w:rsidRDefault="000F43DD" w:rsidP="004C167C">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controversial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terms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conceptualization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measurement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(Khalifa,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bulk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effort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regarding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devoted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development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reliable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replicable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instruments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measuring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construct”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(Ladhari,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172).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F72B79">
        <w:rPr>
          <w:rFonts w:asciiTheme="majorBidi" w:hAnsiTheme="majorBidi" w:cstheme="majorBidi"/>
          <w:color w:val="000000" w:themeColor="text1"/>
        </w:rPr>
        <w:t xml:space="preserve"> </w:t>
      </w:r>
      <w:r w:rsidRPr="001E779B">
        <w:rPr>
          <w:rFonts w:asciiTheme="majorBidi" w:hAnsiTheme="majorBidi" w:cstheme="majorBidi"/>
          <w:color w:val="000000" w:themeColor="text1"/>
        </w:rPr>
        <w:t>difficulty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stems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 xml:space="preserve">the </w:t>
      </w:r>
      <w:r w:rsidRPr="001E779B">
        <w:rPr>
          <w:rFonts w:asciiTheme="majorBidi" w:hAnsiTheme="majorBidi" w:cstheme="majorBidi"/>
          <w:color w:val="000000" w:themeColor="text1"/>
        </w:rPr>
        <w:t>features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F72B79">
        <w:rPr>
          <w:rFonts w:asciiTheme="majorBidi" w:hAnsiTheme="majorBidi" w:cstheme="majorBidi"/>
          <w:color w:val="000000" w:themeColor="text1"/>
        </w:rPr>
        <w:t>—</w:t>
      </w:r>
      <w:r w:rsidRPr="001E779B">
        <w:rPr>
          <w:rFonts w:asciiTheme="majorBidi" w:hAnsiTheme="majorBidi" w:cstheme="majorBidi"/>
          <w:color w:val="000000" w:themeColor="text1"/>
        </w:rPr>
        <w:t>intangibility,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heterogeneity,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perishability,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inseparability</w:t>
      </w:r>
      <w:r w:rsidR="00F72B79">
        <w:rPr>
          <w:rFonts w:asciiTheme="majorBidi" w:hAnsiTheme="majorBidi" w:cstheme="majorBidi"/>
          <w:color w:val="000000" w:themeColor="text1"/>
        </w:rPr>
        <w:t>—</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challenging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operationalize</w:t>
      </w:r>
      <w:r w:rsidR="00692FC7">
        <w:rPr>
          <w:rFonts w:asciiTheme="majorBidi" w:hAnsiTheme="majorBidi" w:cstheme="majorBidi"/>
          <w:color w:val="000000" w:themeColor="text1"/>
        </w:rPr>
        <w:t xml:space="preserve"> </w:t>
      </w:r>
      <w:r w:rsidR="00F72B79" w:rsidRPr="001E779B">
        <w:rPr>
          <w:rFonts w:asciiTheme="majorBidi" w:hAnsiTheme="majorBidi" w:cstheme="majorBidi"/>
          <w:color w:val="000000" w:themeColor="text1"/>
        </w:rPr>
        <w:t>due</w:t>
      </w:r>
      <w:r w:rsidR="00F72B79">
        <w:rPr>
          <w:rFonts w:asciiTheme="majorBidi" w:hAnsiTheme="majorBidi" w:cstheme="majorBidi"/>
          <w:color w:val="000000" w:themeColor="text1"/>
        </w:rPr>
        <w:t xml:space="preserve"> </w:t>
      </w:r>
      <w:r w:rsidR="00F72B79" w:rsidRPr="001E779B">
        <w:rPr>
          <w:rFonts w:asciiTheme="majorBidi" w:hAnsiTheme="majorBidi" w:cstheme="majorBidi"/>
          <w:color w:val="000000" w:themeColor="text1"/>
        </w:rPr>
        <w:t>to</w:t>
      </w:r>
      <w:r w:rsidR="00F72B79">
        <w:rPr>
          <w:rFonts w:asciiTheme="majorBidi" w:hAnsiTheme="majorBidi" w:cstheme="majorBidi"/>
          <w:color w:val="000000" w:themeColor="text1"/>
        </w:rPr>
        <w:t xml:space="preserve"> </w:t>
      </w:r>
      <w:r w:rsidR="00F72B79" w:rsidRPr="001E779B">
        <w:rPr>
          <w:rFonts w:asciiTheme="majorBidi" w:hAnsiTheme="majorBidi" w:cstheme="majorBidi"/>
          <w:color w:val="000000" w:themeColor="text1"/>
        </w:rPr>
        <w:t>ephemeral</w:t>
      </w:r>
      <w:r w:rsidR="00F72B79">
        <w:rPr>
          <w:rFonts w:asciiTheme="majorBidi" w:hAnsiTheme="majorBidi" w:cstheme="majorBidi"/>
          <w:color w:val="000000" w:themeColor="text1"/>
        </w:rPr>
        <w:t>ity</w:t>
      </w:r>
      <w:r w:rsidR="00F72B79" w:rsidRPr="001E779B">
        <w:rPr>
          <w:rFonts w:asciiTheme="majorBidi" w:hAnsiTheme="majorBidi" w:cstheme="majorBidi"/>
          <w:color w:val="000000" w:themeColor="text1"/>
        </w:rPr>
        <w:t xml:space="preserve"> </w:t>
      </w:r>
      <w:r w:rsidRPr="001E779B">
        <w:rPr>
          <w:rFonts w:asciiTheme="majorBidi" w:hAnsiTheme="majorBidi" w:cstheme="majorBidi"/>
          <w:color w:val="000000" w:themeColor="text1"/>
        </w:rPr>
        <w:t>(Carrillat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2007).</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 xml:space="preserve">Consequently, researchers </w:t>
      </w:r>
      <w:r w:rsidRPr="001E779B">
        <w:rPr>
          <w:rFonts w:asciiTheme="majorBidi" w:hAnsiTheme="majorBidi" w:cstheme="majorBidi"/>
          <w:color w:val="000000" w:themeColor="text1"/>
        </w:rPr>
        <w:t>stud</w:t>
      </w:r>
      <w:r w:rsidR="00F72B79">
        <w:rPr>
          <w:rFonts w:asciiTheme="majorBidi" w:hAnsiTheme="majorBidi" w:cstheme="majorBidi"/>
          <w:color w:val="000000" w:themeColor="text1"/>
        </w:rPr>
        <w: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 xml:space="preserve">disparate </w:t>
      </w:r>
      <w:r w:rsidRPr="001E779B">
        <w:rPr>
          <w:rFonts w:asciiTheme="majorBidi" w:hAnsiTheme="majorBidi" w:cstheme="majorBidi"/>
          <w:color w:val="000000" w:themeColor="text1"/>
        </w:rPr>
        <w:t>perspectives</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 xml:space="preserve">and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competing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Deshmukh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Vart,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2005).</w:t>
      </w:r>
      <w:r w:rsidR="00F72B79">
        <w:rPr>
          <w:rFonts w:asciiTheme="majorBidi" w:hAnsiTheme="majorBidi" w:cstheme="majorBidi"/>
          <w:color w:val="000000" w:themeColor="text1"/>
        </w:rPr>
        <w:t xml:space="preserve"> </w:t>
      </w:r>
      <w:r w:rsidRPr="001E779B">
        <w:rPr>
          <w:rFonts w:asciiTheme="majorBidi" w:hAnsiTheme="majorBidi" w:cstheme="majorBidi"/>
          <w:color w:val="000000" w:themeColor="text1"/>
        </w:rPr>
        <w:t>Seth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review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differences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subtle</w:t>
      </w:r>
      <w:r w:rsidR="00F72B7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4C167C">
        <w:rPr>
          <w:rFonts w:asciiTheme="majorBidi" w:hAnsiTheme="majorBidi" w:cstheme="majorBidi"/>
          <w:color w:val="000000" w:themeColor="text1"/>
        </w:rPr>
        <w:t>researchers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adapt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previous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incorporate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suitable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00F72B79">
        <w:rPr>
          <w:rFonts w:asciiTheme="majorBidi" w:hAnsiTheme="majorBidi" w:cstheme="majorBidi"/>
          <w:color w:val="000000" w:themeColor="text1"/>
        </w:rPr>
        <w:t xml:space="preserve">varying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environments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changing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perceptions.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numerous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models</w:t>
      </w:r>
      <w:r w:rsidR="00F72B7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widely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referenced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discussed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below.</w:t>
      </w:r>
    </w:p>
    <w:p w14:paraId="135576E6" w14:textId="77777777" w:rsidR="000F43DD" w:rsidRPr="001E779B" w:rsidRDefault="000F43DD" w:rsidP="000F43DD">
      <w:pPr>
        <w:autoSpaceDE w:val="0"/>
        <w:autoSpaceDN w:val="0"/>
        <w:adjustRightInd w:val="0"/>
        <w:spacing w:after="0" w:line="240" w:lineRule="auto"/>
        <w:rPr>
          <w:rFonts w:asciiTheme="majorBidi" w:eastAsia="Calibri+FPEF-Identity-H" w:hAnsiTheme="majorBidi" w:cstheme="majorBidi"/>
        </w:rPr>
      </w:pPr>
    </w:p>
    <w:p w14:paraId="50BF0E20" w14:textId="77777777" w:rsidR="000F43DD" w:rsidRPr="001E779B" w:rsidRDefault="000F43DD" w:rsidP="005E2308">
      <w:pPr>
        <w:pStyle w:val="ListParagraph"/>
        <w:numPr>
          <w:ilvl w:val="0"/>
          <w:numId w:val="46"/>
        </w:numPr>
        <w:autoSpaceDE w:val="0"/>
        <w:autoSpaceDN w:val="0"/>
        <w:adjustRightInd w:val="0"/>
        <w:spacing w:after="0" w:line="240" w:lineRule="auto"/>
        <w:rPr>
          <w:rFonts w:asciiTheme="majorBidi" w:eastAsia="CalibriBoldItalic+FPEF-Identity" w:hAnsiTheme="majorBidi" w:cstheme="majorBidi"/>
          <w:b/>
          <w:bCs/>
          <w:i/>
          <w:iCs/>
          <w:sz w:val="24"/>
          <w:szCs w:val="24"/>
        </w:rPr>
      </w:pPr>
      <w:r w:rsidRPr="001E779B">
        <w:rPr>
          <w:rFonts w:asciiTheme="majorBidi" w:eastAsia="CalibriBoldItalic+FPEF-Identity" w:hAnsiTheme="majorBidi" w:cstheme="majorBidi"/>
          <w:b/>
          <w:bCs/>
          <w:i/>
          <w:iCs/>
          <w:sz w:val="24"/>
          <w:szCs w:val="24"/>
        </w:rPr>
        <w:t>Nordic</w:t>
      </w:r>
      <w:r w:rsidR="00692FC7">
        <w:rPr>
          <w:rFonts w:asciiTheme="majorBidi" w:eastAsia="CalibriBoldItalic+FPEF-Identity" w:hAnsiTheme="majorBidi" w:cstheme="majorBidi"/>
          <w:b/>
          <w:bCs/>
          <w:i/>
          <w:iCs/>
          <w:sz w:val="24"/>
          <w:szCs w:val="24"/>
        </w:rPr>
        <w:t xml:space="preserve"> </w:t>
      </w:r>
      <w:r w:rsidRPr="001E779B">
        <w:rPr>
          <w:rFonts w:asciiTheme="majorBidi" w:eastAsia="CalibriBoldItalic+FPEF-Identity" w:hAnsiTheme="majorBidi" w:cstheme="majorBidi"/>
          <w:b/>
          <w:bCs/>
          <w:i/>
          <w:iCs/>
          <w:sz w:val="24"/>
          <w:szCs w:val="24"/>
        </w:rPr>
        <w:t>Model</w:t>
      </w:r>
    </w:p>
    <w:p w14:paraId="4C8DC0C9" w14:textId="77777777" w:rsidR="000F43DD" w:rsidRPr="001E779B" w:rsidRDefault="000F43DD" w:rsidP="000F43DD">
      <w:pPr>
        <w:autoSpaceDE w:val="0"/>
        <w:autoSpaceDN w:val="0"/>
        <w:adjustRightInd w:val="0"/>
        <w:spacing w:after="0" w:line="240" w:lineRule="auto"/>
        <w:rPr>
          <w:rFonts w:asciiTheme="majorBidi" w:eastAsia="CalibriBoldItalic+FPEF-Identity" w:hAnsiTheme="majorBidi" w:cstheme="majorBidi"/>
          <w:b/>
          <w:bCs/>
        </w:rPr>
      </w:pPr>
    </w:p>
    <w:p w14:paraId="7529ACB8" w14:textId="77777777" w:rsidR="00DC3199" w:rsidRPr="001E779B" w:rsidRDefault="00E24EBA" w:rsidP="00DC3199">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Grönroos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(1984)</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characterizes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having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two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dimensions</w:t>
      </w:r>
      <w:r w:rsidR="00EE4AC8">
        <w:rPr>
          <w:rFonts w:asciiTheme="majorBidi" w:hAnsiTheme="majorBidi" w:cstheme="majorBidi"/>
          <w:color w:val="000000" w:themeColor="text1"/>
        </w:rPr>
        <w:t>—</w:t>
      </w:r>
      <w:r w:rsidR="000F43DD" w:rsidRPr="001E779B">
        <w:rPr>
          <w:rFonts w:asciiTheme="majorBidi" w:hAnsiTheme="majorBidi" w:cstheme="majorBidi"/>
          <w:color w:val="000000" w:themeColor="text1"/>
        </w:rPr>
        <w:t>technical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EE4AC8">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outcome</w:t>
      </w:r>
      <w:r w:rsidR="00EE4AC8">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consumer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receives</w:t>
      </w:r>
      <w:r w:rsidR="00EE4AC8">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functional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EE4AC8">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or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process</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that defines </w:t>
      </w:r>
      <w:r w:rsidR="000F43DD" w:rsidRPr="001E779B">
        <w:rPr>
          <w:rFonts w:asciiTheme="majorBidi" w:hAnsiTheme="majorBidi" w:cstheme="majorBidi"/>
          <w:color w:val="000000" w:themeColor="text1"/>
        </w:rPr>
        <w:t>how</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consumer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receives</w:t>
      </w:r>
      <w:r w:rsidR="00EE4AC8">
        <w:rPr>
          <w:rFonts w:asciiTheme="majorBidi" w:hAnsiTheme="majorBidi" w:cstheme="majorBidi"/>
          <w:color w:val="000000" w:themeColor="text1"/>
        </w:rPr>
        <w:t xml:space="preserve"> 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to formation of service </w:t>
      </w:r>
      <w:r w:rsidR="000F43DD" w:rsidRPr="001E779B">
        <w:rPr>
          <w:rFonts w:asciiTheme="majorBidi" w:hAnsiTheme="majorBidi" w:cstheme="majorBidi"/>
          <w:color w:val="000000" w:themeColor="text1"/>
        </w:rPr>
        <w:t>perceptions.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highlight</w:t>
      </w:r>
      <w:r w:rsidR="00EE4AC8">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role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the </w:t>
      </w:r>
      <w:r w:rsidR="000F43DD" w:rsidRPr="001E779B">
        <w:rPr>
          <w:rFonts w:asciiTheme="majorBidi" w:hAnsiTheme="majorBidi" w:cstheme="majorBidi"/>
          <w:color w:val="000000" w:themeColor="text1"/>
        </w:rPr>
        <w:t>image</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a firm </w:t>
      </w:r>
      <w:r w:rsidR="000F43DD" w:rsidRPr="001E779B">
        <w:rPr>
          <w:rFonts w:asciiTheme="majorBidi" w:hAnsiTheme="majorBidi" w:cstheme="majorBidi"/>
          <w:color w:val="000000" w:themeColor="text1"/>
        </w:rPr>
        <w:t>create</w:t>
      </w:r>
      <w:r w:rsidR="00EE4AC8">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through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technical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functional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w:t>
      </w:r>
      <w:r w:rsidR="00EE4AC8">
        <w:rPr>
          <w:rFonts w:asciiTheme="majorBidi" w:hAnsiTheme="majorBidi" w:cstheme="majorBidi"/>
          <w:color w:val="000000" w:themeColor="text1"/>
        </w:rPr>
        <w:t xml:space="preserve">ies,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influence 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perceived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However,</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as an </w:t>
      </w:r>
      <w:r w:rsidR="000F43DD" w:rsidRPr="001E779B">
        <w:rPr>
          <w:rFonts w:asciiTheme="majorBidi" w:hAnsiTheme="majorBidi" w:cstheme="majorBidi"/>
          <w:color w:val="000000" w:themeColor="text1"/>
        </w:rPr>
        <w:t>early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conceptualization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EE4AC8">
        <w:rPr>
          <w:rFonts w:asciiTheme="majorBidi" w:hAnsiTheme="majorBidi" w:cstheme="majorBidi"/>
          <w:color w:val="000000" w:themeColor="text1"/>
        </w:rPr>
        <w:t xml:space="preserve">, </w:t>
      </w:r>
      <w:r w:rsidR="00EE4AC8" w:rsidRPr="001E779B">
        <w:rPr>
          <w:rFonts w:asciiTheme="majorBidi" w:hAnsiTheme="majorBidi" w:cstheme="majorBidi"/>
          <w:color w:val="000000" w:themeColor="text1"/>
        </w:rPr>
        <w:t>th</w:t>
      </w:r>
      <w:r w:rsidR="00EE4AC8">
        <w:rPr>
          <w:rFonts w:asciiTheme="majorBidi" w:hAnsiTheme="majorBidi" w:cstheme="majorBidi"/>
          <w:color w:val="000000" w:themeColor="text1"/>
        </w:rPr>
        <w:t xml:space="preserve">e </w:t>
      </w:r>
      <w:r w:rsidR="00EE4AC8"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w:t>
      </w:r>
      <w:r w:rsidR="00EE4AC8">
        <w:rPr>
          <w:rFonts w:asciiTheme="majorBidi" w:hAnsiTheme="majorBidi" w:cstheme="majorBidi"/>
          <w:color w:val="000000" w:themeColor="text1"/>
        </w:rPr>
        <w:t>oes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not</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suggest </w:t>
      </w:r>
      <w:r w:rsidR="000F43DD" w:rsidRPr="001E779B">
        <w:rPr>
          <w:rFonts w:asciiTheme="majorBidi" w:hAnsiTheme="majorBidi" w:cstheme="majorBidi"/>
          <w:color w:val="000000" w:themeColor="text1"/>
        </w:rPr>
        <w:t>how</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measure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technical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w:t>
      </w:r>
      <w:r w:rsidR="00DC3199" w:rsidRPr="001E779B">
        <w:rPr>
          <w:rFonts w:asciiTheme="majorBidi" w:hAnsiTheme="majorBidi" w:cstheme="majorBidi"/>
          <w:color w:val="000000" w:themeColor="text1"/>
        </w:rPr>
        <w:t>r</w:t>
      </w:r>
      <w:r w:rsidR="00692FC7">
        <w:rPr>
          <w:rFonts w:asciiTheme="majorBidi" w:hAnsiTheme="majorBidi" w:cstheme="majorBidi"/>
          <w:color w:val="000000" w:themeColor="text1"/>
        </w:rPr>
        <w:t xml:space="preserve"> </w:t>
      </w:r>
      <w:r w:rsidR="00DC3199" w:rsidRPr="001E779B">
        <w:rPr>
          <w:rFonts w:asciiTheme="majorBidi" w:hAnsiTheme="majorBidi" w:cstheme="majorBidi"/>
          <w:color w:val="000000" w:themeColor="text1"/>
        </w:rPr>
        <w:t>functional</w:t>
      </w:r>
      <w:r w:rsidR="00692FC7">
        <w:rPr>
          <w:rFonts w:asciiTheme="majorBidi" w:hAnsiTheme="majorBidi" w:cstheme="majorBidi"/>
          <w:color w:val="000000" w:themeColor="text1"/>
        </w:rPr>
        <w:t xml:space="preserve"> </w:t>
      </w:r>
      <w:r w:rsidR="00EE4AC8">
        <w:rPr>
          <w:rFonts w:asciiTheme="majorBidi" w:hAnsiTheme="majorBidi" w:cstheme="majorBidi"/>
          <w:color w:val="000000" w:themeColor="text1"/>
        </w:rPr>
        <w:t xml:space="preserve">aspects of </w:t>
      </w:r>
      <w:r w:rsidR="00DC3199" w:rsidRPr="001E779B">
        <w:rPr>
          <w:rFonts w:asciiTheme="majorBidi" w:hAnsiTheme="majorBidi" w:cstheme="majorBidi"/>
          <w:color w:val="000000" w:themeColor="text1"/>
        </w:rPr>
        <w:t>quality.</w:t>
      </w:r>
    </w:p>
    <w:p w14:paraId="5AD3F68B" w14:textId="77777777" w:rsidR="00DC3199" w:rsidRPr="001E779B" w:rsidRDefault="00DC3199" w:rsidP="00DC3199">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p>
    <w:p w14:paraId="10A61B53" w14:textId="4DAFCC76" w:rsidR="000F43DD" w:rsidRDefault="000F43DD" w:rsidP="00494408">
      <w:pPr>
        <w:pStyle w:val="NormalWeb"/>
        <w:numPr>
          <w:ilvl w:val="0"/>
          <w:numId w:val="46"/>
        </w:numPr>
        <w:shd w:val="clear" w:color="auto" w:fill="FFFFFF"/>
        <w:spacing w:before="0" w:beforeAutospacing="0" w:after="0" w:afterAutospacing="0" w:line="480" w:lineRule="auto"/>
        <w:jc w:val="lowKashida"/>
        <w:textAlignment w:val="baseline"/>
        <w:rPr>
          <w:rFonts w:asciiTheme="majorBidi" w:hAnsiTheme="majorBidi" w:cstheme="majorBidi"/>
          <w:b/>
          <w:bCs/>
          <w:i/>
          <w:iCs/>
          <w:color w:val="000000" w:themeColor="text1"/>
        </w:rPr>
      </w:pPr>
      <w:r w:rsidRPr="001E779B">
        <w:rPr>
          <w:rFonts w:asciiTheme="majorBidi" w:hAnsiTheme="majorBidi" w:cstheme="majorBidi"/>
          <w:b/>
          <w:bCs/>
          <w:i/>
          <w:iCs/>
          <w:color w:val="000000" w:themeColor="text1"/>
        </w:rPr>
        <w:t>SERVQUAL</w:t>
      </w:r>
      <w:r w:rsidR="00692FC7">
        <w:rPr>
          <w:rFonts w:asciiTheme="majorBidi" w:hAnsiTheme="majorBidi" w:cstheme="majorBidi"/>
          <w:b/>
          <w:bCs/>
          <w:i/>
          <w:iCs/>
          <w:color w:val="000000" w:themeColor="text1"/>
        </w:rPr>
        <w:t xml:space="preserve"> </w:t>
      </w:r>
      <w:r w:rsidR="00494408">
        <w:rPr>
          <w:rFonts w:asciiTheme="majorBidi" w:hAnsiTheme="majorBidi" w:cstheme="majorBidi"/>
          <w:b/>
          <w:bCs/>
          <w:i/>
          <w:iCs/>
          <w:color w:val="000000" w:themeColor="text1"/>
        </w:rPr>
        <w:t>VS.</w:t>
      </w:r>
      <w:r w:rsidR="00115561">
        <w:rPr>
          <w:rFonts w:asciiTheme="majorBidi" w:hAnsiTheme="majorBidi" w:cstheme="majorBidi"/>
          <w:b/>
          <w:bCs/>
          <w:i/>
          <w:iCs/>
          <w:color w:val="000000" w:themeColor="text1"/>
        </w:rPr>
        <w:t xml:space="preserve"> </w:t>
      </w:r>
      <w:r w:rsidR="00692FC7">
        <w:rPr>
          <w:rFonts w:asciiTheme="majorBidi" w:hAnsiTheme="majorBidi" w:cstheme="majorBidi"/>
          <w:b/>
          <w:bCs/>
          <w:i/>
          <w:iCs/>
          <w:color w:val="000000" w:themeColor="text1"/>
        </w:rPr>
        <w:t xml:space="preserve"> </w:t>
      </w:r>
      <w:r w:rsidRPr="001E779B">
        <w:rPr>
          <w:rFonts w:asciiTheme="majorBidi" w:hAnsiTheme="majorBidi" w:cstheme="majorBidi"/>
          <w:b/>
          <w:bCs/>
          <w:i/>
          <w:iCs/>
          <w:color w:val="000000" w:themeColor="text1"/>
        </w:rPr>
        <w:t>SERVPERF</w:t>
      </w:r>
    </w:p>
    <w:p w14:paraId="4F72F70C" w14:textId="77777777" w:rsidR="000F43DD" w:rsidRDefault="00EE4AC8" w:rsidP="000F43DD">
      <w:pPr>
        <w:pStyle w:val="NormalWeb"/>
        <w:shd w:val="clear" w:color="auto" w:fill="FFFFFF"/>
        <w:spacing w:before="0" w:beforeAutospacing="0" w:after="0" w:afterAutospacing="0" w:line="480" w:lineRule="auto"/>
        <w:jc w:val="lowKashida"/>
        <w:textAlignment w:val="baseline"/>
      </w:pPr>
      <w:r>
        <w:rPr>
          <w:rFonts w:asciiTheme="majorBidi" w:hAnsiTheme="majorBidi" w:cstheme="majorBidi"/>
          <w:color w:val="000000" w:themeColor="text1"/>
        </w:rPr>
        <w:t>S</w:t>
      </w:r>
      <w:r w:rsidRPr="001E779B">
        <w:rPr>
          <w:rFonts w:asciiTheme="majorBidi" w:hAnsiTheme="majorBidi" w:cstheme="majorBidi"/>
          <w:color w:val="000000" w:themeColor="text1"/>
        </w:rPr>
        <w:t>ince</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1980s</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1990s</w:t>
      </w:r>
      <w:r>
        <w:rPr>
          <w:rFonts w:asciiTheme="majorBidi" w:hAnsiTheme="majorBidi" w:cstheme="majorBidi"/>
          <w:color w:val="000000" w:themeColor="text1"/>
        </w:rPr>
        <w:t>, tw</w:t>
      </w:r>
      <w:r w:rsidR="000F43DD" w:rsidRPr="001E779B">
        <w:rPr>
          <w:rFonts w:asciiTheme="majorBidi" w:hAnsiTheme="majorBidi" w:cstheme="majorBidi"/>
          <w:color w:val="000000" w:themeColor="text1"/>
        </w:rPr>
        <w: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models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endured and experienced </w:t>
      </w:r>
      <w:r w:rsidR="000F43DD" w:rsidRPr="001E779B">
        <w:rPr>
          <w:rFonts w:asciiTheme="majorBidi" w:hAnsiTheme="majorBidi" w:cstheme="majorBidi"/>
          <w:color w:val="000000" w:themeColor="text1"/>
        </w:rPr>
        <w:t>popularity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scholarship</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SERVQUAL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SERVPERF</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(Gilmore</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McMullan,</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Abdullah,</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2006;</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Ladhari,</w:t>
      </w:r>
      <w:r>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0F43DD" w:rsidRPr="001E779B">
        <w:rPr>
          <w:rFonts w:asciiTheme="majorBidi" w:hAnsiTheme="majorBidi" w:cstheme="majorBidi"/>
          <w:color w:val="000000" w:themeColor="text1"/>
        </w:rPr>
        <w:t>.</w:t>
      </w:r>
      <w:r>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quantitative</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multi</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attribute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measurements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(Abdullah,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2006)</w:t>
      </w:r>
      <w:r>
        <w:rPr>
          <w:rFonts w:asciiTheme="majorBidi" w:hAnsiTheme="majorBidi" w:cstheme="majorBidi"/>
          <w:color w:val="000000" w:themeColor="text1"/>
        </w:rPr>
        <w:t>, and b</w:t>
      </w:r>
      <w:r w:rsidR="000F43DD" w:rsidRPr="001E779B">
        <w:rPr>
          <w:rFonts w:asciiTheme="majorBidi" w:hAnsiTheme="majorBidi" w:cstheme="majorBidi"/>
          <w:color w:val="000000" w:themeColor="text1"/>
        </w:rPr>
        <w:t>oth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 xml:space="preserve">consistently </w:t>
      </w:r>
      <w:r w:rsidR="000F43DD"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fundamental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measure</w:t>
      </w:r>
      <w:r>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of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across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industries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cases.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However,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question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intrinsically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better</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adequate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individual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cases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unclear</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N</w:t>
      </w:r>
      <w:r w:rsidR="000F43DD" w:rsidRPr="001E779B">
        <w:rPr>
          <w:rFonts w:asciiTheme="majorBidi" w:hAnsiTheme="majorBidi" w:cstheme="majorBidi"/>
          <w:color w:val="000000" w:themeColor="text1"/>
        </w:rPr>
        <w:t>oted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meta-analysis,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spite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recent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attempts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literature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toward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settling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issue,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SERVQUAL-SERVPERF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debate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never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relevant”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(Carrillat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2007,</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473).</w:t>
      </w:r>
      <w:r w:rsidR="00692FC7">
        <w:t xml:space="preserve"> </w:t>
      </w:r>
    </w:p>
    <w:p w14:paraId="32CB0C6D" w14:textId="77777777" w:rsidR="00494408" w:rsidRDefault="00494408" w:rsidP="000F43DD">
      <w:pPr>
        <w:pStyle w:val="NormalWeb"/>
        <w:shd w:val="clear" w:color="auto" w:fill="FFFFFF"/>
        <w:spacing w:before="0" w:beforeAutospacing="0" w:after="0" w:afterAutospacing="0" w:line="480" w:lineRule="auto"/>
        <w:jc w:val="lowKashida"/>
        <w:textAlignment w:val="baseline"/>
      </w:pPr>
    </w:p>
    <w:p w14:paraId="087C7489"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pPr>
      <w:r w:rsidRPr="001E779B">
        <w:t>Parasuraman,</w:t>
      </w:r>
      <w:r w:rsidR="00692FC7">
        <w:t xml:space="preserve"> </w:t>
      </w:r>
      <w:r w:rsidRPr="001E779B">
        <w:t>Zeithaml</w:t>
      </w:r>
      <w:r w:rsidR="00EE4AC8">
        <w:t>,</w:t>
      </w:r>
      <w:r w:rsidR="00692FC7">
        <w:t xml:space="preserve"> </w:t>
      </w:r>
      <w:r w:rsidR="00EE4AC8">
        <w:t>and</w:t>
      </w:r>
      <w:r w:rsidR="00692FC7">
        <w:t xml:space="preserve"> </w:t>
      </w:r>
      <w:r w:rsidRPr="001E779B">
        <w:t>Berry</w:t>
      </w:r>
      <w:r w:rsidR="00692FC7">
        <w:t xml:space="preserve"> </w:t>
      </w:r>
      <w:r w:rsidRPr="001E779B">
        <w:t>(1985)</w:t>
      </w:r>
      <w:r w:rsidR="00692FC7">
        <w:t xml:space="preserve"> </w:t>
      </w:r>
      <w:r w:rsidRPr="001E779B">
        <w:t>laid</w:t>
      </w:r>
      <w:r w:rsidR="00692FC7">
        <w:t xml:space="preserve"> </w:t>
      </w:r>
      <w:r w:rsidR="00EE4AC8">
        <w:t>a</w:t>
      </w:r>
      <w:r w:rsidR="00692FC7">
        <w:t xml:space="preserve"> </w:t>
      </w:r>
      <w:r w:rsidRPr="001E779B">
        <w:t>foundation</w:t>
      </w:r>
      <w:r w:rsidR="00692FC7">
        <w:t xml:space="preserve"> </w:t>
      </w:r>
      <w:r w:rsidRPr="001E779B">
        <w:t>for</w:t>
      </w:r>
      <w:r w:rsidR="00692FC7">
        <w:t xml:space="preserve"> </w:t>
      </w:r>
      <w:r w:rsidRPr="001E779B">
        <w:t>SERVQUAL,</w:t>
      </w:r>
      <w:r w:rsidR="00692FC7">
        <w:t xml:space="preserve"> </w:t>
      </w:r>
      <w:r w:rsidRPr="001E779B">
        <w:t>which</w:t>
      </w:r>
      <w:r w:rsidR="00692FC7">
        <w:t xml:space="preserve"> </w:t>
      </w:r>
      <w:r w:rsidRPr="001E779B">
        <w:t>is</w:t>
      </w:r>
      <w:r w:rsidR="00692FC7">
        <w:t xml:space="preserve"> </w:t>
      </w:r>
      <w:r w:rsidRPr="001E779B">
        <w:t>today</w:t>
      </w:r>
      <w:r w:rsidR="00692FC7">
        <w:t xml:space="preserve"> </w:t>
      </w:r>
      <w:r w:rsidRPr="001E779B">
        <w:t>the</w:t>
      </w:r>
      <w:r w:rsidR="00692FC7">
        <w:t xml:space="preserve"> </w:t>
      </w:r>
      <w:r w:rsidRPr="001E779B">
        <w:t>most</w:t>
      </w:r>
      <w:r w:rsidR="00692FC7">
        <w:t xml:space="preserve"> </w:t>
      </w:r>
      <w:r w:rsidRPr="001E779B">
        <w:t>widely</w:t>
      </w:r>
      <w:r w:rsidR="00692FC7">
        <w:t xml:space="preserve"> </w:t>
      </w:r>
      <w:r w:rsidRPr="001E779B">
        <w:t>used</w:t>
      </w:r>
      <w:r w:rsidR="00692FC7">
        <w:t xml:space="preserve"> </w:t>
      </w:r>
      <w:r w:rsidRPr="001E779B">
        <w:t>model</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Pr="001E779B">
        <w:t>(Ladhari,</w:t>
      </w:r>
      <w:r w:rsidR="00692FC7">
        <w:t xml:space="preserve"> </w:t>
      </w:r>
      <w:r w:rsidRPr="001E779B">
        <w:t>2009;</w:t>
      </w:r>
      <w:r w:rsidR="00692FC7">
        <w:t xml:space="preserve"> </w:t>
      </w:r>
      <w:r w:rsidRPr="001E779B">
        <w:t>Duff</w:t>
      </w:r>
      <w:r w:rsidR="00692FC7">
        <w:t xml:space="preserve"> </w:t>
      </w:r>
      <w:r w:rsidRPr="001E779B">
        <w:t>and</w:t>
      </w:r>
      <w:r w:rsidR="00692FC7">
        <w:t xml:space="preserve"> </w:t>
      </w:r>
      <w:r w:rsidRPr="001E779B">
        <w:t>Hair,</w:t>
      </w:r>
      <w:r w:rsidR="00692FC7">
        <w:t xml:space="preserve"> </w:t>
      </w:r>
      <w:r w:rsidRPr="001E779B">
        <w:t>2008,</w:t>
      </w:r>
      <w:r w:rsidR="00692FC7">
        <w:t xml:space="preserve"> </w:t>
      </w:r>
      <w:r w:rsidRPr="001E779B">
        <w:t>as</w:t>
      </w:r>
      <w:r w:rsidR="00692FC7">
        <w:t xml:space="preserve"> </w:t>
      </w:r>
      <w:r w:rsidRPr="001E779B">
        <w:t>quoted</w:t>
      </w:r>
      <w:r w:rsidR="00692FC7">
        <w:t xml:space="preserve"> </w:t>
      </w:r>
      <w:r w:rsidRPr="001E779B">
        <w:t>in</w:t>
      </w:r>
      <w:r w:rsidR="00692FC7">
        <w:t xml:space="preserve"> </w:t>
      </w:r>
      <w:r w:rsidRPr="001E779B">
        <w:t>Rodrigues</w:t>
      </w:r>
      <w:r w:rsidR="00692FC7">
        <w:t xml:space="preserve"> </w:t>
      </w:r>
      <w:r w:rsidRPr="001E779B">
        <w:t>et</w:t>
      </w:r>
      <w:r w:rsidR="00692FC7">
        <w:t xml:space="preserve"> </w:t>
      </w:r>
      <w:r w:rsidRPr="001E779B">
        <w:t>al.,</w:t>
      </w:r>
      <w:r w:rsidR="00692FC7">
        <w:t xml:space="preserve"> </w:t>
      </w:r>
      <w:r w:rsidRPr="001E779B">
        <w:t>2011,</w:t>
      </w:r>
      <w:r w:rsidR="00692FC7">
        <w:t xml:space="preserve"> </w:t>
      </w:r>
      <w:r w:rsidRPr="001E779B">
        <w:t>p.</w:t>
      </w:r>
      <w:r w:rsidR="00692FC7">
        <w:t xml:space="preserve"> </w:t>
      </w:r>
      <w:r w:rsidRPr="001E779B">
        <w:t>630).</w:t>
      </w:r>
      <w:r w:rsidR="00692FC7">
        <w:t xml:space="preserve"> </w:t>
      </w:r>
      <w:r w:rsidRPr="001E779B">
        <w:t>More</w:t>
      </w:r>
      <w:r w:rsidR="00692FC7">
        <w:t xml:space="preserve"> </w:t>
      </w:r>
      <w:r w:rsidRPr="001E779B">
        <w:t>recently,</w:t>
      </w:r>
      <w:r w:rsidR="00692FC7">
        <w:t xml:space="preserve"> </w:t>
      </w:r>
      <w:r w:rsidRPr="001E779B">
        <w:t>scholar</w:t>
      </w:r>
      <w:r w:rsidR="00EE4AC8">
        <w:t>ship</w:t>
      </w:r>
      <w:r w:rsidR="00692FC7">
        <w:t xml:space="preserve"> </w:t>
      </w:r>
      <w:r w:rsidRPr="001E779B">
        <w:t>focused</w:t>
      </w:r>
      <w:r w:rsidR="00692FC7">
        <w:t xml:space="preserve"> </w:t>
      </w:r>
      <w:r w:rsidRPr="001E779B">
        <w:t>on</w:t>
      </w:r>
      <w:r w:rsidR="00692FC7">
        <w:t xml:space="preserve"> </w:t>
      </w:r>
      <w:r w:rsidRPr="001E779B">
        <w:t>online</w:t>
      </w:r>
      <w:r w:rsidR="00692FC7">
        <w:t xml:space="preserve"> </w:t>
      </w:r>
      <w:r w:rsidRPr="001E779B">
        <w:t>services</w:t>
      </w:r>
      <w:r w:rsidR="00EE4AC8">
        <w:t xml:space="preserve">, offering </w:t>
      </w:r>
      <w:r w:rsidRPr="001E779B">
        <w:t>elaboration</w:t>
      </w:r>
      <w:r w:rsidR="00692FC7">
        <w:t xml:space="preserve"> </w:t>
      </w:r>
      <w:r w:rsidRPr="001E779B">
        <w:t>o</w:t>
      </w:r>
      <w:r w:rsidR="00EE4AC8">
        <w:t>n</w:t>
      </w:r>
      <w:r w:rsidR="00692FC7">
        <w:t xml:space="preserve"> </w:t>
      </w:r>
      <w:r w:rsidRPr="001E779B">
        <w:t>the</w:t>
      </w:r>
      <w:r w:rsidR="00692FC7">
        <w:t xml:space="preserve"> </w:t>
      </w:r>
      <w:r w:rsidRPr="001E779B">
        <w:t>model</w:t>
      </w:r>
      <w:r w:rsidR="00692FC7">
        <w:t xml:space="preserve"> </w:t>
      </w:r>
      <w:r w:rsidRPr="001E779B">
        <w:t>called</w:t>
      </w:r>
      <w:r w:rsidR="00692FC7">
        <w:t xml:space="preserve"> </w:t>
      </w:r>
      <w:r w:rsidRPr="001E779B">
        <w:t>E-S-Qual</w:t>
      </w:r>
      <w:r w:rsidR="00692FC7">
        <w:t xml:space="preserve"> </w:t>
      </w:r>
      <w:r w:rsidRPr="001E779B">
        <w:t>(Parasuraman,</w:t>
      </w:r>
      <w:r w:rsidR="00692FC7">
        <w:t xml:space="preserve"> </w:t>
      </w:r>
      <w:r w:rsidRPr="001E779B">
        <w:t>Zeithaml</w:t>
      </w:r>
      <w:r w:rsidR="00692FC7">
        <w:t xml:space="preserve"> </w:t>
      </w:r>
      <w:r w:rsidRPr="001E779B">
        <w:t>&amp;</w:t>
      </w:r>
      <w:r w:rsidR="00692FC7">
        <w:t xml:space="preserve"> </w:t>
      </w:r>
      <w:r w:rsidRPr="001E779B">
        <w:t>Malhotra,</w:t>
      </w:r>
      <w:r w:rsidR="00692FC7">
        <w:t xml:space="preserve"> </w:t>
      </w:r>
      <w:r w:rsidRPr="001E779B">
        <w:t>2005)</w:t>
      </w:r>
      <w:r w:rsidR="00EE4AC8">
        <w:t xml:space="preserve">. </w:t>
      </w:r>
      <w:r w:rsidRPr="001E779B">
        <w:t>SERVQUAL</w:t>
      </w:r>
      <w:r w:rsidR="00692FC7">
        <w:t xml:space="preserve"> </w:t>
      </w:r>
      <w:r w:rsidRPr="001E779B">
        <w:t>is</w:t>
      </w:r>
      <w:r w:rsidR="00692FC7">
        <w:t xml:space="preserve"> </w:t>
      </w:r>
      <w:r w:rsidRPr="001E779B">
        <w:t>the</w:t>
      </w:r>
      <w:r w:rsidR="00692FC7">
        <w:t xml:space="preserve"> </w:t>
      </w:r>
      <w:r w:rsidRPr="001E779B">
        <w:t>most</w:t>
      </w:r>
      <w:r w:rsidR="00692FC7">
        <w:t xml:space="preserve"> </w:t>
      </w:r>
      <w:r w:rsidR="00EE4AC8">
        <w:t xml:space="preserve">common </w:t>
      </w:r>
      <w:r w:rsidRPr="001E779B">
        <w:t>model</w:t>
      </w:r>
      <w:r w:rsidR="00692FC7">
        <w:t xml:space="preserve"> </w:t>
      </w:r>
      <w:r w:rsidRPr="001E779B">
        <w:t>or</w:t>
      </w:r>
      <w:r w:rsidR="00692FC7">
        <w:t xml:space="preserve"> </w:t>
      </w:r>
      <w:r w:rsidRPr="001E779B">
        <w:t>scale</w:t>
      </w:r>
      <w:r w:rsidR="00EE4AC8">
        <w:t xml:space="preserve"> used</w:t>
      </w:r>
      <w:r w:rsidR="00692FC7">
        <w:t xml:space="preserve"> </w:t>
      </w:r>
      <w:r w:rsidRPr="001E779B">
        <w:t>to</w:t>
      </w:r>
      <w:r w:rsidR="00692FC7">
        <w:t xml:space="preserve"> </w:t>
      </w:r>
      <w:r w:rsidRPr="001E779B">
        <w:t>measure</w:t>
      </w:r>
      <w:r w:rsidR="00692FC7">
        <w:t xml:space="preserve"> </w:t>
      </w:r>
      <w:r w:rsidRPr="001E779B">
        <w:t>service</w:t>
      </w:r>
      <w:r w:rsidR="00692FC7">
        <w:t xml:space="preserve"> </w:t>
      </w:r>
      <w:r w:rsidRPr="001E779B">
        <w:t>quality,</w:t>
      </w:r>
      <w:r w:rsidR="00692FC7">
        <w:t xml:space="preserve"> </w:t>
      </w:r>
      <w:r w:rsidRPr="001E779B">
        <w:t>which</w:t>
      </w:r>
      <w:r w:rsidR="00692FC7">
        <w:t xml:space="preserve"> </w:t>
      </w:r>
      <w:r w:rsidR="00EE4AC8">
        <w:t>is</w:t>
      </w:r>
      <w:r w:rsidR="00692FC7">
        <w:t xml:space="preserve"> </w:t>
      </w:r>
      <w:r w:rsidRPr="001E779B">
        <w:t>a</w:t>
      </w:r>
      <w:r w:rsidR="00692FC7">
        <w:t xml:space="preserve"> </w:t>
      </w:r>
      <w:r w:rsidRPr="001E779B">
        <w:t>refined</w:t>
      </w:r>
      <w:r w:rsidR="00692FC7">
        <w:t xml:space="preserve"> </w:t>
      </w:r>
      <w:r w:rsidRPr="001E779B">
        <w:t>version</w:t>
      </w:r>
      <w:r w:rsidR="00692FC7">
        <w:t xml:space="preserve"> </w:t>
      </w:r>
      <w:r w:rsidRPr="001E779B">
        <w:t>of</w:t>
      </w:r>
      <w:r w:rsidR="00692FC7">
        <w:t xml:space="preserve"> </w:t>
      </w:r>
      <w:r w:rsidRPr="001E779B">
        <w:t>the</w:t>
      </w:r>
      <w:r w:rsidR="00692FC7">
        <w:t xml:space="preserve"> </w:t>
      </w:r>
      <w:r w:rsidRPr="001E779B">
        <w:t>GAP</w:t>
      </w:r>
      <w:r w:rsidR="00692FC7">
        <w:t xml:space="preserve"> </w:t>
      </w:r>
      <w:r w:rsidRPr="001E779B">
        <w:t>model</w:t>
      </w:r>
      <w:r w:rsidR="00692FC7">
        <w:t xml:space="preserve"> </w:t>
      </w:r>
      <w:r w:rsidRPr="001E779B">
        <w:t>(Parasuraman</w:t>
      </w:r>
      <w:r w:rsidR="00692FC7">
        <w:t xml:space="preserve"> </w:t>
      </w:r>
      <w:r w:rsidRPr="001E779B">
        <w:t>et</w:t>
      </w:r>
      <w:r w:rsidR="00692FC7">
        <w:t xml:space="preserve"> </w:t>
      </w:r>
      <w:r w:rsidRPr="001E779B">
        <w:t>al.,</w:t>
      </w:r>
      <w:r w:rsidR="00692FC7">
        <w:t xml:space="preserve"> </w:t>
      </w:r>
      <w:r w:rsidRPr="001E779B">
        <w:t>1985).</w:t>
      </w:r>
      <w:r w:rsidR="00692FC7">
        <w:t xml:space="preserve"> </w:t>
      </w:r>
      <w:r w:rsidRPr="001E779B">
        <w:t>SERVQUAL</w:t>
      </w:r>
      <w:r w:rsidR="00692FC7">
        <w:t xml:space="preserve"> </w:t>
      </w:r>
      <w:r w:rsidRPr="001E779B">
        <w:t>conceptualizes</w:t>
      </w:r>
      <w:r w:rsidR="00692FC7">
        <w:t xml:space="preserve"> </w:t>
      </w:r>
      <w:r w:rsidRPr="001E779B">
        <w:t>service</w:t>
      </w:r>
      <w:r w:rsidR="00692FC7">
        <w:t xml:space="preserve"> </w:t>
      </w:r>
      <w:r w:rsidRPr="001E779B">
        <w:t>quality</w:t>
      </w:r>
      <w:r w:rsidR="00692FC7">
        <w:t xml:space="preserve"> </w:t>
      </w:r>
      <w:r w:rsidRPr="001E779B">
        <w:t>as</w:t>
      </w:r>
      <w:r w:rsidR="00692FC7">
        <w:t xml:space="preserve"> </w:t>
      </w:r>
      <w:r w:rsidRPr="001E779B">
        <w:t>a</w:t>
      </w:r>
      <w:r w:rsidR="00692FC7">
        <w:t xml:space="preserve"> </w:t>
      </w:r>
      <w:r w:rsidRPr="001E779B">
        <w:t>gap</w:t>
      </w:r>
      <w:r w:rsidR="00692FC7">
        <w:t xml:space="preserve"> </w:t>
      </w:r>
      <w:r w:rsidRPr="001E779B">
        <w:t>between</w:t>
      </w:r>
      <w:r w:rsidR="00692FC7">
        <w:t xml:space="preserve"> </w:t>
      </w:r>
      <w:r w:rsidRPr="001E779B">
        <w:t>what</w:t>
      </w:r>
      <w:r w:rsidR="00692FC7">
        <w:t xml:space="preserve"> </w:t>
      </w:r>
      <w:r w:rsidRPr="001E779B">
        <w:t>consumers</w:t>
      </w:r>
      <w:r w:rsidR="00692FC7">
        <w:t xml:space="preserve"> </w:t>
      </w:r>
      <w:r w:rsidRPr="001E779B">
        <w:t>expect</w:t>
      </w:r>
      <w:r w:rsidR="00692FC7">
        <w:t xml:space="preserve"> </w:t>
      </w:r>
      <w:r w:rsidR="00EE4AC8">
        <w:t>a</w:t>
      </w:r>
      <w:r w:rsidR="00692FC7">
        <w:t xml:space="preserve"> </w:t>
      </w:r>
      <w:r w:rsidRPr="001E779B">
        <w:t>service</w:t>
      </w:r>
      <w:r w:rsidR="00692FC7">
        <w:t xml:space="preserve"> </w:t>
      </w:r>
      <w:r w:rsidRPr="001E779B">
        <w:t>to</w:t>
      </w:r>
      <w:r w:rsidR="00692FC7">
        <w:t xml:space="preserve"> </w:t>
      </w:r>
      <w:r w:rsidRPr="001E779B">
        <w:t>offer</w:t>
      </w:r>
      <w:r w:rsidR="00692FC7">
        <w:t xml:space="preserve"> </w:t>
      </w:r>
      <w:r w:rsidRPr="001E779B">
        <w:t>and</w:t>
      </w:r>
      <w:r w:rsidR="00692FC7">
        <w:t xml:space="preserve"> </w:t>
      </w:r>
      <w:r w:rsidRPr="001E779B">
        <w:t>perception</w:t>
      </w:r>
      <w:r w:rsidR="00EE4AC8">
        <w:t>s</w:t>
      </w:r>
      <w:r w:rsidR="00692FC7">
        <w:t xml:space="preserve"> </w:t>
      </w:r>
      <w:r w:rsidRPr="001E779B">
        <w:t>of</w:t>
      </w:r>
      <w:r w:rsidR="00692FC7">
        <w:t xml:space="preserve"> </w:t>
      </w:r>
      <w:r w:rsidR="00EE4AC8">
        <w:t xml:space="preserve">service </w:t>
      </w:r>
      <w:r w:rsidRPr="001E779B">
        <w:t>performance.</w:t>
      </w:r>
      <w:r w:rsidR="00E24EBA">
        <w:t xml:space="preserve"> </w:t>
      </w:r>
      <w:r w:rsidRPr="001E779B">
        <w:t>For</w:t>
      </w:r>
      <w:r w:rsidR="00692FC7">
        <w:t xml:space="preserve"> </w:t>
      </w:r>
      <w:r w:rsidRPr="001E779B">
        <w:t>this</w:t>
      </w:r>
      <w:r w:rsidR="00692FC7">
        <w:t xml:space="preserve"> </w:t>
      </w:r>
      <w:r w:rsidRPr="001E779B">
        <w:t>reason,</w:t>
      </w:r>
      <w:r w:rsidR="00692FC7">
        <w:t xml:space="preserve"> </w:t>
      </w:r>
      <w:r w:rsidRPr="001E779B">
        <w:t>SERVQUAL</w:t>
      </w:r>
      <w:r w:rsidR="00692FC7">
        <w:t xml:space="preserve"> </w:t>
      </w:r>
      <w:r w:rsidRPr="001E779B">
        <w:t>is</w:t>
      </w:r>
      <w:r w:rsidR="00692FC7">
        <w:t xml:space="preserve"> </w:t>
      </w:r>
      <w:r w:rsidRPr="001E779B">
        <w:t>called</w:t>
      </w:r>
      <w:r w:rsidR="00692FC7">
        <w:t xml:space="preserve"> </w:t>
      </w:r>
      <w:r w:rsidR="00EE4AC8">
        <w:t>a</w:t>
      </w:r>
      <w:r w:rsidR="00692FC7">
        <w:t xml:space="preserve"> </w:t>
      </w:r>
      <w:r w:rsidRPr="001E779B">
        <w:t>deficiencies</w:t>
      </w:r>
      <w:r w:rsidR="00692FC7">
        <w:t xml:space="preserve"> </w:t>
      </w:r>
      <w:r w:rsidRPr="001E779B">
        <w:t>model</w:t>
      </w:r>
      <w:r w:rsidR="00692FC7">
        <w:t xml:space="preserve"> </w:t>
      </w:r>
      <w:r w:rsidRPr="001E779B">
        <w:t>(Khalifa,</w:t>
      </w:r>
      <w:r w:rsidR="00692FC7">
        <w:t xml:space="preserve"> </w:t>
      </w:r>
      <w:r w:rsidRPr="001E779B">
        <w:t>2015).</w:t>
      </w:r>
      <w:r w:rsidR="00692FC7">
        <w:t xml:space="preserve"> </w:t>
      </w:r>
      <w:r w:rsidRPr="001E779B">
        <w:t>The</w:t>
      </w:r>
      <w:r w:rsidR="00692FC7">
        <w:t xml:space="preserve"> </w:t>
      </w:r>
      <w:r w:rsidRPr="001E779B">
        <w:t>Service</w:t>
      </w:r>
      <w:r w:rsidR="00692FC7">
        <w:t xml:space="preserve"> </w:t>
      </w:r>
      <w:r w:rsidRPr="001E779B">
        <w:t>Quality</w:t>
      </w:r>
      <w:r w:rsidR="00692FC7">
        <w:t xml:space="preserve"> </w:t>
      </w:r>
      <w:r w:rsidRPr="001E779B">
        <w:t>Gaps</w:t>
      </w:r>
      <w:r w:rsidR="00692FC7">
        <w:t xml:space="preserve"> </w:t>
      </w:r>
      <w:r w:rsidRPr="001E779B">
        <w:t>Model</w:t>
      </w:r>
      <w:r w:rsidR="00692FC7">
        <w:t xml:space="preserve"> </w:t>
      </w:r>
      <w:r w:rsidRPr="001E779B">
        <w:t>highlights</w:t>
      </w:r>
      <w:r w:rsidR="00692FC7">
        <w:t xml:space="preserve"> </w:t>
      </w:r>
      <w:r w:rsidRPr="001E779B">
        <w:t>gaps</w:t>
      </w:r>
      <w:r w:rsidR="00692FC7">
        <w:t xml:space="preserve"> </w:t>
      </w:r>
      <w:r w:rsidRPr="001E779B">
        <w:t>in</w:t>
      </w:r>
      <w:r w:rsidR="00692FC7">
        <w:t xml:space="preserve"> </w:t>
      </w:r>
      <w:r w:rsidRPr="001E779B">
        <w:t>service</w:t>
      </w:r>
      <w:r w:rsidR="00692FC7">
        <w:t xml:space="preserve"> </w:t>
      </w:r>
      <w:r w:rsidRPr="001E779B">
        <w:t>quality:</w:t>
      </w:r>
      <w:r w:rsidR="00692FC7">
        <w:t xml:space="preserve"> </w:t>
      </w:r>
    </w:p>
    <w:p w14:paraId="298F51D6" w14:textId="77777777" w:rsidR="000F43DD" w:rsidRPr="001E779B" w:rsidRDefault="000F43DD" w:rsidP="00323607">
      <w:pPr>
        <w:pStyle w:val="NormalWeb"/>
        <w:numPr>
          <w:ilvl w:val="0"/>
          <w:numId w:val="43"/>
        </w:numPr>
        <w:shd w:val="clear" w:color="auto" w:fill="FFFFFF"/>
        <w:spacing w:before="0" w:beforeAutospacing="0" w:after="0" w:afterAutospacing="0" w:line="480" w:lineRule="auto"/>
        <w:jc w:val="lowKashida"/>
        <w:textAlignment w:val="baseline"/>
      </w:pPr>
      <w:r w:rsidRPr="001E779B">
        <w:t>Gap</w:t>
      </w:r>
      <w:r w:rsidR="00692FC7">
        <w:t xml:space="preserve"> </w:t>
      </w:r>
      <w:r w:rsidRPr="001E779B">
        <w:t>1</w:t>
      </w:r>
      <w:r w:rsidR="00EE4AC8">
        <w:t>,</w:t>
      </w:r>
      <w:r w:rsidR="00692FC7">
        <w:t xml:space="preserve"> </w:t>
      </w:r>
      <w:r w:rsidRPr="001E779B">
        <w:t>or</w:t>
      </w:r>
      <w:r w:rsidR="00692FC7">
        <w:t xml:space="preserve"> </w:t>
      </w:r>
      <w:r w:rsidRPr="001E779B">
        <w:t>Market</w:t>
      </w:r>
      <w:r w:rsidR="00692FC7">
        <w:t xml:space="preserve"> </w:t>
      </w:r>
      <w:r w:rsidRPr="001E779B">
        <w:t>Research</w:t>
      </w:r>
      <w:r w:rsidR="00692FC7">
        <w:t xml:space="preserve"> </w:t>
      </w:r>
      <w:r w:rsidRPr="001E779B">
        <w:t>Gap</w:t>
      </w:r>
      <w:r w:rsidR="00692FC7">
        <w:t xml:space="preserve"> </w:t>
      </w:r>
      <w:r w:rsidRPr="001E779B">
        <w:t>–</w:t>
      </w:r>
      <w:r w:rsidR="00692FC7">
        <w:t xml:space="preserve"> </w:t>
      </w:r>
      <w:r w:rsidRPr="001E779B">
        <w:t>This</w:t>
      </w:r>
      <w:r w:rsidR="00692FC7">
        <w:t xml:space="preserve"> </w:t>
      </w:r>
      <w:r w:rsidRPr="001E779B">
        <w:t>occurs</w:t>
      </w:r>
      <w:r w:rsidR="00692FC7">
        <w:t xml:space="preserve"> </w:t>
      </w:r>
      <w:r w:rsidRPr="001E779B">
        <w:t>when</w:t>
      </w:r>
      <w:r w:rsidR="00692FC7">
        <w:t xml:space="preserve"> </w:t>
      </w:r>
      <w:r w:rsidR="00EE4AC8">
        <w:t>an</w:t>
      </w:r>
      <w:r w:rsidR="00692FC7">
        <w:t xml:space="preserve"> </w:t>
      </w:r>
      <w:r w:rsidRPr="001E779B">
        <w:t>organization</w:t>
      </w:r>
      <w:r w:rsidR="00692FC7">
        <w:t xml:space="preserve"> </w:t>
      </w:r>
      <w:r w:rsidRPr="001E779B">
        <w:t>does</w:t>
      </w:r>
      <w:r w:rsidR="00692FC7">
        <w:t xml:space="preserve"> </w:t>
      </w:r>
      <w:r w:rsidRPr="001E779B">
        <w:t>not</w:t>
      </w:r>
      <w:r w:rsidR="00692FC7">
        <w:t xml:space="preserve"> </w:t>
      </w:r>
      <w:r w:rsidRPr="001E779B">
        <w:t>understand</w:t>
      </w:r>
      <w:r w:rsidR="00692FC7">
        <w:t xml:space="preserve"> </w:t>
      </w:r>
      <w:r w:rsidRPr="001E779B">
        <w:t>customers’</w:t>
      </w:r>
      <w:r w:rsidR="00692FC7">
        <w:t xml:space="preserve"> </w:t>
      </w:r>
      <w:r w:rsidRPr="001E779B">
        <w:t>needs</w:t>
      </w:r>
      <w:r w:rsidR="00692FC7">
        <w:t xml:space="preserve"> </w:t>
      </w:r>
      <w:r w:rsidRPr="001E779B">
        <w:t>and</w:t>
      </w:r>
      <w:r w:rsidR="00692FC7">
        <w:t xml:space="preserve"> </w:t>
      </w:r>
      <w:r w:rsidRPr="001E779B">
        <w:t>expectations.</w:t>
      </w:r>
      <w:r w:rsidR="00692FC7">
        <w:t xml:space="preserve"> </w:t>
      </w:r>
      <w:r w:rsidRPr="001E779B">
        <w:t>Hence</w:t>
      </w:r>
      <w:r w:rsidR="00EE4AC8">
        <w:t>,</w:t>
      </w:r>
      <w:r w:rsidR="00692FC7">
        <w:t xml:space="preserve"> </w:t>
      </w:r>
      <w:r w:rsidRPr="001E779B">
        <w:t>it</w:t>
      </w:r>
      <w:r w:rsidR="00692FC7">
        <w:t xml:space="preserve"> </w:t>
      </w:r>
      <w:r w:rsidRPr="001E779B">
        <w:t>is</w:t>
      </w:r>
      <w:r w:rsidR="00692FC7">
        <w:t xml:space="preserve"> </w:t>
      </w:r>
      <w:r w:rsidR="00EE4AC8">
        <w:t>a</w:t>
      </w:r>
      <w:r w:rsidR="00692FC7">
        <w:t xml:space="preserve"> </w:t>
      </w:r>
      <w:r w:rsidRPr="001E779B">
        <w:t>gap</w:t>
      </w:r>
      <w:r w:rsidR="00692FC7">
        <w:t xml:space="preserve"> </w:t>
      </w:r>
      <w:r w:rsidRPr="001E779B">
        <w:t>between</w:t>
      </w:r>
      <w:r w:rsidR="00692FC7">
        <w:t xml:space="preserve"> </w:t>
      </w:r>
      <w:r w:rsidRPr="001E779B">
        <w:t>customer</w:t>
      </w:r>
      <w:r w:rsidR="00692FC7">
        <w:t xml:space="preserve"> </w:t>
      </w:r>
      <w:r w:rsidRPr="001E779B">
        <w:t>expectations</w:t>
      </w:r>
      <w:r w:rsidR="00692FC7">
        <w:t xml:space="preserve"> </w:t>
      </w:r>
      <w:r w:rsidRPr="001E779B">
        <w:t>and</w:t>
      </w:r>
      <w:r w:rsidR="00692FC7">
        <w:t xml:space="preserve"> </w:t>
      </w:r>
      <w:r w:rsidRPr="001E779B">
        <w:t>management’s</w:t>
      </w:r>
      <w:r w:rsidR="00692FC7">
        <w:t xml:space="preserve"> </w:t>
      </w:r>
      <w:r w:rsidRPr="001E779B">
        <w:t>perceptions</w:t>
      </w:r>
      <w:r w:rsidR="00EE4AC8">
        <w:t xml:space="preserve">, occurring </w:t>
      </w:r>
      <w:r w:rsidRPr="001E779B">
        <w:t>due</w:t>
      </w:r>
      <w:r w:rsidR="00692FC7">
        <w:t xml:space="preserve"> </w:t>
      </w:r>
      <w:r w:rsidRPr="001E779B">
        <w:t>to</w:t>
      </w:r>
      <w:r w:rsidR="00692FC7">
        <w:t xml:space="preserve"> </w:t>
      </w:r>
      <w:r w:rsidRPr="001E779B">
        <w:t>lack</w:t>
      </w:r>
      <w:r w:rsidR="00692FC7">
        <w:t xml:space="preserve"> </w:t>
      </w:r>
      <w:r w:rsidRPr="001E779B">
        <w:t>of</w:t>
      </w:r>
      <w:r w:rsidR="00692FC7">
        <w:t xml:space="preserve"> </w:t>
      </w:r>
      <w:r w:rsidRPr="001E779B">
        <w:t>market</w:t>
      </w:r>
      <w:r w:rsidR="00692FC7">
        <w:t xml:space="preserve"> </w:t>
      </w:r>
      <w:r w:rsidRPr="001E779B">
        <w:t>researc</w:t>
      </w:r>
      <w:r w:rsidR="00323607" w:rsidRPr="001E779B">
        <w:t>h</w:t>
      </w:r>
      <w:r w:rsidR="00692FC7">
        <w:t xml:space="preserve"> </w:t>
      </w:r>
      <w:r w:rsidR="00323607" w:rsidRPr="001E779B">
        <w:t>and</w:t>
      </w:r>
      <w:r w:rsidR="00692FC7">
        <w:t xml:space="preserve"> </w:t>
      </w:r>
      <w:r w:rsidR="00323607" w:rsidRPr="001E779B">
        <w:t>customer</w:t>
      </w:r>
      <w:r w:rsidR="00EE4AC8">
        <w:t>-</w:t>
      </w:r>
      <w:r w:rsidR="00323607" w:rsidRPr="001E779B">
        <w:t>needs</w:t>
      </w:r>
      <w:r w:rsidR="00692FC7">
        <w:t xml:space="preserve"> </w:t>
      </w:r>
      <w:r w:rsidR="00323607" w:rsidRPr="001E779B">
        <w:t>surveys.</w:t>
      </w:r>
      <w:r w:rsidR="00692FC7">
        <w:t xml:space="preserve"> </w:t>
      </w:r>
    </w:p>
    <w:p w14:paraId="7A433CB4"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Gap</w:t>
      </w:r>
      <w:r w:rsidR="00EE4AC8">
        <w:t xml:space="preserve"> </w:t>
      </w:r>
      <w:r w:rsidRPr="001E779B">
        <w:t>2</w:t>
      </w:r>
      <w:r w:rsidR="00EE4AC8">
        <w:t>,</w:t>
      </w:r>
      <w:r w:rsidR="00692FC7">
        <w:t xml:space="preserve"> </w:t>
      </w:r>
      <w:r w:rsidRPr="001E779B">
        <w:t>or</w:t>
      </w:r>
      <w:r w:rsidR="00692FC7">
        <w:t xml:space="preserve"> </w:t>
      </w:r>
      <w:r w:rsidRPr="001E779B">
        <w:t>Service</w:t>
      </w:r>
      <w:r w:rsidR="00692FC7">
        <w:t xml:space="preserve"> </w:t>
      </w:r>
      <w:r w:rsidRPr="001E779B">
        <w:t>Design</w:t>
      </w:r>
      <w:r w:rsidR="00692FC7">
        <w:t xml:space="preserve"> </w:t>
      </w:r>
      <w:r w:rsidRPr="001E779B">
        <w:t>Gap</w:t>
      </w:r>
      <w:r w:rsidR="00692FC7">
        <w:t xml:space="preserve"> </w:t>
      </w:r>
      <w:r w:rsidRPr="001E779B">
        <w:t>–</w:t>
      </w:r>
      <w:r w:rsidR="00692FC7">
        <w:t xml:space="preserve"> </w:t>
      </w:r>
      <w:r w:rsidRPr="001E779B">
        <w:t>This</w:t>
      </w:r>
      <w:r w:rsidR="00692FC7">
        <w:t xml:space="preserve"> </w:t>
      </w:r>
      <w:r w:rsidR="00EE4AC8">
        <w:t xml:space="preserve">occurs </w:t>
      </w:r>
      <w:r w:rsidRPr="001E779B">
        <w:t>between</w:t>
      </w:r>
      <w:r w:rsidR="00692FC7">
        <w:t xml:space="preserve"> </w:t>
      </w:r>
      <w:r w:rsidRPr="001E779B">
        <w:t>management’s</w:t>
      </w:r>
      <w:r w:rsidR="00692FC7">
        <w:t xml:space="preserve"> </w:t>
      </w:r>
      <w:r w:rsidRPr="001E779B">
        <w:t>perceptions</w:t>
      </w:r>
      <w:r w:rsidR="00692FC7">
        <w:t xml:space="preserve"> </w:t>
      </w:r>
      <w:r w:rsidRPr="001E779B">
        <w:t>of</w:t>
      </w:r>
      <w:r w:rsidR="00692FC7">
        <w:t xml:space="preserve"> </w:t>
      </w:r>
      <w:r w:rsidRPr="001E779B">
        <w:t>consumer’s</w:t>
      </w:r>
      <w:r w:rsidR="00692FC7">
        <w:t xml:space="preserve"> </w:t>
      </w:r>
      <w:r w:rsidRPr="001E779B">
        <w:t>expectations</w:t>
      </w:r>
      <w:r w:rsidR="00692FC7">
        <w:t xml:space="preserve"> </w:t>
      </w:r>
      <w:r w:rsidRPr="001E779B">
        <w:t>and</w:t>
      </w:r>
      <w:r w:rsidR="00692FC7">
        <w:t xml:space="preserve"> </w:t>
      </w:r>
      <w:r w:rsidR="005C76D8">
        <w:t xml:space="preserve">a </w:t>
      </w:r>
      <w:r w:rsidRPr="001E779B">
        <w:t>service</w:t>
      </w:r>
      <w:r w:rsidR="005C76D8">
        <w:t>’</w:t>
      </w:r>
      <w:r w:rsidR="00EE4AC8">
        <w:t>s</w:t>
      </w:r>
      <w:r w:rsidR="00692FC7">
        <w:t xml:space="preserve"> </w:t>
      </w:r>
      <w:r w:rsidRPr="001E779B">
        <w:t>specification</w:t>
      </w:r>
      <w:r w:rsidR="00EE4AC8">
        <w:t>s</w:t>
      </w:r>
      <w:r w:rsidRPr="001E779B">
        <w:t>.</w:t>
      </w:r>
      <w:r w:rsidR="00692FC7">
        <w:t xml:space="preserve"> </w:t>
      </w:r>
      <w:r w:rsidRPr="001E779B">
        <w:t>This</w:t>
      </w:r>
      <w:r w:rsidR="00692FC7">
        <w:t xml:space="preserve"> </w:t>
      </w:r>
      <w:r w:rsidRPr="001E779B">
        <w:t>result</w:t>
      </w:r>
      <w:r w:rsidR="00EE4AC8">
        <w:t>s</w:t>
      </w:r>
      <w:r w:rsidR="00692FC7">
        <w:t xml:space="preserve"> </w:t>
      </w:r>
      <w:r w:rsidRPr="001E779B">
        <w:t>from</w:t>
      </w:r>
      <w:r w:rsidR="00692FC7">
        <w:t xml:space="preserve"> </w:t>
      </w:r>
      <w:r w:rsidRPr="001E779B">
        <w:t>management</w:t>
      </w:r>
      <w:r w:rsidR="00EE4AC8">
        <w:t>’s</w:t>
      </w:r>
      <w:r w:rsidR="00692FC7">
        <w:t xml:space="preserve"> </w:t>
      </w:r>
      <w:r w:rsidRPr="001E779B">
        <w:t>inability</w:t>
      </w:r>
      <w:r w:rsidR="00692FC7">
        <w:t xml:space="preserve"> </w:t>
      </w:r>
      <w:r w:rsidRPr="001E779B">
        <w:t>to</w:t>
      </w:r>
      <w:r w:rsidR="00692FC7">
        <w:t xml:space="preserve"> </w:t>
      </w:r>
      <w:r w:rsidRPr="001E779B">
        <w:t>ensure</w:t>
      </w:r>
      <w:r w:rsidR="00692FC7">
        <w:t xml:space="preserve"> </w:t>
      </w:r>
      <w:r w:rsidRPr="001E779B">
        <w:t>that</w:t>
      </w:r>
      <w:r w:rsidR="00692FC7">
        <w:t xml:space="preserve"> </w:t>
      </w:r>
      <w:r w:rsidR="00EE4AC8">
        <w:t>a</w:t>
      </w:r>
      <w:r w:rsidR="00692FC7">
        <w:t xml:space="preserve"> </w:t>
      </w:r>
      <w:r w:rsidRPr="001E779B">
        <w:t>product</w:t>
      </w:r>
      <w:r w:rsidR="00692FC7">
        <w:t xml:space="preserve"> </w:t>
      </w:r>
      <w:r w:rsidRPr="001E779B">
        <w:t>designed</w:t>
      </w:r>
      <w:r w:rsidR="00692FC7">
        <w:t xml:space="preserve"> </w:t>
      </w:r>
      <w:r w:rsidRPr="001E779B">
        <w:t>and</w:t>
      </w:r>
      <w:r w:rsidR="00692FC7">
        <w:t xml:space="preserve"> </w:t>
      </w:r>
      <w:r w:rsidRPr="001E779B">
        <w:t>sent</w:t>
      </w:r>
      <w:r w:rsidR="00692FC7">
        <w:t xml:space="preserve"> </w:t>
      </w:r>
      <w:r w:rsidRPr="001E779B">
        <w:t>to</w:t>
      </w:r>
      <w:r w:rsidR="00692FC7">
        <w:t xml:space="preserve"> </w:t>
      </w:r>
      <w:r w:rsidRPr="001E779B">
        <w:t>market</w:t>
      </w:r>
      <w:r w:rsidR="00692FC7">
        <w:t xml:space="preserve"> </w:t>
      </w:r>
      <w:r w:rsidR="005C76D8">
        <w:t>is</w:t>
      </w:r>
      <w:r w:rsidR="00692FC7">
        <w:t xml:space="preserve"> </w:t>
      </w:r>
      <w:r w:rsidRPr="001E779B">
        <w:t>what</w:t>
      </w:r>
      <w:r w:rsidR="00692FC7">
        <w:t xml:space="preserve"> </w:t>
      </w:r>
      <w:r w:rsidRPr="001E779B">
        <w:t>customers</w:t>
      </w:r>
      <w:r w:rsidR="00692FC7">
        <w:t xml:space="preserve"> </w:t>
      </w:r>
      <w:r w:rsidRPr="001E779B">
        <w:t>want.</w:t>
      </w:r>
    </w:p>
    <w:p w14:paraId="007CCDEA" w14:textId="77777777" w:rsidR="000F43DD" w:rsidRPr="001E779B" w:rsidRDefault="000F43DD" w:rsidP="006F1F1B">
      <w:pPr>
        <w:pStyle w:val="NormalWeb"/>
        <w:numPr>
          <w:ilvl w:val="0"/>
          <w:numId w:val="43"/>
        </w:numPr>
        <w:shd w:val="clear" w:color="auto" w:fill="FFFFFF"/>
        <w:spacing w:before="0" w:beforeAutospacing="0" w:after="0" w:afterAutospacing="0" w:line="480" w:lineRule="auto"/>
        <w:jc w:val="lowKashida"/>
        <w:textAlignment w:val="baseline"/>
      </w:pPr>
      <w:r w:rsidRPr="001E779B">
        <w:t>Gap</w:t>
      </w:r>
      <w:r w:rsidR="00692FC7">
        <w:t xml:space="preserve"> </w:t>
      </w:r>
      <w:r w:rsidRPr="001E779B">
        <w:t>3</w:t>
      </w:r>
      <w:r w:rsidR="005C76D8">
        <w:t>,</w:t>
      </w:r>
      <w:r w:rsidR="00692FC7">
        <w:t xml:space="preserve"> </w:t>
      </w:r>
      <w:r w:rsidRPr="001E779B">
        <w:t>or</w:t>
      </w:r>
      <w:r w:rsidR="00692FC7">
        <w:t xml:space="preserve"> </w:t>
      </w:r>
      <w:r w:rsidRPr="001E779B">
        <w:t>Conformance</w:t>
      </w:r>
      <w:r w:rsidR="00692FC7">
        <w:t xml:space="preserve"> </w:t>
      </w:r>
      <w:r w:rsidRPr="001E779B">
        <w:t>Gap</w:t>
      </w:r>
      <w:r w:rsidR="00692FC7">
        <w:t xml:space="preserve"> </w:t>
      </w:r>
      <w:r w:rsidRPr="001E779B">
        <w:t>–</w:t>
      </w:r>
      <w:r w:rsidR="00692FC7">
        <w:t xml:space="preserve"> </w:t>
      </w:r>
      <w:r w:rsidRPr="001E779B">
        <w:t>This</w:t>
      </w:r>
      <w:r w:rsidR="00692FC7">
        <w:t xml:space="preserve"> </w:t>
      </w:r>
      <w:r w:rsidRPr="001E779B">
        <w:t>is</w:t>
      </w:r>
      <w:r w:rsidR="00692FC7">
        <w:t xml:space="preserve"> </w:t>
      </w:r>
      <w:r w:rsidR="005C76D8">
        <w:t>a</w:t>
      </w:r>
      <w:r w:rsidR="00692FC7">
        <w:t xml:space="preserve"> </w:t>
      </w:r>
      <w:r w:rsidRPr="001E779B">
        <w:t>gap</w:t>
      </w:r>
      <w:r w:rsidR="00692FC7">
        <w:t xml:space="preserve"> </w:t>
      </w:r>
      <w:r w:rsidRPr="001E779B">
        <w:t>between</w:t>
      </w:r>
      <w:r w:rsidR="00692FC7">
        <w:t xml:space="preserve"> </w:t>
      </w:r>
      <w:r w:rsidR="005C76D8">
        <w:t xml:space="preserve">service delivery </w:t>
      </w:r>
      <w:r w:rsidRPr="001E779B">
        <w:t>specifications</w:t>
      </w:r>
      <w:r w:rsidR="00692FC7">
        <w:t xml:space="preserve"> </w:t>
      </w:r>
      <w:r w:rsidRPr="001E779B">
        <w:t>provided</w:t>
      </w:r>
      <w:r w:rsidR="00692FC7">
        <w:t xml:space="preserve"> </w:t>
      </w:r>
      <w:r w:rsidRPr="001E779B">
        <w:t>to</w:t>
      </w:r>
      <w:r w:rsidR="00692FC7">
        <w:t xml:space="preserve"> </w:t>
      </w:r>
      <w:r w:rsidRPr="001E779B">
        <w:t>customer</w:t>
      </w:r>
      <w:r w:rsidR="005C76D8">
        <w:t>s</w:t>
      </w:r>
      <w:r w:rsidRPr="001E779B">
        <w:t>.</w:t>
      </w:r>
      <w:r w:rsidR="00692FC7">
        <w:t xml:space="preserve"> </w:t>
      </w:r>
      <w:r w:rsidRPr="001E779B">
        <w:t>One</w:t>
      </w:r>
      <w:r w:rsidR="00692FC7">
        <w:t xml:space="preserve"> </w:t>
      </w:r>
      <w:r w:rsidRPr="001E779B">
        <w:t>reason</w:t>
      </w:r>
      <w:r w:rsidR="00692FC7">
        <w:t xml:space="preserve"> </w:t>
      </w:r>
      <w:r w:rsidRPr="001E779B">
        <w:t>for</w:t>
      </w:r>
      <w:r w:rsidR="00692FC7">
        <w:t xml:space="preserve"> </w:t>
      </w:r>
      <w:r w:rsidRPr="001E779B">
        <w:t>this</w:t>
      </w:r>
      <w:r w:rsidR="00692FC7">
        <w:t xml:space="preserve"> </w:t>
      </w:r>
      <w:r w:rsidRPr="001E779B">
        <w:t>gap</w:t>
      </w:r>
      <w:r w:rsidR="00692FC7">
        <w:t xml:space="preserve"> </w:t>
      </w:r>
      <w:r w:rsidR="005C76D8">
        <w:t xml:space="preserve">is </w:t>
      </w:r>
      <w:r w:rsidRPr="001E779B">
        <w:t>lack</w:t>
      </w:r>
      <w:r w:rsidR="00692FC7">
        <w:t xml:space="preserve"> </w:t>
      </w:r>
      <w:r w:rsidR="005C76D8">
        <w:t xml:space="preserve">of </w:t>
      </w:r>
      <w:r w:rsidRPr="001E779B">
        <w:t>quality</w:t>
      </w:r>
      <w:r w:rsidR="00692FC7">
        <w:t xml:space="preserve"> </w:t>
      </w:r>
      <w:r w:rsidRPr="001E779B">
        <w:t>control</w:t>
      </w:r>
      <w:r w:rsidR="00692FC7">
        <w:t xml:space="preserve"> </w:t>
      </w:r>
      <w:r w:rsidR="005C76D8">
        <w:t xml:space="preserve">during </w:t>
      </w:r>
      <w:r w:rsidRPr="001E779B">
        <w:t>ma</w:t>
      </w:r>
      <w:r w:rsidR="006F1F1B" w:rsidRPr="001E779B">
        <w:t>nufacturing</w:t>
      </w:r>
      <w:r w:rsidR="00692FC7">
        <w:t xml:space="preserve"> </w:t>
      </w:r>
      <w:r w:rsidR="006F1F1B" w:rsidRPr="001E779B">
        <w:t>or</w:t>
      </w:r>
      <w:r w:rsidR="00692FC7">
        <w:t xml:space="preserve"> </w:t>
      </w:r>
      <w:r w:rsidR="006F1F1B" w:rsidRPr="001E779B">
        <w:t>delivery.</w:t>
      </w:r>
    </w:p>
    <w:p w14:paraId="4EF43BAF"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Gap</w:t>
      </w:r>
      <w:r w:rsidR="00692FC7">
        <w:t xml:space="preserve"> </w:t>
      </w:r>
      <w:r w:rsidRPr="001E779B">
        <w:t>4</w:t>
      </w:r>
      <w:r w:rsidR="005C76D8">
        <w:t>,</w:t>
      </w:r>
      <w:r w:rsidR="00692FC7">
        <w:t xml:space="preserve"> </w:t>
      </w:r>
      <w:r w:rsidRPr="001E779B">
        <w:t>or</w:t>
      </w:r>
      <w:r w:rsidR="00692FC7">
        <w:t xml:space="preserve"> </w:t>
      </w:r>
      <w:r w:rsidRPr="001E779B">
        <w:t>Communication</w:t>
      </w:r>
      <w:r w:rsidR="00692FC7">
        <w:t xml:space="preserve"> </w:t>
      </w:r>
      <w:r w:rsidRPr="001E779B">
        <w:t>Gap</w:t>
      </w:r>
      <w:r w:rsidR="00692FC7">
        <w:t xml:space="preserve"> </w:t>
      </w:r>
      <w:r w:rsidR="005C76D8" w:rsidRPr="001E779B">
        <w:t>–</w:t>
      </w:r>
      <w:r w:rsidR="00E24EBA">
        <w:t xml:space="preserve"> </w:t>
      </w:r>
      <w:r w:rsidR="005C76D8">
        <w:t xml:space="preserve">This is </w:t>
      </w:r>
      <w:r w:rsidRPr="001E779B">
        <w:t>the</w:t>
      </w:r>
      <w:r w:rsidR="00692FC7">
        <w:t xml:space="preserve"> </w:t>
      </w:r>
      <w:r w:rsidRPr="001E779B">
        <w:t>difference</w:t>
      </w:r>
      <w:r w:rsidR="00692FC7">
        <w:t xml:space="preserve"> </w:t>
      </w:r>
      <w:r w:rsidRPr="001E779B">
        <w:t>between</w:t>
      </w:r>
      <w:r w:rsidR="00692FC7">
        <w:t xml:space="preserve"> </w:t>
      </w:r>
      <w:r w:rsidRPr="001E779B">
        <w:t>service</w:t>
      </w:r>
      <w:r w:rsidR="00692FC7">
        <w:t xml:space="preserve"> </w:t>
      </w:r>
      <w:r w:rsidRPr="001E779B">
        <w:t>delivery</w:t>
      </w:r>
      <w:r w:rsidR="00692FC7">
        <w:t xml:space="preserve"> </w:t>
      </w:r>
      <w:r w:rsidRPr="001E779B">
        <w:t>and</w:t>
      </w:r>
      <w:r w:rsidR="00692FC7">
        <w:t xml:space="preserve"> </w:t>
      </w:r>
      <w:r w:rsidRPr="001E779B">
        <w:t>what</w:t>
      </w:r>
      <w:r w:rsidR="00692FC7">
        <w:t xml:space="preserve"> </w:t>
      </w:r>
      <w:r w:rsidR="005C76D8">
        <w:t>was</w:t>
      </w:r>
      <w:r w:rsidR="00692FC7">
        <w:t xml:space="preserve"> </w:t>
      </w:r>
      <w:r w:rsidRPr="001E779B">
        <w:t>communicated</w:t>
      </w:r>
      <w:r w:rsidR="00692FC7">
        <w:t xml:space="preserve"> </w:t>
      </w:r>
      <w:r w:rsidRPr="001E779B">
        <w:t>to</w:t>
      </w:r>
      <w:r w:rsidR="00692FC7">
        <w:t xml:space="preserve"> </w:t>
      </w:r>
      <w:r w:rsidRPr="001E779B">
        <w:t>customers.</w:t>
      </w:r>
      <w:r w:rsidR="00692FC7">
        <w:t xml:space="preserve"> </w:t>
      </w:r>
      <w:r w:rsidR="005C76D8">
        <w:t>This g</w:t>
      </w:r>
      <w:r w:rsidRPr="001E779B">
        <w:t>ap</w:t>
      </w:r>
      <w:r w:rsidR="00692FC7">
        <w:t xml:space="preserve"> </w:t>
      </w:r>
      <w:r w:rsidRPr="001E779B">
        <w:t>arise</w:t>
      </w:r>
      <w:r w:rsidR="005C76D8">
        <w:t>s</w:t>
      </w:r>
      <w:r w:rsidR="00692FC7">
        <w:t xml:space="preserve"> </w:t>
      </w:r>
      <w:r w:rsidRPr="001E779B">
        <w:t>from</w:t>
      </w:r>
      <w:r w:rsidR="00692FC7">
        <w:t xml:space="preserve"> </w:t>
      </w:r>
      <w:r w:rsidRPr="001E779B">
        <w:t>lack</w:t>
      </w:r>
      <w:r w:rsidR="00692FC7">
        <w:t xml:space="preserve"> </w:t>
      </w:r>
      <w:r w:rsidRPr="001E779B">
        <w:t>of</w:t>
      </w:r>
      <w:r w:rsidR="00692FC7">
        <w:t xml:space="preserve"> </w:t>
      </w:r>
      <w:r w:rsidRPr="001E779B">
        <w:t>information</w:t>
      </w:r>
      <w:r w:rsidR="00692FC7">
        <w:t xml:space="preserve"> </w:t>
      </w:r>
      <w:r w:rsidRPr="001E779B">
        <w:t>provided</w:t>
      </w:r>
      <w:r w:rsidR="00692FC7">
        <w:t xml:space="preserve"> </w:t>
      </w:r>
      <w:r w:rsidRPr="001E779B">
        <w:t>to</w:t>
      </w:r>
      <w:r w:rsidR="00692FC7">
        <w:t xml:space="preserve"> </w:t>
      </w:r>
      <w:r w:rsidRPr="001E779B">
        <w:t>customer</w:t>
      </w:r>
      <w:r w:rsidR="00692FC7">
        <w:t xml:space="preserve"> </w:t>
      </w:r>
      <w:r w:rsidRPr="001E779B">
        <w:t>service</w:t>
      </w:r>
      <w:r w:rsidR="00692FC7">
        <w:t xml:space="preserve"> </w:t>
      </w:r>
      <w:r w:rsidRPr="001E779B">
        <w:t>representatives.</w:t>
      </w:r>
      <w:r w:rsidR="00692FC7">
        <w:t xml:space="preserve"> </w:t>
      </w:r>
      <w:r w:rsidRPr="001E779B">
        <w:t>So,</w:t>
      </w:r>
      <w:r w:rsidR="00692FC7">
        <w:t xml:space="preserve"> </w:t>
      </w:r>
      <w:r w:rsidRPr="001E779B">
        <w:t>for</w:t>
      </w:r>
      <w:r w:rsidR="00692FC7">
        <w:t xml:space="preserve"> </w:t>
      </w:r>
      <w:r w:rsidRPr="001E779B">
        <w:t>example,</w:t>
      </w:r>
      <w:r w:rsidR="00D91C1A">
        <w:t xml:space="preserve"> although</w:t>
      </w:r>
      <w:r w:rsidR="00692FC7">
        <w:t xml:space="preserve"> </w:t>
      </w:r>
      <w:r w:rsidR="00D91C1A">
        <w:t>a</w:t>
      </w:r>
      <w:r w:rsidR="00692FC7">
        <w:t xml:space="preserve"> </w:t>
      </w:r>
      <w:r w:rsidRPr="001E779B">
        <w:t>company</w:t>
      </w:r>
      <w:r w:rsidR="00D91C1A">
        <w:t>’s</w:t>
      </w:r>
      <w:r w:rsidR="00692FC7">
        <w:t xml:space="preserve"> </w:t>
      </w:r>
      <w:r w:rsidRPr="001E779B">
        <w:t>advertisements</w:t>
      </w:r>
      <w:r w:rsidR="00692FC7">
        <w:t xml:space="preserve"> </w:t>
      </w:r>
      <w:r w:rsidRPr="001E779B">
        <w:t>say</w:t>
      </w:r>
      <w:r w:rsidR="00692FC7">
        <w:t xml:space="preserve"> </w:t>
      </w:r>
      <w:r w:rsidRPr="001E779B">
        <w:t>it</w:t>
      </w:r>
      <w:r w:rsidR="00692FC7">
        <w:t xml:space="preserve"> </w:t>
      </w:r>
      <w:r w:rsidRPr="001E779B">
        <w:t>is</w:t>
      </w:r>
      <w:r w:rsidR="00692FC7">
        <w:t xml:space="preserve"> </w:t>
      </w:r>
      <w:r w:rsidRPr="001E779B">
        <w:t>giv</w:t>
      </w:r>
      <w:r w:rsidR="00D91C1A">
        <w:t>ing a</w:t>
      </w:r>
      <w:r w:rsidR="00692FC7">
        <w:t xml:space="preserve"> </w:t>
      </w:r>
      <w:r w:rsidRPr="001E779B">
        <w:t>10%</w:t>
      </w:r>
      <w:r w:rsidR="00692FC7">
        <w:t xml:space="preserve"> </w:t>
      </w:r>
      <w:r w:rsidRPr="001E779B">
        <w:t>discount</w:t>
      </w:r>
      <w:r w:rsidR="00692FC7">
        <w:t xml:space="preserve"> </w:t>
      </w:r>
      <w:r w:rsidRPr="001E779B">
        <w:t>to</w:t>
      </w:r>
      <w:r w:rsidR="00692FC7">
        <w:t xml:space="preserve"> </w:t>
      </w:r>
      <w:r w:rsidRPr="001E779B">
        <w:t>repeat</w:t>
      </w:r>
      <w:r w:rsidR="00692FC7">
        <w:t xml:space="preserve"> </w:t>
      </w:r>
      <w:r w:rsidRPr="001E779B">
        <w:t>customers,</w:t>
      </w:r>
      <w:r w:rsidR="00692FC7">
        <w:t xml:space="preserve"> </w:t>
      </w:r>
      <w:r w:rsidRPr="001E779B">
        <w:t>customer</w:t>
      </w:r>
      <w:r w:rsidR="00692FC7">
        <w:t xml:space="preserve"> </w:t>
      </w:r>
      <w:r w:rsidRPr="001E779B">
        <w:t>care</w:t>
      </w:r>
      <w:r w:rsidR="00692FC7">
        <w:t xml:space="preserve"> </w:t>
      </w:r>
      <w:r w:rsidRPr="001E779B">
        <w:t>agents</w:t>
      </w:r>
      <w:r w:rsidR="00692FC7">
        <w:t xml:space="preserve"> </w:t>
      </w:r>
      <w:r w:rsidR="00D91C1A">
        <w:t xml:space="preserve">do not </w:t>
      </w:r>
      <w:r w:rsidRPr="001E779B">
        <w:t>give</w:t>
      </w:r>
      <w:r w:rsidR="00692FC7">
        <w:t xml:space="preserve"> </w:t>
      </w:r>
      <w:r w:rsidRPr="001E779B">
        <w:t>the</w:t>
      </w:r>
      <w:r w:rsidR="00692FC7">
        <w:t xml:space="preserve"> </w:t>
      </w:r>
      <w:r w:rsidRPr="001E779B">
        <w:t>discount</w:t>
      </w:r>
      <w:r w:rsidR="00D91C1A">
        <w:t>.</w:t>
      </w:r>
    </w:p>
    <w:p w14:paraId="0AA292D4"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Gap</w:t>
      </w:r>
      <w:r w:rsidR="00692FC7">
        <w:t xml:space="preserve"> </w:t>
      </w:r>
      <w:r w:rsidRPr="001E779B">
        <w:t>5</w:t>
      </w:r>
      <w:r w:rsidR="00D91C1A">
        <w:t>,</w:t>
      </w:r>
      <w:r w:rsidR="00692FC7">
        <w:t xml:space="preserve"> </w:t>
      </w:r>
      <w:r w:rsidRPr="001E779B">
        <w:t>or</w:t>
      </w:r>
      <w:r w:rsidR="00692FC7">
        <w:t xml:space="preserve"> </w:t>
      </w:r>
      <w:r w:rsidRPr="001E779B">
        <w:t>Customer</w:t>
      </w:r>
      <w:r w:rsidR="00692FC7">
        <w:t xml:space="preserve"> </w:t>
      </w:r>
      <w:r w:rsidRPr="001E779B">
        <w:t>Satisfaction</w:t>
      </w:r>
      <w:r w:rsidR="00692FC7">
        <w:t xml:space="preserve"> </w:t>
      </w:r>
      <w:r w:rsidR="00D91C1A">
        <w:t>–</w:t>
      </w:r>
      <w:r w:rsidR="00692FC7">
        <w:t xml:space="preserve"> </w:t>
      </w:r>
      <w:r w:rsidR="00D91C1A">
        <w:t xml:space="preserve">This gap is </w:t>
      </w:r>
      <w:r w:rsidRPr="001E779B">
        <w:t>the</w:t>
      </w:r>
      <w:r w:rsidR="00692FC7">
        <w:t xml:space="preserve"> </w:t>
      </w:r>
      <w:r w:rsidRPr="001E779B">
        <w:t>difference</w:t>
      </w:r>
      <w:r w:rsidR="00692FC7">
        <w:t xml:space="preserve"> </w:t>
      </w:r>
      <w:r w:rsidRPr="001E779B">
        <w:t>between</w:t>
      </w:r>
      <w:r w:rsidR="00692FC7">
        <w:t xml:space="preserve"> </w:t>
      </w:r>
      <w:r w:rsidRPr="001E779B">
        <w:t>what</w:t>
      </w:r>
      <w:r w:rsidR="00692FC7">
        <w:t xml:space="preserve"> </w:t>
      </w:r>
      <w:r w:rsidRPr="001E779B">
        <w:t>customer</w:t>
      </w:r>
      <w:r w:rsidR="00D91C1A">
        <w:t>s</w:t>
      </w:r>
      <w:r w:rsidR="00692FC7">
        <w:t xml:space="preserve"> </w:t>
      </w:r>
      <w:r w:rsidRPr="001E779B">
        <w:t>expect</w:t>
      </w:r>
      <w:r w:rsidR="00692FC7">
        <w:t xml:space="preserve"> </w:t>
      </w:r>
      <w:r w:rsidRPr="001E779B">
        <w:t>and</w:t>
      </w:r>
      <w:r w:rsidR="00692FC7">
        <w:t xml:space="preserve"> </w:t>
      </w:r>
      <w:r w:rsidR="00D91C1A">
        <w:t>what is</w:t>
      </w:r>
      <w:r w:rsidR="00692FC7">
        <w:t xml:space="preserve"> </w:t>
      </w:r>
      <w:r w:rsidRPr="001E779B">
        <w:t>received.</w:t>
      </w:r>
      <w:r w:rsidR="00692FC7">
        <w:t xml:space="preserve"> </w:t>
      </w:r>
      <w:r w:rsidRPr="001E779B">
        <w:t>To</w:t>
      </w:r>
      <w:r w:rsidR="00692FC7">
        <w:t xml:space="preserve"> </w:t>
      </w:r>
      <w:r w:rsidRPr="001E779B">
        <w:t>minimize</w:t>
      </w:r>
      <w:r w:rsidR="00692FC7">
        <w:t xml:space="preserve"> </w:t>
      </w:r>
      <w:r w:rsidRPr="001E779B">
        <w:t>this</w:t>
      </w:r>
      <w:r w:rsidR="00692FC7">
        <w:t xml:space="preserve"> </w:t>
      </w:r>
      <w:r w:rsidRPr="001E779B">
        <w:t>difference,</w:t>
      </w:r>
      <w:r w:rsidR="00692FC7">
        <w:t xml:space="preserve"> </w:t>
      </w:r>
      <w:r w:rsidRPr="001E779B">
        <w:t>the</w:t>
      </w:r>
      <w:r w:rsidR="00692FC7">
        <w:t xml:space="preserve"> </w:t>
      </w:r>
      <w:r w:rsidRPr="001E779B">
        <w:t>focus</w:t>
      </w:r>
      <w:r w:rsidR="00692FC7">
        <w:t xml:space="preserve"> </w:t>
      </w:r>
      <w:r w:rsidRPr="001E779B">
        <w:t>should</w:t>
      </w:r>
      <w:r w:rsidR="00692FC7">
        <w:t xml:space="preserve"> </w:t>
      </w:r>
      <w:r w:rsidRPr="001E779B">
        <w:t>be</w:t>
      </w:r>
      <w:r w:rsidR="00692FC7">
        <w:t xml:space="preserve"> </w:t>
      </w:r>
      <w:r w:rsidR="00D91C1A">
        <w:t>on</w:t>
      </w:r>
      <w:r w:rsidR="00692FC7">
        <w:t xml:space="preserve"> </w:t>
      </w:r>
      <w:r w:rsidRPr="001E779B">
        <w:t>minimiz</w:t>
      </w:r>
      <w:r w:rsidR="00D91C1A">
        <w:t>ing</w:t>
      </w:r>
      <w:r w:rsidR="00692FC7">
        <w:t xml:space="preserve"> </w:t>
      </w:r>
      <w:r w:rsidR="00D91C1A">
        <w:t>G</w:t>
      </w:r>
      <w:r w:rsidRPr="001E779B">
        <w:t>ap</w:t>
      </w:r>
      <w:r w:rsidR="00D91C1A">
        <w:t>s</w:t>
      </w:r>
      <w:r w:rsidR="00692FC7">
        <w:t xml:space="preserve"> </w:t>
      </w:r>
      <w:r w:rsidRPr="001E779B">
        <w:t>1</w:t>
      </w:r>
      <w:r w:rsidR="00692FC7">
        <w:t xml:space="preserve"> </w:t>
      </w:r>
      <w:r w:rsidR="00D91C1A">
        <w:t>through</w:t>
      </w:r>
      <w:r w:rsidR="00692FC7">
        <w:t xml:space="preserve"> </w:t>
      </w:r>
      <w:r w:rsidRPr="001E779B">
        <w:t>4.</w:t>
      </w:r>
    </w:p>
    <w:p w14:paraId="19E77D53" w14:textId="77777777" w:rsidR="000F43DD" w:rsidRPr="001E779B" w:rsidRDefault="000F43DD" w:rsidP="000F43DD"/>
    <w:p w14:paraId="54B0E94D" w14:textId="09B84EE5" w:rsidR="00E8122C" w:rsidRPr="00BC0630" w:rsidRDefault="000F43DD" w:rsidP="00E8122C">
      <w:pPr>
        <w:spacing w:line="480" w:lineRule="auto"/>
        <w:jc w:val="lowKashida"/>
        <w:rPr>
          <w:rFonts w:asciiTheme="majorBidi" w:eastAsiaTheme="majorEastAsia" w:hAnsiTheme="majorBidi" w:cstheme="majorBidi"/>
          <w:bCs/>
          <w:kern w:val="32"/>
          <w:sz w:val="24"/>
          <w:szCs w:val="24"/>
        </w:rPr>
      </w:pPr>
      <w:r w:rsidRPr="00E8122C">
        <w:rPr>
          <w:rFonts w:asciiTheme="majorBidi" w:hAnsiTheme="majorBidi" w:cstheme="majorBidi"/>
          <w:sz w:val="24"/>
          <w:szCs w:val="24"/>
        </w:rPr>
        <w:t>Gap</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5</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is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the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basis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of</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SERVQUAL,</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the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only</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one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that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is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beyond</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the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control</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of</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the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organization.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By</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acting</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on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the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first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four,</w:t>
      </w:r>
      <w:r w:rsidR="00692FC7" w:rsidRPr="00E8122C">
        <w:rPr>
          <w:rFonts w:asciiTheme="majorBidi" w:hAnsiTheme="majorBidi" w:cstheme="majorBidi"/>
          <w:sz w:val="24"/>
          <w:szCs w:val="24"/>
        </w:rPr>
        <w:t xml:space="preserve"> </w:t>
      </w:r>
      <w:r w:rsidR="00D91C1A" w:rsidRPr="00E8122C">
        <w:rPr>
          <w:rFonts w:asciiTheme="majorBidi" w:hAnsiTheme="majorBidi" w:cstheme="majorBidi"/>
          <w:sz w:val="24"/>
          <w:szCs w:val="24"/>
        </w:rPr>
        <w:t>an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organization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can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reach</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consumers’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expectations.</w:t>
      </w:r>
      <w:r w:rsidR="00D91C1A" w:rsidRPr="00E8122C">
        <w:rPr>
          <w:rFonts w:asciiTheme="majorBidi" w:hAnsiTheme="majorBidi" w:cstheme="majorBidi"/>
          <w:sz w:val="24"/>
          <w:szCs w:val="24"/>
        </w:rPr>
        <w:t xml:space="preserve"> </w:t>
      </w:r>
      <w:r w:rsidRPr="00E8122C">
        <w:rPr>
          <w:rFonts w:asciiTheme="majorBidi" w:hAnsiTheme="majorBidi" w:cstheme="majorBidi"/>
          <w:sz w:val="24"/>
          <w:szCs w:val="24"/>
        </w:rPr>
        <w:t>SERVQUAL</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is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operationalized</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by</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administering</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questionnaires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to</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consumers,</w:t>
      </w:r>
      <w:r w:rsidR="00692FC7" w:rsidRPr="00E8122C">
        <w:rPr>
          <w:rFonts w:asciiTheme="majorBidi" w:hAnsiTheme="majorBidi" w:cstheme="majorBidi"/>
          <w:sz w:val="24"/>
          <w:szCs w:val="24"/>
        </w:rPr>
        <w:t xml:space="preserve"> </w:t>
      </w:r>
      <w:r w:rsidR="00D91C1A" w:rsidRPr="00E8122C">
        <w:rPr>
          <w:rFonts w:asciiTheme="majorBidi" w:hAnsiTheme="majorBidi" w:cstheme="majorBidi"/>
          <w:sz w:val="24"/>
          <w:szCs w:val="24"/>
        </w:rPr>
        <w:t xml:space="preserve">and </w:t>
      </w:r>
      <w:r w:rsidRPr="00E8122C">
        <w:rPr>
          <w:rFonts w:asciiTheme="majorBidi" w:hAnsiTheme="majorBidi" w:cstheme="majorBidi"/>
          <w:sz w:val="24"/>
          <w:szCs w:val="24"/>
        </w:rPr>
        <w:t>assessing</w:t>
      </w:r>
      <w:r w:rsidR="00692FC7" w:rsidRPr="00E8122C">
        <w:rPr>
          <w:rFonts w:asciiTheme="majorBidi" w:hAnsiTheme="majorBidi" w:cstheme="majorBidi"/>
          <w:sz w:val="24"/>
          <w:szCs w:val="24"/>
        </w:rPr>
        <w:t xml:space="preserve"> </w:t>
      </w:r>
      <w:r w:rsidR="00D91C1A" w:rsidRPr="00E8122C">
        <w:rPr>
          <w:rFonts w:asciiTheme="majorBidi" w:hAnsiTheme="majorBidi" w:cstheme="majorBidi"/>
          <w:sz w:val="24"/>
          <w:szCs w:val="24"/>
        </w:rPr>
        <w:t>multiple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dimensions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by</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which</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consumers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compare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expectations</w:t>
      </w:r>
      <w:r w:rsidR="00692FC7" w:rsidRPr="00E8122C">
        <w:rPr>
          <w:rFonts w:asciiTheme="majorBidi" w:hAnsiTheme="majorBidi" w:cstheme="majorBidi"/>
          <w:sz w:val="24"/>
          <w:szCs w:val="24"/>
        </w:rPr>
        <w:t xml:space="preserve"> </w:t>
      </w:r>
      <w:r w:rsidR="00D91C1A" w:rsidRPr="00E8122C">
        <w:rPr>
          <w:rFonts w:asciiTheme="majorBidi" w:hAnsiTheme="majorBidi" w:cstheme="majorBidi"/>
          <w:sz w:val="24"/>
          <w:szCs w:val="24"/>
        </w:rPr>
        <w:t xml:space="preserve">and </w:t>
      </w:r>
      <w:r w:rsidRPr="00E8122C">
        <w:rPr>
          <w:rFonts w:asciiTheme="majorBidi" w:hAnsiTheme="majorBidi" w:cstheme="majorBidi"/>
          <w:sz w:val="24"/>
          <w:szCs w:val="24"/>
        </w:rPr>
        <w:t>perceptions.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Parasuraman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et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al.</w:t>
      </w:r>
      <w:r w:rsidR="00692FC7" w:rsidRPr="00E8122C">
        <w:rPr>
          <w:rFonts w:asciiTheme="majorBidi" w:hAnsiTheme="majorBidi" w:cstheme="majorBidi"/>
          <w:sz w:val="24"/>
          <w:szCs w:val="24"/>
        </w:rPr>
        <w:t xml:space="preserve"> </w:t>
      </w:r>
      <w:r w:rsidR="00D91C1A" w:rsidRPr="00E8122C">
        <w:rPr>
          <w:rFonts w:asciiTheme="majorBidi" w:hAnsiTheme="majorBidi" w:cstheme="majorBidi"/>
          <w:sz w:val="24"/>
          <w:szCs w:val="24"/>
        </w:rPr>
        <w:t>(</w:t>
      </w:r>
      <w:r w:rsidRPr="00E8122C">
        <w:rPr>
          <w:rFonts w:asciiTheme="majorBidi" w:hAnsiTheme="majorBidi" w:cstheme="majorBidi"/>
          <w:sz w:val="24"/>
          <w:szCs w:val="24"/>
        </w:rPr>
        <w:t>1985</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identif</w:t>
      </w:r>
      <w:r w:rsidR="00D91C1A" w:rsidRPr="00E8122C">
        <w:rPr>
          <w:rFonts w:asciiTheme="majorBidi" w:hAnsiTheme="majorBidi" w:cstheme="majorBidi"/>
          <w:sz w:val="24"/>
          <w:szCs w:val="24"/>
        </w:rPr>
        <w:t>y</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the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following</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ten</w:t>
      </w:r>
      <w:r w:rsidR="00692FC7" w:rsidRPr="00E8122C">
        <w:rPr>
          <w:rFonts w:asciiTheme="majorBidi" w:hAnsiTheme="majorBidi" w:cstheme="majorBidi"/>
          <w:sz w:val="24"/>
          <w:szCs w:val="24"/>
        </w:rPr>
        <w:t xml:space="preserve"> </w:t>
      </w:r>
      <w:r w:rsidR="003B0AFB" w:rsidRPr="00E8122C">
        <w:rPr>
          <w:rFonts w:asciiTheme="majorBidi" w:hAnsiTheme="majorBidi" w:cstheme="majorBidi"/>
          <w:sz w:val="24"/>
          <w:szCs w:val="24"/>
        </w:rPr>
        <w:t>dimensions</w:t>
      </w:r>
      <w:r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1)</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tangibles</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2)</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reliability</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3)</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responsiveness</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4)</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communication</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5)</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credibility</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6)</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security</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7)</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competence</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8)</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courtesy</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(9)</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understanding/knowing</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customers</w:t>
      </w:r>
      <w:r w:rsidR="00D91C1A" w:rsidRPr="00E8122C">
        <w:rPr>
          <w:rFonts w:asciiTheme="majorBidi" w:hAnsiTheme="majorBidi" w:cstheme="majorBidi"/>
          <w:sz w:val="24"/>
          <w:szCs w:val="24"/>
        </w:rPr>
        <w:t>,</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and</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10)</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access.</w:t>
      </w:r>
      <w:r w:rsidR="00692FC7" w:rsidRPr="00E8122C">
        <w:rPr>
          <w:rFonts w:asciiTheme="majorBidi" w:hAnsiTheme="majorBidi" w:cstheme="majorBidi"/>
          <w:sz w:val="24"/>
          <w:szCs w:val="24"/>
        </w:rPr>
        <w:t xml:space="preserve"> </w:t>
      </w:r>
      <w:r w:rsidR="00D91C1A" w:rsidRPr="00E8122C">
        <w:rPr>
          <w:rFonts w:asciiTheme="majorBidi" w:hAnsiTheme="majorBidi" w:cstheme="majorBidi"/>
          <w:sz w:val="24"/>
          <w:szCs w:val="24"/>
        </w:rPr>
        <w:t>C</w:t>
      </w:r>
      <w:r w:rsidRPr="00E8122C">
        <w:rPr>
          <w:rFonts w:asciiTheme="majorBidi" w:hAnsiTheme="majorBidi" w:cstheme="majorBidi"/>
          <w:sz w:val="24"/>
          <w:szCs w:val="24"/>
        </w:rPr>
        <w:t>ollaboratin</w:t>
      </w:r>
      <w:r w:rsidR="00D91C1A" w:rsidRPr="00E8122C">
        <w:rPr>
          <w:rFonts w:asciiTheme="majorBidi" w:hAnsiTheme="majorBidi" w:cstheme="majorBidi"/>
          <w:sz w:val="24"/>
          <w:szCs w:val="24"/>
        </w:rPr>
        <w:t>g</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with</w:t>
      </w:r>
      <w:r w:rsidR="00692FC7" w:rsidRPr="00E8122C">
        <w:rPr>
          <w:rFonts w:asciiTheme="majorBidi" w:hAnsiTheme="majorBidi" w:cstheme="majorBidi"/>
          <w:sz w:val="24"/>
          <w:szCs w:val="24"/>
        </w:rPr>
        <w:t xml:space="preserve"> </w:t>
      </w:r>
      <w:r w:rsidR="00D91C1A" w:rsidRPr="00E8122C">
        <w:rPr>
          <w:rFonts w:asciiTheme="majorBidi" w:hAnsiTheme="majorBidi" w:cstheme="majorBidi"/>
          <w:sz w:val="24"/>
          <w:szCs w:val="24"/>
        </w:rPr>
        <w:t xml:space="preserve">other </w:t>
      </w:r>
      <w:r w:rsidRPr="00E8122C">
        <w:rPr>
          <w:rFonts w:asciiTheme="majorBidi" w:hAnsiTheme="majorBidi" w:cstheme="majorBidi"/>
          <w:sz w:val="24"/>
          <w:szCs w:val="24"/>
        </w:rPr>
        <w:t>researchers,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Parasuraman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later</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revised</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and</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improved</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the</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model</w:t>
      </w:r>
      <w:r w:rsidR="00692FC7" w:rsidRPr="00E8122C">
        <w:rPr>
          <w:rFonts w:asciiTheme="majorBidi" w:hAnsiTheme="majorBidi" w:cstheme="majorBidi"/>
          <w:sz w:val="24"/>
          <w:szCs w:val="24"/>
        </w:rPr>
        <w:t xml:space="preserve"> </w:t>
      </w:r>
      <w:r w:rsidR="00D91C1A" w:rsidRPr="00E8122C">
        <w:rPr>
          <w:rFonts w:asciiTheme="majorBidi" w:hAnsiTheme="majorBidi" w:cstheme="majorBidi"/>
          <w:sz w:val="24"/>
          <w:szCs w:val="24"/>
        </w:rPr>
        <w:t>using</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several</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iterations</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(Parasuraman,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Zeithaml</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&amp;</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Berry,</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1988;</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Parasuraman,</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Zeithaml</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&amp;</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Berry,</w:t>
      </w:r>
      <w:r w:rsidR="00692FC7" w:rsidRPr="00E8122C">
        <w:rPr>
          <w:rFonts w:asciiTheme="majorBidi" w:hAnsiTheme="majorBidi" w:cstheme="majorBidi"/>
          <w:sz w:val="24"/>
          <w:szCs w:val="24"/>
        </w:rPr>
        <w:t xml:space="preserve"> </w:t>
      </w:r>
      <w:r w:rsidRPr="00E8122C">
        <w:rPr>
          <w:rFonts w:asciiTheme="majorBidi" w:hAnsiTheme="majorBidi" w:cstheme="majorBidi"/>
          <w:sz w:val="24"/>
          <w:szCs w:val="24"/>
        </w:rPr>
        <w:t>1991;</w:t>
      </w:r>
      <w:r w:rsidR="00692FC7" w:rsidRPr="00E8122C">
        <w:rPr>
          <w:rFonts w:asciiTheme="majorBidi" w:hAnsiTheme="majorBidi" w:cstheme="majorBidi"/>
          <w:sz w:val="24"/>
          <w:szCs w:val="24"/>
        </w:rPr>
        <w:t xml:space="preserve"> </w:t>
      </w:r>
      <w:r w:rsidR="00E8122C" w:rsidRPr="00BC0630">
        <w:rPr>
          <w:rFonts w:asciiTheme="majorBidi" w:hAnsiTheme="majorBidi" w:cstheme="majorBidi"/>
          <w:sz w:val="24"/>
          <w:szCs w:val="24"/>
        </w:rPr>
        <w:t>1994a)</w:t>
      </w:r>
      <w:r w:rsidR="00516869" w:rsidRPr="00BC0630">
        <w:rPr>
          <w:rFonts w:asciiTheme="majorBidi" w:hAnsiTheme="majorBidi" w:cstheme="majorBidi"/>
          <w:sz w:val="24"/>
          <w:szCs w:val="24"/>
        </w:rPr>
        <w:t>,</w:t>
      </w:r>
      <w:r w:rsidR="00E8122C" w:rsidRPr="00BC0630">
        <w:rPr>
          <w:rFonts w:asciiTheme="majorBidi" w:hAnsiTheme="majorBidi" w:cstheme="majorBidi"/>
          <w:sz w:val="24"/>
          <w:szCs w:val="24"/>
        </w:rPr>
        <w:t xml:space="preserve"> and defined</w:t>
      </w:r>
      <w:r w:rsidR="00E8122C" w:rsidRPr="00BC0630">
        <w:rPr>
          <w:rFonts w:asciiTheme="majorBidi" w:eastAsiaTheme="majorEastAsia" w:hAnsiTheme="majorBidi" w:cstheme="majorBidi"/>
          <w:bCs/>
          <w:kern w:val="32"/>
          <w:sz w:val="24"/>
          <w:szCs w:val="24"/>
        </w:rPr>
        <w:t xml:space="preserve"> five dimensions:</w:t>
      </w:r>
    </w:p>
    <w:p w14:paraId="21F31387" w14:textId="74EE4338" w:rsidR="00E8122C" w:rsidRPr="00BC0630" w:rsidRDefault="00E8122C" w:rsidP="00EC65C3">
      <w:pPr>
        <w:pStyle w:val="ListParagraph"/>
        <w:numPr>
          <w:ilvl w:val="0"/>
          <w:numId w:val="47"/>
        </w:numPr>
        <w:spacing w:after="0" w:line="240" w:lineRule="auto"/>
        <w:jc w:val="lowKashida"/>
        <w:rPr>
          <w:rFonts w:asciiTheme="majorBidi" w:hAnsiTheme="majorBidi" w:cstheme="majorBidi"/>
          <w:bCs/>
          <w:sz w:val="24"/>
          <w:szCs w:val="24"/>
        </w:rPr>
      </w:pPr>
      <w:r w:rsidRPr="00BC0630">
        <w:rPr>
          <w:rFonts w:asciiTheme="majorBidi" w:hAnsiTheme="majorBidi" w:cstheme="majorBidi"/>
          <w:bCs/>
          <w:sz w:val="24"/>
          <w:szCs w:val="24"/>
        </w:rPr>
        <w:t>Tangible: physical surrounding</w:t>
      </w:r>
      <w:r w:rsidR="00516869" w:rsidRPr="00BC0630">
        <w:rPr>
          <w:rFonts w:asciiTheme="majorBidi" w:hAnsiTheme="majorBidi" w:cstheme="majorBidi"/>
          <w:bCs/>
          <w:sz w:val="24"/>
          <w:szCs w:val="24"/>
        </w:rPr>
        <w:t>s</w:t>
      </w:r>
      <w:r w:rsidRPr="00BC0630">
        <w:rPr>
          <w:rFonts w:asciiTheme="majorBidi" w:hAnsiTheme="majorBidi" w:cstheme="majorBidi"/>
          <w:bCs/>
          <w:sz w:val="24"/>
          <w:szCs w:val="24"/>
        </w:rPr>
        <w:t xml:space="preserve">, tools, </w:t>
      </w:r>
      <w:r w:rsidR="00516869" w:rsidRPr="00BC0630">
        <w:rPr>
          <w:rFonts w:asciiTheme="majorBidi" w:hAnsiTheme="majorBidi" w:cstheme="majorBidi"/>
          <w:bCs/>
          <w:sz w:val="24"/>
          <w:szCs w:val="24"/>
        </w:rPr>
        <w:t xml:space="preserve">and </w:t>
      </w:r>
      <w:r w:rsidRPr="00BC0630">
        <w:rPr>
          <w:rFonts w:asciiTheme="majorBidi" w:hAnsiTheme="majorBidi" w:cstheme="majorBidi"/>
          <w:bCs/>
          <w:sz w:val="24"/>
          <w:szCs w:val="24"/>
        </w:rPr>
        <w:t>equipment used to deliver the service</w:t>
      </w:r>
      <w:r w:rsidR="00516869" w:rsidRPr="00BC0630">
        <w:rPr>
          <w:rFonts w:asciiTheme="majorBidi" w:hAnsiTheme="majorBidi" w:cstheme="majorBidi"/>
          <w:bCs/>
          <w:sz w:val="24"/>
          <w:szCs w:val="24"/>
        </w:rPr>
        <w:t>;</w:t>
      </w:r>
    </w:p>
    <w:p w14:paraId="0540F2BF" w14:textId="66BF7DDD" w:rsidR="00E8122C" w:rsidRPr="00BC0630" w:rsidRDefault="00E8122C" w:rsidP="00EC65C3">
      <w:pPr>
        <w:pStyle w:val="ListParagraph"/>
        <w:numPr>
          <w:ilvl w:val="0"/>
          <w:numId w:val="47"/>
        </w:numPr>
        <w:spacing w:after="0" w:line="240" w:lineRule="auto"/>
        <w:jc w:val="lowKashida"/>
        <w:rPr>
          <w:rFonts w:asciiTheme="majorBidi" w:hAnsiTheme="majorBidi" w:cstheme="majorBidi"/>
          <w:bCs/>
          <w:sz w:val="24"/>
          <w:szCs w:val="24"/>
        </w:rPr>
      </w:pPr>
      <w:r w:rsidRPr="00BC0630">
        <w:rPr>
          <w:rFonts w:asciiTheme="majorBidi" w:hAnsiTheme="majorBidi" w:cstheme="majorBidi"/>
          <w:bCs/>
          <w:sz w:val="24"/>
          <w:szCs w:val="24"/>
        </w:rPr>
        <w:t>Reliability: perform services as promised</w:t>
      </w:r>
      <w:r w:rsidR="00516869" w:rsidRPr="00BC0630">
        <w:rPr>
          <w:rFonts w:asciiTheme="majorBidi" w:hAnsiTheme="majorBidi" w:cstheme="majorBidi"/>
          <w:bCs/>
          <w:sz w:val="24"/>
          <w:szCs w:val="24"/>
        </w:rPr>
        <w:t>,</w:t>
      </w:r>
      <w:r w:rsidRPr="00BC0630">
        <w:rPr>
          <w:rFonts w:asciiTheme="majorBidi" w:hAnsiTheme="majorBidi" w:cstheme="majorBidi"/>
          <w:bCs/>
          <w:sz w:val="24"/>
          <w:szCs w:val="24"/>
        </w:rPr>
        <w:t xml:space="preserve"> both dependably and accurately </w:t>
      </w:r>
      <w:r w:rsidR="00516869" w:rsidRPr="00BC0630">
        <w:rPr>
          <w:rFonts w:asciiTheme="majorBidi" w:hAnsiTheme="majorBidi" w:cstheme="majorBidi"/>
          <w:bCs/>
          <w:sz w:val="24"/>
          <w:szCs w:val="24"/>
        </w:rPr>
        <w:t xml:space="preserve">(e.g., </w:t>
      </w:r>
      <w:r w:rsidRPr="00BC0630">
        <w:rPr>
          <w:rFonts w:asciiTheme="majorBidi" w:hAnsiTheme="majorBidi" w:cstheme="majorBidi"/>
          <w:bCs/>
          <w:sz w:val="24"/>
          <w:szCs w:val="24"/>
        </w:rPr>
        <w:t xml:space="preserve">on time, </w:t>
      </w:r>
      <w:r w:rsidR="00516869" w:rsidRPr="00BC0630">
        <w:rPr>
          <w:rFonts w:asciiTheme="majorBidi" w:hAnsiTheme="majorBidi" w:cstheme="majorBidi"/>
          <w:bCs/>
          <w:sz w:val="24"/>
          <w:szCs w:val="24"/>
        </w:rPr>
        <w:t>fewer</w:t>
      </w:r>
      <w:r w:rsidRPr="00BC0630">
        <w:rPr>
          <w:rFonts w:asciiTheme="majorBidi" w:hAnsiTheme="majorBidi" w:cstheme="majorBidi"/>
          <w:bCs/>
          <w:sz w:val="24"/>
          <w:szCs w:val="24"/>
        </w:rPr>
        <w:t xml:space="preserve"> error</w:t>
      </w:r>
      <w:r w:rsidR="00516869" w:rsidRPr="00BC0630">
        <w:rPr>
          <w:rFonts w:asciiTheme="majorBidi" w:hAnsiTheme="majorBidi" w:cstheme="majorBidi"/>
          <w:bCs/>
          <w:sz w:val="24"/>
          <w:szCs w:val="24"/>
        </w:rPr>
        <w:t>s,</w:t>
      </w:r>
      <w:r w:rsidRPr="00BC0630">
        <w:rPr>
          <w:rFonts w:asciiTheme="majorBidi" w:hAnsiTheme="majorBidi" w:cstheme="majorBidi"/>
          <w:bCs/>
          <w:sz w:val="24"/>
          <w:szCs w:val="24"/>
        </w:rPr>
        <w:t xml:space="preserve"> </w:t>
      </w:r>
      <w:r w:rsidR="00516869" w:rsidRPr="00BC0630">
        <w:rPr>
          <w:rFonts w:asciiTheme="majorBidi" w:hAnsiTheme="majorBidi" w:cstheme="majorBidi"/>
          <w:bCs/>
          <w:sz w:val="24"/>
          <w:szCs w:val="24"/>
        </w:rPr>
        <w:t xml:space="preserve">use </w:t>
      </w:r>
      <w:r w:rsidRPr="00BC0630">
        <w:rPr>
          <w:rFonts w:asciiTheme="majorBidi" w:hAnsiTheme="majorBidi" w:cstheme="majorBidi"/>
          <w:bCs/>
          <w:sz w:val="24"/>
          <w:szCs w:val="24"/>
        </w:rPr>
        <w:t>same process e</w:t>
      </w:r>
      <w:r w:rsidR="00516869" w:rsidRPr="00BC0630">
        <w:rPr>
          <w:rFonts w:asciiTheme="majorBidi" w:hAnsiTheme="majorBidi" w:cstheme="majorBidi"/>
          <w:bCs/>
          <w:sz w:val="24"/>
          <w:szCs w:val="24"/>
        </w:rPr>
        <w:t>ach</w:t>
      </w:r>
      <w:r w:rsidRPr="00BC0630">
        <w:rPr>
          <w:rFonts w:asciiTheme="majorBidi" w:hAnsiTheme="majorBidi" w:cstheme="majorBidi"/>
          <w:bCs/>
          <w:sz w:val="24"/>
          <w:szCs w:val="24"/>
        </w:rPr>
        <w:t xml:space="preserve"> time</w:t>
      </w:r>
      <w:r w:rsidR="00516869" w:rsidRPr="00BC0630">
        <w:rPr>
          <w:rFonts w:asciiTheme="majorBidi" w:hAnsiTheme="majorBidi" w:cstheme="majorBidi"/>
          <w:bCs/>
          <w:sz w:val="24"/>
          <w:szCs w:val="24"/>
        </w:rPr>
        <w:t>, etc.);</w:t>
      </w:r>
    </w:p>
    <w:p w14:paraId="27AD2E8E" w14:textId="4FAB33E2" w:rsidR="00E8122C" w:rsidRPr="00BC0630" w:rsidRDefault="00E8122C" w:rsidP="00EC65C3">
      <w:pPr>
        <w:pStyle w:val="ListParagraph"/>
        <w:numPr>
          <w:ilvl w:val="0"/>
          <w:numId w:val="47"/>
        </w:numPr>
        <w:spacing w:after="0" w:line="240" w:lineRule="auto"/>
        <w:jc w:val="lowKashida"/>
        <w:rPr>
          <w:rFonts w:asciiTheme="majorBidi" w:hAnsiTheme="majorBidi" w:cstheme="majorBidi"/>
          <w:bCs/>
          <w:sz w:val="24"/>
          <w:szCs w:val="24"/>
        </w:rPr>
      </w:pPr>
      <w:r w:rsidRPr="00BC0630">
        <w:rPr>
          <w:rFonts w:asciiTheme="majorBidi" w:hAnsiTheme="majorBidi" w:cstheme="majorBidi"/>
          <w:bCs/>
          <w:sz w:val="24"/>
          <w:szCs w:val="24"/>
        </w:rPr>
        <w:t xml:space="preserve">Responsiveness: readiness to help </w:t>
      </w:r>
      <w:r w:rsidR="00516869" w:rsidRPr="00BC0630">
        <w:rPr>
          <w:rFonts w:asciiTheme="majorBidi" w:hAnsiTheme="majorBidi" w:cstheme="majorBidi"/>
          <w:bCs/>
          <w:sz w:val="24"/>
          <w:szCs w:val="24"/>
        </w:rPr>
        <w:t xml:space="preserve">the </w:t>
      </w:r>
      <w:r w:rsidRPr="00BC0630">
        <w:rPr>
          <w:rFonts w:asciiTheme="majorBidi" w:hAnsiTheme="majorBidi" w:cstheme="majorBidi"/>
          <w:bCs/>
          <w:sz w:val="24"/>
          <w:szCs w:val="24"/>
        </w:rPr>
        <w:t>customer</w:t>
      </w:r>
      <w:r w:rsidR="00516869" w:rsidRPr="00BC0630">
        <w:rPr>
          <w:rFonts w:asciiTheme="majorBidi" w:hAnsiTheme="majorBidi" w:cstheme="majorBidi"/>
          <w:bCs/>
          <w:sz w:val="24"/>
          <w:szCs w:val="24"/>
        </w:rPr>
        <w:t>;</w:t>
      </w:r>
    </w:p>
    <w:p w14:paraId="39DFB4A9" w14:textId="2C097BDB" w:rsidR="00E8122C" w:rsidRPr="00BC0630" w:rsidRDefault="00E8122C" w:rsidP="00EC65C3">
      <w:pPr>
        <w:pStyle w:val="ListParagraph"/>
        <w:numPr>
          <w:ilvl w:val="0"/>
          <w:numId w:val="47"/>
        </w:numPr>
        <w:spacing w:after="0" w:line="240" w:lineRule="auto"/>
        <w:jc w:val="lowKashida"/>
        <w:rPr>
          <w:rFonts w:asciiTheme="majorBidi" w:hAnsiTheme="majorBidi" w:cstheme="majorBidi"/>
          <w:bCs/>
          <w:sz w:val="24"/>
          <w:szCs w:val="24"/>
        </w:rPr>
      </w:pPr>
      <w:r w:rsidRPr="00BC0630">
        <w:rPr>
          <w:rFonts w:asciiTheme="majorBidi" w:hAnsiTheme="majorBidi" w:cstheme="majorBidi"/>
          <w:bCs/>
          <w:sz w:val="24"/>
          <w:szCs w:val="24"/>
        </w:rPr>
        <w:t xml:space="preserve">Assurance: </w:t>
      </w:r>
      <w:r w:rsidR="00516869" w:rsidRPr="00BC0630">
        <w:rPr>
          <w:rFonts w:asciiTheme="majorBidi" w:hAnsiTheme="majorBidi" w:cstheme="majorBidi"/>
          <w:bCs/>
          <w:sz w:val="24"/>
          <w:szCs w:val="24"/>
        </w:rPr>
        <w:t xml:space="preserve">employees’ </w:t>
      </w:r>
      <w:r w:rsidRPr="00BC0630">
        <w:rPr>
          <w:rFonts w:asciiTheme="majorBidi" w:hAnsiTheme="majorBidi" w:cstheme="majorBidi"/>
          <w:bCs/>
          <w:sz w:val="24"/>
          <w:szCs w:val="24"/>
        </w:rPr>
        <w:t>knowledge, abilit</w:t>
      </w:r>
      <w:r w:rsidR="00516869" w:rsidRPr="00BC0630">
        <w:rPr>
          <w:rFonts w:asciiTheme="majorBidi" w:hAnsiTheme="majorBidi" w:cstheme="majorBidi"/>
          <w:bCs/>
          <w:sz w:val="24"/>
          <w:szCs w:val="24"/>
        </w:rPr>
        <w:t>ies</w:t>
      </w:r>
      <w:r w:rsidRPr="00BC0630">
        <w:rPr>
          <w:rFonts w:asciiTheme="majorBidi" w:hAnsiTheme="majorBidi" w:cstheme="majorBidi"/>
          <w:bCs/>
          <w:sz w:val="24"/>
          <w:szCs w:val="24"/>
        </w:rPr>
        <w:t>, and attitude</w:t>
      </w:r>
      <w:r w:rsidR="00516869" w:rsidRPr="00BC0630">
        <w:rPr>
          <w:rFonts w:asciiTheme="majorBidi" w:hAnsiTheme="majorBidi" w:cstheme="majorBidi"/>
          <w:bCs/>
          <w:sz w:val="24"/>
          <w:szCs w:val="24"/>
        </w:rPr>
        <w:t>;</w:t>
      </w:r>
    </w:p>
    <w:p w14:paraId="56227E47" w14:textId="34D44544" w:rsidR="00E8122C" w:rsidRPr="00BC0630" w:rsidRDefault="00E8122C" w:rsidP="00EC65C3">
      <w:pPr>
        <w:pStyle w:val="ListParagraph"/>
        <w:numPr>
          <w:ilvl w:val="0"/>
          <w:numId w:val="47"/>
        </w:numPr>
        <w:spacing w:after="0" w:line="240" w:lineRule="auto"/>
        <w:jc w:val="lowKashida"/>
        <w:rPr>
          <w:rFonts w:asciiTheme="majorBidi" w:hAnsiTheme="majorBidi" w:cstheme="majorBidi"/>
          <w:bCs/>
          <w:sz w:val="24"/>
          <w:szCs w:val="24"/>
        </w:rPr>
      </w:pPr>
      <w:r w:rsidRPr="00BC0630">
        <w:rPr>
          <w:rFonts w:asciiTheme="majorBidi" w:hAnsiTheme="majorBidi" w:cstheme="majorBidi"/>
          <w:bCs/>
          <w:sz w:val="24"/>
          <w:szCs w:val="24"/>
        </w:rPr>
        <w:t>Empathy: caring and pay</w:t>
      </w:r>
      <w:r w:rsidR="00516869" w:rsidRPr="00BC0630">
        <w:rPr>
          <w:rFonts w:asciiTheme="majorBidi" w:hAnsiTheme="majorBidi" w:cstheme="majorBidi"/>
          <w:bCs/>
          <w:sz w:val="24"/>
          <w:szCs w:val="24"/>
        </w:rPr>
        <w:t>ing</w:t>
      </w:r>
      <w:r w:rsidRPr="00BC0630">
        <w:rPr>
          <w:rFonts w:asciiTheme="majorBidi" w:hAnsiTheme="majorBidi" w:cstheme="majorBidi"/>
          <w:bCs/>
          <w:sz w:val="24"/>
          <w:szCs w:val="24"/>
        </w:rPr>
        <w:t xml:space="preserve"> attention to </w:t>
      </w:r>
      <w:r w:rsidR="00516869" w:rsidRPr="00BC0630">
        <w:rPr>
          <w:rFonts w:asciiTheme="majorBidi" w:hAnsiTheme="majorBidi" w:cstheme="majorBidi"/>
          <w:bCs/>
          <w:sz w:val="24"/>
          <w:szCs w:val="24"/>
        </w:rPr>
        <w:t xml:space="preserve">the </w:t>
      </w:r>
      <w:r w:rsidRPr="00BC0630">
        <w:rPr>
          <w:rFonts w:asciiTheme="majorBidi" w:hAnsiTheme="majorBidi" w:cstheme="majorBidi"/>
          <w:bCs/>
          <w:sz w:val="24"/>
          <w:szCs w:val="24"/>
        </w:rPr>
        <w:t>customer</w:t>
      </w:r>
      <w:r w:rsidR="00516869" w:rsidRPr="00BC0630">
        <w:rPr>
          <w:rFonts w:asciiTheme="majorBidi" w:hAnsiTheme="majorBidi" w:cstheme="majorBidi"/>
          <w:bCs/>
          <w:sz w:val="24"/>
          <w:szCs w:val="24"/>
        </w:rPr>
        <w:t>.</w:t>
      </w:r>
    </w:p>
    <w:p w14:paraId="7A26E637" w14:textId="77777777" w:rsidR="00E8122C" w:rsidRDefault="00E8122C" w:rsidP="000F43DD">
      <w:pPr>
        <w:pStyle w:val="NormalWeb"/>
        <w:shd w:val="clear" w:color="auto" w:fill="FFFFFF"/>
        <w:spacing w:before="0" w:beforeAutospacing="0" w:after="0" w:afterAutospacing="0" w:line="480" w:lineRule="auto"/>
        <w:jc w:val="lowKashida"/>
        <w:textAlignment w:val="baseline"/>
      </w:pPr>
    </w:p>
    <w:p w14:paraId="60BF965E" w14:textId="415AD52D" w:rsidR="000F43DD" w:rsidRPr="001E779B" w:rsidRDefault="00D91C1A" w:rsidP="000F43DD">
      <w:pPr>
        <w:pStyle w:val="NormalWeb"/>
        <w:shd w:val="clear" w:color="auto" w:fill="FFFFFF"/>
        <w:spacing w:before="0" w:beforeAutospacing="0" w:after="0" w:afterAutospacing="0" w:line="480" w:lineRule="auto"/>
        <w:jc w:val="lowKashida"/>
        <w:textAlignment w:val="baseline"/>
      </w:pPr>
      <w:r>
        <w:t>Although</w:t>
      </w:r>
      <w:r w:rsidR="00692FC7">
        <w:t xml:space="preserve"> </w:t>
      </w:r>
      <w:r w:rsidR="000F43DD" w:rsidRPr="001E779B">
        <w:t>the</w:t>
      </w:r>
      <w:r w:rsidR="00692FC7">
        <w:t xml:space="preserve"> </w:t>
      </w:r>
      <w:r>
        <w:t>process—</w:t>
      </w:r>
      <w:r w:rsidR="000F43DD" w:rsidRPr="001E779B">
        <w:t>acting</w:t>
      </w:r>
      <w:r w:rsidR="00692FC7">
        <w:t xml:space="preserve"> </w:t>
      </w:r>
      <w:r w:rsidR="000F43DD" w:rsidRPr="001E779B">
        <w:t>on</w:t>
      </w:r>
      <w:r w:rsidR="00692FC7">
        <w:t xml:space="preserve"> </w:t>
      </w:r>
      <w:r w:rsidR="000F43DD" w:rsidRPr="001E779B">
        <w:t>gaps</w:t>
      </w:r>
      <w:r w:rsidR="00692FC7">
        <w:t xml:space="preserve"> </w:t>
      </w:r>
      <w:r w:rsidR="000F43DD" w:rsidRPr="001E779B">
        <w:t>under</w:t>
      </w:r>
      <w:r w:rsidR="00692FC7">
        <w:t xml:space="preserve"> </w:t>
      </w:r>
      <w:r>
        <w:t>an</w:t>
      </w:r>
      <w:r w:rsidR="00692FC7">
        <w:t xml:space="preserve"> </w:t>
      </w:r>
      <w:r w:rsidR="000F43DD" w:rsidRPr="001E779B">
        <w:t>organization’s</w:t>
      </w:r>
      <w:r w:rsidR="00692FC7">
        <w:t xml:space="preserve"> </w:t>
      </w:r>
      <w:r w:rsidR="000F43DD" w:rsidRPr="001E779B">
        <w:t>control</w:t>
      </w:r>
      <w:r w:rsidR="00692FC7">
        <w:t xml:space="preserve"> </w:t>
      </w:r>
      <w:r w:rsidR="000F43DD" w:rsidRPr="001E779B">
        <w:t>to</w:t>
      </w:r>
      <w:r w:rsidR="00692FC7">
        <w:t xml:space="preserve"> </w:t>
      </w:r>
      <w:r w:rsidR="000F43DD" w:rsidRPr="001E779B">
        <w:t>bridge</w:t>
      </w:r>
      <w:r w:rsidR="00692FC7">
        <w:t xml:space="preserve"> </w:t>
      </w:r>
      <w:r w:rsidR="000F43DD" w:rsidRPr="001E779B">
        <w:t>the</w:t>
      </w:r>
      <w:r w:rsidR="00692FC7">
        <w:t xml:space="preserve"> </w:t>
      </w:r>
      <w:r w:rsidR="000F43DD" w:rsidRPr="001E779B">
        <w:t>service</w:t>
      </w:r>
      <w:r w:rsidR="00692FC7">
        <w:t xml:space="preserve"> </w:t>
      </w:r>
      <w:r w:rsidR="000F43DD" w:rsidRPr="001E779B">
        <w:t>quality</w:t>
      </w:r>
      <w:r w:rsidR="00692FC7">
        <w:t xml:space="preserve"> </w:t>
      </w:r>
      <w:r w:rsidR="000F43DD" w:rsidRPr="001E779B">
        <w:t>gap</w:t>
      </w:r>
      <w:r>
        <w:t>—</w:t>
      </w:r>
      <w:r w:rsidR="000F43DD" w:rsidRPr="001E779B">
        <w:t>remained</w:t>
      </w:r>
      <w:r w:rsidR="00692FC7">
        <w:t xml:space="preserve"> </w:t>
      </w:r>
      <w:r w:rsidR="000F43DD" w:rsidRPr="001E779B">
        <w:t>constant</w:t>
      </w:r>
      <w:r w:rsidR="00692FC7">
        <w:t xml:space="preserve"> </w:t>
      </w:r>
      <w:r w:rsidR="000F43DD" w:rsidRPr="001E779B">
        <w:t>throughout</w:t>
      </w:r>
      <w:r w:rsidR="00692FC7">
        <w:t xml:space="preserve"> </w:t>
      </w:r>
      <w:r w:rsidR="000F43DD" w:rsidRPr="001E779B">
        <w:t>SERVQUAL’s</w:t>
      </w:r>
      <w:r w:rsidR="00692FC7">
        <w:t xml:space="preserve"> </w:t>
      </w:r>
      <w:r w:rsidR="000F43DD" w:rsidRPr="001E779B">
        <w:t>iterations</w:t>
      </w:r>
      <w:r w:rsidR="00692FC7">
        <w:t xml:space="preserve"> </w:t>
      </w:r>
      <w:r w:rsidR="000F43DD" w:rsidRPr="001E779B">
        <w:t>and</w:t>
      </w:r>
      <w:r w:rsidR="00692FC7">
        <w:t xml:space="preserve"> </w:t>
      </w:r>
      <w:r w:rsidR="000F43DD" w:rsidRPr="001E779B">
        <w:t>adaptations,</w:t>
      </w:r>
      <w:r w:rsidR="00692FC7">
        <w:t xml:space="preserve"> </w:t>
      </w:r>
      <w:r w:rsidR="000F43DD" w:rsidRPr="001E779B">
        <w:t>the</w:t>
      </w:r>
      <w:r w:rsidR="00692FC7">
        <w:t xml:space="preserve"> </w:t>
      </w:r>
      <w:r w:rsidR="000F43DD" w:rsidRPr="001E779B">
        <w:t>dimensions</w:t>
      </w:r>
      <w:r w:rsidR="00692FC7">
        <w:t xml:space="preserve"> </w:t>
      </w:r>
      <w:r w:rsidR="000F43DD" w:rsidRPr="001E779B">
        <w:t>used</w:t>
      </w:r>
      <w:r w:rsidR="00692FC7">
        <w:t xml:space="preserve"> </w:t>
      </w:r>
      <w:r w:rsidR="000F43DD" w:rsidRPr="001E779B">
        <w:t>in</w:t>
      </w:r>
      <w:r w:rsidR="00692FC7">
        <w:t xml:space="preserve"> </w:t>
      </w:r>
      <w:r w:rsidR="000F43DD" w:rsidRPr="001E779B">
        <w:t>the</w:t>
      </w:r>
      <w:r w:rsidR="00692FC7">
        <w:t xml:space="preserve"> </w:t>
      </w:r>
      <w:r w:rsidR="000F43DD" w:rsidRPr="001E779B">
        <w:t>scale</w:t>
      </w:r>
      <w:r w:rsidR="00692FC7">
        <w:t xml:space="preserve"> </w:t>
      </w:r>
      <w:r w:rsidR="000F43DD" w:rsidRPr="001E779B">
        <w:t>changed,</w:t>
      </w:r>
      <w:r w:rsidR="00692FC7">
        <w:t xml:space="preserve"> </w:t>
      </w:r>
      <w:r w:rsidR="000F43DD" w:rsidRPr="001E779B">
        <w:t>in</w:t>
      </w:r>
      <w:r w:rsidR="00692FC7">
        <w:t xml:space="preserve"> </w:t>
      </w:r>
      <w:r w:rsidR="000F43DD" w:rsidRPr="001E779B">
        <w:t>both</w:t>
      </w:r>
      <w:r w:rsidR="00692FC7">
        <w:t xml:space="preserve"> </w:t>
      </w:r>
      <w:r w:rsidR="000F43DD" w:rsidRPr="001E779B">
        <w:t>Parasuraman’s</w:t>
      </w:r>
      <w:r w:rsidR="00692FC7">
        <w:t xml:space="preserve"> </w:t>
      </w:r>
      <w:r w:rsidR="000F43DD" w:rsidRPr="001E779B">
        <w:t>subsequent</w:t>
      </w:r>
      <w:r w:rsidR="00692FC7">
        <w:t xml:space="preserve"> </w:t>
      </w:r>
      <w:r>
        <w:t>research</w:t>
      </w:r>
      <w:r w:rsidR="00692FC7">
        <w:t xml:space="preserve"> </w:t>
      </w:r>
      <w:r w:rsidR="000F43DD" w:rsidRPr="001E779B">
        <w:t>and</w:t>
      </w:r>
      <w:r w:rsidR="00692FC7">
        <w:t xml:space="preserve"> </w:t>
      </w:r>
      <w:r w:rsidR="000F43DD" w:rsidRPr="001E779B">
        <w:t>adaptations</w:t>
      </w:r>
      <w:r w:rsidR="00692FC7">
        <w:t xml:space="preserve"> </w:t>
      </w:r>
      <w:r w:rsidR="000F43DD" w:rsidRPr="001E779B">
        <w:t>of</w:t>
      </w:r>
      <w:r w:rsidR="00692FC7">
        <w:t xml:space="preserve"> </w:t>
      </w:r>
      <w:r w:rsidR="000F43DD" w:rsidRPr="001E779B">
        <w:t>the</w:t>
      </w:r>
      <w:r w:rsidR="00692FC7">
        <w:t xml:space="preserve"> </w:t>
      </w:r>
      <w:r w:rsidR="000F43DD" w:rsidRPr="001E779B">
        <w:t>model</w:t>
      </w:r>
      <w:r w:rsidR="00692FC7">
        <w:t xml:space="preserve"> </w:t>
      </w:r>
      <w:r w:rsidR="000F43DD" w:rsidRPr="001E779B">
        <w:t>to</w:t>
      </w:r>
      <w:r w:rsidR="00692FC7">
        <w:t xml:space="preserve"> </w:t>
      </w:r>
      <w:r>
        <w:t>disparate</w:t>
      </w:r>
      <w:r w:rsidR="00692FC7">
        <w:t xml:space="preserve"> </w:t>
      </w:r>
      <w:r w:rsidR="000F43DD" w:rsidRPr="001E779B">
        <w:t>cases</w:t>
      </w:r>
      <w:r w:rsidR="00692FC7">
        <w:t xml:space="preserve"> </w:t>
      </w:r>
      <w:r w:rsidR="000F43DD" w:rsidRPr="001E779B">
        <w:t>and</w:t>
      </w:r>
      <w:r w:rsidR="00692FC7">
        <w:t xml:space="preserve"> </w:t>
      </w:r>
      <w:r w:rsidR="000F43DD" w:rsidRPr="001E779B">
        <w:t>industries.</w:t>
      </w:r>
      <w:r w:rsidR="00692FC7">
        <w:t xml:space="preserve"> </w:t>
      </w:r>
      <w:r w:rsidR="000F43DD" w:rsidRPr="001E779B">
        <w:t>There</w:t>
      </w:r>
      <w:r w:rsidR="00692FC7">
        <w:t xml:space="preserve"> </w:t>
      </w:r>
      <w:r w:rsidR="000F43DD" w:rsidRPr="001E779B">
        <w:t>have</w:t>
      </w:r>
      <w:r w:rsidR="00692FC7">
        <w:t xml:space="preserve"> </w:t>
      </w:r>
      <w:r w:rsidR="000F43DD" w:rsidRPr="001E779B">
        <w:t>been</w:t>
      </w:r>
      <w:r w:rsidR="00692FC7">
        <w:t xml:space="preserve"> </w:t>
      </w:r>
      <w:r w:rsidR="000F43DD" w:rsidRPr="001E779B">
        <w:t>countless</w:t>
      </w:r>
      <w:r w:rsidR="00692FC7">
        <w:t xml:space="preserve"> </w:t>
      </w:r>
      <w:r w:rsidR="000F43DD" w:rsidRPr="001E779B">
        <w:t>adaptations</w:t>
      </w:r>
      <w:r w:rsidR="00692FC7">
        <w:t xml:space="preserve"> </w:t>
      </w:r>
      <w:r w:rsidR="000F43DD" w:rsidRPr="001E779B">
        <w:t>of</w:t>
      </w:r>
      <w:r w:rsidR="00692FC7">
        <w:t xml:space="preserve"> </w:t>
      </w:r>
      <w:r w:rsidR="000F43DD" w:rsidRPr="001E779B">
        <w:t>SERVQUAL</w:t>
      </w:r>
      <w:r>
        <w:t>,</w:t>
      </w:r>
      <w:r w:rsidR="00692FC7">
        <w:t xml:space="preserve"> </w:t>
      </w:r>
      <w:r w:rsidR="000F43DD" w:rsidRPr="001E779B">
        <w:t>in</w:t>
      </w:r>
      <w:r w:rsidR="00692FC7">
        <w:t xml:space="preserve"> </w:t>
      </w:r>
      <w:r w:rsidR="000F43DD" w:rsidRPr="001E779B">
        <w:t>tourism</w:t>
      </w:r>
      <w:r w:rsidR="00692FC7">
        <w:t xml:space="preserve"> </w:t>
      </w:r>
      <w:r w:rsidR="000F43DD" w:rsidRPr="001E779B">
        <w:t>and</w:t>
      </w:r>
      <w:r w:rsidR="00692FC7">
        <w:t xml:space="preserve"> </w:t>
      </w:r>
      <w:r w:rsidR="000F43DD" w:rsidRPr="001E779B">
        <w:t>hospitality,</w:t>
      </w:r>
      <w:r w:rsidR="00692FC7">
        <w:t xml:space="preserve"> </w:t>
      </w:r>
      <w:r w:rsidR="000F43DD" w:rsidRPr="001E779B">
        <w:t>for</w:t>
      </w:r>
      <w:r w:rsidR="00692FC7">
        <w:t xml:space="preserve"> </w:t>
      </w:r>
      <w:r>
        <w:t>example. E</w:t>
      </w:r>
      <w:r w:rsidR="000F43DD" w:rsidRPr="001E779B">
        <w:t>xamples</w:t>
      </w:r>
      <w:r w:rsidR="00692FC7">
        <w:t xml:space="preserve"> </w:t>
      </w:r>
      <w:r w:rsidR="000F43DD" w:rsidRPr="001E779B">
        <w:t>include</w:t>
      </w:r>
      <w:r w:rsidR="00692FC7">
        <w:t xml:space="preserve"> </w:t>
      </w:r>
      <w:r w:rsidR="000F43DD" w:rsidRPr="001E779B">
        <w:t>DINESERV,</w:t>
      </w:r>
      <w:r w:rsidR="00692FC7">
        <w:t xml:space="preserve"> </w:t>
      </w:r>
      <w:r w:rsidR="000F43DD" w:rsidRPr="001E779B">
        <w:t>a</w:t>
      </w:r>
      <w:r w:rsidR="00692FC7">
        <w:t xml:space="preserve"> </w:t>
      </w:r>
      <w:r w:rsidR="000F43DD" w:rsidRPr="001E779B">
        <w:t>29-item</w:t>
      </w:r>
      <w:r w:rsidR="00692FC7">
        <w:t xml:space="preserve"> </w:t>
      </w:r>
      <w:r w:rsidR="000F43DD" w:rsidRPr="001E779B">
        <w:t>instrument</w:t>
      </w:r>
      <w:r w:rsidR="00692FC7">
        <w:t xml:space="preserve"> </w:t>
      </w:r>
      <w:r>
        <w:t>that</w:t>
      </w:r>
      <w:r w:rsidR="00692FC7">
        <w:t xml:space="preserve"> </w:t>
      </w:r>
      <w:r w:rsidR="000F43DD" w:rsidRPr="001E779B">
        <w:t>measure</w:t>
      </w:r>
      <w:r>
        <w:t>s</w:t>
      </w:r>
      <w:r w:rsidR="00692FC7">
        <w:t xml:space="preserve"> </w:t>
      </w:r>
      <w:r w:rsidR="000F43DD" w:rsidRPr="001E779B">
        <w:t>service</w:t>
      </w:r>
      <w:r w:rsidR="00692FC7">
        <w:t xml:space="preserve"> </w:t>
      </w:r>
      <w:r w:rsidR="000F43DD" w:rsidRPr="001E779B">
        <w:t>quality</w:t>
      </w:r>
      <w:r w:rsidR="00692FC7">
        <w:t xml:space="preserve"> </w:t>
      </w:r>
      <w:r w:rsidR="000F43DD" w:rsidRPr="001E779B">
        <w:t>in</w:t>
      </w:r>
      <w:r w:rsidR="00692FC7">
        <w:t xml:space="preserve"> </w:t>
      </w:r>
      <w:r w:rsidR="000F43DD" w:rsidRPr="001E779B">
        <w:t>restaurant</w:t>
      </w:r>
      <w:r>
        <w:t>s</w:t>
      </w:r>
      <w:r w:rsidR="00692FC7">
        <w:t xml:space="preserve"> </w:t>
      </w:r>
      <w:r w:rsidR="000F43DD" w:rsidRPr="001E779B">
        <w:t>(Knutson,</w:t>
      </w:r>
      <w:r w:rsidR="00692FC7">
        <w:t xml:space="preserve"> </w:t>
      </w:r>
      <w:r w:rsidR="000F43DD" w:rsidRPr="001E779B">
        <w:t>Stevens,</w:t>
      </w:r>
      <w:r w:rsidR="00692FC7">
        <w:t xml:space="preserve"> </w:t>
      </w:r>
      <w:r w:rsidR="000F43DD" w:rsidRPr="001E779B">
        <w:t>and</w:t>
      </w:r>
      <w:r w:rsidR="00692FC7">
        <w:t xml:space="preserve"> </w:t>
      </w:r>
      <w:r w:rsidR="000F43DD" w:rsidRPr="001E779B">
        <w:t>Patton,</w:t>
      </w:r>
      <w:r w:rsidR="00692FC7">
        <w:t xml:space="preserve"> </w:t>
      </w:r>
      <w:r w:rsidR="000F43DD" w:rsidRPr="001E779B">
        <w:t>1995)</w:t>
      </w:r>
      <w:r>
        <w:t>,</w:t>
      </w:r>
      <w:r w:rsidR="00692FC7">
        <w:t xml:space="preserve"> </w:t>
      </w:r>
      <w:r w:rsidR="000F43DD" w:rsidRPr="001E779B">
        <w:t>LODGQUAL</w:t>
      </w:r>
      <w:r>
        <w:t xml:space="preserve">, which </w:t>
      </w:r>
      <w:r w:rsidR="000F43DD" w:rsidRPr="001E779B">
        <w:t>measur</w:t>
      </w:r>
      <w:r>
        <w:t>es</w:t>
      </w:r>
      <w:r w:rsidR="00692FC7">
        <w:t xml:space="preserve"> </w:t>
      </w:r>
      <w:r w:rsidR="000F43DD" w:rsidRPr="001E779B">
        <w:t>service</w:t>
      </w:r>
      <w:r w:rsidR="00692FC7">
        <w:t xml:space="preserve"> </w:t>
      </w:r>
      <w:r w:rsidR="000F43DD" w:rsidRPr="001E779B">
        <w:t>quality</w:t>
      </w:r>
      <w:r w:rsidR="00692FC7">
        <w:t xml:space="preserve"> </w:t>
      </w:r>
      <w:r w:rsidR="000F43DD" w:rsidRPr="001E779B">
        <w:t>in</w:t>
      </w:r>
      <w:r w:rsidR="00692FC7">
        <w:t xml:space="preserve"> </w:t>
      </w:r>
      <w:r w:rsidR="000F43DD" w:rsidRPr="001E779B">
        <w:t>the</w:t>
      </w:r>
      <w:r w:rsidR="00692FC7">
        <w:t xml:space="preserve"> </w:t>
      </w:r>
      <w:r w:rsidR="000F43DD" w:rsidRPr="001E779B">
        <w:t>lodging</w:t>
      </w:r>
      <w:r w:rsidR="00692FC7">
        <w:t xml:space="preserve"> </w:t>
      </w:r>
      <w:r w:rsidR="000F43DD" w:rsidRPr="001E779B">
        <w:t>industry</w:t>
      </w:r>
      <w:r w:rsidR="00692FC7">
        <w:t xml:space="preserve"> </w:t>
      </w:r>
      <w:r w:rsidR="000F43DD" w:rsidRPr="001E779B">
        <w:t>(Getty</w:t>
      </w:r>
      <w:r w:rsidR="00692FC7">
        <w:t xml:space="preserve"> </w:t>
      </w:r>
      <w:r w:rsidR="000F43DD" w:rsidRPr="001E779B">
        <w:t>and</w:t>
      </w:r>
      <w:r w:rsidR="00692FC7">
        <w:t xml:space="preserve"> </w:t>
      </w:r>
      <w:r w:rsidR="000F43DD" w:rsidRPr="001E779B">
        <w:t>Thompson,</w:t>
      </w:r>
      <w:r w:rsidR="00692FC7">
        <w:t xml:space="preserve"> </w:t>
      </w:r>
      <w:r w:rsidR="000F43DD" w:rsidRPr="001E779B">
        <w:t>1994)</w:t>
      </w:r>
      <w:r>
        <w:t>,</w:t>
      </w:r>
      <w:r w:rsidR="00692FC7">
        <w:t xml:space="preserve"> </w:t>
      </w:r>
      <w:r>
        <w:t>and</w:t>
      </w:r>
      <w:r w:rsidR="00692FC7">
        <w:t xml:space="preserve"> </w:t>
      </w:r>
      <w:r w:rsidR="000F43DD" w:rsidRPr="001E779B">
        <w:t>other</w:t>
      </w:r>
      <w:r w:rsidR="00692FC7">
        <w:t xml:space="preserve"> </w:t>
      </w:r>
      <w:r w:rsidR="000F43DD" w:rsidRPr="001E779B">
        <w:t>heavily</w:t>
      </w:r>
      <w:r w:rsidR="00692FC7">
        <w:t xml:space="preserve"> </w:t>
      </w:r>
      <w:r w:rsidR="000F43DD" w:rsidRPr="001E779B">
        <w:t>modified</w:t>
      </w:r>
      <w:r w:rsidR="00692FC7">
        <w:t xml:space="preserve"> </w:t>
      </w:r>
      <w:r w:rsidR="000F43DD" w:rsidRPr="001E779B">
        <w:t>SERVQUAL</w:t>
      </w:r>
      <w:r w:rsidR="00692FC7">
        <w:t xml:space="preserve"> </w:t>
      </w:r>
      <w:r w:rsidR="000F43DD" w:rsidRPr="001E779B">
        <w:t>instruments</w:t>
      </w:r>
      <w:r w:rsidR="00692FC7">
        <w:t xml:space="preserve"> </w:t>
      </w:r>
      <w:r w:rsidR="000F43DD" w:rsidRPr="001E779B">
        <w:t>(</w:t>
      </w:r>
      <w:r>
        <w:t xml:space="preserve">usually by adding </w:t>
      </w:r>
      <w:r w:rsidR="000F43DD" w:rsidRPr="001E779B">
        <w:t>items)</w:t>
      </w:r>
      <w:r w:rsidR="00692FC7">
        <w:t xml:space="preserve"> </w:t>
      </w:r>
      <w:r w:rsidR="000F43DD" w:rsidRPr="001E779B">
        <w:t>(e.g.</w:t>
      </w:r>
      <w:r w:rsidR="00692FC7">
        <w:t xml:space="preserve"> </w:t>
      </w:r>
      <w:r w:rsidR="000F43DD" w:rsidRPr="001E779B">
        <w:t>Mok</w:t>
      </w:r>
      <w:r w:rsidR="00692FC7">
        <w:t xml:space="preserve"> </w:t>
      </w:r>
      <w:r w:rsidR="000F43DD" w:rsidRPr="001E779B">
        <w:t>and</w:t>
      </w:r>
      <w:r w:rsidR="00692FC7">
        <w:t xml:space="preserve"> </w:t>
      </w:r>
      <w:r w:rsidR="000F43DD" w:rsidRPr="001E779B">
        <w:t>Amstrong,</w:t>
      </w:r>
      <w:r w:rsidR="00692FC7">
        <w:t xml:space="preserve"> </w:t>
      </w:r>
      <w:r w:rsidR="000F43DD" w:rsidRPr="001E779B">
        <w:t>1998).</w:t>
      </w:r>
      <w:r>
        <w:t xml:space="preserve"> </w:t>
      </w:r>
      <w:r w:rsidR="000F43DD" w:rsidRPr="001E779B">
        <w:t>Despite</w:t>
      </w:r>
      <w:r w:rsidR="00692FC7">
        <w:t xml:space="preserve"> </w:t>
      </w:r>
      <w:r w:rsidR="000F43DD" w:rsidRPr="001E779B">
        <w:t>its</w:t>
      </w:r>
      <w:r w:rsidR="00692FC7">
        <w:t xml:space="preserve"> </w:t>
      </w:r>
      <w:r w:rsidR="000F43DD" w:rsidRPr="001E779B">
        <w:t>popularity,</w:t>
      </w:r>
      <w:r w:rsidR="00692FC7">
        <w:t xml:space="preserve"> </w:t>
      </w:r>
      <w:r w:rsidR="000F43DD" w:rsidRPr="001E779B">
        <w:t>SERVQUAL</w:t>
      </w:r>
      <w:r w:rsidR="00692FC7">
        <w:t xml:space="preserve"> </w:t>
      </w:r>
      <w:r w:rsidR="000F43DD" w:rsidRPr="001E779B">
        <w:t>has</w:t>
      </w:r>
      <w:r w:rsidR="00692FC7">
        <w:t xml:space="preserve"> </w:t>
      </w:r>
      <w:r w:rsidR="000F43DD" w:rsidRPr="001E779B">
        <w:t>been</w:t>
      </w:r>
      <w:r w:rsidR="00692FC7">
        <w:t xml:space="preserve"> </w:t>
      </w:r>
      <w:r w:rsidR="000F43DD" w:rsidRPr="001E779B">
        <w:t>criticized</w:t>
      </w:r>
      <w:r>
        <w:t xml:space="preserve"> </w:t>
      </w:r>
      <w:r w:rsidRPr="001E779B">
        <w:t>heavily</w:t>
      </w:r>
      <w:r>
        <w:t>, and p</w:t>
      </w:r>
      <w:r w:rsidR="000F43DD" w:rsidRPr="001E779B">
        <w:t>oints</w:t>
      </w:r>
      <w:r w:rsidR="00692FC7">
        <w:t xml:space="preserve"> </w:t>
      </w:r>
      <w:r w:rsidR="000F43DD" w:rsidRPr="001E779B">
        <w:t>reflecting</w:t>
      </w:r>
      <w:r w:rsidR="00692FC7">
        <w:t xml:space="preserve"> </w:t>
      </w:r>
      <w:r>
        <w:t>these</w:t>
      </w:r>
      <w:r w:rsidR="00692FC7">
        <w:t xml:space="preserve"> </w:t>
      </w:r>
      <w:r>
        <w:t>criticisms include</w:t>
      </w:r>
      <w:r w:rsidR="00692FC7">
        <w:t xml:space="preserve"> </w:t>
      </w:r>
      <w:r w:rsidR="000F43DD" w:rsidRPr="001E779B">
        <w:t>(Ladhari</w:t>
      </w:r>
      <w:r>
        <w:t>,</w:t>
      </w:r>
      <w:r w:rsidR="00692FC7">
        <w:t xml:space="preserve"> </w:t>
      </w:r>
      <w:r w:rsidR="000F43DD" w:rsidRPr="001E779B">
        <w:t>2009,</w:t>
      </w:r>
      <w:r w:rsidR="00692FC7">
        <w:t xml:space="preserve"> </w:t>
      </w:r>
      <w:r w:rsidR="000F43DD" w:rsidRPr="001E779B">
        <w:t>p.</w:t>
      </w:r>
      <w:r w:rsidR="00692FC7">
        <w:t xml:space="preserve"> </w:t>
      </w:r>
      <w:r w:rsidR="000F43DD" w:rsidRPr="001E779B">
        <w:t>183):</w:t>
      </w:r>
    </w:p>
    <w:p w14:paraId="30F87D59"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use</w:t>
      </w:r>
      <w:r w:rsidR="00692FC7">
        <w:t xml:space="preserve"> </w:t>
      </w:r>
      <w:r w:rsidRPr="001E779B">
        <w:t>of</w:t>
      </w:r>
      <w:r w:rsidR="00692FC7">
        <w:t xml:space="preserve"> </w:t>
      </w:r>
      <w:r w:rsidR="00D91C1A">
        <w:t>disparate</w:t>
      </w:r>
      <w:r w:rsidR="00692FC7">
        <w:t xml:space="preserve"> </w:t>
      </w:r>
      <w:r w:rsidRPr="001E779B">
        <w:t>scores;</w:t>
      </w:r>
    </w:p>
    <w:p w14:paraId="47ED9A12"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reliability</w:t>
      </w:r>
      <w:r w:rsidR="00692FC7">
        <w:t xml:space="preserve"> </w:t>
      </w:r>
      <w:r w:rsidRPr="001E779B">
        <w:t>of</w:t>
      </w:r>
      <w:r w:rsidR="00692FC7">
        <w:t xml:space="preserve"> </w:t>
      </w:r>
      <w:r w:rsidRPr="001E779B">
        <w:t>the</w:t>
      </w:r>
      <w:r w:rsidR="00692FC7">
        <w:t xml:space="preserve"> </w:t>
      </w:r>
      <w:r w:rsidRPr="001E779B">
        <w:t>model;</w:t>
      </w:r>
    </w:p>
    <w:p w14:paraId="013C7D1C"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emphasis</w:t>
      </w:r>
      <w:r w:rsidR="00692FC7">
        <w:t xml:space="preserve"> </w:t>
      </w:r>
      <w:r w:rsidRPr="001E779B">
        <w:t>on</w:t>
      </w:r>
      <w:r w:rsidR="00692FC7">
        <w:t xml:space="preserve"> </w:t>
      </w:r>
      <w:r w:rsidRPr="001E779B">
        <w:t>process</w:t>
      </w:r>
      <w:r w:rsidR="00692FC7">
        <w:t xml:space="preserve"> </w:t>
      </w:r>
      <w:r w:rsidRPr="001E779B">
        <w:t>rather</w:t>
      </w:r>
      <w:r w:rsidR="00692FC7">
        <w:t xml:space="preserve"> </w:t>
      </w:r>
      <w:r w:rsidRPr="001E779B">
        <w:t>than</w:t>
      </w:r>
      <w:r w:rsidR="00692FC7">
        <w:t xml:space="preserve"> </w:t>
      </w:r>
      <w:r w:rsidRPr="001E779B">
        <w:t>outcome;</w:t>
      </w:r>
    </w:p>
    <w:p w14:paraId="0898431D"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applicability</w:t>
      </w:r>
      <w:r w:rsidR="00692FC7">
        <w:t xml:space="preserve"> </w:t>
      </w:r>
      <w:r w:rsidRPr="001E779B">
        <w:t>of</w:t>
      </w:r>
      <w:r w:rsidR="00692FC7">
        <w:t xml:space="preserve"> </w:t>
      </w:r>
      <w:r w:rsidRPr="001E779B">
        <w:t>a</w:t>
      </w:r>
      <w:r w:rsidR="00692FC7">
        <w:t xml:space="preserve"> </w:t>
      </w:r>
      <w:r w:rsidRPr="001E779B">
        <w:t>generic</w:t>
      </w:r>
      <w:r w:rsidR="00692FC7">
        <w:t xml:space="preserve"> </w:t>
      </w:r>
      <w:r w:rsidRPr="001E779B">
        <w:t>scale</w:t>
      </w:r>
      <w:r w:rsidR="00692FC7">
        <w:t xml:space="preserve"> </w:t>
      </w:r>
      <w:r w:rsidR="00D91C1A">
        <w:t>that</w:t>
      </w:r>
      <w:r w:rsidR="00692FC7">
        <w:t xml:space="preserve"> </w:t>
      </w:r>
      <w:r w:rsidRPr="001E779B">
        <w:t>measur</w:t>
      </w:r>
      <w:r w:rsidR="00D91C1A">
        <w:t>es</w:t>
      </w:r>
      <w:r w:rsidR="00692FC7">
        <w:t xml:space="preserve"> </w:t>
      </w:r>
      <w:r w:rsidRPr="001E779B">
        <w:t>service</w:t>
      </w:r>
      <w:r w:rsidR="00692FC7">
        <w:t xml:space="preserve"> </w:t>
      </w:r>
      <w:r w:rsidRPr="001E779B">
        <w:t>quality</w:t>
      </w:r>
      <w:r w:rsidR="00692FC7">
        <w:t xml:space="preserve"> </w:t>
      </w:r>
      <w:r w:rsidRPr="001E779B">
        <w:t>in</w:t>
      </w:r>
      <w:r w:rsidR="00692FC7">
        <w:t xml:space="preserve"> </w:t>
      </w:r>
      <w:r w:rsidRPr="001E779B">
        <w:t>all</w:t>
      </w:r>
      <w:r w:rsidR="00692FC7">
        <w:t xml:space="preserve"> </w:t>
      </w:r>
      <w:r w:rsidRPr="001E779B">
        <w:t>service</w:t>
      </w:r>
      <w:r w:rsidR="00692FC7">
        <w:t xml:space="preserve"> </w:t>
      </w:r>
      <w:r w:rsidRPr="001E779B">
        <w:t>settings;</w:t>
      </w:r>
    </w:p>
    <w:p w14:paraId="54535BE5"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applicability</w:t>
      </w:r>
      <w:r w:rsidR="00692FC7">
        <w:t xml:space="preserve"> </w:t>
      </w:r>
      <w:r w:rsidRPr="001E779B">
        <w:t>of</w:t>
      </w:r>
      <w:r w:rsidR="00692FC7">
        <w:t xml:space="preserve"> </w:t>
      </w:r>
      <w:r w:rsidRPr="001E779B">
        <w:t>SERVQUAL</w:t>
      </w:r>
      <w:r w:rsidR="00692FC7">
        <w:t xml:space="preserve"> </w:t>
      </w:r>
      <w:r w:rsidRPr="001E779B">
        <w:t>to</w:t>
      </w:r>
      <w:r w:rsidR="00692FC7">
        <w:t xml:space="preserve"> </w:t>
      </w:r>
      <w:r w:rsidRPr="001E779B">
        <w:t>online</w:t>
      </w:r>
      <w:r w:rsidR="00692FC7">
        <w:t xml:space="preserve"> </w:t>
      </w:r>
      <w:r w:rsidRPr="001E779B">
        <w:t>environment</w:t>
      </w:r>
      <w:r w:rsidR="00250FC5">
        <w:t>s</w:t>
      </w:r>
      <w:r w:rsidRPr="001E779B">
        <w:t>;</w:t>
      </w:r>
    </w:p>
    <w:p w14:paraId="1CF9338D" w14:textId="3242A0E2" w:rsidR="000F43DD" w:rsidRPr="001E779B" w:rsidRDefault="00E324EA" w:rsidP="000F43DD">
      <w:pPr>
        <w:pStyle w:val="NormalWeb"/>
        <w:numPr>
          <w:ilvl w:val="0"/>
          <w:numId w:val="43"/>
        </w:numPr>
        <w:shd w:val="clear" w:color="auto" w:fill="FFFFFF"/>
        <w:spacing w:before="0" w:beforeAutospacing="0" w:after="0" w:afterAutospacing="0" w:line="480" w:lineRule="auto"/>
        <w:jc w:val="lowKashida"/>
        <w:textAlignment w:val="baseline"/>
      </w:pPr>
      <w:r>
        <w:t>a</w:t>
      </w:r>
      <w:r w:rsidRPr="001E779B">
        <w:t>pplicability</w:t>
      </w:r>
      <w:r w:rsidR="00692FC7">
        <w:t xml:space="preserve"> </w:t>
      </w:r>
      <w:r w:rsidR="000F43DD" w:rsidRPr="001E779B">
        <w:t>of</w:t>
      </w:r>
      <w:r w:rsidR="00692FC7">
        <w:t xml:space="preserve"> </w:t>
      </w:r>
      <w:r w:rsidR="000F43DD" w:rsidRPr="001E779B">
        <w:t>SERVQUAL</w:t>
      </w:r>
      <w:r w:rsidR="00692FC7">
        <w:t xml:space="preserve"> </w:t>
      </w:r>
      <w:r w:rsidR="000F43DD" w:rsidRPr="001E779B">
        <w:t>in</w:t>
      </w:r>
      <w:r w:rsidR="00692FC7">
        <w:t xml:space="preserve"> </w:t>
      </w:r>
      <w:r w:rsidR="00250FC5">
        <w:t xml:space="preserve">disparate </w:t>
      </w:r>
      <w:r w:rsidR="000F43DD" w:rsidRPr="001E779B">
        <w:t>cultur</w:t>
      </w:r>
      <w:r w:rsidR="00250FC5">
        <w:t>es</w:t>
      </w:r>
      <w:r w:rsidR="000F43DD" w:rsidRPr="001E779B">
        <w:t>.</w:t>
      </w:r>
    </w:p>
    <w:p w14:paraId="1F3B71CE"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pPr>
      <w:r w:rsidRPr="001E779B">
        <w:t>Delving</w:t>
      </w:r>
      <w:r w:rsidR="00692FC7">
        <w:t xml:space="preserve"> </w:t>
      </w:r>
      <w:r w:rsidRPr="001E779B">
        <w:t>in</w:t>
      </w:r>
      <w:r w:rsidR="00106B18">
        <w:t xml:space="preserve">to </w:t>
      </w:r>
      <w:r w:rsidRPr="001E779B">
        <w:t>these</w:t>
      </w:r>
      <w:r w:rsidR="00692FC7">
        <w:t xml:space="preserve"> </w:t>
      </w:r>
      <w:r w:rsidR="003305DC">
        <w:t>topics</w:t>
      </w:r>
      <w:r w:rsidR="00692FC7">
        <w:t xml:space="preserve"> </w:t>
      </w:r>
      <w:r w:rsidR="00106B18" w:rsidRPr="001E779B">
        <w:t>in</w:t>
      </w:r>
      <w:r w:rsidR="00106B18">
        <w:t xml:space="preserve"> </w:t>
      </w:r>
      <w:r w:rsidR="00106B18" w:rsidRPr="001E779B">
        <w:t xml:space="preserve">detail </w:t>
      </w:r>
      <w:r w:rsidRPr="001E779B">
        <w:t>is</w:t>
      </w:r>
      <w:r w:rsidR="00692FC7">
        <w:t xml:space="preserve"> </w:t>
      </w:r>
      <w:r w:rsidRPr="001E779B">
        <w:t>beyond</w:t>
      </w:r>
      <w:r w:rsidR="00692FC7">
        <w:t xml:space="preserve"> </w:t>
      </w:r>
      <w:r w:rsidRPr="001E779B">
        <w:t>the</w:t>
      </w:r>
      <w:r w:rsidR="00692FC7">
        <w:t xml:space="preserve"> </w:t>
      </w:r>
      <w:r w:rsidRPr="001E779B">
        <w:t>purview</w:t>
      </w:r>
      <w:r w:rsidR="00692FC7">
        <w:t xml:space="preserve"> </w:t>
      </w:r>
      <w:r w:rsidRPr="001E779B">
        <w:t>of</w:t>
      </w:r>
      <w:r w:rsidR="00692FC7">
        <w:t xml:space="preserve"> </w:t>
      </w:r>
      <w:r w:rsidRPr="001E779B">
        <w:t>this</w:t>
      </w:r>
      <w:r w:rsidR="00692FC7">
        <w:t xml:space="preserve"> </w:t>
      </w:r>
      <w:r w:rsidR="003B0AFB" w:rsidRPr="001E779B">
        <w:t>dissertation</w:t>
      </w:r>
      <w:r w:rsidR="003305DC">
        <w:t xml:space="preserve">, but one </w:t>
      </w:r>
      <w:r w:rsidRPr="001E779B">
        <w:t>criticism</w:t>
      </w:r>
      <w:r w:rsidR="00692FC7">
        <w:t xml:space="preserve"> </w:t>
      </w:r>
      <w:r w:rsidRPr="001E779B">
        <w:t>of</w:t>
      </w:r>
      <w:r w:rsidR="00692FC7">
        <w:t xml:space="preserve"> </w:t>
      </w:r>
      <w:r w:rsidRPr="001E779B">
        <w:t>SERVQUAL</w:t>
      </w:r>
      <w:r w:rsidR="00692FC7">
        <w:t xml:space="preserve"> </w:t>
      </w:r>
      <w:r w:rsidR="003305DC">
        <w:t xml:space="preserve">has to do with </w:t>
      </w:r>
      <w:r w:rsidRPr="001E779B">
        <w:t>its</w:t>
      </w:r>
      <w:r w:rsidR="00692FC7">
        <w:t xml:space="preserve"> </w:t>
      </w:r>
      <w:r w:rsidRPr="001E779B">
        <w:t>applicability</w:t>
      </w:r>
      <w:r w:rsidR="00692FC7">
        <w:t xml:space="preserve"> </w:t>
      </w:r>
      <w:r w:rsidRPr="001E779B">
        <w:t>to</w:t>
      </w:r>
      <w:r w:rsidR="00692FC7">
        <w:t xml:space="preserve"> </w:t>
      </w:r>
      <w:r w:rsidRPr="001E779B">
        <w:t>contexts</w:t>
      </w:r>
      <w:r w:rsidR="003305DC">
        <w:t>,</w:t>
      </w:r>
      <w:r w:rsidR="00692FC7">
        <w:t xml:space="preserve"> </w:t>
      </w:r>
      <w:r w:rsidRPr="001E779B">
        <w:t>particular</w:t>
      </w:r>
      <w:r w:rsidR="003305DC">
        <w:t>ly</w:t>
      </w:r>
      <w:r w:rsidR="00692FC7">
        <w:t xml:space="preserve"> </w:t>
      </w:r>
      <w:r w:rsidRPr="001E779B">
        <w:t>online</w:t>
      </w:r>
      <w:r w:rsidR="00692FC7">
        <w:t xml:space="preserve"> </w:t>
      </w:r>
      <w:r w:rsidRPr="001E779B">
        <w:t>environment</w:t>
      </w:r>
      <w:r w:rsidR="003305DC">
        <w:t>s</w:t>
      </w:r>
      <w:r w:rsidRPr="001E779B">
        <w:t>.</w:t>
      </w:r>
      <w:r w:rsidR="00692FC7">
        <w:t xml:space="preserve"> </w:t>
      </w:r>
      <w:r w:rsidRPr="001E779B">
        <w:t>For</w:t>
      </w:r>
      <w:r w:rsidR="00692FC7">
        <w:t xml:space="preserve"> </w:t>
      </w:r>
      <w:r w:rsidR="003305DC">
        <w:t xml:space="preserve">example, </w:t>
      </w:r>
      <w:r w:rsidRPr="001E779B">
        <w:t>in</w:t>
      </w:r>
      <w:r w:rsidR="00692FC7">
        <w:t xml:space="preserve"> </w:t>
      </w:r>
      <w:r w:rsidRPr="001E779B">
        <w:t>the</w:t>
      </w:r>
      <w:r w:rsidR="00692FC7">
        <w:t xml:space="preserve"> </w:t>
      </w:r>
      <w:r w:rsidRPr="001E779B">
        <w:t>context</w:t>
      </w:r>
      <w:r w:rsidR="00692FC7">
        <w:t xml:space="preserve"> </w:t>
      </w:r>
      <w:r w:rsidRPr="001E779B">
        <w:t>of</w:t>
      </w:r>
      <w:r w:rsidR="00692FC7">
        <w:t xml:space="preserve"> </w:t>
      </w:r>
      <w:r w:rsidRPr="001E779B">
        <w:t>the</w:t>
      </w:r>
      <w:r w:rsidR="00692FC7">
        <w:t xml:space="preserve"> </w:t>
      </w:r>
      <w:r w:rsidRPr="001E779B">
        <w:t>information</w:t>
      </w:r>
      <w:r w:rsidR="00692FC7">
        <w:t xml:space="preserve"> </w:t>
      </w:r>
      <w:r w:rsidRPr="001E779B">
        <w:t>service</w:t>
      </w:r>
      <w:r w:rsidR="003305DC">
        <w:t>s</w:t>
      </w:r>
      <w:r w:rsidR="00692FC7">
        <w:t xml:space="preserve"> </w:t>
      </w:r>
      <w:r w:rsidRPr="001E779B">
        <w:t>industry,</w:t>
      </w:r>
      <w:r w:rsidR="00692FC7">
        <w:t xml:space="preserve"> </w:t>
      </w:r>
      <w:r w:rsidRPr="001E779B">
        <w:t>Landrum</w:t>
      </w:r>
      <w:r w:rsidR="00692FC7">
        <w:t xml:space="preserve"> </w:t>
      </w:r>
      <w:r w:rsidRPr="001E779B">
        <w:t>and</w:t>
      </w:r>
      <w:r w:rsidR="00692FC7">
        <w:t xml:space="preserve"> </w:t>
      </w:r>
      <w:r w:rsidRPr="001E779B">
        <w:t>Prybutok</w:t>
      </w:r>
      <w:r w:rsidR="00692FC7">
        <w:t xml:space="preserve"> </w:t>
      </w:r>
      <w:r w:rsidRPr="001E779B">
        <w:t>(2004)</w:t>
      </w:r>
      <w:r w:rsidR="00692FC7">
        <w:t xml:space="preserve"> </w:t>
      </w:r>
      <w:r w:rsidRPr="001E779B">
        <w:t>found</w:t>
      </w:r>
      <w:r w:rsidR="00692FC7">
        <w:t xml:space="preserve"> </w:t>
      </w:r>
      <w:r w:rsidRPr="001E779B">
        <w:t>the</w:t>
      </w:r>
      <w:r w:rsidR="00692FC7">
        <w:t xml:space="preserve"> </w:t>
      </w:r>
      <w:r w:rsidRPr="001E779B">
        <w:t>instrument</w:t>
      </w:r>
      <w:r w:rsidR="00692FC7">
        <w:t xml:space="preserve"> </w:t>
      </w:r>
      <w:r w:rsidRPr="001E779B">
        <w:t>to</w:t>
      </w:r>
      <w:r w:rsidR="00692FC7">
        <w:t xml:space="preserve"> </w:t>
      </w:r>
      <w:r w:rsidRPr="001E779B">
        <w:t>be</w:t>
      </w:r>
      <w:r w:rsidR="00692FC7">
        <w:t xml:space="preserve"> </w:t>
      </w:r>
      <w:r w:rsidRPr="001E779B">
        <w:t>dimensionally</w:t>
      </w:r>
      <w:r w:rsidR="00692FC7">
        <w:t xml:space="preserve"> </w:t>
      </w:r>
      <w:r w:rsidRPr="001E779B">
        <w:t>unstable</w:t>
      </w:r>
      <w:r w:rsidR="00692FC7">
        <w:t xml:space="preserve"> </w:t>
      </w:r>
      <w:r w:rsidR="003305DC">
        <w:t>when</w:t>
      </w:r>
      <w:r w:rsidR="00692FC7">
        <w:t xml:space="preserve"> </w:t>
      </w:r>
      <w:r w:rsidR="003305DC">
        <w:t>varying</w:t>
      </w:r>
      <w:r w:rsidR="00692FC7">
        <w:t xml:space="preserve"> </w:t>
      </w:r>
      <w:r w:rsidRPr="001E779B">
        <w:t>service</w:t>
      </w:r>
      <w:r w:rsidR="00692FC7">
        <w:t xml:space="preserve"> </w:t>
      </w:r>
      <w:r w:rsidRPr="001E779B">
        <w:t>situations</w:t>
      </w:r>
      <w:r w:rsidR="003305DC">
        <w:t xml:space="preserve">, suggesting multiple </w:t>
      </w:r>
      <w:r w:rsidRPr="001E779B">
        <w:t>interpretations</w:t>
      </w:r>
      <w:r w:rsidR="00692FC7">
        <w:t xml:space="preserve"> </w:t>
      </w:r>
      <w:r w:rsidRPr="001E779B">
        <w:t>of</w:t>
      </w:r>
      <w:r w:rsidR="00692FC7">
        <w:t xml:space="preserve"> </w:t>
      </w:r>
      <w:r w:rsidRPr="001E779B">
        <w:t>service</w:t>
      </w:r>
      <w:r w:rsidR="00692FC7">
        <w:t xml:space="preserve"> </w:t>
      </w:r>
      <w:r w:rsidRPr="001E779B">
        <w:t>expectations.</w:t>
      </w:r>
      <w:r w:rsidR="00692FC7">
        <w:t xml:space="preserve"> </w:t>
      </w:r>
      <w:r w:rsidRPr="001E779B">
        <w:t>The</w:t>
      </w:r>
      <w:r w:rsidR="00692FC7">
        <w:t xml:space="preserve"> </w:t>
      </w:r>
      <w:r w:rsidRPr="001E779B">
        <w:t>context-related</w:t>
      </w:r>
      <w:r w:rsidR="00692FC7">
        <w:t xml:space="preserve"> </w:t>
      </w:r>
      <w:r w:rsidRPr="001E779B">
        <w:t>weaknesses</w:t>
      </w:r>
      <w:r w:rsidR="00692FC7">
        <w:t xml:space="preserve"> </w:t>
      </w:r>
      <w:r w:rsidRPr="001E779B">
        <w:t>of</w:t>
      </w:r>
      <w:r w:rsidR="00692FC7">
        <w:t xml:space="preserve"> </w:t>
      </w:r>
      <w:r w:rsidRPr="001E779B">
        <w:t>SERVQUAL</w:t>
      </w:r>
      <w:r w:rsidR="00692FC7">
        <w:t xml:space="preserve"> </w:t>
      </w:r>
      <w:r w:rsidRPr="001E779B">
        <w:t>are</w:t>
      </w:r>
      <w:r w:rsidR="00692FC7">
        <w:t xml:space="preserve"> </w:t>
      </w:r>
      <w:r w:rsidRPr="001E779B">
        <w:t>best</w:t>
      </w:r>
      <w:r w:rsidR="00692FC7">
        <w:t xml:space="preserve"> </w:t>
      </w:r>
      <w:r w:rsidRPr="001E779B">
        <w:t>described</w:t>
      </w:r>
      <w:r w:rsidR="00692FC7">
        <w:t xml:space="preserve"> </w:t>
      </w:r>
      <w:r w:rsidRPr="001E779B">
        <w:t>in</w:t>
      </w:r>
      <w:r w:rsidR="00692FC7">
        <w:t xml:space="preserve"> </w:t>
      </w:r>
      <w:r w:rsidRPr="001E779B">
        <w:t>the</w:t>
      </w:r>
      <w:r w:rsidR="00692FC7">
        <w:t xml:space="preserve"> </w:t>
      </w:r>
      <w:r w:rsidRPr="001E779B">
        <w:t>conclusion</w:t>
      </w:r>
      <w:r w:rsidR="00692FC7">
        <w:t xml:space="preserve"> </w:t>
      </w:r>
      <w:r w:rsidRPr="001E779B">
        <w:t>of</w:t>
      </w:r>
      <w:r w:rsidR="00692FC7">
        <w:t xml:space="preserve"> </w:t>
      </w:r>
      <w:r w:rsidRPr="001E779B">
        <w:t>Ladhari’s</w:t>
      </w:r>
      <w:r w:rsidR="00692FC7">
        <w:t xml:space="preserve"> </w:t>
      </w:r>
      <w:r w:rsidRPr="001E779B">
        <w:t>(2009)</w:t>
      </w:r>
      <w:r w:rsidR="00692FC7">
        <w:t xml:space="preserve"> </w:t>
      </w:r>
      <w:r w:rsidRPr="001E779B">
        <w:t>review:</w:t>
      </w:r>
    </w:p>
    <w:p w14:paraId="4689AD8C" w14:textId="61798FD0" w:rsidR="000F43DD" w:rsidRPr="00494408" w:rsidRDefault="00494408" w:rsidP="000F43DD">
      <w:pPr>
        <w:pStyle w:val="NormalWeb"/>
        <w:shd w:val="clear" w:color="auto" w:fill="FFFFFF"/>
        <w:spacing w:before="0" w:beforeAutospacing="0" w:after="0" w:afterAutospacing="0" w:line="360" w:lineRule="auto"/>
        <w:ind w:left="720"/>
        <w:jc w:val="lowKashida"/>
        <w:textAlignment w:val="baseline"/>
        <w:rPr>
          <w:i/>
          <w:iCs/>
        </w:rPr>
      </w:pPr>
      <w:r>
        <w:rPr>
          <w:i/>
          <w:iCs/>
        </w:rPr>
        <w:t>“</w:t>
      </w:r>
      <w:r w:rsidR="000F43DD" w:rsidRPr="00494408">
        <w:rPr>
          <w:i/>
          <w:iCs/>
        </w:rPr>
        <w:t>After</w:t>
      </w:r>
      <w:r w:rsidR="00692FC7" w:rsidRPr="00494408">
        <w:rPr>
          <w:i/>
          <w:iCs/>
        </w:rPr>
        <w:t xml:space="preserve"> </w:t>
      </w:r>
      <w:r w:rsidR="000F43DD" w:rsidRPr="00494408">
        <w:rPr>
          <w:i/>
          <w:iCs/>
        </w:rPr>
        <w:t>reviewing</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numerous</w:t>
      </w:r>
      <w:r w:rsidR="00692FC7" w:rsidRPr="00494408">
        <w:rPr>
          <w:i/>
          <w:iCs/>
        </w:rPr>
        <w:t xml:space="preserve"> </w:t>
      </w:r>
      <w:r w:rsidR="000F43DD" w:rsidRPr="00494408">
        <w:rPr>
          <w:i/>
          <w:iCs/>
        </w:rPr>
        <w:t>applications</w:t>
      </w:r>
      <w:r w:rsidR="00692FC7" w:rsidRPr="00494408">
        <w:rPr>
          <w:i/>
          <w:iCs/>
        </w:rPr>
        <w:t xml:space="preserve"> </w:t>
      </w:r>
      <w:r w:rsidR="000F43DD" w:rsidRPr="00494408">
        <w:rPr>
          <w:i/>
          <w:iCs/>
        </w:rPr>
        <w:t>and</w:t>
      </w:r>
      <w:r w:rsidR="00692FC7" w:rsidRPr="00494408">
        <w:rPr>
          <w:i/>
          <w:iCs/>
        </w:rPr>
        <w:t xml:space="preserve"> </w:t>
      </w:r>
      <w:r w:rsidR="000F43DD" w:rsidRPr="00494408">
        <w:rPr>
          <w:i/>
          <w:iCs/>
        </w:rPr>
        <w:t>critiques</w:t>
      </w:r>
      <w:r w:rsidR="00692FC7" w:rsidRPr="00494408">
        <w:rPr>
          <w:i/>
          <w:iCs/>
        </w:rPr>
        <w:t xml:space="preserve"> </w:t>
      </w:r>
      <w:r w:rsidR="000F43DD" w:rsidRPr="00494408">
        <w:rPr>
          <w:i/>
          <w:iCs/>
        </w:rPr>
        <w:t>of</w:t>
      </w:r>
      <w:r w:rsidR="00692FC7" w:rsidRPr="00494408">
        <w:rPr>
          <w:i/>
          <w:iCs/>
        </w:rPr>
        <w:t xml:space="preserve"> </w:t>
      </w:r>
      <w:r w:rsidR="000F43DD" w:rsidRPr="00494408">
        <w:rPr>
          <w:i/>
          <w:iCs/>
        </w:rPr>
        <w:t>SERVQUAL,</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present</w:t>
      </w:r>
      <w:r w:rsidR="00692FC7" w:rsidRPr="00494408">
        <w:rPr>
          <w:i/>
          <w:iCs/>
        </w:rPr>
        <w:t xml:space="preserve"> </w:t>
      </w:r>
      <w:r w:rsidR="000F43DD" w:rsidRPr="00494408">
        <w:rPr>
          <w:i/>
          <w:iCs/>
        </w:rPr>
        <w:t>study</w:t>
      </w:r>
      <w:r w:rsidR="00692FC7" w:rsidRPr="00494408">
        <w:rPr>
          <w:i/>
          <w:iCs/>
        </w:rPr>
        <w:t xml:space="preserve"> </w:t>
      </w:r>
      <w:r w:rsidR="000F43DD" w:rsidRPr="00494408">
        <w:rPr>
          <w:i/>
          <w:iCs/>
        </w:rPr>
        <w:t>concludes</w:t>
      </w:r>
      <w:r w:rsidR="00692FC7" w:rsidRPr="00494408">
        <w:rPr>
          <w:i/>
          <w:iCs/>
        </w:rPr>
        <w:t xml:space="preserve"> </w:t>
      </w:r>
      <w:r w:rsidR="000F43DD" w:rsidRPr="00494408">
        <w:rPr>
          <w:i/>
          <w:iCs/>
        </w:rPr>
        <w:t>that,</w:t>
      </w:r>
      <w:r w:rsidR="00692FC7" w:rsidRPr="00494408">
        <w:rPr>
          <w:i/>
          <w:iCs/>
        </w:rPr>
        <w:t xml:space="preserve"> </w:t>
      </w:r>
      <w:r w:rsidR="000F43DD" w:rsidRPr="00494408">
        <w:rPr>
          <w:i/>
          <w:iCs/>
        </w:rPr>
        <w:t>despite</w:t>
      </w:r>
      <w:r w:rsidR="00692FC7" w:rsidRPr="00494408">
        <w:rPr>
          <w:i/>
          <w:iCs/>
        </w:rPr>
        <w:t xml:space="preserve"> </w:t>
      </w:r>
      <w:r w:rsidR="000F43DD" w:rsidRPr="00494408">
        <w:rPr>
          <w:i/>
          <w:iCs/>
        </w:rPr>
        <w:t>legitimate</w:t>
      </w:r>
      <w:r w:rsidR="00692FC7" w:rsidRPr="00494408">
        <w:rPr>
          <w:i/>
          <w:iCs/>
        </w:rPr>
        <w:t xml:space="preserve"> </w:t>
      </w:r>
      <w:r w:rsidR="000F43DD" w:rsidRPr="00494408">
        <w:rPr>
          <w:i/>
          <w:iCs/>
        </w:rPr>
        <w:t>concerns</w:t>
      </w:r>
      <w:r w:rsidR="00692FC7" w:rsidRPr="00494408">
        <w:rPr>
          <w:i/>
          <w:iCs/>
        </w:rPr>
        <w:t xml:space="preserve"> </w:t>
      </w:r>
      <w:r w:rsidR="000F43DD" w:rsidRPr="00494408">
        <w:rPr>
          <w:i/>
          <w:iCs/>
        </w:rPr>
        <w:t>about</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validity</w:t>
      </w:r>
      <w:r w:rsidR="00692FC7" w:rsidRPr="00494408">
        <w:rPr>
          <w:i/>
          <w:iCs/>
        </w:rPr>
        <w:t xml:space="preserve"> </w:t>
      </w:r>
      <w:r w:rsidR="000F43DD" w:rsidRPr="00494408">
        <w:rPr>
          <w:i/>
          <w:iCs/>
        </w:rPr>
        <w:t>of</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scale,</w:t>
      </w:r>
      <w:r w:rsidR="00692FC7" w:rsidRPr="00494408">
        <w:rPr>
          <w:i/>
          <w:iCs/>
        </w:rPr>
        <w:t xml:space="preserve"> </w:t>
      </w:r>
      <w:r w:rsidR="000F43DD" w:rsidRPr="00494408">
        <w:rPr>
          <w:i/>
          <w:iCs/>
        </w:rPr>
        <w:t>it</w:t>
      </w:r>
      <w:r w:rsidR="00692FC7" w:rsidRPr="00494408">
        <w:rPr>
          <w:i/>
          <w:iCs/>
        </w:rPr>
        <w:t xml:space="preserve"> </w:t>
      </w:r>
      <w:r w:rsidR="000F43DD" w:rsidRPr="00494408">
        <w:rPr>
          <w:i/>
          <w:iCs/>
        </w:rPr>
        <w:t>remains</w:t>
      </w:r>
      <w:r w:rsidR="00692FC7" w:rsidRPr="00494408">
        <w:rPr>
          <w:i/>
          <w:iCs/>
        </w:rPr>
        <w:t xml:space="preserve"> </w:t>
      </w:r>
      <w:r w:rsidR="000F43DD" w:rsidRPr="00494408">
        <w:rPr>
          <w:i/>
          <w:iCs/>
        </w:rPr>
        <w:t>a</w:t>
      </w:r>
      <w:r w:rsidR="00692FC7" w:rsidRPr="00494408">
        <w:rPr>
          <w:i/>
          <w:iCs/>
        </w:rPr>
        <w:t xml:space="preserve"> </w:t>
      </w:r>
      <w:r w:rsidR="000F43DD" w:rsidRPr="00494408">
        <w:rPr>
          <w:i/>
          <w:iCs/>
        </w:rPr>
        <w:t>useful</w:t>
      </w:r>
      <w:r w:rsidR="00692FC7" w:rsidRPr="00494408">
        <w:rPr>
          <w:i/>
          <w:iCs/>
        </w:rPr>
        <w:t xml:space="preserve"> </w:t>
      </w:r>
      <w:r w:rsidR="000F43DD" w:rsidRPr="00494408">
        <w:rPr>
          <w:i/>
          <w:iCs/>
        </w:rPr>
        <w:t>tool</w:t>
      </w:r>
      <w:r w:rsidR="00692FC7" w:rsidRPr="00494408">
        <w:rPr>
          <w:i/>
          <w:iCs/>
        </w:rPr>
        <w:t xml:space="preserve"> </w:t>
      </w:r>
      <w:r w:rsidR="000F43DD" w:rsidRPr="00494408">
        <w:rPr>
          <w:i/>
          <w:iCs/>
        </w:rPr>
        <w:t>for</w:t>
      </w:r>
      <w:r w:rsidR="00692FC7" w:rsidRPr="00494408">
        <w:rPr>
          <w:i/>
          <w:iCs/>
        </w:rPr>
        <w:t xml:space="preserve"> </w:t>
      </w:r>
      <w:r w:rsidR="000F43DD" w:rsidRPr="00494408">
        <w:rPr>
          <w:i/>
          <w:iCs/>
        </w:rPr>
        <w:t>measuring</w:t>
      </w:r>
      <w:r w:rsidR="00692FC7" w:rsidRPr="00494408">
        <w:rPr>
          <w:i/>
          <w:iCs/>
        </w:rPr>
        <w:t xml:space="preserve"> </w:t>
      </w:r>
      <w:r w:rsidR="000F43DD" w:rsidRPr="00494408">
        <w:rPr>
          <w:i/>
          <w:iCs/>
        </w:rPr>
        <w:t>and</w:t>
      </w:r>
      <w:r w:rsidR="00692FC7" w:rsidRPr="00494408">
        <w:rPr>
          <w:i/>
          <w:iCs/>
        </w:rPr>
        <w:t xml:space="preserve"> </w:t>
      </w:r>
      <w:r w:rsidR="000F43DD" w:rsidRPr="00494408">
        <w:rPr>
          <w:i/>
          <w:iCs/>
        </w:rPr>
        <w:t>managing</w:t>
      </w:r>
      <w:r w:rsidR="00692FC7" w:rsidRPr="00494408">
        <w:rPr>
          <w:i/>
          <w:iCs/>
        </w:rPr>
        <w:t xml:space="preserve"> </w:t>
      </w:r>
      <w:r w:rsidR="000F43DD" w:rsidRPr="00494408">
        <w:rPr>
          <w:i/>
          <w:iCs/>
        </w:rPr>
        <w:t>service</w:t>
      </w:r>
      <w:r w:rsidR="00692FC7" w:rsidRPr="00494408">
        <w:rPr>
          <w:i/>
          <w:iCs/>
        </w:rPr>
        <w:t xml:space="preserve"> </w:t>
      </w:r>
      <w:r w:rsidR="000F43DD" w:rsidRPr="00494408">
        <w:rPr>
          <w:i/>
          <w:iCs/>
        </w:rPr>
        <w:t>quality.</w:t>
      </w:r>
      <w:r w:rsidR="00692FC7" w:rsidRPr="00494408">
        <w:rPr>
          <w:i/>
          <w:iCs/>
        </w:rPr>
        <w:t xml:space="preserve"> </w:t>
      </w:r>
      <w:r w:rsidR="000F43DD" w:rsidRPr="00494408">
        <w:rPr>
          <w:i/>
          <w:iCs/>
        </w:rPr>
        <w:t>Nevertheless,</w:t>
      </w:r>
      <w:r w:rsidR="00692FC7" w:rsidRPr="00494408">
        <w:rPr>
          <w:i/>
          <w:iCs/>
        </w:rPr>
        <w:t xml:space="preserve"> </w:t>
      </w:r>
      <w:r w:rsidR="000F43DD" w:rsidRPr="00494408">
        <w:rPr>
          <w:i/>
          <w:iCs/>
        </w:rPr>
        <w:t>it</w:t>
      </w:r>
      <w:r w:rsidR="00692FC7" w:rsidRPr="00494408">
        <w:rPr>
          <w:i/>
          <w:iCs/>
        </w:rPr>
        <w:t xml:space="preserve"> </w:t>
      </w:r>
      <w:r w:rsidR="000F43DD" w:rsidRPr="00494408">
        <w:rPr>
          <w:i/>
          <w:iCs/>
        </w:rPr>
        <w:t>is</w:t>
      </w:r>
      <w:r w:rsidR="00692FC7" w:rsidRPr="00494408">
        <w:rPr>
          <w:i/>
          <w:iCs/>
        </w:rPr>
        <w:t xml:space="preserve"> </w:t>
      </w:r>
      <w:r w:rsidR="000F43DD" w:rsidRPr="00494408">
        <w:rPr>
          <w:i/>
          <w:iCs/>
        </w:rPr>
        <w:t>important</w:t>
      </w:r>
      <w:r w:rsidR="00692FC7" w:rsidRPr="00494408">
        <w:rPr>
          <w:i/>
          <w:iCs/>
        </w:rPr>
        <w:t xml:space="preserve"> </w:t>
      </w:r>
      <w:r w:rsidR="000F43DD" w:rsidRPr="00494408">
        <w:rPr>
          <w:i/>
          <w:iCs/>
        </w:rPr>
        <w:t>to</w:t>
      </w:r>
      <w:r w:rsidR="00692FC7" w:rsidRPr="00494408">
        <w:rPr>
          <w:i/>
          <w:iCs/>
        </w:rPr>
        <w:t xml:space="preserve"> </w:t>
      </w:r>
      <w:r w:rsidR="000F43DD" w:rsidRPr="00494408">
        <w:rPr>
          <w:i/>
          <w:iCs/>
        </w:rPr>
        <w:t>note</w:t>
      </w:r>
      <w:r w:rsidR="00692FC7" w:rsidRPr="00494408">
        <w:rPr>
          <w:i/>
          <w:iCs/>
        </w:rPr>
        <w:t xml:space="preserve"> </w:t>
      </w:r>
      <w:r w:rsidR="000F43DD" w:rsidRPr="00494408">
        <w:rPr>
          <w:i/>
          <w:iCs/>
        </w:rPr>
        <w:t>that</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SERVQUAL</w:t>
      </w:r>
      <w:r w:rsidR="00692FC7" w:rsidRPr="00494408">
        <w:rPr>
          <w:i/>
          <w:iCs/>
        </w:rPr>
        <w:t xml:space="preserve"> </w:t>
      </w:r>
      <w:r w:rsidR="000F43DD" w:rsidRPr="00494408">
        <w:rPr>
          <w:i/>
          <w:iCs/>
        </w:rPr>
        <w:t>scale</w:t>
      </w:r>
      <w:r w:rsidR="00692FC7" w:rsidRPr="00494408">
        <w:rPr>
          <w:i/>
          <w:iCs/>
        </w:rPr>
        <w:t xml:space="preserve"> </w:t>
      </w:r>
      <w:r w:rsidR="000F43DD" w:rsidRPr="00494408">
        <w:rPr>
          <w:i/>
          <w:iCs/>
        </w:rPr>
        <w:t>should</w:t>
      </w:r>
      <w:r w:rsidR="00692FC7" w:rsidRPr="00494408">
        <w:rPr>
          <w:i/>
          <w:iCs/>
        </w:rPr>
        <w:t xml:space="preserve"> </w:t>
      </w:r>
      <w:r w:rsidR="000F43DD" w:rsidRPr="00494408">
        <w:rPr>
          <w:i/>
          <w:iCs/>
        </w:rPr>
        <w:t>not</w:t>
      </w:r>
      <w:r w:rsidR="00692FC7" w:rsidRPr="00494408">
        <w:rPr>
          <w:i/>
          <w:iCs/>
        </w:rPr>
        <w:t xml:space="preserve"> </w:t>
      </w:r>
      <w:r w:rsidR="000F43DD" w:rsidRPr="00494408">
        <w:rPr>
          <w:i/>
          <w:iCs/>
        </w:rPr>
        <w:t>be</w:t>
      </w:r>
      <w:r w:rsidR="00692FC7" w:rsidRPr="00494408">
        <w:rPr>
          <w:i/>
          <w:iCs/>
        </w:rPr>
        <w:t xml:space="preserve"> </w:t>
      </w:r>
      <w:r w:rsidR="000F43DD" w:rsidRPr="00494408">
        <w:rPr>
          <w:i/>
          <w:iCs/>
        </w:rPr>
        <w:t>used</w:t>
      </w:r>
      <w:r w:rsidR="00692FC7" w:rsidRPr="00494408">
        <w:rPr>
          <w:i/>
          <w:iCs/>
        </w:rPr>
        <w:t xml:space="preserve"> </w:t>
      </w:r>
      <w:r w:rsidR="000F43DD" w:rsidRPr="00494408">
        <w:rPr>
          <w:i/>
          <w:iCs/>
        </w:rPr>
        <w:t>as</w:t>
      </w:r>
      <w:r w:rsidR="00692FC7" w:rsidRPr="00494408">
        <w:rPr>
          <w:i/>
          <w:iCs/>
        </w:rPr>
        <w:t xml:space="preserve"> </w:t>
      </w:r>
      <w:r w:rsidR="000F43DD" w:rsidRPr="00494408">
        <w:rPr>
          <w:i/>
          <w:iCs/>
        </w:rPr>
        <w:t>it</w:t>
      </w:r>
      <w:r w:rsidR="00692FC7" w:rsidRPr="00494408">
        <w:rPr>
          <w:i/>
          <w:iCs/>
        </w:rPr>
        <w:t xml:space="preserve"> </w:t>
      </w:r>
      <w:r w:rsidR="000F43DD" w:rsidRPr="00494408">
        <w:rPr>
          <w:i/>
          <w:iCs/>
        </w:rPr>
        <w:t>is</w:t>
      </w:r>
      <w:r w:rsidR="00692FC7" w:rsidRPr="00494408">
        <w:rPr>
          <w:i/>
          <w:iCs/>
        </w:rPr>
        <w:t xml:space="preserve"> </w:t>
      </w:r>
      <w:r w:rsidR="000F43DD" w:rsidRPr="00494408">
        <w:rPr>
          <w:i/>
          <w:iCs/>
        </w:rPr>
        <w:t>in</w:t>
      </w:r>
      <w:r w:rsidR="00692FC7" w:rsidRPr="00494408">
        <w:rPr>
          <w:i/>
          <w:iCs/>
        </w:rPr>
        <w:t xml:space="preserve"> </w:t>
      </w:r>
      <w:r w:rsidR="000F43DD" w:rsidRPr="00494408">
        <w:rPr>
          <w:i/>
          <w:iCs/>
        </w:rPr>
        <w:t>all</w:t>
      </w:r>
      <w:r w:rsidR="00692FC7" w:rsidRPr="00494408">
        <w:rPr>
          <w:i/>
          <w:iCs/>
        </w:rPr>
        <w:t xml:space="preserve"> </w:t>
      </w:r>
      <w:r w:rsidR="000F43DD" w:rsidRPr="00494408">
        <w:rPr>
          <w:i/>
          <w:iCs/>
        </w:rPr>
        <w:t>circumstances.</w:t>
      </w:r>
      <w:r w:rsidR="00692FC7" w:rsidRPr="00494408">
        <w:rPr>
          <w:i/>
          <w:iCs/>
        </w:rPr>
        <w:t xml:space="preserve"> </w:t>
      </w:r>
      <w:r w:rsidR="000F43DD" w:rsidRPr="00494408">
        <w:rPr>
          <w:i/>
          <w:iCs/>
        </w:rPr>
        <w:t>Researchers</w:t>
      </w:r>
      <w:r w:rsidR="00692FC7" w:rsidRPr="00494408">
        <w:rPr>
          <w:i/>
          <w:iCs/>
        </w:rPr>
        <w:t xml:space="preserve"> </w:t>
      </w:r>
      <w:r w:rsidR="000F43DD" w:rsidRPr="00494408">
        <w:rPr>
          <w:i/>
          <w:iCs/>
        </w:rPr>
        <w:t>should</w:t>
      </w:r>
      <w:r w:rsidR="00692FC7" w:rsidRPr="00494408">
        <w:rPr>
          <w:i/>
          <w:iCs/>
        </w:rPr>
        <w:t xml:space="preserve"> </w:t>
      </w:r>
      <w:r w:rsidR="000F43DD" w:rsidRPr="00494408">
        <w:rPr>
          <w:i/>
          <w:iCs/>
        </w:rPr>
        <w:t>either:</w:t>
      </w:r>
      <w:r w:rsidR="00692FC7" w:rsidRPr="00494408">
        <w:rPr>
          <w:i/>
          <w:iCs/>
        </w:rPr>
        <w:t xml:space="preserve"> </w:t>
      </w:r>
      <w:r w:rsidR="000F43DD" w:rsidRPr="00494408">
        <w:rPr>
          <w:i/>
          <w:iCs/>
        </w:rPr>
        <w:t>adapt</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SERVQUAL</w:t>
      </w:r>
      <w:r w:rsidR="00692FC7" w:rsidRPr="00494408">
        <w:rPr>
          <w:i/>
          <w:iCs/>
        </w:rPr>
        <w:t xml:space="preserve"> </w:t>
      </w:r>
      <w:r w:rsidR="000F43DD" w:rsidRPr="00494408">
        <w:rPr>
          <w:i/>
          <w:iCs/>
        </w:rPr>
        <w:t>methodology</w:t>
      </w:r>
      <w:r w:rsidR="00692FC7" w:rsidRPr="00494408">
        <w:rPr>
          <w:i/>
          <w:iCs/>
        </w:rPr>
        <w:t xml:space="preserve"> </w:t>
      </w:r>
      <w:r w:rsidR="000F43DD" w:rsidRPr="00494408">
        <w:rPr>
          <w:i/>
          <w:iCs/>
        </w:rPr>
        <w:t>to</w:t>
      </w:r>
      <w:r w:rsidR="00692FC7" w:rsidRPr="00494408">
        <w:rPr>
          <w:i/>
          <w:iCs/>
        </w:rPr>
        <w:t xml:space="preserve"> </w:t>
      </w:r>
      <w:r w:rsidR="000F43DD" w:rsidRPr="00494408">
        <w:rPr>
          <w:i/>
          <w:iCs/>
        </w:rPr>
        <w:t>develop</w:t>
      </w:r>
      <w:r w:rsidR="00692FC7" w:rsidRPr="00494408">
        <w:rPr>
          <w:i/>
          <w:iCs/>
        </w:rPr>
        <w:t xml:space="preserve"> </w:t>
      </w:r>
      <w:r w:rsidR="000F43DD" w:rsidRPr="00494408">
        <w:rPr>
          <w:i/>
          <w:iCs/>
        </w:rPr>
        <w:t>their</w:t>
      </w:r>
      <w:r w:rsidR="00692FC7" w:rsidRPr="00494408">
        <w:rPr>
          <w:i/>
          <w:iCs/>
        </w:rPr>
        <w:t xml:space="preserve"> </w:t>
      </w:r>
      <w:r w:rsidR="000F43DD" w:rsidRPr="00494408">
        <w:rPr>
          <w:i/>
          <w:iCs/>
        </w:rPr>
        <w:t>own</w:t>
      </w:r>
      <w:r w:rsidR="00692FC7" w:rsidRPr="00494408">
        <w:rPr>
          <w:i/>
          <w:iCs/>
        </w:rPr>
        <w:t xml:space="preserve"> </w:t>
      </w:r>
      <w:r w:rsidR="000F43DD" w:rsidRPr="00494408">
        <w:rPr>
          <w:i/>
          <w:iCs/>
        </w:rPr>
        <w:t>instrument</w:t>
      </w:r>
      <w:r w:rsidR="00692FC7" w:rsidRPr="00494408">
        <w:rPr>
          <w:i/>
          <w:iCs/>
        </w:rPr>
        <w:t xml:space="preserve"> </w:t>
      </w:r>
      <w:r w:rsidR="000F43DD" w:rsidRPr="00494408">
        <w:rPr>
          <w:i/>
          <w:iCs/>
        </w:rPr>
        <w:t>for</w:t>
      </w:r>
      <w:r w:rsidR="00692FC7" w:rsidRPr="00494408">
        <w:rPr>
          <w:i/>
          <w:iCs/>
        </w:rPr>
        <w:t xml:space="preserve"> </w:t>
      </w:r>
      <w:r w:rsidR="000F43DD" w:rsidRPr="00494408">
        <w:rPr>
          <w:i/>
          <w:iCs/>
        </w:rPr>
        <w:t>a</w:t>
      </w:r>
      <w:r w:rsidR="00692FC7" w:rsidRPr="00494408">
        <w:rPr>
          <w:i/>
          <w:iCs/>
        </w:rPr>
        <w:t xml:space="preserve"> </w:t>
      </w:r>
      <w:r w:rsidR="000F43DD" w:rsidRPr="00494408">
        <w:rPr>
          <w:i/>
          <w:iCs/>
        </w:rPr>
        <w:t>specific</w:t>
      </w:r>
      <w:r w:rsidR="00692FC7" w:rsidRPr="00494408">
        <w:rPr>
          <w:i/>
          <w:iCs/>
        </w:rPr>
        <w:t xml:space="preserve"> </w:t>
      </w:r>
      <w:r w:rsidR="000F43DD" w:rsidRPr="00494408">
        <w:rPr>
          <w:i/>
          <w:iCs/>
        </w:rPr>
        <w:t>industry</w:t>
      </w:r>
      <w:r w:rsidR="00692FC7" w:rsidRPr="00494408">
        <w:rPr>
          <w:i/>
          <w:iCs/>
        </w:rPr>
        <w:t xml:space="preserve"> </w:t>
      </w:r>
      <w:r w:rsidR="000F43DD" w:rsidRPr="00494408">
        <w:rPr>
          <w:i/>
          <w:iCs/>
        </w:rPr>
        <w:t>or</w:t>
      </w:r>
      <w:r w:rsidR="00692FC7" w:rsidRPr="00494408">
        <w:rPr>
          <w:i/>
          <w:iCs/>
        </w:rPr>
        <w:t xml:space="preserve"> </w:t>
      </w:r>
      <w:r w:rsidR="000F43DD" w:rsidRPr="00494408">
        <w:rPr>
          <w:i/>
          <w:iCs/>
        </w:rPr>
        <w:t>specific</w:t>
      </w:r>
      <w:r w:rsidR="00692FC7" w:rsidRPr="00494408">
        <w:rPr>
          <w:i/>
          <w:iCs/>
        </w:rPr>
        <w:t xml:space="preserve"> </w:t>
      </w:r>
      <w:r w:rsidR="000F43DD" w:rsidRPr="00494408">
        <w:rPr>
          <w:i/>
          <w:iCs/>
        </w:rPr>
        <w:t>study</w:t>
      </w:r>
      <w:r w:rsidR="00692FC7" w:rsidRPr="00494408">
        <w:rPr>
          <w:i/>
          <w:iCs/>
        </w:rPr>
        <w:t xml:space="preserve"> </w:t>
      </w:r>
      <w:r w:rsidR="000F43DD" w:rsidRPr="00494408">
        <w:rPr>
          <w:i/>
          <w:iCs/>
        </w:rPr>
        <w:t>context;</w:t>
      </w:r>
      <w:r w:rsidR="00692FC7" w:rsidRPr="00494408">
        <w:rPr>
          <w:i/>
          <w:iCs/>
        </w:rPr>
        <w:t xml:space="preserve"> </w:t>
      </w:r>
      <w:r w:rsidR="000F43DD" w:rsidRPr="00494408">
        <w:rPr>
          <w:i/>
          <w:iCs/>
        </w:rPr>
        <w:t>or</w:t>
      </w:r>
      <w:r w:rsidR="00692FC7" w:rsidRPr="00494408">
        <w:rPr>
          <w:i/>
          <w:iCs/>
        </w:rPr>
        <w:t xml:space="preserve"> </w:t>
      </w:r>
      <w:r w:rsidR="000F43DD" w:rsidRPr="00494408">
        <w:rPr>
          <w:i/>
          <w:iCs/>
        </w:rPr>
        <w:t>validate</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instrument</w:t>
      </w:r>
      <w:r w:rsidR="00692FC7" w:rsidRPr="00494408">
        <w:rPr>
          <w:i/>
          <w:iCs/>
        </w:rPr>
        <w:t xml:space="preserve"> </w:t>
      </w:r>
      <w:r w:rsidR="000F43DD" w:rsidRPr="00494408">
        <w:rPr>
          <w:i/>
          <w:iCs/>
        </w:rPr>
        <w:t>after</w:t>
      </w:r>
      <w:r w:rsidR="00692FC7" w:rsidRPr="00494408">
        <w:rPr>
          <w:i/>
          <w:iCs/>
        </w:rPr>
        <w:t xml:space="preserve"> </w:t>
      </w:r>
      <w:r w:rsidR="000F43DD" w:rsidRPr="00494408">
        <w:rPr>
          <w:i/>
          <w:iCs/>
        </w:rPr>
        <w:t>data</w:t>
      </w:r>
      <w:r w:rsidR="00692FC7" w:rsidRPr="00494408">
        <w:rPr>
          <w:i/>
          <w:iCs/>
        </w:rPr>
        <w:t xml:space="preserve"> </w:t>
      </w:r>
      <w:r w:rsidR="000F43DD" w:rsidRPr="00494408">
        <w:rPr>
          <w:i/>
          <w:iCs/>
        </w:rPr>
        <w:t>collection</w:t>
      </w:r>
      <w:r w:rsidR="00692FC7" w:rsidRPr="00494408">
        <w:rPr>
          <w:i/>
          <w:iCs/>
        </w:rPr>
        <w:t xml:space="preserve"> </w:t>
      </w:r>
      <w:r w:rsidR="000F43DD" w:rsidRPr="00494408">
        <w:rPr>
          <w:i/>
          <w:iCs/>
        </w:rPr>
        <w:t>through</w:t>
      </w:r>
      <w:r w:rsidR="00692FC7" w:rsidRPr="00494408">
        <w:rPr>
          <w:i/>
          <w:iCs/>
        </w:rPr>
        <w:t xml:space="preserve"> </w:t>
      </w:r>
      <w:r w:rsidR="000F43DD" w:rsidRPr="00494408">
        <w:rPr>
          <w:i/>
          <w:iCs/>
        </w:rPr>
        <w:t>reliability</w:t>
      </w:r>
      <w:r w:rsidR="00692FC7" w:rsidRPr="00494408">
        <w:rPr>
          <w:i/>
          <w:iCs/>
        </w:rPr>
        <w:t xml:space="preserve"> </w:t>
      </w:r>
      <w:r w:rsidR="000F43DD" w:rsidRPr="00494408">
        <w:rPr>
          <w:i/>
          <w:iCs/>
        </w:rPr>
        <w:t>and</w:t>
      </w:r>
      <w:r w:rsidR="00692FC7" w:rsidRPr="00494408">
        <w:rPr>
          <w:i/>
          <w:iCs/>
        </w:rPr>
        <w:t xml:space="preserve"> </w:t>
      </w:r>
      <w:r w:rsidR="000F43DD" w:rsidRPr="00494408">
        <w:rPr>
          <w:i/>
          <w:iCs/>
        </w:rPr>
        <w:t>validity</w:t>
      </w:r>
      <w:r w:rsidR="00692FC7" w:rsidRPr="00494408">
        <w:rPr>
          <w:i/>
          <w:iCs/>
        </w:rPr>
        <w:t xml:space="preserve"> </w:t>
      </w:r>
      <w:r w:rsidR="000F43DD" w:rsidRPr="00494408">
        <w:rPr>
          <w:i/>
          <w:iCs/>
        </w:rPr>
        <w:t>analysis.</w:t>
      </w:r>
      <w:r>
        <w:rPr>
          <w:i/>
          <w:iCs/>
        </w:rPr>
        <w:t xml:space="preserve">” </w:t>
      </w:r>
      <w:r w:rsidR="00692FC7" w:rsidRPr="00494408">
        <w:rPr>
          <w:i/>
          <w:iCs/>
        </w:rPr>
        <w:t xml:space="preserve"> </w:t>
      </w:r>
      <w:r w:rsidR="000F43DD" w:rsidRPr="00494408">
        <w:t>(Ladhari,</w:t>
      </w:r>
      <w:r w:rsidR="00692FC7" w:rsidRPr="00494408">
        <w:t xml:space="preserve"> </w:t>
      </w:r>
      <w:r w:rsidR="000F43DD" w:rsidRPr="00494408">
        <w:t>2009,</w:t>
      </w:r>
      <w:r w:rsidR="00692FC7" w:rsidRPr="00494408">
        <w:t xml:space="preserve"> </w:t>
      </w:r>
      <w:r w:rsidR="000F43DD" w:rsidRPr="00494408">
        <w:t>p.</w:t>
      </w:r>
      <w:r w:rsidR="00692FC7" w:rsidRPr="00494408">
        <w:t xml:space="preserve"> </w:t>
      </w:r>
      <w:r w:rsidR="000F43DD" w:rsidRPr="00494408">
        <w:t>191)</w:t>
      </w:r>
    </w:p>
    <w:p w14:paraId="2AD3B92A" w14:textId="77777777" w:rsidR="00C1158D" w:rsidRPr="001E779B" w:rsidRDefault="00C1158D" w:rsidP="000F43DD">
      <w:pPr>
        <w:pStyle w:val="NormalWeb"/>
        <w:shd w:val="clear" w:color="auto" w:fill="FFFFFF"/>
        <w:spacing w:before="0" w:beforeAutospacing="0" w:after="0" w:afterAutospacing="0" w:line="360" w:lineRule="auto"/>
        <w:ind w:left="720"/>
        <w:jc w:val="lowKashida"/>
        <w:textAlignment w:val="baseline"/>
      </w:pPr>
    </w:p>
    <w:p w14:paraId="7BE62858" w14:textId="47A6A284" w:rsidR="00494408" w:rsidRDefault="003305DC" w:rsidP="00494408">
      <w:pPr>
        <w:pStyle w:val="NormalWeb"/>
        <w:shd w:val="clear" w:color="auto" w:fill="FFFFFF"/>
        <w:spacing w:before="0" w:beforeAutospacing="0" w:after="0" w:afterAutospacing="0" w:line="480" w:lineRule="auto"/>
        <w:jc w:val="lowKashida"/>
        <w:textAlignment w:val="baseline"/>
      </w:pPr>
      <w:r>
        <w:t>Although</w:t>
      </w:r>
      <w:r w:rsidR="00692FC7">
        <w:t xml:space="preserve"> </w:t>
      </w:r>
      <w:r w:rsidR="000F43DD" w:rsidRPr="001E779B">
        <w:t>criticism</w:t>
      </w:r>
      <w:r>
        <w:t xml:space="preserve">s </w:t>
      </w:r>
      <w:r w:rsidR="000F43DD" w:rsidRPr="001E779B">
        <w:t>of</w:t>
      </w:r>
      <w:r w:rsidR="00692FC7">
        <w:t xml:space="preserve"> </w:t>
      </w:r>
      <w:r w:rsidR="000F43DD" w:rsidRPr="001E779B">
        <w:t>SERVQUAL</w:t>
      </w:r>
      <w:r w:rsidR="00692FC7">
        <w:t xml:space="preserve"> </w:t>
      </w:r>
      <w:r w:rsidR="000F43DD" w:rsidRPr="001E779B">
        <w:t>focus</w:t>
      </w:r>
      <w:r w:rsidR="00692FC7">
        <w:t xml:space="preserve"> </w:t>
      </w:r>
      <w:r w:rsidR="000F43DD" w:rsidRPr="001E779B">
        <w:t>on</w:t>
      </w:r>
      <w:r w:rsidR="00692FC7">
        <w:t xml:space="preserve"> </w:t>
      </w:r>
      <w:r w:rsidR="000F43DD" w:rsidRPr="001E779B">
        <w:t>its</w:t>
      </w:r>
      <w:r w:rsidR="00692FC7">
        <w:t xml:space="preserve"> </w:t>
      </w:r>
      <w:r w:rsidR="000F43DD" w:rsidRPr="001E779B">
        <w:t>weaknesses</w:t>
      </w:r>
      <w:r w:rsidR="00692FC7">
        <w:t xml:space="preserve"> </w:t>
      </w:r>
      <w:r w:rsidR="000F43DD" w:rsidRPr="001E779B">
        <w:t>and</w:t>
      </w:r>
      <w:r w:rsidR="00692FC7">
        <w:t xml:space="preserve"> </w:t>
      </w:r>
      <w:r w:rsidR="000F43DD" w:rsidRPr="001E779B">
        <w:t>applicability,</w:t>
      </w:r>
      <w:r w:rsidR="00692FC7">
        <w:t xml:space="preserve"> </w:t>
      </w:r>
      <w:r w:rsidR="000F43DD" w:rsidRPr="001E779B">
        <w:t>the</w:t>
      </w:r>
      <w:r w:rsidR="00692FC7">
        <w:t xml:space="preserve"> </w:t>
      </w:r>
      <w:r w:rsidR="000F43DD" w:rsidRPr="001E779B">
        <w:t>greatest</w:t>
      </w:r>
      <w:r w:rsidR="00692FC7">
        <w:t xml:space="preserve"> </w:t>
      </w:r>
      <w:r w:rsidR="000F43DD" w:rsidRPr="001E779B">
        <w:t>debate</w:t>
      </w:r>
      <w:r w:rsidR="00692FC7">
        <w:t xml:space="preserve"> </w:t>
      </w:r>
      <w:r w:rsidR="000F43DD" w:rsidRPr="001E779B">
        <w:t>goes</w:t>
      </w:r>
      <w:r w:rsidR="00692FC7">
        <w:t xml:space="preserve"> </w:t>
      </w:r>
      <w:r w:rsidR="000F43DD" w:rsidRPr="001E779B">
        <w:t>deeper</w:t>
      </w:r>
      <w:r w:rsidR="00692FC7">
        <w:t xml:space="preserve"> </w:t>
      </w:r>
      <w:r w:rsidR="000F43DD" w:rsidRPr="001E779B">
        <w:t>to</w:t>
      </w:r>
      <w:r w:rsidR="00692FC7">
        <w:t xml:space="preserve"> </w:t>
      </w:r>
      <w:r w:rsidR="000F43DD" w:rsidRPr="001E779B">
        <w:t>the</w:t>
      </w:r>
      <w:r w:rsidR="00692FC7">
        <w:t xml:space="preserve"> </w:t>
      </w:r>
      <w:r w:rsidR="000F43DD" w:rsidRPr="001E779B">
        <w:t>paradigmatic</w:t>
      </w:r>
      <w:r w:rsidR="00692FC7">
        <w:t xml:space="preserve"> </w:t>
      </w:r>
      <w:r w:rsidR="000F43DD" w:rsidRPr="001E779B">
        <w:t>nature</w:t>
      </w:r>
      <w:r w:rsidR="00692FC7">
        <w:t xml:space="preserve"> </w:t>
      </w:r>
      <w:r w:rsidR="000F43DD" w:rsidRPr="001E779B">
        <w:t>of</w:t>
      </w:r>
      <w:r w:rsidR="00692FC7">
        <w:t xml:space="preserve"> </w:t>
      </w:r>
      <w:r w:rsidR="000F43DD" w:rsidRPr="001E779B">
        <w:t>service</w:t>
      </w:r>
      <w:r w:rsidR="00692FC7">
        <w:t xml:space="preserve"> </w:t>
      </w:r>
      <w:r w:rsidR="000F43DD" w:rsidRPr="001E779B">
        <w:t>quality.</w:t>
      </w:r>
      <w:r w:rsidR="00692FC7">
        <w:t xml:space="preserve"> </w:t>
      </w:r>
      <w:r w:rsidR="000F43DD" w:rsidRPr="001E779B">
        <w:t>Parasuraman’s</w:t>
      </w:r>
      <w:r w:rsidR="00692FC7">
        <w:t xml:space="preserve"> </w:t>
      </w:r>
      <w:r w:rsidR="000F43DD" w:rsidRPr="001E779B">
        <w:t>disconfirmation</w:t>
      </w:r>
      <w:r w:rsidR="00692FC7">
        <w:t xml:space="preserve"> </w:t>
      </w:r>
      <w:r w:rsidR="000F43DD" w:rsidRPr="001E779B">
        <w:t>paradigm</w:t>
      </w:r>
      <w:r w:rsidR="00692FC7">
        <w:t xml:space="preserve"> </w:t>
      </w:r>
      <w:r w:rsidR="000F43DD" w:rsidRPr="001E779B">
        <w:t>(Abdullah,</w:t>
      </w:r>
      <w:r w:rsidR="00692FC7">
        <w:t xml:space="preserve"> </w:t>
      </w:r>
      <w:r w:rsidR="000F43DD" w:rsidRPr="001E779B">
        <w:t>2006)</w:t>
      </w:r>
      <w:r>
        <w:t xml:space="preserve"> </w:t>
      </w:r>
      <w:r w:rsidR="000F43DD" w:rsidRPr="001E779B">
        <w:t>compares</w:t>
      </w:r>
      <w:r w:rsidR="00692FC7">
        <w:t xml:space="preserve"> </w:t>
      </w:r>
      <w:r w:rsidR="000F43DD" w:rsidRPr="001E779B">
        <w:t>perception</w:t>
      </w:r>
      <w:r>
        <w:t>s</w:t>
      </w:r>
      <w:r w:rsidR="00692FC7">
        <w:t xml:space="preserve"> </w:t>
      </w:r>
      <w:r>
        <w:t xml:space="preserve">of </w:t>
      </w:r>
      <w:r w:rsidR="000F43DD" w:rsidRPr="001E779B">
        <w:t>service</w:t>
      </w:r>
      <w:r w:rsidR="00692FC7">
        <w:t xml:space="preserve"> </w:t>
      </w:r>
      <w:r w:rsidR="000F43DD" w:rsidRPr="001E779B">
        <w:t>received</w:t>
      </w:r>
      <w:r w:rsidR="00692FC7">
        <w:t xml:space="preserve"> </w:t>
      </w:r>
      <w:r w:rsidR="000F43DD" w:rsidRPr="001E779B">
        <w:t>by</w:t>
      </w:r>
      <w:r w:rsidR="00692FC7">
        <w:t xml:space="preserve"> </w:t>
      </w:r>
      <w:r w:rsidR="000F43DD" w:rsidRPr="001E779B">
        <w:t>customers</w:t>
      </w:r>
      <w:r w:rsidR="00692FC7">
        <w:t xml:space="preserve"> </w:t>
      </w:r>
      <w:r>
        <w:t xml:space="preserve">and </w:t>
      </w:r>
      <w:r w:rsidR="000F43DD" w:rsidRPr="001E779B">
        <w:t>their</w:t>
      </w:r>
      <w:r w:rsidR="00692FC7">
        <w:t xml:space="preserve"> </w:t>
      </w:r>
      <w:r w:rsidR="000F43DD" w:rsidRPr="001E779B">
        <w:t>expectations.</w:t>
      </w:r>
      <w:r w:rsidR="00692FC7">
        <w:t xml:space="preserve"> </w:t>
      </w:r>
      <w:r w:rsidR="000F43DD" w:rsidRPr="001E779B">
        <w:t>SERVQUAL</w:t>
      </w:r>
      <w:r w:rsidR="00692FC7">
        <w:t xml:space="preserve"> </w:t>
      </w:r>
      <w:r w:rsidR="000F43DD" w:rsidRPr="001E779B">
        <w:t>is</w:t>
      </w:r>
      <w:r w:rsidR="00692FC7">
        <w:t xml:space="preserve"> </w:t>
      </w:r>
      <w:r w:rsidR="000F43DD" w:rsidRPr="001E779B">
        <w:t>an</w:t>
      </w:r>
      <w:r w:rsidR="00692FC7">
        <w:t xml:space="preserve"> </w:t>
      </w:r>
      <w:r w:rsidR="000F43DD" w:rsidRPr="001E779B">
        <w:t>expectation-perception</w:t>
      </w:r>
      <w:r w:rsidR="00692FC7">
        <w:t xml:space="preserve"> </w:t>
      </w:r>
      <w:r w:rsidR="000F43DD" w:rsidRPr="001E779B">
        <w:t>(EP)</w:t>
      </w:r>
      <w:r w:rsidR="00692FC7">
        <w:t xml:space="preserve"> </w:t>
      </w:r>
      <w:r w:rsidR="000F43DD" w:rsidRPr="001E779B">
        <w:t>approach.</w:t>
      </w:r>
      <w:r w:rsidR="00692FC7">
        <w:t xml:space="preserve"> </w:t>
      </w:r>
    </w:p>
    <w:p w14:paraId="177349EA" w14:textId="7C3269B2" w:rsidR="000F43DD" w:rsidRPr="001E779B" w:rsidRDefault="000F43DD" w:rsidP="000F43DD">
      <w:pPr>
        <w:pStyle w:val="NormalWeb"/>
        <w:shd w:val="clear" w:color="auto" w:fill="FFFFFF"/>
        <w:spacing w:before="0" w:beforeAutospacing="0" w:after="0" w:afterAutospacing="0" w:line="480" w:lineRule="auto"/>
        <w:jc w:val="lowKashida"/>
        <w:textAlignment w:val="baseline"/>
      </w:pPr>
      <w:r w:rsidRPr="001E779B">
        <w:t>In</w:t>
      </w:r>
      <w:r w:rsidR="00692FC7">
        <w:t xml:space="preserve"> </w:t>
      </w:r>
      <w:r w:rsidR="003305DC">
        <w:t xml:space="preserve">one </w:t>
      </w:r>
      <w:r w:rsidRPr="001E779B">
        <w:t>critique,</w:t>
      </w:r>
      <w:r w:rsidR="00692FC7">
        <w:t xml:space="preserve"> </w:t>
      </w:r>
      <w:r w:rsidRPr="001E779B">
        <w:t>Cronin</w:t>
      </w:r>
      <w:r w:rsidR="00692FC7">
        <w:t xml:space="preserve"> </w:t>
      </w:r>
      <w:r w:rsidRPr="001E779B">
        <w:t>and</w:t>
      </w:r>
      <w:r w:rsidR="00692FC7">
        <w:t xml:space="preserve"> </w:t>
      </w:r>
      <w:r w:rsidRPr="001E779B">
        <w:t>Taylor</w:t>
      </w:r>
      <w:r w:rsidR="00692FC7">
        <w:t xml:space="preserve"> </w:t>
      </w:r>
      <w:r w:rsidRPr="001E779B">
        <w:t>(1992)</w:t>
      </w:r>
      <w:r w:rsidR="00692FC7">
        <w:t xml:space="preserve"> </w:t>
      </w:r>
      <w:r w:rsidRPr="001E779B">
        <w:t>challenge</w:t>
      </w:r>
      <w:r w:rsidR="00692FC7">
        <w:t xml:space="preserve"> </w:t>
      </w:r>
      <w:r w:rsidRPr="001E779B">
        <w:t>Parasuraman’s</w:t>
      </w:r>
      <w:r w:rsidR="00692FC7">
        <w:t xml:space="preserve"> </w:t>
      </w:r>
      <w:r w:rsidRPr="001E779B">
        <w:t>paradigm,</w:t>
      </w:r>
      <w:r w:rsidR="00692FC7">
        <w:t xml:space="preserve"> </w:t>
      </w:r>
      <w:r w:rsidRPr="001E779B">
        <w:t>suggesting</w:t>
      </w:r>
      <w:r w:rsidR="00692FC7">
        <w:t xml:space="preserve"> </w:t>
      </w:r>
      <w:r w:rsidRPr="001E779B">
        <w:t>that</w:t>
      </w:r>
      <w:r w:rsidR="00692FC7">
        <w:t xml:space="preserve"> </w:t>
      </w:r>
      <w:r w:rsidRPr="001E779B">
        <w:t>perceptions</w:t>
      </w:r>
      <w:r w:rsidR="00692FC7">
        <w:t xml:space="preserve"> </w:t>
      </w:r>
      <w:r w:rsidRPr="001E779B">
        <w:t>are</w:t>
      </w:r>
      <w:r w:rsidR="00692FC7">
        <w:t xml:space="preserve"> </w:t>
      </w:r>
      <w:r w:rsidR="00E37D27">
        <w:t>in</w:t>
      </w:r>
      <w:r w:rsidRPr="001E779B">
        <w:t>sufficient</w:t>
      </w:r>
      <w:r w:rsidR="00692FC7">
        <w:t xml:space="preserve"> </w:t>
      </w:r>
      <w:r w:rsidRPr="001E779B">
        <w:t>measures</w:t>
      </w:r>
      <w:r w:rsidR="00692FC7">
        <w:t xml:space="preserve"> </w:t>
      </w:r>
      <w:r w:rsidRPr="001E779B">
        <w:t>because</w:t>
      </w:r>
      <w:r w:rsidR="00692FC7">
        <w:t xml:space="preserve"> </w:t>
      </w:r>
      <w:r w:rsidRPr="001E779B">
        <w:t>performance</w:t>
      </w:r>
      <w:r w:rsidR="00692FC7">
        <w:t xml:space="preserve"> </w:t>
      </w:r>
      <w:r w:rsidRPr="001E779B">
        <w:t>best</w:t>
      </w:r>
      <w:r w:rsidR="00692FC7">
        <w:t xml:space="preserve"> </w:t>
      </w:r>
      <w:r w:rsidRPr="001E779B">
        <w:t>reflects</w:t>
      </w:r>
      <w:r w:rsidR="00692FC7">
        <w:t xml:space="preserve"> </w:t>
      </w:r>
      <w:r w:rsidRPr="001E779B">
        <w:t>customers’</w:t>
      </w:r>
      <w:r w:rsidR="00692FC7">
        <w:t xml:space="preserve"> </w:t>
      </w:r>
      <w:r w:rsidRPr="001E779B">
        <w:t>perception</w:t>
      </w:r>
      <w:r w:rsidR="003305DC">
        <w:t>s</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003305DC">
        <w:t>A</w:t>
      </w:r>
      <w:r w:rsidR="00692FC7">
        <w:t xml:space="preserve"> </w:t>
      </w:r>
      <w:r w:rsidRPr="001E779B">
        <w:t>literature</w:t>
      </w:r>
      <w:r w:rsidR="00692FC7">
        <w:t xml:space="preserve"> </w:t>
      </w:r>
      <w:r w:rsidRPr="001E779B">
        <w:t>review</w:t>
      </w:r>
      <w:r w:rsidR="00692FC7">
        <w:t xml:space="preserve"> </w:t>
      </w:r>
      <w:r w:rsidRPr="001E779B">
        <w:t>and</w:t>
      </w:r>
      <w:r w:rsidR="00692FC7">
        <w:t xml:space="preserve"> </w:t>
      </w:r>
      <w:r w:rsidRPr="001E779B">
        <w:t>empirical</w:t>
      </w:r>
      <w:r w:rsidR="00692FC7">
        <w:t xml:space="preserve"> </w:t>
      </w:r>
      <w:r w:rsidRPr="001E779B">
        <w:t>results</w:t>
      </w:r>
      <w:r w:rsidR="00692FC7">
        <w:t xml:space="preserve"> </w:t>
      </w:r>
      <w:r w:rsidRPr="001E779B">
        <w:t>suggest</w:t>
      </w:r>
      <w:r w:rsidR="00692FC7">
        <w:t xml:space="preserve"> </w:t>
      </w:r>
      <w:r w:rsidRPr="001E779B">
        <w:t>that</w:t>
      </w:r>
      <w:r w:rsidR="00692FC7">
        <w:t xml:space="preserve"> </w:t>
      </w:r>
      <w:r w:rsidRPr="001E779B">
        <w:t>service</w:t>
      </w:r>
      <w:r w:rsidR="00692FC7">
        <w:t xml:space="preserve"> </w:t>
      </w:r>
      <w:r w:rsidRPr="001E779B">
        <w:t>quality</w:t>
      </w:r>
      <w:r w:rsidR="00692FC7">
        <w:t xml:space="preserve"> </w:t>
      </w:r>
      <w:r w:rsidRPr="001E779B">
        <w:t>should</w:t>
      </w:r>
      <w:r w:rsidR="00692FC7">
        <w:t xml:space="preserve"> </w:t>
      </w:r>
      <w:r w:rsidRPr="001E779B">
        <w:t>be</w:t>
      </w:r>
      <w:r w:rsidR="00692FC7">
        <w:t xml:space="preserve"> </w:t>
      </w:r>
      <w:r w:rsidRPr="001E779B">
        <w:t>conceptualized</w:t>
      </w:r>
      <w:r w:rsidR="00692FC7">
        <w:t xml:space="preserve"> </w:t>
      </w:r>
      <w:r w:rsidRPr="001E779B">
        <w:t>as</w:t>
      </w:r>
      <w:r w:rsidR="00692FC7">
        <w:t xml:space="preserve"> </w:t>
      </w:r>
      <w:r w:rsidRPr="001E779B">
        <w:t>an</w:t>
      </w:r>
      <w:r w:rsidR="00692FC7">
        <w:t xml:space="preserve"> </w:t>
      </w:r>
      <w:r w:rsidRPr="001E779B">
        <w:t>attitude</w:t>
      </w:r>
      <w:r w:rsidR="00692FC7">
        <w:t xml:space="preserve"> </w:t>
      </w:r>
      <w:r w:rsidRPr="001E779B">
        <w:fldChar w:fldCharType="begin"/>
      </w:r>
      <w:r w:rsidRPr="001E779B">
        <w:instrText xml:space="preserve"> ADDIN ZOTERO_ITEM CSL_CITATION {"citationID":"4GLEelUE","properties":{"formattedCitation":"(Cronin &amp; Taylor, 1992)","plainCitation":"(Cronin &amp; Taylor, 1992)"},"citationItems":[{"id":2738,"uris":["http://zotero.org/users/local/ZcbGDF3F/items/SF2M6QWT"],"uri":["http://zotero.org/users/local/ZcbGDF3F/items/SF2M6QWT"],"itemData":{"id":2738,"type":"article-journal","title":"Measuring Service Quality: A Reexamination and Extension","container-title":"Journal of Marketing","page":"55-55","volume":"56","issue":"3","archive":"ProQuest Central","archive_location":"227766235; 00629832; 01118272","abstract":"A study investigated the conceptualization and measurement of service quality and the relationships between service quality, consumer satisfaction, and purchase intentions.  Previous research suggested that the current operationalization of service quality confounds satisfaction and attitude.  An alternative method of operationalizing perceived service quality was tested.  The results suggested that a performance-based measure of service quality may be an improved means of measuring the service quality construct.  Further, service quality is an antecedent of consumer satisfaction, and consumer satisfaction has a significant effect on purchase intentions.  Service quality has less effect on purchase intentions than does consumer satisfaction.  Thus, managers may need to emphasize total customer satisfaction programs over strategies focusing solely on service quality.","language":"English","author":[{"family":"Cronin","given":"J Joseph"},{"family":"Taylor","given":"Steven A"}],"issued":{"year":1992,"month":7},"page-first":"55"}}],"schema":"https://github.com/citation-style-language/schema/raw/master/csl-citation.json"} </w:instrText>
      </w:r>
      <w:r w:rsidRPr="001E779B">
        <w:fldChar w:fldCharType="separate"/>
      </w:r>
      <w:r w:rsidRPr="001E779B">
        <w:t>(Cronin</w:t>
      </w:r>
      <w:r w:rsidR="00692FC7">
        <w:t xml:space="preserve"> </w:t>
      </w:r>
      <w:r w:rsidRPr="001E779B">
        <w:t>&amp;</w:t>
      </w:r>
      <w:r w:rsidR="00692FC7">
        <w:t xml:space="preserve"> </w:t>
      </w:r>
      <w:r w:rsidRPr="001E779B">
        <w:t>Taylor,</w:t>
      </w:r>
      <w:r w:rsidR="00692FC7">
        <w:t xml:space="preserve"> </w:t>
      </w:r>
      <w:r w:rsidRPr="001E779B">
        <w:t>1992)</w:t>
      </w:r>
      <w:r w:rsidRPr="001E779B">
        <w:fldChar w:fldCharType="end"/>
      </w:r>
      <w:r w:rsidRPr="001E779B">
        <w:t>.</w:t>
      </w:r>
      <w:r w:rsidR="00E24EBA">
        <w:t xml:space="preserve"> </w:t>
      </w:r>
      <w:r w:rsidRPr="001E779B">
        <w:t>Hence</w:t>
      </w:r>
      <w:r w:rsidR="003305DC">
        <w:t>,</w:t>
      </w:r>
      <w:r w:rsidR="00692FC7">
        <w:t xml:space="preserve"> </w:t>
      </w:r>
      <w:r w:rsidRPr="001E779B">
        <w:t>Cronin</w:t>
      </w:r>
      <w:r w:rsidR="00692FC7">
        <w:t xml:space="preserve"> </w:t>
      </w:r>
      <w:r w:rsidRPr="001E779B">
        <w:t>and</w:t>
      </w:r>
      <w:r w:rsidR="00692FC7">
        <w:t xml:space="preserve"> </w:t>
      </w:r>
      <w:r w:rsidRPr="001E779B">
        <w:t>Taylor</w:t>
      </w:r>
      <w:r w:rsidR="00692FC7">
        <w:t xml:space="preserve"> </w:t>
      </w:r>
      <w:r w:rsidRPr="001E779B">
        <w:t>(1992)</w:t>
      </w:r>
      <w:r w:rsidR="00692FC7">
        <w:t xml:space="preserve"> </w:t>
      </w:r>
      <w:r w:rsidRPr="001E779B">
        <w:t>developed</w:t>
      </w:r>
      <w:r w:rsidR="00692FC7">
        <w:t xml:space="preserve"> </w:t>
      </w:r>
      <w:r w:rsidRPr="001E779B">
        <w:t>SERVPERF,</w:t>
      </w:r>
      <w:r w:rsidR="00692FC7">
        <w:t xml:space="preserve"> </w:t>
      </w:r>
      <w:r w:rsidRPr="001E779B">
        <w:t>which</w:t>
      </w:r>
      <w:r w:rsidR="00692FC7">
        <w:t xml:space="preserve"> </w:t>
      </w:r>
      <w:r w:rsidRPr="001E779B">
        <w:t>captures</w:t>
      </w:r>
      <w:r w:rsidR="00692FC7">
        <w:t xml:space="preserve"> </w:t>
      </w:r>
      <w:r w:rsidRPr="001E779B">
        <w:t>perception</w:t>
      </w:r>
      <w:r w:rsidR="003305DC">
        <w:t>s</w:t>
      </w:r>
      <w:r w:rsidR="00692FC7">
        <w:t xml:space="preserve"> </w:t>
      </w:r>
      <w:r w:rsidRPr="001E779B">
        <w:t>of</w:t>
      </w:r>
      <w:r w:rsidR="00692FC7">
        <w:t xml:space="preserve"> </w:t>
      </w:r>
      <w:r w:rsidRPr="001E779B">
        <w:t>performance</w:t>
      </w:r>
      <w:r w:rsidR="00692FC7">
        <w:t xml:space="preserve"> </w:t>
      </w:r>
      <w:r w:rsidRPr="001E779B">
        <w:t>while</w:t>
      </w:r>
      <w:r w:rsidR="00692FC7">
        <w:t xml:space="preserve"> </w:t>
      </w:r>
      <w:r w:rsidRPr="001E779B">
        <w:t>excluding</w:t>
      </w:r>
      <w:r w:rsidR="00692FC7">
        <w:t xml:space="preserve"> </w:t>
      </w:r>
      <w:r w:rsidRPr="001E779B">
        <w:t>expectations.</w:t>
      </w:r>
      <w:r w:rsidR="00382B79">
        <w:t xml:space="preserve"> </w:t>
      </w:r>
      <w:r w:rsidRPr="001E779B">
        <w:t>The</w:t>
      </w:r>
      <w:r w:rsidR="00692FC7">
        <w:t xml:space="preserve"> </w:t>
      </w:r>
      <w:r w:rsidRPr="001E779B">
        <w:t>importance</w:t>
      </w:r>
      <w:r w:rsidR="00692FC7">
        <w:t xml:space="preserve"> </w:t>
      </w:r>
      <w:r w:rsidR="00382B79">
        <w:t xml:space="preserve">associated with </w:t>
      </w:r>
      <w:r w:rsidRPr="001E779B">
        <w:t>performance</w:t>
      </w:r>
      <w:r w:rsidR="00692FC7">
        <w:t xml:space="preserve"> </w:t>
      </w:r>
      <w:r w:rsidRPr="001E779B">
        <w:t>in</w:t>
      </w:r>
      <w:r w:rsidR="00692FC7">
        <w:t xml:space="preserve"> </w:t>
      </w:r>
      <w:r w:rsidRPr="001E779B">
        <w:t>SERVPERF</w:t>
      </w:r>
      <w:r w:rsidR="00692FC7">
        <w:t xml:space="preserve"> </w:t>
      </w:r>
      <w:r w:rsidRPr="001E779B">
        <w:t>in</w:t>
      </w:r>
      <w:r w:rsidR="00692FC7">
        <w:t xml:space="preserve"> </w:t>
      </w:r>
      <w:r w:rsidRPr="001E779B">
        <w:t>Cronin</w:t>
      </w:r>
      <w:r w:rsidR="00692FC7">
        <w:t xml:space="preserve"> </w:t>
      </w:r>
      <w:r w:rsidRPr="001E779B">
        <w:t>and</w:t>
      </w:r>
      <w:r w:rsidR="00692FC7">
        <w:t xml:space="preserve"> </w:t>
      </w:r>
      <w:r w:rsidRPr="001E779B">
        <w:t>Taylor’s</w:t>
      </w:r>
      <w:r w:rsidR="00692FC7">
        <w:t xml:space="preserve"> </w:t>
      </w:r>
      <w:r w:rsidRPr="001E779B">
        <w:t>(1992)</w:t>
      </w:r>
      <w:r w:rsidR="00692FC7">
        <w:t xml:space="preserve"> </w:t>
      </w:r>
      <w:r w:rsidRPr="001E779B">
        <w:t>original</w:t>
      </w:r>
      <w:r w:rsidR="00692FC7">
        <w:t xml:space="preserve"> </w:t>
      </w:r>
      <w:r w:rsidRPr="001E779B">
        <w:t>paper</w:t>
      </w:r>
      <w:r w:rsidR="00692FC7">
        <w:t xml:space="preserve"> </w:t>
      </w:r>
      <w:r w:rsidR="00382B79">
        <w:t>was</w:t>
      </w:r>
      <w:r w:rsidR="00692FC7">
        <w:t xml:space="preserve"> </w:t>
      </w:r>
      <w:r w:rsidRPr="001E779B">
        <w:t>motivated</w:t>
      </w:r>
      <w:r w:rsidR="00692FC7">
        <w:t xml:space="preserve"> </w:t>
      </w:r>
      <w:r w:rsidRPr="001E779B">
        <w:t>by</w:t>
      </w:r>
      <w:r w:rsidR="00692FC7">
        <w:t xml:space="preserve"> </w:t>
      </w:r>
      <w:r w:rsidRPr="001E779B">
        <w:t>substantial</w:t>
      </w:r>
      <w:r w:rsidR="00692FC7">
        <w:t xml:space="preserve"> </w:t>
      </w:r>
      <w:r w:rsidRPr="001E779B">
        <w:t>marketing</w:t>
      </w:r>
      <w:r w:rsidR="00692FC7">
        <w:t xml:space="preserve"> </w:t>
      </w:r>
      <w:r w:rsidRPr="001E779B">
        <w:t>literature</w:t>
      </w:r>
      <w:r w:rsidR="00382B79">
        <w:t xml:space="preserve">, which </w:t>
      </w:r>
      <w:r w:rsidRPr="001E779B">
        <w:t>support</w:t>
      </w:r>
      <w:r w:rsidR="00382B79">
        <w:t>s</w:t>
      </w:r>
      <w:r w:rsidR="00692FC7">
        <w:t xml:space="preserve"> </w:t>
      </w:r>
      <w:r w:rsidRPr="001E779B">
        <w:t>the</w:t>
      </w:r>
      <w:r w:rsidR="00692FC7">
        <w:t xml:space="preserve"> </w:t>
      </w:r>
      <w:r w:rsidRPr="001E779B">
        <w:t>superiority</w:t>
      </w:r>
      <w:r w:rsidR="00692FC7">
        <w:t xml:space="preserve"> </w:t>
      </w:r>
      <w:r w:rsidRPr="001E779B">
        <w:t>of</w:t>
      </w:r>
      <w:r w:rsidR="00692FC7">
        <w:t xml:space="preserve"> </w:t>
      </w:r>
      <w:r w:rsidRPr="001E779B">
        <w:t>single</w:t>
      </w:r>
      <w:r w:rsidR="00382B79">
        <w:t>,</w:t>
      </w:r>
      <w:r w:rsidR="00692FC7">
        <w:t xml:space="preserve"> </w:t>
      </w:r>
      <w:r w:rsidRPr="001E779B">
        <w:t>performance-based</w:t>
      </w:r>
      <w:r w:rsidR="00692FC7">
        <w:t xml:space="preserve"> </w:t>
      </w:r>
      <w:r w:rsidRPr="001E779B">
        <w:t>measures.</w:t>
      </w:r>
      <w:r w:rsidR="00692FC7">
        <w:t xml:space="preserve"> </w:t>
      </w:r>
      <w:r w:rsidRPr="001E779B">
        <w:t>Cronin</w:t>
      </w:r>
      <w:r w:rsidR="00692FC7">
        <w:t xml:space="preserve"> </w:t>
      </w:r>
      <w:r w:rsidRPr="001E779B">
        <w:t>and</w:t>
      </w:r>
      <w:r w:rsidR="00692FC7">
        <w:t xml:space="preserve"> </w:t>
      </w:r>
      <w:r w:rsidRPr="001E779B">
        <w:t>Taylor</w:t>
      </w:r>
      <w:r w:rsidR="00692FC7">
        <w:t xml:space="preserve"> </w:t>
      </w:r>
      <w:r w:rsidRPr="001E779B">
        <w:t>(1992)</w:t>
      </w:r>
      <w:r w:rsidR="00692FC7">
        <w:t xml:space="preserve"> </w:t>
      </w:r>
      <w:r w:rsidRPr="001E779B">
        <w:t>found</w:t>
      </w:r>
      <w:r w:rsidR="00692FC7">
        <w:t xml:space="preserve"> </w:t>
      </w:r>
      <w:r w:rsidRPr="001E779B">
        <w:t>that</w:t>
      </w:r>
      <w:r w:rsidR="00692FC7">
        <w:t xml:space="preserve"> </w:t>
      </w:r>
      <w:r w:rsidR="00382B79">
        <w:t xml:space="preserve">the </w:t>
      </w:r>
      <w:r w:rsidRPr="001E779B">
        <w:t>unweighted</w:t>
      </w:r>
      <w:r w:rsidR="00692FC7">
        <w:t xml:space="preserve"> </w:t>
      </w:r>
      <w:r w:rsidRPr="001E779B">
        <w:t>SERVPERF</w:t>
      </w:r>
      <w:r w:rsidR="00692FC7">
        <w:t xml:space="preserve"> </w:t>
      </w:r>
      <w:r w:rsidRPr="001E779B">
        <w:t>measure</w:t>
      </w:r>
      <w:r w:rsidR="00692FC7">
        <w:t xml:space="preserve"> </w:t>
      </w:r>
      <w:r w:rsidRPr="001E779B">
        <w:t>(</w:t>
      </w:r>
      <w:r w:rsidR="00382B79">
        <w:t xml:space="preserve">i.e., </w:t>
      </w:r>
      <w:r w:rsidRPr="001E779B">
        <w:t>performance</w:t>
      </w:r>
      <w:r w:rsidR="00382B79">
        <w:t xml:space="preserve"> </w:t>
      </w:r>
      <w:r w:rsidRPr="001E779B">
        <w:t>only)</w:t>
      </w:r>
      <w:r w:rsidR="00692FC7">
        <w:t xml:space="preserve"> </w:t>
      </w:r>
      <w:r w:rsidR="00382B79">
        <w:t>out</w:t>
      </w:r>
      <w:r w:rsidRPr="001E779B">
        <w:t>perform</w:t>
      </w:r>
      <w:r w:rsidR="00382B79">
        <w:t>s</w:t>
      </w:r>
      <w:r w:rsidR="00692FC7">
        <w:t xml:space="preserve"> </w:t>
      </w:r>
      <w:r w:rsidRPr="001E779B">
        <w:t>any</w:t>
      </w:r>
      <w:r w:rsidR="00692FC7">
        <w:t xml:space="preserve"> </w:t>
      </w:r>
      <w:r w:rsidRPr="001E779B">
        <w:t>other</w:t>
      </w:r>
      <w:r w:rsidR="00692FC7">
        <w:t xml:space="preserve"> </w:t>
      </w:r>
      <w:r w:rsidRPr="001E779B">
        <w:t>measure</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it</w:t>
      </w:r>
      <w:r w:rsidR="00692FC7">
        <w:t xml:space="preserve"> </w:t>
      </w:r>
      <w:r w:rsidRPr="001E779B">
        <w:t>provide</w:t>
      </w:r>
      <w:r w:rsidR="00382B79">
        <w:t>s</w:t>
      </w:r>
      <w:r w:rsidR="00692FC7">
        <w:t xml:space="preserve"> </w:t>
      </w:r>
      <w:r w:rsidR="00382B79">
        <w:t xml:space="preserve">a </w:t>
      </w:r>
      <w:r w:rsidRPr="001E779B">
        <w:t>more</w:t>
      </w:r>
      <w:r w:rsidR="00692FC7">
        <w:t xml:space="preserve"> </w:t>
      </w:r>
      <w:r w:rsidRPr="001E779B">
        <w:t>accurate</w:t>
      </w:r>
      <w:r w:rsidR="00692FC7">
        <w:t xml:space="preserve"> </w:t>
      </w:r>
      <w:r w:rsidRPr="001E779B">
        <w:t>service</w:t>
      </w:r>
      <w:r w:rsidR="00692FC7">
        <w:t xml:space="preserve"> </w:t>
      </w:r>
      <w:r w:rsidRPr="001E779B">
        <w:t>quality</w:t>
      </w:r>
      <w:r w:rsidR="00692FC7">
        <w:t xml:space="preserve"> </w:t>
      </w:r>
      <w:r w:rsidRPr="001E779B">
        <w:t>score</w:t>
      </w:r>
      <w:r w:rsidR="00692FC7">
        <w:t xml:space="preserve"> </w:t>
      </w:r>
      <w:r w:rsidRPr="001E779B">
        <w:t>than</w:t>
      </w:r>
      <w:r w:rsidR="00692FC7">
        <w:t xml:space="preserve"> </w:t>
      </w:r>
      <w:r w:rsidRPr="001E779B">
        <w:t>SERVQUAL.</w:t>
      </w:r>
      <w:r w:rsidR="00692FC7">
        <w:t xml:space="preserve"> </w:t>
      </w:r>
      <w:r w:rsidRPr="001E779B">
        <w:t>They</w:t>
      </w:r>
      <w:r w:rsidR="00692FC7">
        <w:t xml:space="preserve"> </w:t>
      </w:r>
      <w:r w:rsidRPr="001E779B">
        <w:t>argue</w:t>
      </w:r>
      <w:r w:rsidR="00692FC7">
        <w:t xml:space="preserve"> </w:t>
      </w:r>
      <w:r w:rsidRPr="001E779B">
        <w:t>that</w:t>
      </w:r>
      <w:r w:rsidR="00692FC7">
        <w:t xml:space="preserve"> </w:t>
      </w:r>
      <w:r w:rsidRPr="001E779B">
        <w:t>current</w:t>
      </w:r>
      <w:r w:rsidR="00692FC7">
        <w:t xml:space="preserve"> </w:t>
      </w:r>
      <w:r w:rsidRPr="001E779B">
        <w:t>performance</w:t>
      </w:r>
      <w:r w:rsidR="00692FC7">
        <w:t xml:space="preserve"> </w:t>
      </w:r>
      <w:r w:rsidRPr="001E779B">
        <w:t>best</w:t>
      </w:r>
      <w:r w:rsidR="00692FC7">
        <w:t xml:space="preserve"> </w:t>
      </w:r>
      <w:r w:rsidRPr="001E779B">
        <w:t>reflects</w:t>
      </w:r>
      <w:r w:rsidR="00692FC7">
        <w:t xml:space="preserve"> </w:t>
      </w:r>
      <w:r w:rsidRPr="001E779B">
        <w:t>a</w:t>
      </w:r>
      <w:r w:rsidR="00692FC7">
        <w:t xml:space="preserve"> </w:t>
      </w:r>
      <w:r w:rsidRPr="001E779B">
        <w:t>customer’s</w:t>
      </w:r>
      <w:r w:rsidR="00692FC7">
        <w:t xml:space="preserve"> </w:t>
      </w:r>
      <w:r w:rsidRPr="001E779B">
        <w:t>perception</w:t>
      </w:r>
      <w:r w:rsidR="00382B79">
        <w:t>s</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that</w:t>
      </w:r>
      <w:r w:rsidR="00692FC7">
        <w:t xml:space="preserve"> </w:t>
      </w:r>
      <w:r w:rsidRPr="001E779B">
        <w:t>expectations</w:t>
      </w:r>
      <w:r w:rsidR="00692FC7">
        <w:t xml:space="preserve"> </w:t>
      </w:r>
      <w:r w:rsidRPr="001E779B">
        <w:t>are</w:t>
      </w:r>
      <w:r w:rsidR="00692FC7">
        <w:t xml:space="preserve"> </w:t>
      </w:r>
      <w:r w:rsidRPr="001E779B">
        <w:t>not</w:t>
      </w:r>
      <w:r w:rsidR="00692FC7">
        <w:t xml:space="preserve"> </w:t>
      </w:r>
      <w:r w:rsidRPr="001E779B">
        <w:t>part</w:t>
      </w:r>
      <w:r w:rsidR="00692FC7">
        <w:t xml:space="preserve"> </w:t>
      </w:r>
      <w:r w:rsidRPr="001E779B">
        <w:t>of</w:t>
      </w:r>
      <w:r w:rsidR="00692FC7">
        <w:t xml:space="preserve"> </w:t>
      </w:r>
      <w:r w:rsidRPr="001E779B">
        <w:t>this</w:t>
      </w:r>
      <w:r w:rsidR="00692FC7">
        <w:t xml:space="preserve"> </w:t>
      </w:r>
      <w:r w:rsidR="003B0AFB" w:rsidRPr="001E779B">
        <w:t>concept.</w:t>
      </w:r>
      <w:r w:rsidR="00692FC7">
        <w:t xml:space="preserve"> </w:t>
      </w:r>
      <w:r w:rsidRPr="001E779B">
        <w:t>Caro</w:t>
      </w:r>
      <w:r w:rsidR="00692FC7">
        <w:t xml:space="preserve"> </w:t>
      </w:r>
      <w:r w:rsidRPr="001E779B">
        <w:t>and</w:t>
      </w:r>
      <w:r w:rsidR="00692FC7">
        <w:t xml:space="preserve"> </w:t>
      </w:r>
      <w:r w:rsidRPr="001E779B">
        <w:t>García</w:t>
      </w:r>
      <w:r w:rsidR="00692FC7">
        <w:t xml:space="preserve"> </w:t>
      </w:r>
      <w:r w:rsidRPr="001E779B">
        <w:t>(2008)</w:t>
      </w:r>
      <w:r w:rsidR="00692FC7">
        <w:t xml:space="preserve"> </w:t>
      </w:r>
      <w:r w:rsidRPr="001E779B">
        <w:t>state</w:t>
      </w:r>
      <w:r w:rsidR="00692FC7">
        <w:t xml:space="preserve"> </w:t>
      </w:r>
      <w:r w:rsidRPr="001E779B">
        <w:t>that</w:t>
      </w:r>
      <w:r w:rsidR="00692FC7">
        <w:t xml:space="preserve"> </w:t>
      </w:r>
      <w:r w:rsidRPr="001E779B">
        <w:t>SERVPERF</w:t>
      </w:r>
      <w:r w:rsidR="00692FC7">
        <w:t xml:space="preserve"> </w:t>
      </w:r>
      <w:r w:rsidR="00382B79">
        <w:t>offers</w:t>
      </w:r>
      <w:r w:rsidR="00692FC7">
        <w:t xml:space="preserve"> </w:t>
      </w:r>
      <w:r w:rsidRPr="001E779B">
        <w:t>a</w:t>
      </w:r>
      <w:r w:rsidR="00692FC7">
        <w:t xml:space="preserve"> </w:t>
      </w:r>
      <w:r w:rsidRPr="001E779B">
        <w:t>psychometrically</w:t>
      </w:r>
      <w:r w:rsidR="00692FC7">
        <w:t xml:space="preserve"> </w:t>
      </w:r>
      <w:r w:rsidRPr="001E779B">
        <w:t>superior</w:t>
      </w:r>
      <w:r w:rsidR="00692FC7">
        <w:t xml:space="preserve"> </w:t>
      </w:r>
      <w:r w:rsidRPr="001E779B">
        <w:t>assessment</w:t>
      </w:r>
      <w:r w:rsidR="00692FC7">
        <w:t xml:space="preserve"> </w:t>
      </w:r>
      <w:r w:rsidRPr="001E779B">
        <w:t>of</w:t>
      </w:r>
      <w:r w:rsidR="00692FC7">
        <w:t xml:space="preserve"> </w:t>
      </w:r>
      <w:r w:rsidRPr="001E779B">
        <w:t>service</w:t>
      </w:r>
      <w:r w:rsidR="00692FC7">
        <w:t xml:space="preserve"> </w:t>
      </w:r>
      <w:r w:rsidRPr="001E779B">
        <w:t>quality</w:t>
      </w:r>
      <w:r w:rsidR="00382B79">
        <w:t>,</w:t>
      </w:r>
      <w:r w:rsidR="00692FC7">
        <w:t xml:space="preserve"> </w:t>
      </w:r>
      <w:r w:rsidR="00382B79">
        <w:t>has</w:t>
      </w:r>
      <w:r w:rsidR="00692FC7">
        <w:t xml:space="preserve"> </w:t>
      </w:r>
      <w:r w:rsidRPr="001E779B">
        <w:t>improved</w:t>
      </w:r>
      <w:r w:rsidR="00692FC7">
        <w:t xml:space="preserve"> </w:t>
      </w:r>
      <w:r w:rsidRPr="001E779B">
        <w:t>reliability</w:t>
      </w:r>
      <w:r w:rsidR="00692FC7">
        <w:t xml:space="preserve"> </w:t>
      </w:r>
      <w:r w:rsidRPr="001E779B">
        <w:t>and</w:t>
      </w:r>
      <w:r w:rsidR="00692FC7">
        <w:t xml:space="preserve"> </w:t>
      </w:r>
      <w:r w:rsidRPr="001E779B">
        <w:t>validity,</w:t>
      </w:r>
      <w:r w:rsidR="00692FC7">
        <w:t xml:space="preserve"> </w:t>
      </w:r>
      <w:r w:rsidRPr="001E779B">
        <w:t>and</w:t>
      </w:r>
      <w:r w:rsidR="00692FC7">
        <w:t xml:space="preserve"> </w:t>
      </w:r>
      <w:r w:rsidRPr="001E779B">
        <w:t>explains</w:t>
      </w:r>
      <w:r w:rsidR="00692FC7">
        <w:t xml:space="preserve"> </w:t>
      </w:r>
      <w:r w:rsidRPr="001E779B">
        <w:t>more</w:t>
      </w:r>
      <w:r w:rsidR="00692FC7">
        <w:t xml:space="preserve"> </w:t>
      </w:r>
      <w:r w:rsidRPr="001E779B">
        <w:t>variance</w:t>
      </w:r>
      <w:r w:rsidR="00692FC7">
        <w:t xml:space="preserve"> </w:t>
      </w:r>
      <w:r w:rsidR="00382B79">
        <w:t xml:space="preserve">during </w:t>
      </w:r>
      <w:r w:rsidRPr="001E779B">
        <w:t>the</w:t>
      </w:r>
      <w:r w:rsidR="00692FC7">
        <w:t xml:space="preserve"> </w:t>
      </w:r>
      <w:r w:rsidRPr="001E779B">
        <w:t>overall</w:t>
      </w:r>
      <w:r w:rsidR="00692FC7">
        <w:t xml:space="preserve"> </w:t>
      </w:r>
      <w:r w:rsidRPr="001E779B">
        <w:t>evaluation</w:t>
      </w:r>
      <w:r w:rsidR="00692FC7">
        <w:t xml:space="preserve"> </w:t>
      </w:r>
      <w:r w:rsidRPr="001E779B">
        <w:t>of</w:t>
      </w:r>
      <w:r w:rsidR="00692FC7">
        <w:t xml:space="preserve"> </w:t>
      </w:r>
      <w:r w:rsidRPr="001E779B">
        <w:t>perceived</w:t>
      </w:r>
      <w:r w:rsidR="00692FC7">
        <w:t xml:space="preserve"> </w:t>
      </w:r>
      <w:r w:rsidRPr="001E779B">
        <w:t>service.</w:t>
      </w:r>
    </w:p>
    <w:p w14:paraId="3CE75EB0" w14:textId="77777777" w:rsidR="00C1158D" w:rsidRPr="001E779B" w:rsidRDefault="00C1158D" w:rsidP="000F43DD">
      <w:pPr>
        <w:pStyle w:val="NormalWeb"/>
        <w:shd w:val="clear" w:color="auto" w:fill="FFFFFF"/>
        <w:spacing w:before="0" w:beforeAutospacing="0" w:after="0" w:afterAutospacing="0" w:line="480" w:lineRule="auto"/>
        <w:jc w:val="lowKashida"/>
        <w:textAlignment w:val="baseline"/>
      </w:pPr>
    </w:p>
    <w:p w14:paraId="1328671F" w14:textId="0831C1D5" w:rsidR="000F43DD" w:rsidRPr="001E779B" w:rsidRDefault="000F43DD" w:rsidP="00E37D27">
      <w:pPr>
        <w:pStyle w:val="NormalWeb"/>
        <w:shd w:val="clear" w:color="auto" w:fill="FFFFFF"/>
        <w:spacing w:before="0" w:beforeAutospacing="0" w:after="0" w:afterAutospacing="0" w:line="480" w:lineRule="auto"/>
        <w:jc w:val="lowKashida"/>
        <w:textAlignment w:val="baseline"/>
        <w:rPr>
          <w:color w:val="000000"/>
        </w:rPr>
      </w:pPr>
      <w:r w:rsidRPr="001E779B">
        <w:rPr>
          <w:color w:val="000000"/>
        </w:rPr>
        <w:t>Beside</w:t>
      </w:r>
      <w:r w:rsidR="00382B79">
        <w:rPr>
          <w:color w:val="000000"/>
        </w:rPr>
        <w:t>s</w:t>
      </w:r>
      <w:r w:rsidR="00692FC7">
        <w:rPr>
          <w:color w:val="000000"/>
        </w:rPr>
        <w:t xml:space="preserve"> </w:t>
      </w:r>
      <w:r w:rsidRPr="001E779B">
        <w:rPr>
          <w:color w:val="000000"/>
        </w:rPr>
        <w:t>SERVPERF,</w:t>
      </w:r>
      <w:r w:rsidR="00692FC7">
        <w:rPr>
          <w:color w:val="000000"/>
        </w:rPr>
        <w:t xml:space="preserve"> </w:t>
      </w:r>
      <w:r w:rsidRPr="001E779B">
        <w:rPr>
          <w:color w:val="000000"/>
        </w:rPr>
        <w:t>several</w:t>
      </w:r>
      <w:r w:rsidR="00692FC7">
        <w:rPr>
          <w:color w:val="000000"/>
        </w:rPr>
        <w:t xml:space="preserve"> </w:t>
      </w:r>
      <w:r w:rsidRPr="001E779B">
        <w:rPr>
          <w:color w:val="000000"/>
        </w:rPr>
        <w:t>models</w:t>
      </w:r>
      <w:r w:rsidR="00692FC7">
        <w:rPr>
          <w:color w:val="000000"/>
        </w:rPr>
        <w:t xml:space="preserve"> </w:t>
      </w:r>
      <w:r w:rsidRPr="001E779B">
        <w:rPr>
          <w:color w:val="000000"/>
        </w:rPr>
        <w:t>that</w:t>
      </w:r>
      <w:r w:rsidR="00692FC7">
        <w:rPr>
          <w:color w:val="000000"/>
        </w:rPr>
        <w:t xml:space="preserve"> </w:t>
      </w:r>
      <w:r w:rsidRPr="001E779B">
        <w:rPr>
          <w:color w:val="000000"/>
        </w:rPr>
        <w:t>use</w:t>
      </w:r>
      <w:r w:rsidR="00692FC7">
        <w:rPr>
          <w:color w:val="000000"/>
        </w:rPr>
        <w:t xml:space="preserve"> </w:t>
      </w:r>
      <w:r w:rsidRPr="001E779B">
        <w:rPr>
          <w:color w:val="000000"/>
        </w:rPr>
        <w:t>performance</w:t>
      </w:r>
      <w:r w:rsidR="00692FC7">
        <w:rPr>
          <w:color w:val="000000"/>
        </w:rPr>
        <w:t xml:space="preserve"> </w:t>
      </w:r>
      <w:r w:rsidRPr="001E779B">
        <w:rPr>
          <w:color w:val="000000"/>
        </w:rPr>
        <w:t>scores</w:t>
      </w:r>
      <w:r w:rsidR="00692FC7">
        <w:rPr>
          <w:color w:val="000000"/>
        </w:rPr>
        <w:t xml:space="preserve"> </w:t>
      </w:r>
      <w:r w:rsidRPr="001E779B">
        <w:rPr>
          <w:color w:val="000000"/>
        </w:rPr>
        <w:t>have</w:t>
      </w:r>
      <w:r w:rsidR="00692FC7">
        <w:rPr>
          <w:color w:val="000000"/>
        </w:rPr>
        <w:t xml:space="preserve"> </w:t>
      </w:r>
      <w:r w:rsidRPr="001E779B">
        <w:rPr>
          <w:color w:val="000000"/>
        </w:rPr>
        <w:t>been</w:t>
      </w:r>
      <w:r w:rsidR="00692FC7">
        <w:rPr>
          <w:color w:val="000000"/>
        </w:rPr>
        <w:t xml:space="preserve"> </w:t>
      </w:r>
      <w:r w:rsidRPr="001E779B">
        <w:rPr>
          <w:color w:val="000000"/>
        </w:rPr>
        <w:t>proposed</w:t>
      </w:r>
      <w:r w:rsidR="00692FC7">
        <w:rPr>
          <w:color w:val="000000"/>
        </w:rPr>
        <w:t xml:space="preserve"> </w:t>
      </w:r>
      <w:r w:rsidRPr="001E779B">
        <w:rPr>
          <w:color w:val="000000"/>
        </w:rPr>
        <w:t>to</w:t>
      </w:r>
      <w:r w:rsidR="00692FC7">
        <w:rPr>
          <w:color w:val="000000"/>
        </w:rPr>
        <w:t xml:space="preserve"> </w:t>
      </w:r>
      <w:r w:rsidRPr="001E779B">
        <w:rPr>
          <w:color w:val="000000"/>
        </w:rPr>
        <w:t>measure</w:t>
      </w:r>
      <w:r w:rsidR="00692FC7">
        <w:rPr>
          <w:color w:val="000000"/>
        </w:rPr>
        <w:t xml:space="preserve"> </w:t>
      </w:r>
      <w:r w:rsidRPr="001E779B">
        <w:rPr>
          <w:color w:val="000000"/>
        </w:rPr>
        <w:t>service</w:t>
      </w:r>
      <w:r w:rsidR="00692FC7">
        <w:rPr>
          <w:color w:val="000000"/>
        </w:rPr>
        <w:t xml:space="preserve"> </w:t>
      </w:r>
      <w:r w:rsidRPr="001E779B">
        <w:rPr>
          <w:color w:val="000000"/>
        </w:rPr>
        <w:t>quality</w:t>
      </w:r>
      <w:r w:rsidR="00382B79">
        <w:rPr>
          <w:color w:val="000000"/>
        </w:rPr>
        <w:t xml:space="preserve">, examples of which include the </w:t>
      </w:r>
      <w:r w:rsidRPr="001E779B">
        <w:rPr>
          <w:color w:val="000000"/>
        </w:rPr>
        <w:t>retail</w:t>
      </w:r>
      <w:r w:rsidR="00692FC7">
        <w:rPr>
          <w:color w:val="000000"/>
        </w:rPr>
        <w:t xml:space="preserve"> </w:t>
      </w:r>
      <w:r w:rsidRPr="001E779B">
        <w:rPr>
          <w:color w:val="000000"/>
        </w:rPr>
        <w:t>service</w:t>
      </w:r>
      <w:r w:rsidR="00692FC7">
        <w:rPr>
          <w:color w:val="000000"/>
        </w:rPr>
        <w:t xml:space="preserve"> </w:t>
      </w:r>
      <w:r w:rsidRPr="001E779B">
        <w:rPr>
          <w:color w:val="000000"/>
        </w:rPr>
        <w:t>quality</w:t>
      </w:r>
      <w:r w:rsidR="00692FC7">
        <w:rPr>
          <w:color w:val="000000"/>
        </w:rPr>
        <w:t xml:space="preserve"> </w:t>
      </w:r>
      <w:r w:rsidRPr="001E779B">
        <w:rPr>
          <w:color w:val="000000"/>
        </w:rPr>
        <w:t>scale</w:t>
      </w:r>
      <w:r w:rsidR="00692FC7">
        <w:rPr>
          <w:color w:val="000000"/>
        </w:rPr>
        <w:t xml:space="preserve"> </w:t>
      </w:r>
      <w:r w:rsidRPr="001E779B">
        <w:rPr>
          <w:color w:val="000000"/>
        </w:rPr>
        <w:t>(RSQS)</w:t>
      </w:r>
      <w:r w:rsidR="00692FC7">
        <w:rPr>
          <w:color w:val="000000"/>
        </w:rPr>
        <w:t xml:space="preserve"> </w:t>
      </w:r>
      <w:r w:rsidR="00382B79">
        <w:rPr>
          <w:color w:val="000000"/>
        </w:rPr>
        <w:t>from</w:t>
      </w:r>
      <w:r w:rsidR="00692FC7">
        <w:t xml:space="preserve"> </w:t>
      </w:r>
      <w:r w:rsidRPr="001E779B">
        <w:t>Dabholkar</w:t>
      </w:r>
      <w:r w:rsidR="00382B79">
        <w:t xml:space="preserve"> </w:t>
      </w:r>
      <w:r w:rsidR="00E37D27" w:rsidRPr="00FF672D">
        <w:rPr>
          <w:color w:val="000000"/>
        </w:rPr>
        <w:t>et al. (1996)</w:t>
      </w:r>
      <w:r w:rsidR="00E37D27">
        <w:rPr>
          <w:color w:val="000000"/>
        </w:rPr>
        <w:t xml:space="preserve">, </w:t>
      </w:r>
      <w:r w:rsidRPr="001E779B">
        <w:t>and</w:t>
      </w:r>
      <w:r w:rsidR="00692FC7">
        <w:t xml:space="preserve"> </w:t>
      </w:r>
      <w:r w:rsidRPr="001E779B">
        <w:t>the</w:t>
      </w:r>
      <w:r w:rsidR="00692FC7">
        <w:t xml:space="preserve"> </w:t>
      </w:r>
      <w:r w:rsidRPr="001E779B">
        <w:t>hierarchical</w:t>
      </w:r>
      <w:r w:rsidR="00692FC7">
        <w:rPr>
          <w:color w:val="000000"/>
        </w:rPr>
        <w:t xml:space="preserve"> </w:t>
      </w:r>
      <w:r w:rsidRPr="001E779B">
        <w:rPr>
          <w:color w:val="000000"/>
        </w:rPr>
        <w:t>and</w:t>
      </w:r>
      <w:r w:rsidR="00692FC7">
        <w:rPr>
          <w:color w:val="000000"/>
        </w:rPr>
        <w:t xml:space="preserve"> </w:t>
      </w:r>
      <w:r w:rsidRPr="001E779B">
        <w:rPr>
          <w:color w:val="000000"/>
        </w:rPr>
        <w:t>multidimensional</w:t>
      </w:r>
      <w:r w:rsidR="00692FC7">
        <w:rPr>
          <w:color w:val="000000"/>
        </w:rPr>
        <w:t xml:space="preserve"> </w:t>
      </w:r>
      <w:r w:rsidRPr="001E779B">
        <w:rPr>
          <w:color w:val="000000"/>
        </w:rPr>
        <w:t>model</w:t>
      </w:r>
      <w:r w:rsidR="00692FC7">
        <w:rPr>
          <w:color w:val="000000"/>
        </w:rPr>
        <w:t xml:space="preserve"> </w:t>
      </w:r>
      <w:r w:rsidRPr="001E779B">
        <w:rPr>
          <w:color w:val="000000"/>
        </w:rPr>
        <w:t>by</w:t>
      </w:r>
      <w:r w:rsidR="00692FC7">
        <w:rPr>
          <w:color w:val="000000"/>
        </w:rPr>
        <w:t xml:space="preserve"> </w:t>
      </w:r>
      <w:r w:rsidRPr="001E779B">
        <w:rPr>
          <w:color w:val="000000"/>
        </w:rPr>
        <w:t>Brady</w:t>
      </w:r>
      <w:r w:rsidR="00692FC7">
        <w:rPr>
          <w:color w:val="000000"/>
        </w:rPr>
        <w:t xml:space="preserve"> </w:t>
      </w:r>
      <w:r w:rsidRPr="001E779B">
        <w:rPr>
          <w:color w:val="000000"/>
        </w:rPr>
        <w:t>and</w:t>
      </w:r>
      <w:r w:rsidR="00692FC7">
        <w:rPr>
          <w:color w:val="000000"/>
        </w:rPr>
        <w:t xml:space="preserve"> </w:t>
      </w:r>
      <w:r w:rsidRPr="001E779B">
        <w:rPr>
          <w:color w:val="000000"/>
        </w:rPr>
        <w:t>Cronin</w:t>
      </w:r>
      <w:r w:rsidR="00692FC7">
        <w:rPr>
          <w:color w:val="000000"/>
        </w:rPr>
        <w:t xml:space="preserve"> </w:t>
      </w:r>
      <w:r w:rsidRPr="001E779B">
        <w:rPr>
          <w:color w:val="000000"/>
        </w:rPr>
        <w:t>(2001).</w:t>
      </w:r>
      <w:r w:rsidR="00692FC7">
        <w:rPr>
          <w:color w:val="000000"/>
        </w:rPr>
        <w:t xml:space="preserve"> </w:t>
      </w:r>
      <w:r w:rsidRPr="001E779B">
        <w:rPr>
          <w:color w:val="000000"/>
        </w:rPr>
        <w:t>All</w:t>
      </w:r>
      <w:r w:rsidR="00692FC7">
        <w:rPr>
          <w:color w:val="000000"/>
        </w:rPr>
        <w:t xml:space="preserve"> </w:t>
      </w:r>
      <w:r w:rsidRPr="001E779B">
        <w:rPr>
          <w:color w:val="000000"/>
        </w:rPr>
        <w:t>measu</w:t>
      </w:r>
      <w:r w:rsidR="00382B79">
        <w:rPr>
          <w:color w:val="000000"/>
        </w:rPr>
        <w:t>re</w:t>
      </w:r>
      <w:r w:rsidR="00692FC7">
        <w:rPr>
          <w:color w:val="000000"/>
        </w:rPr>
        <w:t xml:space="preserve"> </w:t>
      </w:r>
      <w:r w:rsidRPr="001E779B">
        <w:rPr>
          <w:color w:val="000000"/>
        </w:rPr>
        <w:t>performance</w:t>
      </w:r>
      <w:r w:rsidR="00382B79">
        <w:rPr>
          <w:color w:val="000000"/>
        </w:rPr>
        <w:t>,</w:t>
      </w:r>
      <w:r w:rsidR="00692FC7">
        <w:rPr>
          <w:color w:val="000000"/>
        </w:rPr>
        <w:t xml:space="preserve"> </w:t>
      </w:r>
      <w:r w:rsidR="00382B79">
        <w:rPr>
          <w:color w:val="000000"/>
        </w:rPr>
        <w:t>but not</w:t>
      </w:r>
      <w:r w:rsidR="00692FC7">
        <w:rPr>
          <w:color w:val="000000"/>
        </w:rPr>
        <w:t xml:space="preserve"> </w:t>
      </w:r>
      <w:r w:rsidRPr="001E779B">
        <w:rPr>
          <w:color w:val="000000"/>
        </w:rPr>
        <w:t>expectation</w:t>
      </w:r>
      <w:r w:rsidR="00382B79">
        <w:rPr>
          <w:color w:val="000000"/>
        </w:rPr>
        <w:t>s</w:t>
      </w:r>
      <w:r w:rsidRPr="001E779B">
        <w:rPr>
          <w:color w:val="000000"/>
        </w:rPr>
        <w:t>.</w:t>
      </w:r>
      <w:r w:rsidR="00692FC7">
        <w:rPr>
          <w:color w:val="000000"/>
        </w:rPr>
        <w:t xml:space="preserve"> </w:t>
      </w:r>
    </w:p>
    <w:p w14:paraId="3EAB3468" w14:textId="5D7A6341" w:rsidR="000F43DD" w:rsidRPr="001E779B" w:rsidRDefault="00382B79" w:rsidP="000F43DD">
      <w:pPr>
        <w:pStyle w:val="NormalWeb"/>
        <w:shd w:val="clear" w:color="auto" w:fill="FFFFFF"/>
        <w:spacing w:before="0" w:beforeAutospacing="0" w:after="0" w:afterAutospacing="0" w:line="480" w:lineRule="auto"/>
        <w:jc w:val="lowKashida"/>
        <w:textAlignment w:val="baseline"/>
      </w:pPr>
      <w:r>
        <w:t>M</w:t>
      </w:r>
      <w:r w:rsidR="000F43DD" w:rsidRPr="001E779B">
        <w:t>entioned</w:t>
      </w:r>
      <w:r w:rsidR="00692FC7">
        <w:t xml:space="preserve"> </w:t>
      </w:r>
      <w:r w:rsidR="000F43DD" w:rsidRPr="001E779B">
        <w:t>earlier,</w:t>
      </w:r>
      <w:r w:rsidR="00692FC7">
        <w:t xml:space="preserve"> </w:t>
      </w:r>
      <w:r w:rsidR="000F43DD" w:rsidRPr="001E779B">
        <w:t>the</w:t>
      </w:r>
      <w:r w:rsidR="00692FC7">
        <w:t xml:space="preserve"> </w:t>
      </w:r>
      <w:r w:rsidR="000F43DD" w:rsidRPr="001E779B">
        <w:t>debate</w:t>
      </w:r>
      <w:r w:rsidR="00692FC7">
        <w:t xml:space="preserve"> </w:t>
      </w:r>
      <w:r w:rsidR="000F43DD" w:rsidRPr="001E779B">
        <w:t>on</w:t>
      </w:r>
      <w:r w:rsidR="00692FC7">
        <w:t xml:space="preserve"> </w:t>
      </w:r>
      <w:r w:rsidR="000F43DD" w:rsidRPr="001E779B">
        <w:t>whether</w:t>
      </w:r>
      <w:r w:rsidR="00692FC7">
        <w:t xml:space="preserve"> </w:t>
      </w:r>
      <w:r w:rsidR="000F43DD" w:rsidRPr="001E779B">
        <w:t>SERVQUAL</w:t>
      </w:r>
      <w:r w:rsidR="00692FC7">
        <w:t xml:space="preserve"> </w:t>
      </w:r>
      <w:r w:rsidR="000F43DD" w:rsidRPr="001E779B">
        <w:t>or</w:t>
      </w:r>
      <w:r w:rsidR="00692FC7">
        <w:t xml:space="preserve"> </w:t>
      </w:r>
      <w:r w:rsidR="000F43DD" w:rsidRPr="001E779B">
        <w:t>SERVPERF</w:t>
      </w:r>
      <w:r w:rsidR="00692FC7">
        <w:t xml:space="preserve"> </w:t>
      </w:r>
      <w:r w:rsidR="000F43DD" w:rsidRPr="001E779B">
        <w:t>offer</w:t>
      </w:r>
      <w:r>
        <w:t>s</w:t>
      </w:r>
      <w:r w:rsidR="00692FC7">
        <w:t xml:space="preserve"> </w:t>
      </w:r>
      <w:r w:rsidR="000F43DD" w:rsidRPr="001E779B">
        <w:t>better</w:t>
      </w:r>
      <w:r w:rsidR="00692FC7">
        <w:t xml:space="preserve"> </w:t>
      </w:r>
      <w:r w:rsidR="000F43DD" w:rsidRPr="001E779B">
        <w:t>predictive</w:t>
      </w:r>
      <w:r w:rsidR="00692FC7">
        <w:t xml:space="preserve"> </w:t>
      </w:r>
      <w:r w:rsidR="000F43DD" w:rsidRPr="001E779B">
        <w:t>power</w:t>
      </w:r>
      <w:r w:rsidR="00692FC7">
        <w:t xml:space="preserve"> </w:t>
      </w:r>
      <w:r w:rsidR="000F43DD" w:rsidRPr="001E779B">
        <w:t>is</w:t>
      </w:r>
      <w:r w:rsidR="00692FC7">
        <w:t xml:space="preserve"> </w:t>
      </w:r>
      <w:r w:rsidR="000F43DD" w:rsidRPr="001E779B">
        <w:t>heated,</w:t>
      </w:r>
      <w:r w:rsidR="00692FC7">
        <w:t xml:space="preserve"> </w:t>
      </w:r>
      <w:r w:rsidR="000F43DD" w:rsidRPr="001E779B">
        <w:t>as</w:t>
      </w:r>
      <w:r w:rsidR="00692FC7">
        <w:t xml:space="preserve"> </w:t>
      </w:r>
      <w:r w:rsidR="000F43DD" w:rsidRPr="001E779B">
        <w:t>it</w:t>
      </w:r>
      <w:r w:rsidR="00692FC7">
        <w:t xml:space="preserve"> </w:t>
      </w:r>
      <w:r w:rsidR="000F43DD" w:rsidRPr="001E779B">
        <w:t>was</w:t>
      </w:r>
      <w:r w:rsidR="00692FC7">
        <w:t xml:space="preserve"> </w:t>
      </w:r>
      <w:r w:rsidR="000F43DD" w:rsidRPr="001E779B">
        <w:t>in</w:t>
      </w:r>
      <w:r w:rsidR="00692FC7">
        <w:t xml:space="preserve"> </w:t>
      </w:r>
      <w:r w:rsidR="000F43DD" w:rsidRPr="001E779B">
        <w:t>the</w:t>
      </w:r>
      <w:r w:rsidR="00692FC7">
        <w:t xml:space="preserve"> </w:t>
      </w:r>
      <w:r w:rsidR="000F43DD" w:rsidRPr="001E779B">
        <w:t>early</w:t>
      </w:r>
      <w:r w:rsidR="00692FC7">
        <w:t xml:space="preserve"> </w:t>
      </w:r>
      <w:r w:rsidR="000F43DD" w:rsidRPr="001E779B">
        <w:t>days.</w:t>
      </w:r>
      <w:r w:rsidR="00692FC7">
        <w:t xml:space="preserve"> </w:t>
      </w:r>
      <w:r>
        <w:t>A</w:t>
      </w:r>
      <w:r w:rsidR="00692FC7">
        <w:t xml:space="preserve"> </w:t>
      </w:r>
      <w:r w:rsidR="000F43DD" w:rsidRPr="001E779B">
        <w:t>few</w:t>
      </w:r>
      <w:r w:rsidR="00692FC7">
        <w:t xml:space="preserve"> </w:t>
      </w:r>
      <w:r>
        <w:t xml:space="preserve">recent </w:t>
      </w:r>
      <w:r w:rsidR="000F43DD" w:rsidRPr="001E779B">
        <w:t>comparison</w:t>
      </w:r>
      <w:r w:rsidR="00692FC7">
        <w:t xml:space="preserve"> </w:t>
      </w:r>
      <w:r w:rsidR="000F43DD" w:rsidRPr="001E779B">
        <w:t>studies</w:t>
      </w:r>
      <w:r w:rsidR="00692FC7">
        <w:t xml:space="preserve"> </w:t>
      </w:r>
      <w:r w:rsidR="000F43DD" w:rsidRPr="001E779B">
        <w:t>of</w:t>
      </w:r>
      <w:r w:rsidR="00692FC7">
        <w:t xml:space="preserve"> </w:t>
      </w:r>
      <w:r w:rsidR="000F43DD" w:rsidRPr="001E779B">
        <w:t>the</w:t>
      </w:r>
      <w:r w:rsidR="00692FC7">
        <w:t xml:space="preserve"> </w:t>
      </w:r>
      <w:r w:rsidR="000F43DD" w:rsidRPr="001E779B">
        <w:t>models</w:t>
      </w:r>
      <w:r w:rsidR="00692FC7">
        <w:t xml:space="preserve"> </w:t>
      </w:r>
      <w:r w:rsidR="000F43DD" w:rsidRPr="001E779B">
        <w:t>have</w:t>
      </w:r>
      <w:r w:rsidR="00692FC7">
        <w:t xml:space="preserve"> </w:t>
      </w:r>
      <w:r w:rsidR="000F43DD" w:rsidRPr="001E779B">
        <w:t>emerged</w:t>
      </w:r>
      <w:r>
        <w:t xml:space="preserve">, </w:t>
      </w:r>
      <w:r w:rsidR="000F43DD" w:rsidRPr="001E779B">
        <w:t>most</w:t>
      </w:r>
      <w:r w:rsidR="00692FC7">
        <w:t xml:space="preserve"> </w:t>
      </w:r>
      <w:r w:rsidR="000F43DD" w:rsidRPr="001E779B">
        <w:t>notably</w:t>
      </w:r>
      <w:r w:rsidR="00692FC7">
        <w:t xml:space="preserve"> </w:t>
      </w:r>
      <w:r w:rsidR="000F43DD" w:rsidRPr="001E779B">
        <w:t>Carrillat</w:t>
      </w:r>
      <w:r w:rsidR="00692FC7">
        <w:t xml:space="preserve"> </w:t>
      </w:r>
      <w:r w:rsidR="000F43DD" w:rsidRPr="001E779B">
        <w:t>et</w:t>
      </w:r>
      <w:r w:rsidR="00692FC7">
        <w:t xml:space="preserve"> </w:t>
      </w:r>
      <w:r w:rsidR="000F43DD" w:rsidRPr="001E779B">
        <w:t>al.</w:t>
      </w:r>
      <w:r w:rsidR="00692FC7">
        <w:t xml:space="preserve"> </w:t>
      </w:r>
      <w:r w:rsidR="000F43DD" w:rsidRPr="001E779B">
        <w:t>(2007)</w:t>
      </w:r>
      <w:r w:rsidR="00692FC7">
        <w:t xml:space="preserve"> </w:t>
      </w:r>
      <w:r w:rsidR="000F43DD" w:rsidRPr="001E779B">
        <w:t>and</w:t>
      </w:r>
      <w:r w:rsidR="00692FC7">
        <w:t xml:space="preserve"> </w:t>
      </w:r>
      <w:r w:rsidR="000F43DD" w:rsidRPr="001E779B">
        <w:t>an</w:t>
      </w:r>
      <w:r w:rsidR="00692FC7">
        <w:t xml:space="preserve"> </w:t>
      </w:r>
      <w:r w:rsidR="000F43DD" w:rsidRPr="001E779B">
        <w:t>empirical</w:t>
      </w:r>
      <w:r w:rsidR="00692FC7">
        <w:t xml:space="preserve"> </w:t>
      </w:r>
      <w:r w:rsidR="000F43DD" w:rsidRPr="001E779B">
        <w:t>study</w:t>
      </w:r>
      <w:r w:rsidR="00692FC7">
        <w:t xml:space="preserve"> </w:t>
      </w:r>
      <w:r>
        <w:t>from</w:t>
      </w:r>
      <w:r w:rsidR="00692FC7">
        <w:t xml:space="preserve"> </w:t>
      </w:r>
      <w:r w:rsidR="000F43DD" w:rsidRPr="001E779B">
        <w:t>Rodrigues,</w:t>
      </w:r>
      <w:r w:rsidR="00692FC7">
        <w:t xml:space="preserve"> </w:t>
      </w:r>
      <w:r w:rsidR="000F43DD" w:rsidRPr="001E779B">
        <w:t>Barkur,</w:t>
      </w:r>
      <w:r w:rsidR="00692FC7">
        <w:t xml:space="preserve"> </w:t>
      </w:r>
      <w:r w:rsidR="000F43DD" w:rsidRPr="001E779B">
        <w:t>Varambally</w:t>
      </w:r>
      <w:r>
        <w:t>,</w:t>
      </w:r>
      <w:r w:rsidR="00692FC7">
        <w:t xml:space="preserve"> </w:t>
      </w:r>
      <w:r w:rsidR="000F43DD" w:rsidRPr="001E779B">
        <w:t>and</w:t>
      </w:r>
      <w:r w:rsidR="00692FC7">
        <w:t xml:space="preserve"> </w:t>
      </w:r>
      <w:r w:rsidR="000F43DD" w:rsidRPr="001E779B">
        <w:t>Motlagh</w:t>
      </w:r>
      <w:r w:rsidR="00692FC7">
        <w:t xml:space="preserve"> </w:t>
      </w:r>
      <w:r w:rsidR="000F43DD" w:rsidRPr="001E779B">
        <w:t>(2011).</w:t>
      </w:r>
      <w:r w:rsidR="00692FC7">
        <w:t xml:space="preserve"> </w:t>
      </w:r>
      <w:r w:rsidR="000F43DD" w:rsidRPr="001E779B">
        <w:t>Carrillat</w:t>
      </w:r>
      <w:r w:rsidR="00692FC7">
        <w:t xml:space="preserve"> </w:t>
      </w:r>
      <w:r w:rsidR="000F43DD" w:rsidRPr="001E779B">
        <w:t>et</w:t>
      </w:r>
      <w:r w:rsidR="00692FC7">
        <w:t xml:space="preserve"> </w:t>
      </w:r>
      <w:r w:rsidR="000F43DD" w:rsidRPr="001E779B">
        <w:t>al.</w:t>
      </w:r>
      <w:r w:rsidR="00692FC7">
        <w:t xml:space="preserve"> </w:t>
      </w:r>
      <w:r w:rsidR="000F43DD" w:rsidRPr="001E779B">
        <w:t>(2007)</w:t>
      </w:r>
      <w:r w:rsidR="00692FC7">
        <w:t xml:space="preserve"> </w:t>
      </w:r>
      <w:r w:rsidR="000F43DD" w:rsidRPr="001E779B">
        <w:t>conducted</w:t>
      </w:r>
      <w:r w:rsidR="00692FC7">
        <w:t xml:space="preserve"> </w:t>
      </w:r>
      <w:r w:rsidR="000F43DD" w:rsidRPr="001E779B">
        <w:t>a</w:t>
      </w:r>
      <w:r w:rsidR="00692FC7">
        <w:t xml:space="preserve"> </w:t>
      </w:r>
      <w:r w:rsidR="000F43DD" w:rsidRPr="001E779B">
        <w:t>meta-analysis</w:t>
      </w:r>
      <w:r w:rsidR="00692FC7">
        <w:t xml:space="preserve"> </w:t>
      </w:r>
      <w:r w:rsidR="000F43DD" w:rsidRPr="001E779B">
        <w:t>of</w:t>
      </w:r>
      <w:r w:rsidR="00692FC7">
        <w:t xml:space="preserve"> </w:t>
      </w:r>
      <w:r w:rsidR="000F43DD" w:rsidRPr="001E779B">
        <w:t>empirical</w:t>
      </w:r>
      <w:r w:rsidR="00692FC7">
        <w:t xml:space="preserve"> </w:t>
      </w:r>
      <w:r w:rsidR="000F43DD" w:rsidRPr="001E779B">
        <w:t>service</w:t>
      </w:r>
      <w:r w:rsidR="00692FC7">
        <w:t xml:space="preserve"> </w:t>
      </w:r>
      <w:r w:rsidR="000F43DD" w:rsidRPr="001E779B">
        <w:t>quality</w:t>
      </w:r>
      <w:r w:rsidR="00692FC7">
        <w:t xml:space="preserve"> </w:t>
      </w:r>
      <w:r w:rsidR="000F43DD" w:rsidRPr="001E779B">
        <w:t>research,</w:t>
      </w:r>
      <w:r w:rsidR="00692FC7">
        <w:t xml:space="preserve"> </w:t>
      </w:r>
      <w:r w:rsidR="000F43DD" w:rsidRPr="001E779B">
        <w:t>relying</w:t>
      </w:r>
      <w:r w:rsidR="00692FC7">
        <w:t xml:space="preserve"> </w:t>
      </w:r>
      <w:r w:rsidR="000F43DD" w:rsidRPr="001E779B">
        <w:t>on</w:t>
      </w:r>
      <w:r w:rsidR="00692FC7">
        <w:t xml:space="preserve"> </w:t>
      </w:r>
      <w:r w:rsidR="000F43DD" w:rsidRPr="001E779B">
        <w:t>“42</w:t>
      </w:r>
      <w:r w:rsidR="00692FC7">
        <w:t xml:space="preserve"> </w:t>
      </w:r>
      <w:r w:rsidR="000F43DD" w:rsidRPr="001E779B">
        <w:t>effect</w:t>
      </w:r>
      <w:r w:rsidR="00692FC7">
        <w:t xml:space="preserve"> </w:t>
      </w:r>
      <w:r w:rsidR="000F43DD" w:rsidRPr="001E779B">
        <w:t>sizes</w:t>
      </w:r>
      <w:r w:rsidR="00692FC7">
        <w:t xml:space="preserve"> </w:t>
      </w:r>
      <w:r w:rsidR="000F43DD" w:rsidRPr="001E779B">
        <w:t>from</w:t>
      </w:r>
      <w:r w:rsidR="00692FC7">
        <w:t xml:space="preserve"> </w:t>
      </w:r>
      <w:r w:rsidR="000F43DD" w:rsidRPr="001E779B">
        <w:t>17</w:t>
      </w:r>
      <w:r w:rsidR="00692FC7">
        <w:t xml:space="preserve"> </w:t>
      </w:r>
      <w:r w:rsidR="000F43DD" w:rsidRPr="001E779B">
        <w:t>empirical</w:t>
      </w:r>
      <w:r w:rsidR="00692FC7">
        <w:t xml:space="preserve"> </w:t>
      </w:r>
      <w:r w:rsidR="000F43DD" w:rsidRPr="001E779B">
        <w:t>studies</w:t>
      </w:r>
      <w:r w:rsidR="00692FC7">
        <w:t xml:space="preserve"> </w:t>
      </w:r>
      <w:r w:rsidR="000F43DD" w:rsidRPr="001E779B">
        <w:t>conducted</w:t>
      </w:r>
      <w:r w:rsidR="00692FC7">
        <w:t xml:space="preserve"> </w:t>
      </w:r>
      <w:r w:rsidR="000F43DD" w:rsidRPr="001E779B">
        <w:t>across</w:t>
      </w:r>
      <w:r w:rsidR="00692FC7">
        <w:t xml:space="preserve"> </w:t>
      </w:r>
      <w:r w:rsidR="000F43DD" w:rsidRPr="001E779B">
        <w:t>five</w:t>
      </w:r>
      <w:r w:rsidR="00692FC7">
        <w:t xml:space="preserve"> </w:t>
      </w:r>
      <w:r w:rsidR="000F43DD" w:rsidRPr="001E779B">
        <w:t>continents</w:t>
      </w:r>
      <w:r w:rsidR="00692FC7">
        <w:t xml:space="preserve"> </w:t>
      </w:r>
      <w:r w:rsidR="000F43DD" w:rsidRPr="001E779B">
        <w:t>spanning</w:t>
      </w:r>
      <w:r w:rsidR="00692FC7">
        <w:t xml:space="preserve"> </w:t>
      </w:r>
      <w:r w:rsidR="000F43DD" w:rsidRPr="001E779B">
        <w:t>17</w:t>
      </w:r>
      <w:r w:rsidR="00692FC7">
        <w:t xml:space="preserve"> </w:t>
      </w:r>
      <w:r w:rsidR="000F43DD" w:rsidRPr="001E779B">
        <w:t>years”</w:t>
      </w:r>
      <w:r w:rsidR="00692FC7">
        <w:t xml:space="preserve"> </w:t>
      </w:r>
      <w:r w:rsidR="000F43DD" w:rsidRPr="001E779B">
        <w:t>(p.</w:t>
      </w:r>
      <w:r w:rsidR="00692FC7">
        <w:t xml:space="preserve"> </w:t>
      </w:r>
      <w:r w:rsidR="000F43DD" w:rsidRPr="001E779B">
        <w:t>474).</w:t>
      </w:r>
      <w:r w:rsidR="00692FC7">
        <w:t xml:space="preserve"> </w:t>
      </w:r>
      <w:r w:rsidR="000F43DD" w:rsidRPr="001E779B">
        <w:t>In</w:t>
      </w:r>
      <w:r w:rsidR="00692FC7">
        <w:t xml:space="preserve"> </w:t>
      </w:r>
      <w:r w:rsidR="000F43DD" w:rsidRPr="001E779B">
        <w:t>summary,</w:t>
      </w:r>
      <w:r w:rsidR="00692FC7">
        <w:t xml:space="preserve"> </w:t>
      </w:r>
      <w:r w:rsidR="000F43DD" w:rsidRPr="001E779B">
        <w:t>they</w:t>
      </w:r>
      <w:r w:rsidR="00692FC7">
        <w:t xml:space="preserve"> </w:t>
      </w:r>
      <w:r w:rsidR="000F43DD" w:rsidRPr="001E779B">
        <w:t>found</w:t>
      </w:r>
      <w:r w:rsidR="00692FC7">
        <w:t xml:space="preserve"> </w:t>
      </w:r>
      <w:r w:rsidR="000F43DD" w:rsidRPr="001E779B">
        <w:t>the</w:t>
      </w:r>
      <w:r w:rsidR="00692FC7">
        <w:t xml:space="preserve"> </w:t>
      </w:r>
      <w:r w:rsidR="000F43DD" w:rsidRPr="001E779B">
        <w:t>following</w:t>
      </w:r>
      <w:r w:rsidR="00692FC7">
        <w:t xml:space="preserve"> </w:t>
      </w:r>
      <w:r w:rsidR="000F43DD" w:rsidRPr="001E779B">
        <w:t>(p.</w:t>
      </w:r>
      <w:r w:rsidR="00692FC7">
        <w:t xml:space="preserve"> </w:t>
      </w:r>
      <w:r w:rsidR="000F43DD" w:rsidRPr="001E779B">
        <w:t>485):</w:t>
      </w:r>
    </w:p>
    <w:p w14:paraId="4906465C"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Both</w:t>
      </w:r>
      <w:r w:rsidR="00692FC7">
        <w:t xml:space="preserve"> </w:t>
      </w:r>
      <w:r w:rsidRPr="001E779B">
        <w:t>scales</w:t>
      </w:r>
      <w:r w:rsidR="00692FC7">
        <w:t xml:space="preserve"> </w:t>
      </w:r>
      <w:r w:rsidRPr="001E779B">
        <w:t>are</w:t>
      </w:r>
      <w:r w:rsidR="00692FC7">
        <w:t xml:space="preserve"> </w:t>
      </w:r>
      <w:r w:rsidRPr="001E779B">
        <w:t>adequate</w:t>
      </w:r>
      <w:r w:rsidR="00692FC7">
        <w:t xml:space="preserve"> </w:t>
      </w:r>
      <w:r w:rsidRPr="001E779B">
        <w:t>and</w:t>
      </w:r>
      <w:r w:rsidR="00692FC7">
        <w:t xml:space="preserve"> </w:t>
      </w:r>
      <w:r w:rsidRPr="001E779B">
        <w:t>equally</w:t>
      </w:r>
      <w:r w:rsidR="00692FC7">
        <w:t xml:space="preserve"> </w:t>
      </w:r>
      <w:r w:rsidRPr="001E779B">
        <w:t>valid</w:t>
      </w:r>
      <w:r w:rsidR="00692FC7">
        <w:t xml:space="preserve"> </w:t>
      </w:r>
      <w:r w:rsidRPr="001E779B">
        <w:t>predictors</w:t>
      </w:r>
      <w:r w:rsidR="00692FC7">
        <w:t xml:space="preserve"> </w:t>
      </w:r>
      <w:r w:rsidRPr="001E779B">
        <w:t>of</w:t>
      </w:r>
      <w:r w:rsidR="00692FC7">
        <w:t xml:space="preserve"> </w:t>
      </w:r>
      <w:r w:rsidRPr="001E779B">
        <w:t>service</w:t>
      </w:r>
      <w:r w:rsidR="00692FC7">
        <w:t xml:space="preserve"> </w:t>
      </w:r>
      <w:r w:rsidRPr="001E779B">
        <w:t>quality;</w:t>
      </w:r>
    </w:p>
    <w:p w14:paraId="10C60354" w14:textId="6EB10686"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SERVQUAL</w:t>
      </w:r>
      <w:r w:rsidR="00692FC7">
        <w:t xml:space="preserve"> </w:t>
      </w:r>
      <w:r w:rsidR="00382B79">
        <w:t xml:space="preserve">has </w:t>
      </w:r>
      <w:r w:rsidRPr="001E779B">
        <w:t>greater</w:t>
      </w:r>
      <w:r w:rsidR="00692FC7">
        <w:t xml:space="preserve"> </w:t>
      </w:r>
      <w:r w:rsidRPr="001E779B">
        <w:t>interest</w:t>
      </w:r>
      <w:r w:rsidR="00692FC7">
        <w:t xml:space="preserve"> </w:t>
      </w:r>
      <w:r w:rsidR="00382B79">
        <w:t>to</w:t>
      </w:r>
      <w:r w:rsidR="00692FC7">
        <w:t xml:space="preserve"> </w:t>
      </w:r>
      <w:r w:rsidRPr="001E779B">
        <w:t>practitioners</w:t>
      </w:r>
      <w:r w:rsidR="00692FC7">
        <w:t xml:space="preserve"> </w:t>
      </w:r>
      <w:r w:rsidRPr="001E779B">
        <w:t>because</w:t>
      </w:r>
      <w:r w:rsidR="00692FC7">
        <w:t xml:space="preserve"> </w:t>
      </w:r>
      <w:r w:rsidRPr="001E779B">
        <w:t>of</w:t>
      </w:r>
      <w:r w:rsidR="00692FC7">
        <w:t xml:space="preserve"> </w:t>
      </w:r>
      <w:r w:rsidRPr="001E779B">
        <w:t>its</w:t>
      </w:r>
      <w:r w:rsidR="00692FC7">
        <w:t xml:space="preserve"> </w:t>
      </w:r>
      <w:r w:rsidRPr="001E779B">
        <w:t>richer</w:t>
      </w:r>
      <w:r w:rsidR="00692FC7">
        <w:t xml:space="preserve"> </w:t>
      </w:r>
      <w:r w:rsidRPr="001E779B">
        <w:t>diagnostic</w:t>
      </w:r>
      <w:r w:rsidR="00692FC7">
        <w:t xml:space="preserve"> </w:t>
      </w:r>
      <w:r w:rsidRPr="001E779B">
        <w:t>value</w:t>
      </w:r>
      <w:r w:rsidR="00382B79">
        <w:t>.</w:t>
      </w:r>
      <w:r w:rsidR="00692FC7">
        <w:t xml:space="preserve"> </w:t>
      </w:r>
      <w:r w:rsidR="00382B79">
        <w:t>B</w:t>
      </w:r>
      <w:r w:rsidRPr="001E779B">
        <w:t>y</w:t>
      </w:r>
      <w:r w:rsidR="00692FC7">
        <w:t xml:space="preserve"> </w:t>
      </w:r>
      <w:r w:rsidRPr="001E779B">
        <w:t>comparing</w:t>
      </w:r>
      <w:r w:rsidR="00692FC7">
        <w:t xml:space="preserve"> </w:t>
      </w:r>
      <w:r w:rsidRPr="001E779B">
        <w:t>customer</w:t>
      </w:r>
      <w:r w:rsidR="00692FC7">
        <w:t xml:space="preserve"> </w:t>
      </w:r>
      <w:r w:rsidRPr="001E779B">
        <w:t>expectations</w:t>
      </w:r>
      <w:r w:rsidR="00692FC7">
        <w:t xml:space="preserve"> </w:t>
      </w:r>
      <w:r w:rsidRPr="001E779B">
        <w:t>of</w:t>
      </w:r>
      <w:r w:rsidR="00692FC7">
        <w:t xml:space="preserve"> </w:t>
      </w:r>
      <w:r w:rsidRPr="001E779B">
        <w:t>service</w:t>
      </w:r>
      <w:r w:rsidR="00692FC7">
        <w:t xml:space="preserve"> </w:t>
      </w:r>
      <w:r w:rsidRPr="001E779B">
        <w:t>versus</w:t>
      </w:r>
      <w:r w:rsidR="00692FC7">
        <w:t xml:space="preserve"> </w:t>
      </w:r>
      <w:r w:rsidRPr="001E779B">
        <w:t>perceived</w:t>
      </w:r>
      <w:r w:rsidR="00692FC7">
        <w:t xml:space="preserve"> </w:t>
      </w:r>
      <w:r w:rsidRPr="001E779B">
        <w:t>service</w:t>
      </w:r>
      <w:r w:rsidR="00692FC7">
        <w:t xml:space="preserve"> </w:t>
      </w:r>
      <w:r w:rsidRPr="001E779B">
        <w:t>across</w:t>
      </w:r>
      <w:r w:rsidR="00692FC7">
        <w:t xml:space="preserve"> </w:t>
      </w:r>
      <w:r w:rsidRPr="001E779B">
        <w:t>dimensions,</w:t>
      </w:r>
      <w:r w:rsidR="00692FC7">
        <w:t xml:space="preserve"> </w:t>
      </w:r>
      <w:r w:rsidRPr="001E779B">
        <w:t>managers</w:t>
      </w:r>
      <w:r w:rsidR="00692FC7">
        <w:t xml:space="preserve"> </w:t>
      </w:r>
      <w:r w:rsidRPr="001E779B">
        <w:t>can</w:t>
      </w:r>
      <w:r w:rsidR="00692FC7">
        <w:t xml:space="preserve"> </w:t>
      </w:r>
      <w:r w:rsidRPr="001E779B">
        <w:t>identify</w:t>
      </w:r>
      <w:r w:rsidR="00692FC7">
        <w:t xml:space="preserve"> </w:t>
      </w:r>
      <w:r w:rsidRPr="001E779B">
        <w:t>service</w:t>
      </w:r>
      <w:r w:rsidR="00692FC7">
        <w:t xml:space="preserve"> </w:t>
      </w:r>
      <w:r w:rsidRPr="001E779B">
        <w:t>shortfalls</w:t>
      </w:r>
      <w:r w:rsidR="00692FC7">
        <w:t xml:space="preserve"> </w:t>
      </w:r>
      <w:r w:rsidRPr="001E779B">
        <w:t>and</w:t>
      </w:r>
      <w:r w:rsidR="00692FC7">
        <w:t xml:space="preserve"> </w:t>
      </w:r>
      <w:r w:rsidRPr="001E779B">
        <w:t>use</w:t>
      </w:r>
      <w:r w:rsidR="00692FC7">
        <w:t xml:space="preserve"> </w:t>
      </w:r>
      <w:r w:rsidRPr="001E779B">
        <w:t>th</w:t>
      </w:r>
      <w:r w:rsidR="00382B79">
        <w:t>e</w:t>
      </w:r>
      <w:r w:rsidR="00692FC7">
        <w:t xml:space="preserve"> </w:t>
      </w:r>
      <w:r w:rsidRPr="001E779B">
        <w:t>information</w:t>
      </w:r>
      <w:r w:rsidR="00692FC7">
        <w:t xml:space="preserve"> </w:t>
      </w:r>
      <w:r w:rsidRPr="001E779B">
        <w:t>to</w:t>
      </w:r>
      <w:r w:rsidR="00692FC7">
        <w:t xml:space="preserve"> </w:t>
      </w:r>
      <w:r w:rsidRPr="001E779B">
        <w:t>allocate</w:t>
      </w:r>
      <w:r w:rsidR="00692FC7">
        <w:t xml:space="preserve"> </w:t>
      </w:r>
      <w:r w:rsidRPr="001E779B">
        <w:t>resources</w:t>
      </w:r>
      <w:r w:rsidR="00692FC7">
        <w:t xml:space="preserve"> </w:t>
      </w:r>
      <w:r w:rsidRPr="001E779B">
        <w:t>to</w:t>
      </w:r>
      <w:r w:rsidR="00692FC7">
        <w:t xml:space="preserve"> </w:t>
      </w:r>
      <w:r w:rsidRPr="001E779B">
        <w:t>improve</w:t>
      </w:r>
      <w:r w:rsidR="00692FC7">
        <w:t xml:space="preserve"> </w:t>
      </w:r>
      <w:r w:rsidRPr="001E779B">
        <w:t>service</w:t>
      </w:r>
      <w:r w:rsidR="00692FC7">
        <w:t xml:space="preserve"> </w:t>
      </w:r>
      <w:r w:rsidRPr="001E779B">
        <w:t>quality;</w:t>
      </w:r>
    </w:p>
    <w:p w14:paraId="177A6112" w14:textId="46B842D0" w:rsidR="00C1158D" w:rsidRPr="001E779B" w:rsidRDefault="000F43DD" w:rsidP="00C1158D">
      <w:pPr>
        <w:pStyle w:val="NormalWeb"/>
        <w:numPr>
          <w:ilvl w:val="0"/>
          <w:numId w:val="43"/>
        </w:numPr>
        <w:shd w:val="clear" w:color="auto" w:fill="FFFFFF"/>
        <w:spacing w:before="0" w:beforeAutospacing="0" w:after="0" w:afterAutospacing="0" w:line="480" w:lineRule="auto"/>
        <w:jc w:val="lowKashida"/>
        <w:textAlignment w:val="baseline"/>
      </w:pPr>
      <w:r w:rsidRPr="001E779B">
        <w:t>Practitioners</w:t>
      </w:r>
      <w:r w:rsidR="00692FC7">
        <w:t xml:space="preserve"> </w:t>
      </w:r>
      <w:r w:rsidRPr="001E779B">
        <w:t>using</w:t>
      </w:r>
      <w:r w:rsidR="00692FC7">
        <w:t xml:space="preserve"> </w:t>
      </w:r>
      <w:r w:rsidRPr="001E779B">
        <w:t>SERVQUAL</w:t>
      </w:r>
      <w:r w:rsidR="00692FC7">
        <w:t xml:space="preserve"> </w:t>
      </w:r>
      <w:r w:rsidRPr="001E779B">
        <w:t>for</w:t>
      </w:r>
      <w:r w:rsidR="00692FC7">
        <w:t xml:space="preserve"> </w:t>
      </w:r>
      <w:r w:rsidRPr="001E779B">
        <w:t>diagnostic</w:t>
      </w:r>
      <w:r w:rsidR="00382B79">
        <w:t>s</w:t>
      </w:r>
      <w:r w:rsidR="00692FC7">
        <w:t xml:space="preserve"> </w:t>
      </w:r>
      <w:r w:rsidR="00382B79">
        <w:t>must invest</w:t>
      </w:r>
      <w:r w:rsidR="00692FC7">
        <w:t xml:space="preserve"> </w:t>
      </w:r>
      <w:r w:rsidRPr="001E779B">
        <w:t>greater</w:t>
      </w:r>
      <w:r w:rsidR="00692FC7">
        <w:t xml:space="preserve"> </w:t>
      </w:r>
      <w:r w:rsidRPr="001E779B">
        <w:t>effort</w:t>
      </w:r>
      <w:r w:rsidR="00692FC7">
        <w:t xml:space="preserve"> </w:t>
      </w:r>
      <w:r w:rsidRPr="001E779B">
        <w:t>in</w:t>
      </w:r>
      <w:r w:rsidR="00692FC7">
        <w:t xml:space="preserve"> </w:t>
      </w:r>
      <w:r w:rsidRPr="001E779B">
        <w:t>modifying</w:t>
      </w:r>
      <w:r w:rsidR="00692FC7">
        <w:t xml:space="preserve"> </w:t>
      </w:r>
      <w:r w:rsidRPr="001E779B">
        <w:t>the</w:t>
      </w:r>
      <w:r w:rsidR="00692FC7">
        <w:t xml:space="preserve"> </w:t>
      </w:r>
      <w:r w:rsidRPr="001E779B">
        <w:t>scale</w:t>
      </w:r>
      <w:r w:rsidR="00692FC7">
        <w:t xml:space="preserve"> </w:t>
      </w:r>
      <w:r w:rsidRPr="001E779B">
        <w:t>for</w:t>
      </w:r>
      <w:r w:rsidR="00692FC7">
        <w:t xml:space="preserve"> </w:t>
      </w:r>
      <w:r w:rsidRPr="001E779B">
        <w:t>context.</w:t>
      </w:r>
    </w:p>
    <w:p w14:paraId="4CEAA1D1" w14:textId="77777777" w:rsidR="00C1158D" w:rsidRPr="001E779B" w:rsidRDefault="00C1158D" w:rsidP="00C1158D">
      <w:pPr>
        <w:pStyle w:val="NormalWeb"/>
        <w:shd w:val="clear" w:color="auto" w:fill="FFFFFF"/>
        <w:spacing w:before="0" w:beforeAutospacing="0" w:after="0" w:afterAutospacing="0" w:line="480" w:lineRule="auto"/>
        <w:ind w:left="720"/>
        <w:jc w:val="lowKashida"/>
        <w:textAlignment w:val="baseline"/>
      </w:pPr>
    </w:p>
    <w:p w14:paraId="604EA431" w14:textId="7C0BEC30" w:rsidR="00C1158D" w:rsidRPr="001E779B" w:rsidRDefault="000F43DD" w:rsidP="00C1158D">
      <w:pPr>
        <w:pStyle w:val="NormalWeb"/>
        <w:shd w:val="clear" w:color="auto" w:fill="FFFFFF"/>
        <w:spacing w:before="0" w:beforeAutospacing="0" w:after="0" w:afterAutospacing="0" w:line="480" w:lineRule="auto"/>
        <w:jc w:val="lowKashida"/>
        <w:textAlignment w:val="baseline"/>
      </w:pPr>
      <w:r w:rsidRPr="001E779B">
        <w:t>Rodrigues</w:t>
      </w:r>
      <w:r w:rsidR="00692FC7">
        <w:t xml:space="preserve"> </w:t>
      </w:r>
      <w:r w:rsidRPr="001E779B">
        <w:t>et</w:t>
      </w:r>
      <w:r w:rsidR="00692FC7">
        <w:t xml:space="preserve"> </w:t>
      </w:r>
      <w:r w:rsidRPr="001E779B">
        <w:t>al.</w:t>
      </w:r>
      <w:r w:rsidR="00692FC7">
        <w:t xml:space="preserve"> </w:t>
      </w:r>
      <w:r w:rsidRPr="001E779B">
        <w:t>(2011)</w:t>
      </w:r>
      <w:r w:rsidR="00692FC7">
        <w:t xml:space="preserve"> </w:t>
      </w:r>
      <w:r w:rsidRPr="001E779B">
        <w:t>engaged</w:t>
      </w:r>
      <w:r w:rsidR="00692FC7">
        <w:t xml:space="preserve"> </w:t>
      </w:r>
      <w:r w:rsidRPr="001E779B">
        <w:t>in</w:t>
      </w:r>
      <w:r w:rsidR="00692FC7">
        <w:t xml:space="preserve"> </w:t>
      </w:r>
      <w:r w:rsidRPr="001E779B">
        <w:t>one</w:t>
      </w:r>
      <w:r w:rsidR="00692FC7">
        <w:t xml:space="preserve"> </w:t>
      </w:r>
      <w:r w:rsidRPr="001E779B">
        <w:t>of</w:t>
      </w:r>
      <w:r w:rsidR="00692FC7">
        <w:t xml:space="preserve"> </w:t>
      </w:r>
      <w:r w:rsidRPr="001E779B">
        <w:t>the</w:t>
      </w:r>
      <w:r w:rsidR="00692FC7">
        <w:t xml:space="preserve"> </w:t>
      </w:r>
      <w:r w:rsidRPr="001E779B">
        <w:t>first</w:t>
      </w:r>
      <w:r w:rsidR="00692FC7">
        <w:t xml:space="preserve"> </w:t>
      </w:r>
      <w:r w:rsidRPr="001E779B">
        <w:t>attempts</w:t>
      </w:r>
      <w:r w:rsidR="00692FC7">
        <w:t xml:space="preserve"> </w:t>
      </w:r>
      <w:r w:rsidRPr="001E779B">
        <w:t>to</w:t>
      </w:r>
      <w:r w:rsidR="00692FC7">
        <w:t xml:space="preserve"> </w:t>
      </w:r>
      <w:r w:rsidRPr="001E779B">
        <w:t>demonstrate</w:t>
      </w:r>
      <w:r w:rsidR="00692FC7">
        <w:t xml:space="preserve"> </w:t>
      </w:r>
      <w:r w:rsidRPr="001E779B">
        <w:t>the</w:t>
      </w:r>
      <w:r w:rsidR="00692FC7">
        <w:t xml:space="preserve"> </w:t>
      </w:r>
      <w:r w:rsidRPr="001E779B">
        <w:t>concurrence</w:t>
      </w:r>
      <w:r w:rsidR="00692FC7">
        <w:t xml:space="preserve"> </w:t>
      </w:r>
      <w:r w:rsidRPr="001E779B">
        <w:t>between</w:t>
      </w:r>
      <w:r w:rsidR="00692FC7">
        <w:t xml:space="preserve"> </w:t>
      </w:r>
      <w:r w:rsidRPr="001E779B">
        <w:t>SERVQUAL</w:t>
      </w:r>
      <w:r w:rsidR="00692FC7">
        <w:t xml:space="preserve"> </w:t>
      </w:r>
      <w:r w:rsidRPr="001E779B">
        <w:t>and</w:t>
      </w:r>
      <w:r w:rsidR="00692FC7">
        <w:t xml:space="preserve"> </w:t>
      </w:r>
      <w:r w:rsidRPr="001E779B">
        <w:t>SERVPERF</w:t>
      </w:r>
      <w:r w:rsidR="00382B79">
        <w:t xml:space="preserve"> </w:t>
      </w:r>
      <w:r w:rsidR="00382B79" w:rsidRPr="001E779B">
        <w:t>empirically</w:t>
      </w:r>
      <w:r w:rsidR="00692FC7">
        <w:t xml:space="preserve"> </w:t>
      </w:r>
      <w:r w:rsidRPr="001E779B">
        <w:t>in</w:t>
      </w:r>
      <w:r w:rsidR="00692FC7">
        <w:t xml:space="preserve"> </w:t>
      </w:r>
      <w:r w:rsidRPr="001E779B">
        <w:t>terms</w:t>
      </w:r>
      <w:r w:rsidR="00692FC7">
        <w:t xml:space="preserve"> </w:t>
      </w:r>
      <w:r w:rsidRPr="001E779B">
        <w:t>of</w:t>
      </w:r>
      <w:r w:rsidR="00692FC7">
        <w:t xml:space="preserve"> </w:t>
      </w:r>
      <w:r w:rsidRPr="001E779B">
        <w:t>outcomes</w:t>
      </w:r>
      <w:r w:rsidR="00692FC7">
        <w:t xml:space="preserve"> </w:t>
      </w:r>
      <w:r w:rsidRPr="001E779B">
        <w:t>produced.</w:t>
      </w:r>
      <w:r w:rsidR="00692FC7">
        <w:t xml:space="preserve"> </w:t>
      </w:r>
      <w:r w:rsidR="00382B79">
        <w:t>T</w:t>
      </w:r>
      <w:r w:rsidRPr="001E779B">
        <w:t>he</w:t>
      </w:r>
      <w:r w:rsidR="00692FC7">
        <w:t xml:space="preserve"> </w:t>
      </w:r>
      <w:r w:rsidRPr="001E779B">
        <w:t>goal</w:t>
      </w:r>
      <w:r w:rsidR="00692FC7">
        <w:t xml:space="preserve"> </w:t>
      </w:r>
      <w:r w:rsidRPr="001E779B">
        <w:t>of</w:t>
      </w:r>
      <w:r w:rsidR="00692FC7">
        <w:t xml:space="preserve"> </w:t>
      </w:r>
      <w:r w:rsidRPr="001E779B">
        <w:t>the</w:t>
      </w:r>
      <w:r w:rsidR="00692FC7">
        <w:t xml:space="preserve"> </w:t>
      </w:r>
      <w:r w:rsidRPr="001E779B">
        <w:t>study</w:t>
      </w:r>
      <w:r w:rsidR="00692FC7">
        <w:t xml:space="preserve"> </w:t>
      </w:r>
      <w:r w:rsidRPr="001E779B">
        <w:t>(based</w:t>
      </w:r>
      <w:r w:rsidR="00692FC7">
        <w:t xml:space="preserve"> </w:t>
      </w:r>
      <w:r w:rsidRPr="001E779B">
        <w:t>on</w:t>
      </w:r>
      <w:r w:rsidR="00692FC7">
        <w:t xml:space="preserve"> </w:t>
      </w:r>
      <w:r w:rsidRPr="001E779B">
        <w:t>a</w:t>
      </w:r>
      <w:r w:rsidR="00692FC7">
        <w:t xml:space="preserve"> </w:t>
      </w:r>
      <w:r w:rsidRPr="001E779B">
        <w:t>non-generalizable,</w:t>
      </w:r>
      <w:r w:rsidR="00692FC7">
        <w:t xml:space="preserve"> </w:t>
      </w:r>
      <w:r w:rsidRPr="001E779B">
        <w:t>albeit</w:t>
      </w:r>
      <w:r w:rsidR="00692FC7">
        <w:t xml:space="preserve"> </w:t>
      </w:r>
      <w:r w:rsidRPr="001E779B">
        <w:t>representative</w:t>
      </w:r>
      <w:r w:rsidR="00382B79">
        <w:t>,</w:t>
      </w:r>
      <w:r w:rsidR="00692FC7">
        <w:t xml:space="preserve"> </w:t>
      </w:r>
      <w:r w:rsidRPr="001E779B">
        <w:t>sample</w:t>
      </w:r>
      <w:r w:rsidR="00692FC7">
        <w:t xml:space="preserve"> </w:t>
      </w:r>
      <w:r w:rsidRPr="001E779B">
        <w:t>of</w:t>
      </w:r>
      <w:r w:rsidR="00692FC7">
        <w:t xml:space="preserve"> </w:t>
      </w:r>
      <w:r w:rsidRPr="001E779B">
        <w:t>education</w:t>
      </w:r>
      <w:r w:rsidR="00692FC7">
        <w:t xml:space="preserve"> </w:t>
      </w:r>
      <w:r w:rsidRPr="001E779B">
        <w:t>service</w:t>
      </w:r>
      <w:r w:rsidR="00692FC7">
        <w:t xml:space="preserve"> </w:t>
      </w:r>
      <w:r w:rsidRPr="001E779B">
        <w:t>quality</w:t>
      </w:r>
      <w:r w:rsidR="00692FC7">
        <w:t xml:space="preserve"> </w:t>
      </w:r>
      <w:r w:rsidR="00382B79">
        <w:t>at</w:t>
      </w:r>
      <w:r w:rsidR="00692FC7">
        <w:t xml:space="preserve"> </w:t>
      </w:r>
      <w:r w:rsidRPr="001E779B">
        <w:t>a</w:t>
      </w:r>
      <w:r w:rsidR="00692FC7">
        <w:t xml:space="preserve"> </w:t>
      </w:r>
      <w:r w:rsidRPr="001E779B">
        <w:t>single</w:t>
      </w:r>
      <w:r w:rsidR="00692FC7">
        <w:t xml:space="preserve"> </w:t>
      </w:r>
      <w:r w:rsidRPr="001E779B">
        <w:t>engineering</w:t>
      </w:r>
      <w:r w:rsidR="00692FC7">
        <w:t xml:space="preserve"> </w:t>
      </w:r>
      <w:r w:rsidRPr="001E779B">
        <w:t>college)</w:t>
      </w:r>
      <w:r w:rsidR="00692FC7">
        <w:t xml:space="preserve"> </w:t>
      </w:r>
      <w:r w:rsidRPr="001E779B">
        <w:t>was</w:t>
      </w:r>
      <w:r w:rsidR="00692FC7">
        <w:t xml:space="preserve"> </w:t>
      </w:r>
      <w:r w:rsidRPr="001E779B">
        <w:t>not</w:t>
      </w:r>
      <w:r w:rsidR="00692FC7">
        <w:t xml:space="preserve"> </w:t>
      </w:r>
      <w:r w:rsidRPr="001E779B">
        <w:t>to</w:t>
      </w:r>
      <w:r w:rsidR="00692FC7">
        <w:t xml:space="preserve"> </w:t>
      </w:r>
      <w:r w:rsidRPr="001E779B">
        <w:t>find</w:t>
      </w:r>
      <w:r w:rsidR="00692FC7">
        <w:t xml:space="preserve"> </w:t>
      </w:r>
      <w:r w:rsidRPr="001E779B">
        <w:t>which</w:t>
      </w:r>
      <w:r w:rsidR="00692FC7">
        <w:t xml:space="preserve"> </w:t>
      </w:r>
      <w:r w:rsidRPr="001E779B">
        <w:t>instrument</w:t>
      </w:r>
      <w:r w:rsidR="00692FC7">
        <w:t xml:space="preserve"> </w:t>
      </w:r>
      <w:r w:rsidR="00382B79">
        <w:t>was</w:t>
      </w:r>
      <w:r w:rsidR="00692FC7">
        <w:t xml:space="preserve"> </w:t>
      </w:r>
      <w:r w:rsidRPr="001E779B">
        <w:t>better,</w:t>
      </w:r>
      <w:r w:rsidR="00692FC7">
        <w:t xml:space="preserve"> </w:t>
      </w:r>
      <w:r w:rsidRPr="001E779B">
        <w:t>but</w:t>
      </w:r>
      <w:r w:rsidR="00692FC7">
        <w:t xml:space="preserve"> </w:t>
      </w:r>
      <w:r w:rsidRPr="001E779B">
        <w:t>to</w:t>
      </w:r>
      <w:r w:rsidR="00692FC7">
        <w:t xml:space="preserve"> </w:t>
      </w:r>
      <w:r w:rsidRPr="001E779B">
        <w:t>test</w:t>
      </w:r>
      <w:r w:rsidR="00692FC7">
        <w:t xml:space="preserve"> </w:t>
      </w:r>
      <w:r w:rsidRPr="001E779B">
        <w:t>how</w:t>
      </w:r>
      <w:r w:rsidR="00692FC7">
        <w:t xml:space="preserve"> </w:t>
      </w:r>
      <w:r w:rsidRPr="001E779B">
        <w:t>outcomes</w:t>
      </w:r>
      <w:r w:rsidR="00692FC7">
        <w:t xml:space="preserve"> </w:t>
      </w:r>
      <w:r w:rsidR="00382B79">
        <w:t>from</w:t>
      </w:r>
      <w:r w:rsidR="00692FC7">
        <w:t xml:space="preserve"> </w:t>
      </w:r>
      <w:r w:rsidRPr="001E779B">
        <w:t>one</w:t>
      </w:r>
      <w:r w:rsidR="00692FC7">
        <w:t xml:space="preserve"> </w:t>
      </w:r>
      <w:r w:rsidRPr="001E779B">
        <w:t>compared</w:t>
      </w:r>
      <w:r w:rsidR="00692FC7">
        <w:t xml:space="preserve"> </w:t>
      </w:r>
      <w:r w:rsidRPr="001E779B">
        <w:t>to</w:t>
      </w:r>
      <w:r w:rsidR="00692FC7">
        <w:t xml:space="preserve"> </w:t>
      </w:r>
      <w:r w:rsidRPr="001E779B">
        <w:t>the</w:t>
      </w:r>
      <w:r w:rsidR="00692FC7">
        <w:t xml:space="preserve"> </w:t>
      </w:r>
      <w:r w:rsidRPr="001E779B">
        <w:t>other.</w:t>
      </w:r>
      <w:r w:rsidR="00692FC7">
        <w:t xml:space="preserve"> </w:t>
      </w:r>
      <w:r w:rsidRPr="001E779B">
        <w:t>The</w:t>
      </w:r>
      <w:r w:rsidR="00692FC7">
        <w:t xml:space="preserve"> </w:t>
      </w:r>
      <w:r w:rsidRPr="001E779B">
        <w:t>researchers</w:t>
      </w:r>
      <w:r w:rsidR="00692FC7">
        <w:t xml:space="preserve"> </w:t>
      </w:r>
      <w:r w:rsidRPr="001E779B">
        <w:t>explain</w:t>
      </w:r>
      <w:r w:rsidR="00692FC7">
        <w:t xml:space="preserve"> </w:t>
      </w:r>
      <w:r w:rsidRPr="001E779B">
        <w:t>their</w:t>
      </w:r>
      <w:r w:rsidR="00692FC7">
        <w:t xml:space="preserve"> </w:t>
      </w:r>
      <w:r w:rsidRPr="001E779B">
        <w:t>findings:</w:t>
      </w:r>
      <w:r w:rsidR="00692FC7">
        <w:t xml:space="preserve"> </w:t>
      </w:r>
    </w:p>
    <w:p w14:paraId="43FDE0C4" w14:textId="638B7847" w:rsidR="000F43DD" w:rsidRPr="001E779B" w:rsidRDefault="00494408" w:rsidP="00E6650F">
      <w:pPr>
        <w:pStyle w:val="NormalWeb"/>
        <w:shd w:val="clear" w:color="auto" w:fill="FFFFFF"/>
        <w:spacing w:before="0" w:beforeAutospacing="0" w:after="0" w:afterAutospacing="0" w:line="360" w:lineRule="auto"/>
        <w:ind w:left="720"/>
        <w:jc w:val="lowKashida"/>
        <w:textAlignment w:val="baseline"/>
      </w:pPr>
      <w:r w:rsidRPr="00494408">
        <w:rPr>
          <w:i/>
          <w:iCs/>
        </w:rPr>
        <w:t>“</w:t>
      </w:r>
      <w:r w:rsidR="000F43DD" w:rsidRPr="00494408">
        <w:rPr>
          <w:i/>
          <w:iCs/>
        </w:rPr>
        <w:t>The</w:t>
      </w:r>
      <w:r w:rsidR="00692FC7" w:rsidRPr="00494408">
        <w:rPr>
          <w:i/>
          <w:iCs/>
        </w:rPr>
        <w:t xml:space="preserve"> </w:t>
      </w:r>
      <w:r w:rsidR="000F43DD" w:rsidRPr="00494408">
        <w:rPr>
          <w:i/>
          <w:iCs/>
        </w:rPr>
        <w:t>study</w:t>
      </w:r>
      <w:r w:rsidR="00692FC7" w:rsidRPr="00494408">
        <w:rPr>
          <w:i/>
          <w:iCs/>
        </w:rPr>
        <w:t xml:space="preserve"> </w:t>
      </w:r>
      <w:r w:rsidR="000F43DD" w:rsidRPr="00494408">
        <w:rPr>
          <w:i/>
          <w:iCs/>
        </w:rPr>
        <w:t>has</w:t>
      </w:r>
      <w:r w:rsidR="00692FC7" w:rsidRPr="00494408">
        <w:rPr>
          <w:i/>
          <w:iCs/>
        </w:rPr>
        <w:t xml:space="preserve"> </w:t>
      </w:r>
      <w:r w:rsidR="000F43DD" w:rsidRPr="00494408">
        <w:rPr>
          <w:i/>
          <w:iCs/>
        </w:rPr>
        <w:t>indicated</w:t>
      </w:r>
      <w:r w:rsidR="00692FC7" w:rsidRPr="00494408">
        <w:rPr>
          <w:i/>
          <w:iCs/>
        </w:rPr>
        <w:t xml:space="preserve"> </w:t>
      </w:r>
      <w:r w:rsidR="000F43DD" w:rsidRPr="00494408">
        <w:rPr>
          <w:i/>
          <w:iCs/>
        </w:rPr>
        <w:t>that</w:t>
      </w:r>
      <w:r w:rsidR="00692FC7" w:rsidRPr="00494408">
        <w:rPr>
          <w:i/>
          <w:iCs/>
        </w:rPr>
        <w:t xml:space="preserve"> </w:t>
      </w:r>
      <w:r w:rsidR="000F43DD" w:rsidRPr="00494408">
        <w:rPr>
          <w:i/>
          <w:iCs/>
        </w:rPr>
        <w:t>SERVQUAL</w:t>
      </w:r>
      <w:r w:rsidR="00692FC7" w:rsidRPr="00494408">
        <w:rPr>
          <w:i/>
          <w:iCs/>
        </w:rPr>
        <w:t xml:space="preserve"> </w:t>
      </w:r>
      <w:r w:rsidR="000F43DD" w:rsidRPr="00494408">
        <w:rPr>
          <w:i/>
          <w:iCs/>
        </w:rPr>
        <w:t>and</w:t>
      </w:r>
      <w:r w:rsidR="00692FC7" w:rsidRPr="00494408">
        <w:rPr>
          <w:i/>
          <w:iCs/>
        </w:rPr>
        <w:t xml:space="preserve"> </w:t>
      </w:r>
      <w:r w:rsidR="000F43DD" w:rsidRPr="00494408">
        <w:rPr>
          <w:i/>
          <w:iCs/>
        </w:rPr>
        <w:t>SERVPERF</w:t>
      </w:r>
      <w:r w:rsidR="00692FC7" w:rsidRPr="00494408">
        <w:rPr>
          <w:i/>
          <w:iCs/>
        </w:rPr>
        <w:t xml:space="preserve"> </w:t>
      </w:r>
      <w:r w:rsidR="000F43DD" w:rsidRPr="00494408">
        <w:rPr>
          <w:i/>
          <w:iCs/>
        </w:rPr>
        <w:t>do</w:t>
      </w:r>
      <w:r w:rsidR="00692FC7" w:rsidRPr="00494408">
        <w:rPr>
          <w:i/>
          <w:iCs/>
        </w:rPr>
        <w:t xml:space="preserve"> </w:t>
      </w:r>
      <w:r w:rsidR="000F43DD" w:rsidRPr="00494408">
        <w:rPr>
          <w:i/>
          <w:iCs/>
        </w:rPr>
        <w:t>not</w:t>
      </w:r>
      <w:r w:rsidR="00692FC7" w:rsidRPr="00494408">
        <w:rPr>
          <w:i/>
          <w:iCs/>
        </w:rPr>
        <w:t xml:space="preserve"> </w:t>
      </w:r>
      <w:r w:rsidR="000F43DD" w:rsidRPr="00494408">
        <w:rPr>
          <w:i/>
          <w:iCs/>
        </w:rPr>
        <w:t>concur</w:t>
      </w:r>
      <w:r w:rsidR="00692FC7" w:rsidRPr="00494408">
        <w:rPr>
          <w:i/>
          <w:iCs/>
        </w:rPr>
        <w:t xml:space="preserve"> </w:t>
      </w:r>
      <w:r w:rsidR="000F43DD" w:rsidRPr="00494408">
        <w:rPr>
          <w:i/>
          <w:iCs/>
        </w:rPr>
        <w:t>in</w:t>
      </w:r>
      <w:r w:rsidR="00692FC7" w:rsidRPr="00494408">
        <w:rPr>
          <w:i/>
          <w:iCs/>
        </w:rPr>
        <w:t xml:space="preserve"> </w:t>
      </w:r>
      <w:r w:rsidR="000F43DD" w:rsidRPr="00494408">
        <w:rPr>
          <w:i/>
          <w:iCs/>
        </w:rPr>
        <w:t>their</w:t>
      </w:r>
      <w:r w:rsidR="00692FC7" w:rsidRPr="00494408">
        <w:rPr>
          <w:i/>
          <w:iCs/>
        </w:rPr>
        <w:t xml:space="preserve"> </w:t>
      </w:r>
      <w:r w:rsidR="000F43DD" w:rsidRPr="00494408">
        <w:rPr>
          <w:i/>
          <w:iCs/>
        </w:rPr>
        <w:t>outcomes</w:t>
      </w:r>
      <w:r w:rsidR="00692FC7" w:rsidRPr="00494408">
        <w:rPr>
          <w:i/>
          <w:iCs/>
        </w:rPr>
        <w:t xml:space="preserve"> </w:t>
      </w:r>
      <w:r w:rsidR="000F43DD" w:rsidRPr="00494408">
        <w:rPr>
          <w:i/>
          <w:iCs/>
        </w:rPr>
        <w:t>and</w:t>
      </w:r>
      <w:r w:rsidR="00692FC7" w:rsidRPr="00494408">
        <w:rPr>
          <w:i/>
          <w:iCs/>
        </w:rPr>
        <w:t xml:space="preserve"> </w:t>
      </w:r>
      <w:r w:rsidR="000F43DD" w:rsidRPr="00494408">
        <w:rPr>
          <w:i/>
          <w:iCs/>
        </w:rPr>
        <w:t>there</w:t>
      </w:r>
      <w:r w:rsidR="00692FC7" w:rsidRPr="00494408">
        <w:rPr>
          <w:i/>
          <w:iCs/>
        </w:rPr>
        <w:t xml:space="preserve"> </w:t>
      </w:r>
      <w:r w:rsidR="000F43DD" w:rsidRPr="00494408">
        <w:rPr>
          <w:i/>
          <w:iCs/>
        </w:rPr>
        <w:t>is</w:t>
      </w:r>
      <w:r w:rsidR="00692FC7" w:rsidRPr="00494408">
        <w:rPr>
          <w:i/>
          <w:iCs/>
        </w:rPr>
        <w:t xml:space="preserve"> </w:t>
      </w:r>
      <w:r w:rsidR="000F43DD" w:rsidRPr="00494408">
        <w:rPr>
          <w:i/>
          <w:iCs/>
        </w:rPr>
        <w:t>a</w:t>
      </w:r>
      <w:r w:rsidR="00692FC7" w:rsidRPr="00494408">
        <w:rPr>
          <w:i/>
          <w:iCs/>
        </w:rPr>
        <w:t xml:space="preserve"> </w:t>
      </w:r>
      <w:r w:rsidR="000F43DD" w:rsidRPr="00494408">
        <w:rPr>
          <w:i/>
          <w:iCs/>
        </w:rPr>
        <w:t>significant</w:t>
      </w:r>
      <w:r w:rsidR="00692FC7" w:rsidRPr="00494408">
        <w:rPr>
          <w:i/>
          <w:iCs/>
        </w:rPr>
        <w:t xml:space="preserve"> </w:t>
      </w:r>
      <w:r w:rsidR="000F43DD" w:rsidRPr="00494408">
        <w:rPr>
          <w:i/>
          <w:iCs/>
        </w:rPr>
        <w:t>difference</w:t>
      </w:r>
      <w:r w:rsidR="00692FC7" w:rsidRPr="00494408">
        <w:rPr>
          <w:i/>
          <w:iCs/>
        </w:rPr>
        <w:t xml:space="preserve"> </w:t>
      </w:r>
      <w:r w:rsidR="000F43DD" w:rsidRPr="00494408">
        <w:rPr>
          <w:i/>
          <w:iCs/>
        </w:rPr>
        <w:t>in</w:t>
      </w:r>
      <w:r w:rsidR="00692FC7" w:rsidRPr="00494408">
        <w:rPr>
          <w:i/>
          <w:iCs/>
        </w:rPr>
        <w:t xml:space="preserve"> </w:t>
      </w:r>
      <w:r w:rsidR="000F43DD" w:rsidRPr="00494408">
        <w:rPr>
          <w:i/>
          <w:iCs/>
        </w:rPr>
        <w:t>their</w:t>
      </w:r>
      <w:r w:rsidR="00692FC7" w:rsidRPr="00494408">
        <w:rPr>
          <w:i/>
          <w:iCs/>
        </w:rPr>
        <w:t xml:space="preserve"> </w:t>
      </w:r>
      <w:r w:rsidR="000F43DD" w:rsidRPr="00494408">
        <w:rPr>
          <w:i/>
          <w:iCs/>
        </w:rPr>
        <w:t>outcomes.</w:t>
      </w:r>
      <w:r w:rsidR="00692FC7" w:rsidRPr="00494408">
        <w:rPr>
          <w:i/>
          <w:iCs/>
        </w:rPr>
        <w:t xml:space="preserve"> </w:t>
      </w:r>
      <w:r w:rsidR="000F43DD" w:rsidRPr="00494408">
        <w:rPr>
          <w:i/>
          <w:iCs/>
        </w:rPr>
        <w:t>This</w:t>
      </w:r>
      <w:r w:rsidR="00692FC7" w:rsidRPr="00494408">
        <w:rPr>
          <w:i/>
          <w:iCs/>
        </w:rPr>
        <w:t xml:space="preserve"> </w:t>
      </w:r>
      <w:r w:rsidR="000F43DD" w:rsidRPr="00494408">
        <w:rPr>
          <w:i/>
          <w:iCs/>
        </w:rPr>
        <w:t>point</w:t>
      </w:r>
      <w:r w:rsidR="00692FC7" w:rsidRPr="00494408">
        <w:rPr>
          <w:i/>
          <w:iCs/>
        </w:rPr>
        <w:t xml:space="preserve"> </w:t>
      </w:r>
      <w:r w:rsidR="000F43DD" w:rsidRPr="00494408">
        <w:rPr>
          <w:i/>
          <w:iCs/>
        </w:rPr>
        <w:t>was</w:t>
      </w:r>
      <w:r w:rsidR="00692FC7" w:rsidRPr="00494408">
        <w:rPr>
          <w:i/>
          <w:iCs/>
        </w:rPr>
        <w:t xml:space="preserve"> </w:t>
      </w:r>
      <w:r w:rsidR="000F43DD" w:rsidRPr="00494408">
        <w:rPr>
          <w:i/>
          <w:iCs/>
        </w:rPr>
        <w:t>strengthened</w:t>
      </w:r>
      <w:r w:rsidR="00692FC7" w:rsidRPr="00494408">
        <w:rPr>
          <w:i/>
          <w:iCs/>
        </w:rPr>
        <w:t xml:space="preserve"> </w:t>
      </w:r>
      <w:r w:rsidR="000F43DD" w:rsidRPr="00494408">
        <w:rPr>
          <w:i/>
          <w:iCs/>
        </w:rPr>
        <w:t>by</w:t>
      </w:r>
      <w:r w:rsidR="00692FC7" w:rsidRPr="00494408">
        <w:rPr>
          <w:i/>
          <w:iCs/>
        </w:rPr>
        <w:t xml:space="preserve"> </w:t>
      </w:r>
      <w:r w:rsidR="000F43DD" w:rsidRPr="00494408">
        <w:rPr>
          <w:i/>
          <w:iCs/>
        </w:rPr>
        <w:t>Correlation</w:t>
      </w:r>
      <w:r w:rsidR="00692FC7" w:rsidRPr="00494408">
        <w:rPr>
          <w:i/>
          <w:iCs/>
        </w:rPr>
        <w:t xml:space="preserve"> </w:t>
      </w:r>
      <w:r w:rsidR="000F43DD" w:rsidRPr="00494408">
        <w:rPr>
          <w:i/>
          <w:iCs/>
        </w:rPr>
        <w:t>study,</w:t>
      </w:r>
      <w:r w:rsidR="00692FC7" w:rsidRPr="00494408">
        <w:rPr>
          <w:i/>
          <w:iCs/>
        </w:rPr>
        <w:t xml:space="preserve"> </w:t>
      </w:r>
      <w:r w:rsidR="000F43DD" w:rsidRPr="00494408">
        <w:rPr>
          <w:i/>
          <w:iCs/>
        </w:rPr>
        <w:t>which</w:t>
      </w:r>
      <w:r w:rsidR="00692FC7" w:rsidRPr="00494408">
        <w:rPr>
          <w:i/>
          <w:iCs/>
        </w:rPr>
        <w:t xml:space="preserve"> </w:t>
      </w:r>
      <w:r w:rsidR="000F43DD" w:rsidRPr="00494408">
        <w:rPr>
          <w:i/>
          <w:iCs/>
        </w:rPr>
        <w:t>revealed</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fact</w:t>
      </w:r>
      <w:r w:rsidR="00692FC7" w:rsidRPr="00494408">
        <w:rPr>
          <w:i/>
          <w:iCs/>
        </w:rPr>
        <w:t xml:space="preserve"> </w:t>
      </w:r>
      <w:r w:rsidR="000F43DD" w:rsidRPr="00494408">
        <w:rPr>
          <w:i/>
          <w:iCs/>
        </w:rPr>
        <w:t>these</w:t>
      </w:r>
      <w:r w:rsidR="00692FC7" w:rsidRPr="00494408">
        <w:rPr>
          <w:i/>
          <w:iCs/>
        </w:rPr>
        <w:t xml:space="preserve"> </w:t>
      </w:r>
      <w:r w:rsidR="000F43DD" w:rsidRPr="00494408">
        <w:rPr>
          <w:i/>
          <w:iCs/>
        </w:rPr>
        <w:t>two</w:t>
      </w:r>
      <w:r w:rsidR="00692FC7" w:rsidRPr="00494408">
        <w:rPr>
          <w:i/>
          <w:iCs/>
        </w:rPr>
        <w:t xml:space="preserve"> </w:t>
      </w:r>
      <w:r w:rsidR="000F43DD" w:rsidRPr="00494408">
        <w:rPr>
          <w:i/>
          <w:iCs/>
        </w:rPr>
        <w:t>instruments</w:t>
      </w:r>
      <w:r w:rsidR="00692FC7" w:rsidRPr="00494408">
        <w:rPr>
          <w:i/>
          <w:iCs/>
        </w:rPr>
        <w:t xml:space="preserve"> </w:t>
      </w:r>
      <w:r w:rsidR="000F43DD" w:rsidRPr="00494408">
        <w:rPr>
          <w:i/>
          <w:iCs/>
        </w:rPr>
        <w:t>do</w:t>
      </w:r>
      <w:r w:rsidR="00692FC7" w:rsidRPr="00494408">
        <w:rPr>
          <w:i/>
          <w:iCs/>
        </w:rPr>
        <w:t xml:space="preserve"> </w:t>
      </w:r>
      <w:r w:rsidR="000F43DD" w:rsidRPr="00494408">
        <w:rPr>
          <w:i/>
          <w:iCs/>
        </w:rPr>
        <w:t>not</w:t>
      </w:r>
      <w:r w:rsidR="00692FC7" w:rsidRPr="00494408">
        <w:rPr>
          <w:i/>
          <w:iCs/>
        </w:rPr>
        <w:t xml:space="preserve"> </w:t>
      </w:r>
      <w:r w:rsidR="000F43DD" w:rsidRPr="00494408">
        <w:rPr>
          <w:i/>
          <w:iCs/>
        </w:rPr>
        <w:t>concur</w:t>
      </w:r>
      <w:r w:rsidR="00692FC7" w:rsidRPr="00494408">
        <w:rPr>
          <w:i/>
          <w:iCs/>
        </w:rPr>
        <w:t xml:space="preserve"> </w:t>
      </w:r>
      <w:r w:rsidR="000F43DD" w:rsidRPr="00494408">
        <w:rPr>
          <w:i/>
          <w:iCs/>
        </w:rPr>
        <w:t>in</w:t>
      </w:r>
      <w:r w:rsidR="00692FC7" w:rsidRPr="00494408">
        <w:rPr>
          <w:i/>
          <w:iCs/>
        </w:rPr>
        <w:t xml:space="preserve"> </w:t>
      </w:r>
      <w:r w:rsidR="000F43DD" w:rsidRPr="00494408">
        <w:rPr>
          <w:i/>
          <w:iCs/>
        </w:rPr>
        <w:t>relation</w:t>
      </w:r>
      <w:r w:rsidR="00692FC7" w:rsidRPr="00494408">
        <w:rPr>
          <w:i/>
          <w:iCs/>
        </w:rPr>
        <w:t xml:space="preserve"> </w:t>
      </w:r>
      <w:r w:rsidR="000F43DD" w:rsidRPr="00494408">
        <w:rPr>
          <w:i/>
          <w:iCs/>
        </w:rPr>
        <w:t>to</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correlation</w:t>
      </w:r>
      <w:r w:rsidR="00692FC7" w:rsidRPr="00494408">
        <w:rPr>
          <w:i/>
          <w:iCs/>
        </w:rPr>
        <w:t xml:space="preserve"> </w:t>
      </w:r>
      <w:r w:rsidR="000F43DD" w:rsidRPr="00494408">
        <w:rPr>
          <w:i/>
          <w:iCs/>
        </w:rPr>
        <w:t>of</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Service</w:t>
      </w:r>
      <w:r w:rsidR="00692FC7" w:rsidRPr="00494408">
        <w:rPr>
          <w:i/>
          <w:iCs/>
        </w:rPr>
        <w:t xml:space="preserve"> </w:t>
      </w:r>
      <w:r w:rsidR="000F43DD" w:rsidRPr="00494408">
        <w:rPr>
          <w:i/>
          <w:iCs/>
        </w:rPr>
        <w:t>quality</w:t>
      </w:r>
      <w:r w:rsidR="00692FC7" w:rsidRPr="00494408">
        <w:rPr>
          <w:i/>
          <w:iCs/>
        </w:rPr>
        <w:t xml:space="preserve"> </w:t>
      </w:r>
      <w:r w:rsidR="000F43DD" w:rsidRPr="00494408">
        <w:rPr>
          <w:i/>
          <w:iCs/>
        </w:rPr>
        <w:t>dimensions.</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findings</w:t>
      </w:r>
      <w:r w:rsidR="00692FC7" w:rsidRPr="00494408">
        <w:rPr>
          <w:i/>
          <w:iCs/>
        </w:rPr>
        <w:t xml:space="preserve"> </w:t>
      </w:r>
      <w:r w:rsidR="000F43DD" w:rsidRPr="00494408">
        <w:rPr>
          <w:i/>
          <w:iCs/>
        </w:rPr>
        <w:t>make</w:t>
      </w:r>
      <w:r w:rsidR="00692FC7" w:rsidRPr="00494408">
        <w:rPr>
          <w:i/>
          <w:iCs/>
        </w:rPr>
        <w:t xml:space="preserve"> </w:t>
      </w:r>
      <w:r w:rsidR="000F43DD" w:rsidRPr="00494408">
        <w:rPr>
          <w:i/>
          <w:iCs/>
        </w:rPr>
        <w:t>the</w:t>
      </w:r>
      <w:r w:rsidR="00692FC7" w:rsidRPr="00494408">
        <w:rPr>
          <w:i/>
          <w:iCs/>
        </w:rPr>
        <w:t xml:space="preserve"> </w:t>
      </w:r>
      <w:r w:rsidR="000F43DD" w:rsidRPr="00494408">
        <w:rPr>
          <w:i/>
          <w:iCs/>
        </w:rPr>
        <w:t>point</w:t>
      </w:r>
      <w:r w:rsidR="00692FC7" w:rsidRPr="00494408">
        <w:rPr>
          <w:i/>
          <w:iCs/>
        </w:rPr>
        <w:t xml:space="preserve"> </w:t>
      </w:r>
      <w:r w:rsidR="000F43DD" w:rsidRPr="00494408">
        <w:rPr>
          <w:i/>
          <w:iCs/>
        </w:rPr>
        <w:t>clear</w:t>
      </w:r>
      <w:r w:rsidR="00692FC7" w:rsidRPr="00494408">
        <w:rPr>
          <w:i/>
          <w:iCs/>
        </w:rPr>
        <w:t xml:space="preserve"> </w:t>
      </w:r>
      <w:r w:rsidR="000F43DD" w:rsidRPr="00494408">
        <w:rPr>
          <w:i/>
          <w:iCs/>
        </w:rPr>
        <w:t>that</w:t>
      </w:r>
      <w:r w:rsidR="00692FC7" w:rsidRPr="00494408">
        <w:rPr>
          <w:i/>
          <w:iCs/>
        </w:rPr>
        <w:t xml:space="preserve"> </w:t>
      </w:r>
      <w:r w:rsidR="000F43DD" w:rsidRPr="00494408">
        <w:rPr>
          <w:i/>
          <w:iCs/>
        </w:rPr>
        <w:t>if</w:t>
      </w:r>
      <w:r w:rsidR="00692FC7" w:rsidRPr="00494408">
        <w:rPr>
          <w:i/>
          <w:iCs/>
        </w:rPr>
        <w:t xml:space="preserve"> </w:t>
      </w:r>
      <w:r w:rsidR="000F43DD" w:rsidRPr="00494408">
        <w:rPr>
          <w:i/>
          <w:iCs/>
        </w:rPr>
        <w:t>meaningful</w:t>
      </w:r>
      <w:r w:rsidR="00692FC7" w:rsidRPr="00494408">
        <w:rPr>
          <w:i/>
          <w:iCs/>
        </w:rPr>
        <w:t xml:space="preserve"> </w:t>
      </w:r>
      <w:r w:rsidR="000F43DD" w:rsidRPr="00494408">
        <w:rPr>
          <w:i/>
          <w:iCs/>
        </w:rPr>
        <w:t>outcome</w:t>
      </w:r>
      <w:r w:rsidR="00692FC7" w:rsidRPr="00494408">
        <w:rPr>
          <w:i/>
          <w:iCs/>
        </w:rPr>
        <w:t xml:space="preserve"> </w:t>
      </w:r>
      <w:r w:rsidR="000F43DD" w:rsidRPr="00494408">
        <w:rPr>
          <w:i/>
          <w:iCs/>
        </w:rPr>
        <w:t>on</w:t>
      </w:r>
      <w:r w:rsidR="00692FC7" w:rsidRPr="00494408">
        <w:rPr>
          <w:i/>
          <w:iCs/>
        </w:rPr>
        <w:t xml:space="preserve"> </w:t>
      </w:r>
      <w:r w:rsidR="000F43DD" w:rsidRPr="00494408">
        <w:rPr>
          <w:i/>
          <w:iCs/>
        </w:rPr>
        <w:t>Service</w:t>
      </w:r>
      <w:r w:rsidR="00692FC7" w:rsidRPr="00494408">
        <w:rPr>
          <w:i/>
          <w:iCs/>
        </w:rPr>
        <w:t xml:space="preserve"> </w:t>
      </w:r>
      <w:r w:rsidR="000F43DD" w:rsidRPr="00494408">
        <w:rPr>
          <w:i/>
          <w:iCs/>
        </w:rPr>
        <w:t>quality</w:t>
      </w:r>
      <w:r w:rsidR="00692FC7" w:rsidRPr="00494408">
        <w:rPr>
          <w:i/>
          <w:iCs/>
        </w:rPr>
        <w:t xml:space="preserve"> </w:t>
      </w:r>
      <w:r w:rsidR="000F43DD" w:rsidRPr="00494408">
        <w:rPr>
          <w:i/>
          <w:iCs/>
        </w:rPr>
        <w:t>measurement</w:t>
      </w:r>
      <w:r w:rsidR="00692FC7" w:rsidRPr="00494408">
        <w:rPr>
          <w:i/>
          <w:iCs/>
        </w:rPr>
        <w:t xml:space="preserve"> </w:t>
      </w:r>
      <w:r w:rsidR="000F43DD" w:rsidRPr="00494408">
        <w:rPr>
          <w:i/>
          <w:iCs/>
        </w:rPr>
        <w:t>is</w:t>
      </w:r>
      <w:r w:rsidR="00692FC7" w:rsidRPr="00494408">
        <w:rPr>
          <w:i/>
          <w:iCs/>
        </w:rPr>
        <w:t xml:space="preserve"> </w:t>
      </w:r>
      <w:r w:rsidR="000F43DD" w:rsidRPr="00494408">
        <w:rPr>
          <w:i/>
          <w:iCs/>
        </w:rPr>
        <w:t>required,</w:t>
      </w:r>
      <w:r w:rsidR="00692FC7" w:rsidRPr="00494408">
        <w:rPr>
          <w:i/>
          <w:iCs/>
        </w:rPr>
        <w:t xml:space="preserve"> </w:t>
      </w:r>
      <w:r w:rsidR="000F43DD" w:rsidRPr="00494408">
        <w:rPr>
          <w:i/>
          <w:iCs/>
        </w:rPr>
        <w:t>both</w:t>
      </w:r>
      <w:r w:rsidR="00692FC7" w:rsidRPr="00494408">
        <w:rPr>
          <w:i/>
          <w:iCs/>
        </w:rPr>
        <w:t xml:space="preserve"> </w:t>
      </w:r>
      <w:r w:rsidR="000F43DD" w:rsidRPr="00494408">
        <w:rPr>
          <w:i/>
          <w:iCs/>
        </w:rPr>
        <w:t>these</w:t>
      </w:r>
      <w:r w:rsidR="00692FC7" w:rsidRPr="00494408">
        <w:rPr>
          <w:i/>
          <w:iCs/>
        </w:rPr>
        <w:t xml:space="preserve"> </w:t>
      </w:r>
      <w:r w:rsidR="000F43DD" w:rsidRPr="00494408">
        <w:rPr>
          <w:i/>
          <w:iCs/>
        </w:rPr>
        <w:t>metrics</w:t>
      </w:r>
      <w:r w:rsidR="00692FC7" w:rsidRPr="00494408">
        <w:rPr>
          <w:i/>
          <w:iCs/>
        </w:rPr>
        <w:t xml:space="preserve"> </w:t>
      </w:r>
      <w:r w:rsidR="000F43DD" w:rsidRPr="00494408">
        <w:rPr>
          <w:i/>
          <w:iCs/>
        </w:rPr>
        <w:t>may</w:t>
      </w:r>
      <w:r w:rsidR="00692FC7" w:rsidRPr="00494408">
        <w:rPr>
          <w:i/>
          <w:iCs/>
        </w:rPr>
        <w:t xml:space="preserve"> </w:t>
      </w:r>
      <w:r w:rsidR="000F43DD" w:rsidRPr="00494408">
        <w:rPr>
          <w:i/>
          <w:iCs/>
        </w:rPr>
        <w:t>have</w:t>
      </w:r>
      <w:r w:rsidR="00692FC7" w:rsidRPr="00494408">
        <w:rPr>
          <w:i/>
          <w:iCs/>
        </w:rPr>
        <w:t xml:space="preserve"> </w:t>
      </w:r>
      <w:r w:rsidR="000F43DD" w:rsidRPr="00494408">
        <w:rPr>
          <w:i/>
          <w:iCs/>
        </w:rPr>
        <w:t>to</w:t>
      </w:r>
      <w:r w:rsidR="00692FC7" w:rsidRPr="00494408">
        <w:rPr>
          <w:i/>
          <w:iCs/>
        </w:rPr>
        <w:t xml:space="preserve"> </w:t>
      </w:r>
      <w:r w:rsidR="000F43DD" w:rsidRPr="00494408">
        <w:rPr>
          <w:i/>
          <w:iCs/>
        </w:rPr>
        <w:t>be</w:t>
      </w:r>
      <w:r w:rsidR="00692FC7" w:rsidRPr="00494408">
        <w:rPr>
          <w:i/>
          <w:iCs/>
        </w:rPr>
        <w:t xml:space="preserve"> </w:t>
      </w:r>
      <w:r w:rsidR="000F43DD" w:rsidRPr="00494408">
        <w:rPr>
          <w:i/>
          <w:iCs/>
        </w:rPr>
        <w:t>used</w:t>
      </w:r>
      <w:r w:rsidR="00692FC7" w:rsidRPr="00494408">
        <w:rPr>
          <w:i/>
          <w:iCs/>
        </w:rPr>
        <w:t xml:space="preserve"> </w:t>
      </w:r>
      <w:r w:rsidR="000F43DD" w:rsidRPr="00494408">
        <w:rPr>
          <w:i/>
          <w:iCs/>
        </w:rPr>
        <w:t>and</w:t>
      </w:r>
      <w:r w:rsidR="00692FC7" w:rsidRPr="00494408">
        <w:rPr>
          <w:i/>
          <w:iCs/>
        </w:rPr>
        <w:t xml:space="preserve"> </w:t>
      </w:r>
      <w:r w:rsidR="000F43DD" w:rsidRPr="00494408">
        <w:rPr>
          <w:i/>
          <w:iCs/>
        </w:rPr>
        <w:t>inferences</w:t>
      </w:r>
      <w:r w:rsidR="00692FC7" w:rsidRPr="00494408">
        <w:rPr>
          <w:i/>
          <w:iCs/>
        </w:rPr>
        <w:t xml:space="preserve"> </w:t>
      </w:r>
      <w:r w:rsidR="000F43DD" w:rsidRPr="00494408">
        <w:rPr>
          <w:i/>
          <w:iCs/>
        </w:rPr>
        <w:t>will</w:t>
      </w:r>
      <w:r w:rsidR="00692FC7" w:rsidRPr="00494408">
        <w:rPr>
          <w:i/>
          <w:iCs/>
        </w:rPr>
        <w:t xml:space="preserve"> </w:t>
      </w:r>
      <w:r w:rsidR="000F43DD" w:rsidRPr="00494408">
        <w:rPr>
          <w:i/>
          <w:iCs/>
        </w:rPr>
        <w:t>have</w:t>
      </w:r>
      <w:r w:rsidR="00692FC7" w:rsidRPr="00494408">
        <w:rPr>
          <w:i/>
          <w:iCs/>
        </w:rPr>
        <w:t xml:space="preserve"> </w:t>
      </w:r>
      <w:r w:rsidR="000F43DD" w:rsidRPr="00494408">
        <w:rPr>
          <w:i/>
          <w:iCs/>
        </w:rPr>
        <w:t>to</w:t>
      </w:r>
      <w:r w:rsidR="00692FC7" w:rsidRPr="00494408">
        <w:rPr>
          <w:i/>
          <w:iCs/>
        </w:rPr>
        <w:t xml:space="preserve"> </w:t>
      </w:r>
      <w:r w:rsidR="000F43DD" w:rsidRPr="00494408">
        <w:rPr>
          <w:i/>
          <w:iCs/>
        </w:rPr>
        <w:t>be</w:t>
      </w:r>
      <w:r w:rsidR="00692FC7" w:rsidRPr="00494408">
        <w:rPr>
          <w:i/>
          <w:iCs/>
        </w:rPr>
        <w:t xml:space="preserve"> </w:t>
      </w:r>
      <w:r w:rsidR="000F43DD" w:rsidRPr="00494408">
        <w:rPr>
          <w:i/>
          <w:iCs/>
        </w:rPr>
        <w:t>drawn</w:t>
      </w:r>
      <w:r w:rsidR="00692FC7" w:rsidRPr="00494408">
        <w:rPr>
          <w:i/>
          <w:iCs/>
        </w:rPr>
        <w:t xml:space="preserve"> </w:t>
      </w:r>
      <w:r w:rsidR="000F43DD" w:rsidRPr="00494408">
        <w:rPr>
          <w:i/>
          <w:iCs/>
        </w:rPr>
        <w:t>on</w:t>
      </w:r>
      <w:r w:rsidR="00692FC7" w:rsidRPr="00494408">
        <w:rPr>
          <w:i/>
          <w:iCs/>
        </w:rPr>
        <w:t xml:space="preserve"> </w:t>
      </w:r>
      <w:r w:rsidR="000F43DD" w:rsidRPr="00494408">
        <w:rPr>
          <w:i/>
          <w:iCs/>
        </w:rPr>
        <w:t>combined</w:t>
      </w:r>
      <w:r w:rsidR="00692FC7" w:rsidRPr="00494408">
        <w:rPr>
          <w:i/>
          <w:iCs/>
        </w:rPr>
        <w:t xml:space="preserve"> </w:t>
      </w:r>
      <w:r w:rsidR="000F43DD" w:rsidRPr="00494408">
        <w:rPr>
          <w:i/>
          <w:iCs/>
        </w:rPr>
        <w:t>basis</w:t>
      </w:r>
      <w:r w:rsidR="00692FC7" w:rsidRPr="00494408">
        <w:rPr>
          <w:i/>
          <w:iCs/>
        </w:rPr>
        <w:t xml:space="preserve"> </w:t>
      </w:r>
      <w:r w:rsidR="000F43DD" w:rsidRPr="00494408">
        <w:rPr>
          <w:i/>
          <w:iCs/>
        </w:rPr>
        <w:t>than</w:t>
      </w:r>
      <w:r w:rsidR="00692FC7" w:rsidRPr="00494408">
        <w:rPr>
          <w:i/>
          <w:iCs/>
        </w:rPr>
        <w:t xml:space="preserve"> </w:t>
      </w:r>
      <w:r w:rsidR="000F43DD" w:rsidRPr="00494408">
        <w:rPr>
          <w:i/>
          <w:iCs/>
        </w:rPr>
        <w:t>relying</w:t>
      </w:r>
      <w:r w:rsidR="00692FC7" w:rsidRPr="00494408">
        <w:rPr>
          <w:i/>
          <w:iCs/>
        </w:rPr>
        <w:t xml:space="preserve"> </w:t>
      </w:r>
      <w:r w:rsidR="000F43DD" w:rsidRPr="00494408">
        <w:rPr>
          <w:i/>
          <w:iCs/>
        </w:rPr>
        <w:t>on</w:t>
      </w:r>
      <w:r w:rsidR="00692FC7" w:rsidRPr="00494408">
        <w:rPr>
          <w:i/>
          <w:iCs/>
        </w:rPr>
        <w:t xml:space="preserve"> </w:t>
      </w:r>
      <w:r w:rsidR="000F43DD" w:rsidRPr="00494408">
        <w:rPr>
          <w:i/>
          <w:iCs/>
        </w:rPr>
        <w:t>any</w:t>
      </w:r>
      <w:r w:rsidR="00692FC7" w:rsidRPr="00494408">
        <w:rPr>
          <w:i/>
          <w:iCs/>
        </w:rPr>
        <w:t xml:space="preserve"> </w:t>
      </w:r>
      <w:r w:rsidR="000F43DD" w:rsidRPr="00494408">
        <w:rPr>
          <w:i/>
          <w:iCs/>
        </w:rPr>
        <w:t>one</w:t>
      </w:r>
      <w:r w:rsidR="00692FC7" w:rsidRPr="00494408">
        <w:rPr>
          <w:i/>
          <w:iCs/>
        </w:rPr>
        <w:t xml:space="preserve"> </w:t>
      </w:r>
      <w:r w:rsidR="000F43DD" w:rsidRPr="00494408">
        <w:rPr>
          <w:i/>
          <w:iCs/>
        </w:rPr>
        <w:t>of</w:t>
      </w:r>
      <w:r w:rsidR="00692FC7" w:rsidRPr="00494408">
        <w:rPr>
          <w:i/>
          <w:iCs/>
        </w:rPr>
        <w:t xml:space="preserve"> </w:t>
      </w:r>
      <w:r w:rsidR="000F43DD" w:rsidRPr="00494408">
        <w:rPr>
          <w:i/>
          <w:iCs/>
        </w:rPr>
        <w:t>the</w:t>
      </w:r>
      <w:r w:rsidR="00692FC7" w:rsidRPr="00494408">
        <w:rPr>
          <w:i/>
          <w:iCs/>
        </w:rPr>
        <w:t xml:space="preserve"> </w:t>
      </w:r>
      <w:r w:rsidRPr="00494408">
        <w:rPr>
          <w:i/>
          <w:iCs/>
        </w:rPr>
        <w:t>instruments</w:t>
      </w:r>
      <w:r w:rsidRPr="00254CA4">
        <w:rPr>
          <w:i/>
          <w:iCs/>
        </w:rPr>
        <w:t>”.</w:t>
      </w:r>
      <w:r w:rsidRPr="00254CA4">
        <w:t xml:space="preserve"> (Rodrigues et al., 2011, p. </w:t>
      </w:r>
      <w:r w:rsidR="00E6650F">
        <w:t>638</w:t>
      </w:r>
      <w:r w:rsidRPr="00254CA4">
        <w:t>)</w:t>
      </w:r>
    </w:p>
    <w:p w14:paraId="7DA4876E" w14:textId="77777777" w:rsidR="00C1158D" w:rsidRPr="001E779B" w:rsidRDefault="00C1158D" w:rsidP="000F43DD">
      <w:pPr>
        <w:pStyle w:val="NormalWeb"/>
        <w:shd w:val="clear" w:color="auto" w:fill="FFFFFF"/>
        <w:spacing w:before="0" w:beforeAutospacing="0" w:after="0" w:afterAutospacing="0" w:line="360" w:lineRule="auto"/>
        <w:ind w:left="720"/>
        <w:jc w:val="lowKashida"/>
        <w:textAlignment w:val="baseline"/>
      </w:pPr>
    </w:p>
    <w:p w14:paraId="20A2FE88" w14:textId="15F610B6" w:rsidR="00C1158D" w:rsidRPr="0023636A" w:rsidRDefault="000F43DD" w:rsidP="0098679B">
      <w:pPr>
        <w:pStyle w:val="NormalWeb"/>
        <w:shd w:val="clear" w:color="auto" w:fill="FFFFFF"/>
        <w:spacing w:before="0" w:beforeAutospacing="0" w:after="0" w:afterAutospacing="0" w:line="480" w:lineRule="auto"/>
        <w:jc w:val="lowKashida"/>
        <w:textAlignment w:val="baseline"/>
      </w:pPr>
      <w:r w:rsidRPr="0023636A">
        <w:t>Besides</w:t>
      </w:r>
      <w:r w:rsidR="00692FC7" w:rsidRPr="0023636A">
        <w:t xml:space="preserve"> </w:t>
      </w:r>
      <w:r w:rsidRPr="0023636A">
        <w:t>modified</w:t>
      </w:r>
      <w:r w:rsidR="00692FC7" w:rsidRPr="0023636A">
        <w:t xml:space="preserve"> </w:t>
      </w:r>
      <w:r w:rsidRPr="0023636A">
        <w:t>models</w:t>
      </w:r>
      <w:r w:rsidR="00692FC7" w:rsidRPr="0023636A">
        <w:t xml:space="preserve"> </w:t>
      </w:r>
      <w:r w:rsidRPr="0023636A">
        <w:t>and</w:t>
      </w:r>
      <w:r w:rsidR="00692FC7" w:rsidRPr="0023636A">
        <w:t xml:space="preserve"> </w:t>
      </w:r>
      <w:r w:rsidRPr="0023636A">
        <w:t>industry-specific</w:t>
      </w:r>
      <w:r w:rsidR="00692FC7" w:rsidRPr="0023636A">
        <w:t xml:space="preserve"> </w:t>
      </w:r>
      <w:r w:rsidRPr="0023636A">
        <w:t>rationales,</w:t>
      </w:r>
      <w:r w:rsidR="00692FC7" w:rsidRPr="0023636A">
        <w:t xml:space="preserve"> </w:t>
      </w:r>
      <w:r w:rsidRPr="0023636A">
        <w:t>both</w:t>
      </w:r>
      <w:r w:rsidR="00692FC7" w:rsidRPr="0023636A">
        <w:t xml:space="preserve"> </w:t>
      </w:r>
      <w:r w:rsidRPr="0023636A">
        <w:t>SERVPERF</w:t>
      </w:r>
      <w:r w:rsidR="00692FC7" w:rsidRPr="0023636A">
        <w:t xml:space="preserve"> </w:t>
      </w:r>
      <w:r w:rsidRPr="0023636A">
        <w:t>and</w:t>
      </w:r>
      <w:r w:rsidR="00692FC7" w:rsidRPr="0023636A">
        <w:t xml:space="preserve"> </w:t>
      </w:r>
      <w:r w:rsidRPr="0023636A">
        <w:t>SERVQUAL</w:t>
      </w:r>
      <w:r w:rsidR="00692FC7" w:rsidRPr="0023636A">
        <w:t xml:space="preserve"> </w:t>
      </w:r>
      <w:r w:rsidRPr="0023636A">
        <w:t>are</w:t>
      </w:r>
      <w:r w:rsidR="00692FC7" w:rsidRPr="0023636A">
        <w:t xml:space="preserve"> </w:t>
      </w:r>
      <w:r w:rsidRPr="0023636A">
        <w:t>complemented</w:t>
      </w:r>
      <w:r w:rsidR="00692FC7" w:rsidRPr="0023636A">
        <w:t xml:space="preserve"> </w:t>
      </w:r>
      <w:r w:rsidRPr="0023636A">
        <w:t>by</w:t>
      </w:r>
      <w:r w:rsidR="00692FC7" w:rsidRPr="0023636A">
        <w:t xml:space="preserve"> </w:t>
      </w:r>
      <w:r w:rsidRPr="0023636A">
        <w:t>innovative</w:t>
      </w:r>
      <w:r w:rsidR="00692FC7" w:rsidRPr="0023636A">
        <w:t xml:space="preserve"> </w:t>
      </w:r>
      <w:r w:rsidRPr="0023636A">
        <w:t>research</w:t>
      </w:r>
      <w:r w:rsidR="00692FC7" w:rsidRPr="0023636A">
        <w:t xml:space="preserve"> </w:t>
      </w:r>
      <w:r w:rsidRPr="0023636A">
        <w:t>methods</w:t>
      </w:r>
      <w:r w:rsidR="00692FC7" w:rsidRPr="0023636A">
        <w:t xml:space="preserve"> </w:t>
      </w:r>
      <w:r w:rsidRPr="0023636A">
        <w:t>in</w:t>
      </w:r>
      <w:r w:rsidR="00692FC7" w:rsidRPr="0023636A">
        <w:t xml:space="preserve"> </w:t>
      </w:r>
      <w:r w:rsidRPr="0023636A">
        <w:t>recent</w:t>
      </w:r>
      <w:r w:rsidR="00692FC7" w:rsidRPr="0023636A">
        <w:t xml:space="preserve"> </w:t>
      </w:r>
      <w:r w:rsidRPr="0023636A">
        <w:t>studies.</w:t>
      </w:r>
      <w:r w:rsidR="00692FC7" w:rsidRPr="0023636A">
        <w:t xml:space="preserve"> </w:t>
      </w:r>
      <w:r w:rsidRPr="0023636A">
        <w:t>Table</w:t>
      </w:r>
      <w:r w:rsidR="00692FC7" w:rsidRPr="0023636A">
        <w:t xml:space="preserve"> </w:t>
      </w:r>
      <w:r w:rsidRPr="0023636A">
        <w:t>2.</w:t>
      </w:r>
      <w:r w:rsidR="0098679B" w:rsidRPr="0023636A">
        <w:t>1</w:t>
      </w:r>
      <w:r w:rsidR="00692FC7" w:rsidRPr="0023636A">
        <w:t xml:space="preserve"> </w:t>
      </w:r>
      <w:r w:rsidRPr="0023636A">
        <w:t>shows</w:t>
      </w:r>
      <w:r w:rsidR="00692FC7" w:rsidRPr="0023636A">
        <w:t xml:space="preserve"> </w:t>
      </w:r>
      <w:r w:rsidR="00382B79" w:rsidRPr="0023636A">
        <w:t xml:space="preserve">some </w:t>
      </w:r>
      <w:r w:rsidRPr="0023636A">
        <w:t>recent</w:t>
      </w:r>
      <w:r w:rsidR="00692FC7" w:rsidRPr="0023636A">
        <w:t xml:space="preserve"> </w:t>
      </w:r>
      <w:r w:rsidR="00382B79" w:rsidRPr="0023636A">
        <w:t>research on the topic</w:t>
      </w:r>
      <w:r w:rsidRPr="0023636A">
        <w:t>.</w:t>
      </w:r>
    </w:p>
    <w:p w14:paraId="280B6047" w14:textId="69BA4579" w:rsidR="00A62EF6" w:rsidRPr="001E779B" w:rsidRDefault="00A62EF6" w:rsidP="0098679B">
      <w:pPr>
        <w:pStyle w:val="Caption"/>
        <w:jc w:val="center"/>
        <w:rPr>
          <w:sz w:val="24"/>
          <w:szCs w:val="24"/>
          <w:lang w:val="en-US"/>
        </w:rPr>
      </w:pPr>
      <w:bookmarkStart w:id="57" w:name="_Toc453751899"/>
      <w:r w:rsidRPr="0023636A">
        <w:rPr>
          <w:sz w:val="24"/>
          <w:szCs w:val="24"/>
          <w:lang w:val="en-US"/>
        </w:rPr>
        <w:t>Table</w:t>
      </w:r>
      <w:r w:rsidR="00692FC7" w:rsidRPr="0023636A">
        <w:rPr>
          <w:sz w:val="24"/>
          <w:szCs w:val="24"/>
          <w:lang w:val="en-US"/>
        </w:rPr>
        <w:t xml:space="preserve"> </w:t>
      </w:r>
      <w:r w:rsidRPr="0023636A">
        <w:rPr>
          <w:sz w:val="24"/>
          <w:szCs w:val="24"/>
          <w:lang w:val="en-US"/>
        </w:rPr>
        <w:t>2.</w:t>
      </w:r>
      <w:r w:rsidR="00692FC7" w:rsidRPr="0023636A">
        <w:rPr>
          <w:sz w:val="24"/>
          <w:szCs w:val="24"/>
          <w:lang w:val="en-US"/>
        </w:rPr>
        <w:t xml:space="preserve"> </w:t>
      </w:r>
      <w:r w:rsidR="009078E3" w:rsidRPr="0023636A">
        <w:rPr>
          <w:sz w:val="24"/>
          <w:szCs w:val="24"/>
          <w:lang w:val="en-US"/>
        </w:rPr>
        <w:t>1</w:t>
      </w:r>
      <w:r w:rsidRPr="0023636A">
        <w:rPr>
          <w:sz w:val="24"/>
          <w:szCs w:val="24"/>
          <w:lang w:val="en-US"/>
        </w:rPr>
        <w:t>:</w:t>
      </w:r>
      <w:r w:rsidR="00692FC7" w:rsidRPr="0023636A">
        <w:rPr>
          <w:sz w:val="24"/>
          <w:szCs w:val="24"/>
          <w:lang w:val="en-US"/>
        </w:rPr>
        <w:t xml:space="preserve"> </w:t>
      </w:r>
      <w:r w:rsidRPr="0023636A">
        <w:rPr>
          <w:sz w:val="24"/>
          <w:szCs w:val="24"/>
          <w:lang w:val="en-US"/>
        </w:rPr>
        <w:t>Innovative</w:t>
      </w:r>
      <w:r w:rsidR="00692FC7" w:rsidRPr="0023636A">
        <w:rPr>
          <w:sz w:val="24"/>
          <w:szCs w:val="24"/>
          <w:lang w:val="en-US"/>
        </w:rPr>
        <w:t xml:space="preserve"> </w:t>
      </w:r>
      <w:r w:rsidRPr="0023636A">
        <w:rPr>
          <w:sz w:val="24"/>
          <w:szCs w:val="24"/>
          <w:lang w:val="en-US"/>
        </w:rPr>
        <w:t>SERVPERF</w:t>
      </w:r>
      <w:r w:rsidR="00692FC7" w:rsidRPr="0023636A">
        <w:rPr>
          <w:sz w:val="24"/>
          <w:szCs w:val="24"/>
          <w:lang w:val="en-US"/>
        </w:rPr>
        <w:t xml:space="preserve"> </w:t>
      </w:r>
      <w:r w:rsidR="0098679B" w:rsidRPr="0023636A">
        <w:rPr>
          <w:sz w:val="24"/>
          <w:szCs w:val="24"/>
          <w:lang w:val="en-US"/>
        </w:rPr>
        <w:t>M</w:t>
      </w:r>
      <w:r w:rsidRPr="0023636A">
        <w:rPr>
          <w:sz w:val="24"/>
          <w:szCs w:val="24"/>
          <w:lang w:val="en-US"/>
        </w:rPr>
        <w:t>ethodologies</w:t>
      </w:r>
      <w:bookmarkEnd w:id="5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1024"/>
        <w:gridCol w:w="1083"/>
        <w:gridCol w:w="1321"/>
        <w:gridCol w:w="1736"/>
        <w:gridCol w:w="2206"/>
      </w:tblGrid>
      <w:tr w:rsidR="000F43DD" w:rsidRPr="001E779B" w14:paraId="51996C4C" w14:textId="77777777" w:rsidTr="000F43DD">
        <w:tc>
          <w:tcPr>
            <w:tcW w:w="1676" w:type="dxa"/>
            <w:tcBorders>
              <w:bottom w:val="single" w:sz="12" w:space="0" w:color="auto"/>
            </w:tcBorders>
          </w:tcPr>
          <w:p w14:paraId="57795876" w14:textId="77777777" w:rsidR="000F43DD" w:rsidRPr="001E779B" w:rsidRDefault="000F43DD" w:rsidP="000F43DD">
            <w:pPr>
              <w:spacing w:after="0"/>
              <w:rPr>
                <w:sz w:val="20"/>
              </w:rPr>
            </w:pPr>
            <w:r w:rsidRPr="001E779B">
              <w:rPr>
                <w:sz w:val="20"/>
              </w:rPr>
              <w:t>Researcher(s)</w:t>
            </w:r>
          </w:p>
        </w:tc>
        <w:tc>
          <w:tcPr>
            <w:tcW w:w="1024" w:type="dxa"/>
            <w:tcBorders>
              <w:bottom w:val="single" w:sz="12" w:space="0" w:color="auto"/>
            </w:tcBorders>
          </w:tcPr>
          <w:p w14:paraId="65438A72" w14:textId="77777777" w:rsidR="000F43DD" w:rsidRPr="001E779B" w:rsidRDefault="000F43DD" w:rsidP="000F43DD">
            <w:pPr>
              <w:spacing w:after="0"/>
              <w:rPr>
                <w:sz w:val="20"/>
              </w:rPr>
            </w:pPr>
            <w:r w:rsidRPr="001E779B">
              <w:rPr>
                <w:sz w:val="20"/>
              </w:rPr>
              <w:t>Country</w:t>
            </w:r>
          </w:p>
        </w:tc>
        <w:tc>
          <w:tcPr>
            <w:tcW w:w="1083" w:type="dxa"/>
            <w:tcBorders>
              <w:bottom w:val="single" w:sz="12" w:space="0" w:color="auto"/>
            </w:tcBorders>
          </w:tcPr>
          <w:p w14:paraId="6B23209C" w14:textId="77777777" w:rsidR="000F43DD" w:rsidRPr="001E779B" w:rsidRDefault="000F43DD" w:rsidP="000F43DD">
            <w:pPr>
              <w:spacing w:after="0"/>
              <w:rPr>
                <w:sz w:val="20"/>
              </w:rPr>
            </w:pPr>
            <w:r w:rsidRPr="001E779B">
              <w:rPr>
                <w:sz w:val="20"/>
              </w:rPr>
              <w:t>Industry</w:t>
            </w:r>
          </w:p>
        </w:tc>
        <w:tc>
          <w:tcPr>
            <w:tcW w:w="1321" w:type="dxa"/>
            <w:tcBorders>
              <w:bottom w:val="single" w:sz="12" w:space="0" w:color="auto"/>
            </w:tcBorders>
          </w:tcPr>
          <w:p w14:paraId="3DA701C6" w14:textId="77777777" w:rsidR="000F43DD" w:rsidRPr="001E779B" w:rsidRDefault="000F43DD" w:rsidP="000F43DD">
            <w:pPr>
              <w:spacing w:after="0"/>
              <w:rPr>
                <w:sz w:val="20"/>
              </w:rPr>
            </w:pPr>
            <w:r w:rsidRPr="001E779B">
              <w:rPr>
                <w:sz w:val="20"/>
              </w:rPr>
              <w:t>Unit</w:t>
            </w:r>
            <w:r w:rsidR="00692FC7">
              <w:rPr>
                <w:sz w:val="20"/>
              </w:rPr>
              <w:t xml:space="preserve"> </w:t>
            </w:r>
            <w:r w:rsidRPr="001E779B">
              <w:rPr>
                <w:sz w:val="20"/>
              </w:rPr>
              <w:t>of</w:t>
            </w:r>
            <w:r w:rsidR="00692FC7">
              <w:rPr>
                <w:sz w:val="20"/>
              </w:rPr>
              <w:t xml:space="preserve"> </w:t>
            </w:r>
            <w:r w:rsidRPr="001E779B">
              <w:rPr>
                <w:sz w:val="20"/>
              </w:rPr>
              <w:t>Analysis</w:t>
            </w:r>
          </w:p>
        </w:tc>
        <w:tc>
          <w:tcPr>
            <w:tcW w:w="1736" w:type="dxa"/>
            <w:tcBorders>
              <w:bottom w:val="single" w:sz="12" w:space="0" w:color="auto"/>
            </w:tcBorders>
          </w:tcPr>
          <w:p w14:paraId="4AFBE192" w14:textId="77777777" w:rsidR="000F43DD" w:rsidRPr="001E779B" w:rsidRDefault="000F43DD" w:rsidP="000F43DD">
            <w:pPr>
              <w:spacing w:after="0"/>
              <w:rPr>
                <w:sz w:val="20"/>
              </w:rPr>
            </w:pPr>
            <w:r w:rsidRPr="001E779B">
              <w:rPr>
                <w:sz w:val="20"/>
              </w:rPr>
              <w:t>Measurement</w:t>
            </w:r>
            <w:r w:rsidR="00692FC7">
              <w:rPr>
                <w:sz w:val="20"/>
              </w:rPr>
              <w:t xml:space="preserve"> </w:t>
            </w:r>
            <w:r w:rsidRPr="001E779B">
              <w:rPr>
                <w:sz w:val="20"/>
              </w:rPr>
              <w:t>model</w:t>
            </w:r>
          </w:p>
        </w:tc>
        <w:tc>
          <w:tcPr>
            <w:tcW w:w="2206" w:type="dxa"/>
            <w:tcBorders>
              <w:bottom w:val="single" w:sz="12" w:space="0" w:color="auto"/>
            </w:tcBorders>
          </w:tcPr>
          <w:p w14:paraId="3C09734F" w14:textId="77777777" w:rsidR="000F43DD" w:rsidRPr="001E779B" w:rsidRDefault="000F43DD" w:rsidP="000F43DD">
            <w:pPr>
              <w:spacing w:after="0"/>
              <w:rPr>
                <w:sz w:val="20"/>
              </w:rPr>
            </w:pPr>
            <w:r w:rsidRPr="001E779B">
              <w:rPr>
                <w:sz w:val="20"/>
              </w:rPr>
              <w:t>Contribution</w:t>
            </w:r>
            <w:r w:rsidR="00692FC7">
              <w:rPr>
                <w:sz w:val="20"/>
              </w:rPr>
              <w:t xml:space="preserve"> </w:t>
            </w:r>
            <w:r w:rsidRPr="001E779B">
              <w:rPr>
                <w:sz w:val="20"/>
              </w:rPr>
              <w:t>to</w:t>
            </w:r>
            <w:r w:rsidR="00692FC7">
              <w:rPr>
                <w:sz w:val="20"/>
              </w:rPr>
              <w:t xml:space="preserve"> </w:t>
            </w:r>
            <w:r w:rsidRPr="001E779B">
              <w:rPr>
                <w:sz w:val="20"/>
              </w:rPr>
              <w:t>Research</w:t>
            </w:r>
          </w:p>
        </w:tc>
      </w:tr>
      <w:tr w:rsidR="000F43DD" w:rsidRPr="001E779B" w14:paraId="51D3DFBE" w14:textId="77777777" w:rsidTr="000F43DD">
        <w:trPr>
          <w:trHeight w:val="387"/>
        </w:trPr>
        <w:tc>
          <w:tcPr>
            <w:tcW w:w="1676" w:type="dxa"/>
          </w:tcPr>
          <w:p w14:paraId="05DC8E35" w14:textId="77777777" w:rsidR="000F43DD" w:rsidRPr="001E779B" w:rsidRDefault="000F43DD" w:rsidP="000F43DD">
            <w:pPr>
              <w:spacing w:after="60"/>
              <w:rPr>
                <w:sz w:val="20"/>
              </w:rPr>
            </w:pPr>
            <w:r w:rsidRPr="001E779B">
              <w:rPr>
                <w:sz w:val="20"/>
              </w:rPr>
              <w:t>Leong</w:t>
            </w:r>
            <w:r w:rsidR="00692FC7">
              <w:rPr>
                <w:sz w:val="20"/>
              </w:rPr>
              <w:t xml:space="preserve"> </w:t>
            </w:r>
            <w:r w:rsidRPr="001E779B">
              <w:rPr>
                <w:sz w:val="20"/>
              </w:rPr>
              <w:t>et</w:t>
            </w:r>
            <w:r w:rsidR="00692FC7">
              <w:rPr>
                <w:sz w:val="20"/>
              </w:rPr>
              <w:t xml:space="preserve"> </w:t>
            </w:r>
            <w:r w:rsidRPr="001E779B">
              <w:rPr>
                <w:sz w:val="20"/>
              </w:rPr>
              <w:t>al.</w:t>
            </w:r>
            <w:r w:rsidR="00692FC7">
              <w:rPr>
                <w:sz w:val="20"/>
              </w:rPr>
              <w:t xml:space="preserve"> </w:t>
            </w:r>
            <w:r w:rsidRPr="001E779B">
              <w:rPr>
                <w:sz w:val="20"/>
              </w:rPr>
              <w:t>(2015)</w:t>
            </w:r>
          </w:p>
        </w:tc>
        <w:tc>
          <w:tcPr>
            <w:tcW w:w="1024" w:type="dxa"/>
          </w:tcPr>
          <w:p w14:paraId="79483E9F" w14:textId="77777777" w:rsidR="000F43DD" w:rsidRPr="001E779B" w:rsidRDefault="000F43DD" w:rsidP="000F43DD">
            <w:pPr>
              <w:spacing w:after="60"/>
              <w:rPr>
                <w:sz w:val="20"/>
              </w:rPr>
            </w:pPr>
            <w:r w:rsidRPr="001E779B">
              <w:rPr>
                <w:sz w:val="20"/>
              </w:rPr>
              <w:t>Malaysia</w:t>
            </w:r>
          </w:p>
        </w:tc>
        <w:tc>
          <w:tcPr>
            <w:tcW w:w="1083" w:type="dxa"/>
          </w:tcPr>
          <w:p w14:paraId="639762E1" w14:textId="77777777" w:rsidR="000F43DD" w:rsidRPr="001E779B" w:rsidRDefault="000F43DD" w:rsidP="000F43DD">
            <w:pPr>
              <w:spacing w:after="60"/>
              <w:rPr>
                <w:sz w:val="20"/>
              </w:rPr>
            </w:pPr>
            <w:r w:rsidRPr="001E779B">
              <w:rPr>
                <w:sz w:val="20"/>
              </w:rPr>
              <w:t>Airline</w:t>
            </w:r>
          </w:p>
        </w:tc>
        <w:tc>
          <w:tcPr>
            <w:tcW w:w="1321" w:type="dxa"/>
          </w:tcPr>
          <w:p w14:paraId="41B93B2A" w14:textId="77777777" w:rsidR="000F43DD" w:rsidRPr="001E779B" w:rsidRDefault="000F43DD" w:rsidP="000F43DD">
            <w:pPr>
              <w:spacing w:after="60"/>
              <w:rPr>
                <w:sz w:val="20"/>
              </w:rPr>
            </w:pPr>
            <w:r w:rsidRPr="001E779B">
              <w:rPr>
                <w:sz w:val="20"/>
              </w:rPr>
              <w:t>Customer</w:t>
            </w:r>
            <w:r w:rsidR="00692FC7">
              <w:rPr>
                <w:sz w:val="20"/>
              </w:rPr>
              <w:t xml:space="preserve"> </w:t>
            </w:r>
            <w:r w:rsidRPr="001E779B">
              <w:rPr>
                <w:sz w:val="20"/>
              </w:rPr>
              <w:t>satisfaction</w:t>
            </w:r>
            <w:r w:rsidR="00692FC7">
              <w:rPr>
                <w:sz w:val="20"/>
              </w:rPr>
              <w:t xml:space="preserve"> </w:t>
            </w:r>
            <w:r w:rsidRPr="001E779B">
              <w:rPr>
                <w:sz w:val="20"/>
              </w:rPr>
              <w:t>and</w:t>
            </w:r>
            <w:r w:rsidR="00692FC7">
              <w:rPr>
                <w:sz w:val="20"/>
              </w:rPr>
              <w:t xml:space="preserve"> </w:t>
            </w:r>
            <w:r w:rsidRPr="001E779B">
              <w:rPr>
                <w:sz w:val="20"/>
              </w:rPr>
              <w:t>loyalty</w:t>
            </w:r>
            <w:r w:rsidR="00692FC7">
              <w:rPr>
                <w:sz w:val="20"/>
              </w:rPr>
              <w:t xml:space="preserve"> </w:t>
            </w:r>
            <w:r w:rsidRPr="001E779B">
              <w:rPr>
                <w:sz w:val="20"/>
              </w:rPr>
              <w:t>in</w:t>
            </w:r>
            <w:r w:rsidR="00692FC7">
              <w:rPr>
                <w:sz w:val="20"/>
              </w:rPr>
              <w:t xml:space="preserve"> </w:t>
            </w:r>
            <w:r w:rsidRPr="001E779B">
              <w:rPr>
                <w:sz w:val="20"/>
              </w:rPr>
              <w:t>low</w:t>
            </w:r>
            <w:r w:rsidR="00692FC7">
              <w:rPr>
                <w:sz w:val="20"/>
              </w:rPr>
              <w:t xml:space="preserve"> </w:t>
            </w:r>
            <w:r w:rsidRPr="001E779B">
              <w:rPr>
                <w:sz w:val="20"/>
              </w:rPr>
              <w:t>cost</w:t>
            </w:r>
            <w:r w:rsidR="00692FC7">
              <w:rPr>
                <w:sz w:val="20"/>
              </w:rPr>
              <w:t xml:space="preserve"> </w:t>
            </w:r>
            <w:r w:rsidRPr="001E779B">
              <w:rPr>
                <w:sz w:val="20"/>
              </w:rPr>
              <w:t>and</w:t>
            </w:r>
            <w:r w:rsidR="00692FC7">
              <w:rPr>
                <w:sz w:val="20"/>
              </w:rPr>
              <w:t xml:space="preserve"> </w:t>
            </w:r>
            <w:r w:rsidRPr="001E779B">
              <w:rPr>
                <w:sz w:val="20"/>
              </w:rPr>
              <w:t>full</w:t>
            </w:r>
            <w:r w:rsidR="00692FC7">
              <w:rPr>
                <w:sz w:val="20"/>
              </w:rPr>
              <w:t xml:space="preserve"> </w:t>
            </w:r>
            <w:r w:rsidRPr="001E779B">
              <w:rPr>
                <w:sz w:val="20"/>
              </w:rPr>
              <w:t>service</w:t>
            </w:r>
            <w:r w:rsidR="00692FC7">
              <w:rPr>
                <w:sz w:val="20"/>
              </w:rPr>
              <w:t xml:space="preserve"> </w:t>
            </w:r>
            <w:r w:rsidRPr="001E779B">
              <w:rPr>
                <w:sz w:val="20"/>
              </w:rPr>
              <w:t>airlines</w:t>
            </w:r>
          </w:p>
        </w:tc>
        <w:tc>
          <w:tcPr>
            <w:tcW w:w="1736" w:type="dxa"/>
          </w:tcPr>
          <w:p w14:paraId="7A1F8389" w14:textId="77777777" w:rsidR="000F43DD" w:rsidRPr="001E779B" w:rsidRDefault="000F43DD" w:rsidP="000F43DD">
            <w:pPr>
              <w:spacing w:after="60"/>
              <w:rPr>
                <w:sz w:val="20"/>
              </w:rPr>
            </w:pPr>
            <w:r w:rsidRPr="001E779B">
              <w:rPr>
                <w:sz w:val="20"/>
              </w:rPr>
              <w:t>SERVPERF</w:t>
            </w:r>
            <w:r w:rsidR="00692FC7">
              <w:rPr>
                <w:sz w:val="20"/>
              </w:rPr>
              <w:t xml:space="preserve"> </w:t>
            </w:r>
            <w:r w:rsidRPr="001E779B">
              <w:rPr>
                <w:sz w:val="20"/>
              </w:rPr>
              <w:t>with</w:t>
            </w:r>
            <w:r w:rsidR="00692FC7">
              <w:rPr>
                <w:sz w:val="20"/>
              </w:rPr>
              <w:t xml:space="preserve"> </w:t>
            </w:r>
            <w:r w:rsidRPr="001E779B">
              <w:rPr>
                <w:sz w:val="20"/>
              </w:rPr>
              <w:t>an</w:t>
            </w:r>
            <w:r w:rsidR="00692FC7">
              <w:rPr>
                <w:sz w:val="20"/>
              </w:rPr>
              <w:t xml:space="preserve"> </w:t>
            </w:r>
            <w:r w:rsidRPr="001E779B">
              <w:rPr>
                <w:sz w:val="20"/>
              </w:rPr>
              <w:t>SEM–artificial-neural-networks</w:t>
            </w:r>
            <w:r w:rsidR="00692FC7">
              <w:rPr>
                <w:sz w:val="20"/>
              </w:rPr>
              <w:t xml:space="preserve"> </w:t>
            </w:r>
            <w:r w:rsidRPr="001E779B">
              <w:rPr>
                <w:sz w:val="20"/>
              </w:rPr>
              <w:t>predictive</w:t>
            </w:r>
            <w:r w:rsidR="00692FC7">
              <w:rPr>
                <w:sz w:val="20"/>
              </w:rPr>
              <w:t xml:space="preserve"> </w:t>
            </w:r>
            <w:r w:rsidRPr="001E779B">
              <w:rPr>
                <w:sz w:val="20"/>
              </w:rPr>
              <w:t>analytic</w:t>
            </w:r>
            <w:r w:rsidR="00692FC7">
              <w:rPr>
                <w:sz w:val="20"/>
              </w:rPr>
              <w:t xml:space="preserve"> </w:t>
            </w:r>
            <w:r w:rsidRPr="001E779B">
              <w:rPr>
                <w:sz w:val="20"/>
              </w:rPr>
              <w:t>approach</w:t>
            </w:r>
            <w:r w:rsidR="00692FC7">
              <w:rPr>
                <w:sz w:val="20"/>
              </w:rPr>
              <w:t xml:space="preserve"> </w:t>
            </w:r>
            <w:r w:rsidRPr="001E779B">
              <w:rPr>
                <w:sz w:val="20"/>
              </w:rPr>
              <w:t>(artificial</w:t>
            </w:r>
            <w:r w:rsidR="00692FC7">
              <w:rPr>
                <w:sz w:val="20"/>
              </w:rPr>
              <w:t xml:space="preserve"> </w:t>
            </w:r>
            <w:r w:rsidRPr="001E779B">
              <w:rPr>
                <w:sz w:val="20"/>
              </w:rPr>
              <w:t>intelligence)</w:t>
            </w:r>
          </w:p>
        </w:tc>
        <w:tc>
          <w:tcPr>
            <w:tcW w:w="2206" w:type="dxa"/>
          </w:tcPr>
          <w:p w14:paraId="26061156" w14:textId="77777777" w:rsidR="000F43DD" w:rsidRPr="001E779B" w:rsidRDefault="000F43DD" w:rsidP="000F43DD">
            <w:pPr>
              <w:spacing w:after="60"/>
              <w:rPr>
                <w:sz w:val="20"/>
              </w:rPr>
            </w:pPr>
            <w:r w:rsidRPr="001E779B">
              <w:rPr>
                <w:sz w:val="20"/>
              </w:rPr>
              <w:t>Use</w:t>
            </w:r>
            <w:r w:rsidR="00692FC7">
              <w:rPr>
                <w:sz w:val="20"/>
              </w:rPr>
              <w:t xml:space="preserve"> </w:t>
            </w:r>
            <w:r w:rsidRPr="001E779B">
              <w:rPr>
                <w:sz w:val="20"/>
              </w:rPr>
              <w:t>of</w:t>
            </w:r>
            <w:r w:rsidR="00692FC7">
              <w:rPr>
                <w:sz w:val="20"/>
              </w:rPr>
              <w:t xml:space="preserve"> </w:t>
            </w:r>
            <w:r w:rsidRPr="001E779B">
              <w:rPr>
                <w:sz w:val="20"/>
              </w:rPr>
              <w:t>SERVPERF</w:t>
            </w:r>
            <w:r w:rsidR="00692FC7">
              <w:rPr>
                <w:sz w:val="20"/>
              </w:rPr>
              <w:t xml:space="preserve"> </w:t>
            </w:r>
            <w:r w:rsidRPr="001E779B">
              <w:rPr>
                <w:sz w:val="20"/>
              </w:rPr>
              <w:t>instead</w:t>
            </w:r>
            <w:r w:rsidR="00692FC7">
              <w:rPr>
                <w:sz w:val="20"/>
              </w:rPr>
              <w:t xml:space="preserve"> </w:t>
            </w:r>
            <w:r w:rsidRPr="001E779B">
              <w:rPr>
                <w:sz w:val="20"/>
              </w:rPr>
              <w:t>of</w:t>
            </w:r>
            <w:r w:rsidR="00692FC7">
              <w:rPr>
                <w:sz w:val="20"/>
              </w:rPr>
              <w:t xml:space="preserve"> </w:t>
            </w:r>
            <w:r w:rsidRPr="001E779B">
              <w:rPr>
                <w:sz w:val="20"/>
              </w:rPr>
              <w:t>the</w:t>
            </w:r>
            <w:r w:rsidR="00692FC7">
              <w:rPr>
                <w:sz w:val="20"/>
              </w:rPr>
              <w:t xml:space="preserve"> </w:t>
            </w:r>
            <w:r w:rsidRPr="001E779B">
              <w:rPr>
                <w:sz w:val="20"/>
              </w:rPr>
              <w:t>well-studied</w:t>
            </w:r>
            <w:r w:rsidR="00692FC7">
              <w:rPr>
                <w:sz w:val="20"/>
              </w:rPr>
              <w:t xml:space="preserve"> </w:t>
            </w:r>
            <w:r w:rsidRPr="001E779B">
              <w:rPr>
                <w:sz w:val="20"/>
              </w:rPr>
              <w:t>SERVQUAL</w:t>
            </w:r>
            <w:r w:rsidR="00692FC7">
              <w:rPr>
                <w:sz w:val="20"/>
              </w:rPr>
              <w:t xml:space="preserve"> </w:t>
            </w:r>
            <w:r w:rsidRPr="001E779B">
              <w:rPr>
                <w:sz w:val="20"/>
              </w:rPr>
              <w:t>dimensions</w:t>
            </w:r>
            <w:r w:rsidR="00692FC7">
              <w:rPr>
                <w:sz w:val="20"/>
              </w:rPr>
              <w:t xml:space="preserve"> </w:t>
            </w:r>
            <w:r w:rsidRPr="001E779B">
              <w:rPr>
                <w:sz w:val="20"/>
              </w:rPr>
              <w:t>using</w:t>
            </w:r>
            <w:r w:rsidR="00692FC7">
              <w:rPr>
                <w:sz w:val="20"/>
              </w:rPr>
              <w:t xml:space="preserve"> </w:t>
            </w:r>
            <w:r w:rsidRPr="001E779B">
              <w:rPr>
                <w:sz w:val="20"/>
              </w:rPr>
              <w:t>multiple</w:t>
            </w:r>
            <w:r w:rsidR="00692FC7">
              <w:rPr>
                <w:sz w:val="20"/>
              </w:rPr>
              <w:t xml:space="preserve"> </w:t>
            </w:r>
            <w:r w:rsidRPr="001E779B">
              <w:rPr>
                <w:sz w:val="20"/>
              </w:rPr>
              <w:t>group</w:t>
            </w:r>
            <w:r w:rsidR="00692FC7">
              <w:rPr>
                <w:sz w:val="20"/>
              </w:rPr>
              <w:t xml:space="preserve"> </w:t>
            </w:r>
            <w:r w:rsidRPr="001E779B">
              <w:rPr>
                <w:sz w:val="20"/>
              </w:rPr>
              <w:t>analysis</w:t>
            </w:r>
            <w:r w:rsidR="00692FC7">
              <w:rPr>
                <w:sz w:val="20"/>
              </w:rPr>
              <w:t xml:space="preserve"> </w:t>
            </w:r>
            <w:r w:rsidRPr="001E779B">
              <w:rPr>
                <w:sz w:val="20"/>
              </w:rPr>
              <w:t>may</w:t>
            </w:r>
            <w:r w:rsidR="00692FC7">
              <w:rPr>
                <w:sz w:val="20"/>
              </w:rPr>
              <w:t xml:space="preserve"> </w:t>
            </w:r>
            <w:r w:rsidRPr="001E779B">
              <w:rPr>
                <w:sz w:val="20"/>
              </w:rPr>
              <w:t>provide</w:t>
            </w:r>
            <w:r w:rsidR="00692FC7">
              <w:rPr>
                <w:sz w:val="20"/>
              </w:rPr>
              <w:t xml:space="preserve"> </w:t>
            </w:r>
            <w:r w:rsidRPr="001E779B">
              <w:rPr>
                <w:sz w:val="20"/>
              </w:rPr>
              <w:t>better</w:t>
            </w:r>
            <w:r w:rsidR="00692FC7">
              <w:rPr>
                <w:sz w:val="20"/>
              </w:rPr>
              <w:t xml:space="preserve"> </w:t>
            </w:r>
            <w:r w:rsidRPr="001E779B">
              <w:rPr>
                <w:sz w:val="20"/>
              </w:rPr>
              <w:t>understanding</w:t>
            </w:r>
            <w:r w:rsidR="00692FC7">
              <w:rPr>
                <w:sz w:val="20"/>
              </w:rPr>
              <w:t xml:space="preserve"> </w:t>
            </w:r>
            <w:r w:rsidRPr="001E779B">
              <w:rPr>
                <w:sz w:val="20"/>
              </w:rPr>
              <w:t>from</w:t>
            </w:r>
            <w:r w:rsidR="00692FC7">
              <w:rPr>
                <w:sz w:val="20"/>
              </w:rPr>
              <w:t xml:space="preserve"> </w:t>
            </w:r>
            <w:r w:rsidRPr="001E779B">
              <w:rPr>
                <w:sz w:val="20"/>
              </w:rPr>
              <w:t>a</w:t>
            </w:r>
            <w:r w:rsidR="00692FC7">
              <w:rPr>
                <w:sz w:val="20"/>
              </w:rPr>
              <w:t xml:space="preserve"> </w:t>
            </w:r>
            <w:r w:rsidRPr="001E779B">
              <w:rPr>
                <w:sz w:val="20"/>
              </w:rPr>
              <w:t>new</w:t>
            </w:r>
            <w:r w:rsidR="00692FC7">
              <w:rPr>
                <w:sz w:val="20"/>
              </w:rPr>
              <w:t xml:space="preserve"> </w:t>
            </w:r>
            <w:r w:rsidRPr="001E779B">
              <w:rPr>
                <w:sz w:val="20"/>
              </w:rPr>
              <w:t>perspective.</w:t>
            </w:r>
          </w:p>
        </w:tc>
      </w:tr>
      <w:tr w:rsidR="000F43DD" w:rsidRPr="001E779B" w14:paraId="669BA4BD" w14:textId="77777777" w:rsidTr="000F43DD">
        <w:trPr>
          <w:trHeight w:val="387"/>
        </w:trPr>
        <w:tc>
          <w:tcPr>
            <w:tcW w:w="1676" w:type="dxa"/>
          </w:tcPr>
          <w:p w14:paraId="483B4B26" w14:textId="77777777" w:rsidR="000F43DD" w:rsidRPr="001E779B" w:rsidRDefault="000F43DD" w:rsidP="000F43DD">
            <w:pPr>
              <w:spacing w:after="60"/>
              <w:rPr>
                <w:sz w:val="20"/>
              </w:rPr>
            </w:pPr>
            <w:r w:rsidRPr="001E779B">
              <w:rPr>
                <w:sz w:val="20"/>
              </w:rPr>
              <w:t>Lupo</w:t>
            </w:r>
            <w:r w:rsidR="00692FC7">
              <w:rPr>
                <w:sz w:val="20"/>
              </w:rPr>
              <w:t xml:space="preserve"> </w:t>
            </w:r>
            <w:r w:rsidRPr="001E779B">
              <w:rPr>
                <w:sz w:val="20"/>
              </w:rPr>
              <w:t>(2014)</w:t>
            </w:r>
          </w:p>
        </w:tc>
        <w:tc>
          <w:tcPr>
            <w:tcW w:w="1024" w:type="dxa"/>
          </w:tcPr>
          <w:p w14:paraId="25BEC374" w14:textId="77777777" w:rsidR="000F43DD" w:rsidRPr="001E779B" w:rsidRDefault="000F43DD" w:rsidP="000F43DD">
            <w:pPr>
              <w:spacing w:after="60"/>
              <w:rPr>
                <w:sz w:val="20"/>
              </w:rPr>
            </w:pPr>
            <w:r w:rsidRPr="001E779B">
              <w:rPr>
                <w:sz w:val="20"/>
              </w:rPr>
              <w:t>Italy</w:t>
            </w:r>
          </w:p>
        </w:tc>
        <w:tc>
          <w:tcPr>
            <w:tcW w:w="1083" w:type="dxa"/>
          </w:tcPr>
          <w:p w14:paraId="225CFA08" w14:textId="77777777" w:rsidR="000F43DD" w:rsidRPr="001E779B" w:rsidRDefault="000F43DD" w:rsidP="000F43DD">
            <w:pPr>
              <w:spacing w:after="60"/>
              <w:rPr>
                <w:sz w:val="20"/>
              </w:rPr>
            </w:pPr>
            <w:r w:rsidRPr="001E779B">
              <w:rPr>
                <w:sz w:val="20"/>
              </w:rPr>
              <w:t>Airports</w:t>
            </w:r>
          </w:p>
        </w:tc>
        <w:tc>
          <w:tcPr>
            <w:tcW w:w="1321" w:type="dxa"/>
          </w:tcPr>
          <w:p w14:paraId="63F0C3EB" w14:textId="77777777" w:rsidR="000F43DD" w:rsidRPr="001E779B" w:rsidRDefault="000F43DD" w:rsidP="000F43DD">
            <w:pPr>
              <w:spacing w:after="60"/>
              <w:rPr>
                <w:sz w:val="20"/>
              </w:rPr>
            </w:pPr>
            <w:r w:rsidRPr="001E779B">
              <w:rPr>
                <w:sz w:val="20"/>
              </w:rPr>
              <w:t>Three</w:t>
            </w:r>
            <w:r w:rsidR="00692FC7">
              <w:rPr>
                <w:sz w:val="20"/>
              </w:rPr>
              <w:t xml:space="preserve"> </w:t>
            </w:r>
            <w:r w:rsidRPr="001E779B">
              <w:rPr>
                <w:sz w:val="20"/>
              </w:rPr>
              <w:t>international</w:t>
            </w:r>
            <w:r w:rsidR="00692FC7">
              <w:rPr>
                <w:sz w:val="20"/>
              </w:rPr>
              <w:t xml:space="preserve"> </w:t>
            </w:r>
            <w:r w:rsidRPr="001E779B">
              <w:rPr>
                <w:sz w:val="20"/>
              </w:rPr>
              <w:t>airports</w:t>
            </w:r>
            <w:r w:rsidR="00692FC7">
              <w:rPr>
                <w:sz w:val="20"/>
              </w:rPr>
              <w:t xml:space="preserve"> </w:t>
            </w:r>
          </w:p>
        </w:tc>
        <w:tc>
          <w:tcPr>
            <w:tcW w:w="1736" w:type="dxa"/>
          </w:tcPr>
          <w:p w14:paraId="2699055C" w14:textId="77777777" w:rsidR="000F43DD" w:rsidRPr="001E779B" w:rsidRDefault="000F43DD" w:rsidP="000F43DD">
            <w:pPr>
              <w:spacing w:after="60"/>
              <w:rPr>
                <w:sz w:val="20"/>
              </w:rPr>
            </w:pPr>
            <w:r w:rsidRPr="001E779B">
              <w:rPr>
                <w:sz w:val="20"/>
              </w:rPr>
              <w:t>Fuzzy</w:t>
            </w:r>
            <w:r w:rsidR="00692FC7">
              <w:rPr>
                <w:sz w:val="20"/>
              </w:rPr>
              <w:t xml:space="preserve"> </w:t>
            </w:r>
            <w:r w:rsidRPr="001E779B">
              <w:rPr>
                <w:sz w:val="20"/>
              </w:rPr>
              <w:t>set</w:t>
            </w:r>
            <w:r w:rsidR="00692FC7">
              <w:rPr>
                <w:sz w:val="20"/>
              </w:rPr>
              <w:t xml:space="preserve"> </w:t>
            </w:r>
            <w:r w:rsidRPr="001E779B">
              <w:rPr>
                <w:sz w:val="20"/>
              </w:rPr>
              <w:t>extension</w:t>
            </w:r>
            <w:r w:rsidR="00692FC7">
              <w:rPr>
                <w:sz w:val="20"/>
              </w:rPr>
              <w:t xml:space="preserve"> </w:t>
            </w:r>
            <w:r w:rsidRPr="001E779B">
              <w:rPr>
                <w:sz w:val="20"/>
              </w:rPr>
              <w:t>of</w:t>
            </w:r>
            <w:r w:rsidR="00692FC7">
              <w:rPr>
                <w:sz w:val="20"/>
              </w:rPr>
              <w:t xml:space="preserve"> </w:t>
            </w:r>
            <w:r w:rsidRPr="001E779B">
              <w:rPr>
                <w:sz w:val="20"/>
              </w:rPr>
              <w:t>SERVPERF</w:t>
            </w:r>
            <w:r w:rsidR="00692FC7">
              <w:rPr>
                <w:sz w:val="20"/>
              </w:rPr>
              <w:t xml:space="preserve"> </w:t>
            </w:r>
            <w:r w:rsidRPr="001E779B">
              <w:rPr>
                <w:sz w:val="20"/>
              </w:rPr>
              <w:t>combined</w:t>
            </w:r>
            <w:r w:rsidR="00692FC7">
              <w:rPr>
                <w:sz w:val="20"/>
              </w:rPr>
              <w:t xml:space="preserve"> </w:t>
            </w:r>
            <w:r w:rsidRPr="001E779B">
              <w:rPr>
                <w:sz w:val="20"/>
              </w:rPr>
              <w:t>with</w:t>
            </w:r>
            <w:r w:rsidR="00692FC7">
              <w:rPr>
                <w:sz w:val="20"/>
              </w:rPr>
              <w:t xml:space="preserve"> </w:t>
            </w:r>
            <w:r w:rsidRPr="001E779B">
              <w:rPr>
                <w:sz w:val="20"/>
              </w:rPr>
              <w:t>ELECTRE</w:t>
            </w:r>
            <w:r w:rsidR="00692FC7">
              <w:rPr>
                <w:sz w:val="20"/>
              </w:rPr>
              <w:t xml:space="preserve"> </w:t>
            </w:r>
            <w:r w:rsidRPr="001E779B">
              <w:rPr>
                <w:sz w:val="20"/>
              </w:rPr>
              <w:t>III</w:t>
            </w:r>
          </w:p>
        </w:tc>
        <w:tc>
          <w:tcPr>
            <w:tcW w:w="2206" w:type="dxa"/>
          </w:tcPr>
          <w:p w14:paraId="576F5EFB" w14:textId="77777777" w:rsidR="000F43DD" w:rsidRPr="001E779B" w:rsidRDefault="000F43DD" w:rsidP="000F43DD">
            <w:pPr>
              <w:spacing w:after="60"/>
              <w:rPr>
                <w:sz w:val="20"/>
              </w:rPr>
            </w:pPr>
            <w:r w:rsidRPr="001E779B">
              <w:rPr>
                <w:sz w:val="20"/>
              </w:rPr>
              <w:t>Novel</w:t>
            </w:r>
            <w:r w:rsidR="00692FC7">
              <w:rPr>
                <w:sz w:val="20"/>
              </w:rPr>
              <w:t xml:space="preserve"> </w:t>
            </w:r>
            <w:r w:rsidRPr="001E779B">
              <w:rPr>
                <w:sz w:val="20"/>
              </w:rPr>
              <w:t>framework</w:t>
            </w:r>
            <w:r w:rsidR="00692FC7">
              <w:rPr>
                <w:sz w:val="20"/>
              </w:rPr>
              <w:t xml:space="preserve"> </w:t>
            </w:r>
            <w:r w:rsidRPr="001E779B">
              <w:rPr>
                <w:sz w:val="20"/>
              </w:rPr>
              <w:t>enabled</w:t>
            </w:r>
            <w:r w:rsidR="00692FC7">
              <w:rPr>
                <w:sz w:val="20"/>
              </w:rPr>
              <w:t xml:space="preserve"> </w:t>
            </w:r>
            <w:r w:rsidRPr="001E779B">
              <w:rPr>
                <w:sz w:val="20"/>
              </w:rPr>
              <w:t>identifying</w:t>
            </w:r>
            <w:r w:rsidR="00692FC7">
              <w:rPr>
                <w:sz w:val="20"/>
              </w:rPr>
              <w:t xml:space="preserve"> </w:t>
            </w:r>
            <w:r w:rsidRPr="001E779B">
              <w:rPr>
                <w:sz w:val="20"/>
              </w:rPr>
              <w:t>a</w:t>
            </w:r>
            <w:r w:rsidR="00692FC7">
              <w:rPr>
                <w:sz w:val="20"/>
              </w:rPr>
              <w:t xml:space="preserve"> </w:t>
            </w:r>
            <w:r w:rsidRPr="001E779B">
              <w:rPr>
                <w:sz w:val="20"/>
              </w:rPr>
              <w:t>gaps</w:t>
            </w:r>
            <w:r w:rsidR="00692FC7">
              <w:rPr>
                <w:sz w:val="20"/>
              </w:rPr>
              <w:t xml:space="preserve"> </w:t>
            </w:r>
            <w:r w:rsidRPr="001E779B">
              <w:rPr>
                <w:sz w:val="20"/>
              </w:rPr>
              <w:t>and</w:t>
            </w:r>
            <w:r w:rsidR="00692FC7">
              <w:rPr>
                <w:sz w:val="20"/>
              </w:rPr>
              <w:t xml:space="preserve"> </w:t>
            </w:r>
            <w:r w:rsidRPr="001E779B">
              <w:rPr>
                <w:sz w:val="20"/>
              </w:rPr>
              <w:t>proposing</w:t>
            </w:r>
            <w:r w:rsidR="00692FC7">
              <w:rPr>
                <w:sz w:val="20"/>
              </w:rPr>
              <w:t xml:space="preserve"> </w:t>
            </w:r>
            <w:r w:rsidRPr="001E779B">
              <w:rPr>
                <w:sz w:val="20"/>
              </w:rPr>
              <w:t>an</w:t>
            </w:r>
            <w:r w:rsidR="00692FC7">
              <w:rPr>
                <w:sz w:val="20"/>
              </w:rPr>
              <w:t xml:space="preserve"> </w:t>
            </w:r>
            <w:r w:rsidRPr="001E779B">
              <w:rPr>
                <w:sz w:val="20"/>
              </w:rPr>
              <w:t>improvement</w:t>
            </w:r>
            <w:r w:rsidR="00692FC7">
              <w:rPr>
                <w:sz w:val="20"/>
              </w:rPr>
              <w:t xml:space="preserve"> </w:t>
            </w:r>
            <w:r w:rsidRPr="001E779B">
              <w:rPr>
                <w:sz w:val="20"/>
              </w:rPr>
              <w:t>strategy,</w:t>
            </w:r>
            <w:r w:rsidR="00692FC7">
              <w:rPr>
                <w:sz w:val="20"/>
              </w:rPr>
              <w:t xml:space="preserve"> </w:t>
            </w:r>
            <w:r w:rsidRPr="001E779B">
              <w:rPr>
                <w:sz w:val="20"/>
              </w:rPr>
              <w:t>while</w:t>
            </w:r>
            <w:r w:rsidR="00692FC7">
              <w:rPr>
                <w:sz w:val="20"/>
              </w:rPr>
              <w:t xml:space="preserve"> </w:t>
            </w:r>
            <w:r w:rsidRPr="001E779B">
              <w:rPr>
                <w:sz w:val="20"/>
              </w:rPr>
              <w:t>overcoming</w:t>
            </w:r>
            <w:r w:rsidR="00692FC7">
              <w:rPr>
                <w:sz w:val="20"/>
              </w:rPr>
              <w:t xml:space="preserve"> </w:t>
            </w:r>
            <w:r w:rsidRPr="001E779B">
              <w:rPr>
                <w:sz w:val="20"/>
              </w:rPr>
              <w:t>quantification</w:t>
            </w:r>
            <w:r w:rsidR="00692FC7">
              <w:rPr>
                <w:sz w:val="20"/>
              </w:rPr>
              <w:t xml:space="preserve"> </w:t>
            </w:r>
            <w:r w:rsidRPr="001E779B">
              <w:rPr>
                <w:sz w:val="20"/>
              </w:rPr>
              <w:t>of</w:t>
            </w:r>
            <w:r w:rsidR="00692FC7">
              <w:rPr>
                <w:sz w:val="20"/>
              </w:rPr>
              <w:t xml:space="preserve"> </w:t>
            </w:r>
            <w:r w:rsidRPr="001E779B">
              <w:rPr>
                <w:sz w:val="20"/>
              </w:rPr>
              <w:t>scores</w:t>
            </w:r>
          </w:p>
        </w:tc>
      </w:tr>
      <w:tr w:rsidR="000F43DD" w:rsidRPr="001E779B" w14:paraId="680A3612" w14:textId="77777777" w:rsidTr="000F43DD">
        <w:trPr>
          <w:trHeight w:val="333"/>
        </w:trPr>
        <w:tc>
          <w:tcPr>
            <w:tcW w:w="1676" w:type="dxa"/>
          </w:tcPr>
          <w:p w14:paraId="7C0BD387" w14:textId="77777777" w:rsidR="000F43DD" w:rsidRPr="001E779B" w:rsidRDefault="000F43DD" w:rsidP="000F43DD">
            <w:pPr>
              <w:spacing w:after="60"/>
              <w:rPr>
                <w:sz w:val="20"/>
              </w:rPr>
            </w:pPr>
          </w:p>
        </w:tc>
        <w:tc>
          <w:tcPr>
            <w:tcW w:w="1024" w:type="dxa"/>
          </w:tcPr>
          <w:p w14:paraId="6CBEDF52" w14:textId="77777777" w:rsidR="000F43DD" w:rsidRPr="001E779B" w:rsidRDefault="000F43DD" w:rsidP="000F43DD">
            <w:pPr>
              <w:spacing w:after="60"/>
              <w:rPr>
                <w:sz w:val="20"/>
              </w:rPr>
            </w:pPr>
          </w:p>
        </w:tc>
        <w:tc>
          <w:tcPr>
            <w:tcW w:w="1083" w:type="dxa"/>
          </w:tcPr>
          <w:p w14:paraId="718A4199" w14:textId="77777777" w:rsidR="000F43DD" w:rsidRPr="001E779B" w:rsidRDefault="000F43DD" w:rsidP="000F43DD">
            <w:pPr>
              <w:spacing w:after="60"/>
              <w:rPr>
                <w:sz w:val="20"/>
              </w:rPr>
            </w:pPr>
          </w:p>
        </w:tc>
        <w:tc>
          <w:tcPr>
            <w:tcW w:w="1321" w:type="dxa"/>
          </w:tcPr>
          <w:p w14:paraId="600391AD" w14:textId="77777777" w:rsidR="000F43DD" w:rsidRPr="001E779B" w:rsidRDefault="000F43DD" w:rsidP="000F43DD">
            <w:pPr>
              <w:spacing w:after="60"/>
              <w:rPr>
                <w:sz w:val="20"/>
              </w:rPr>
            </w:pPr>
          </w:p>
        </w:tc>
        <w:tc>
          <w:tcPr>
            <w:tcW w:w="1736" w:type="dxa"/>
          </w:tcPr>
          <w:p w14:paraId="03F886DF" w14:textId="77777777" w:rsidR="000F43DD" w:rsidRPr="001E779B" w:rsidRDefault="000F43DD" w:rsidP="000F43DD">
            <w:pPr>
              <w:spacing w:after="60"/>
              <w:rPr>
                <w:sz w:val="20"/>
              </w:rPr>
            </w:pPr>
          </w:p>
        </w:tc>
        <w:tc>
          <w:tcPr>
            <w:tcW w:w="2206" w:type="dxa"/>
          </w:tcPr>
          <w:p w14:paraId="705AD780" w14:textId="77777777" w:rsidR="000F43DD" w:rsidRPr="001E779B" w:rsidRDefault="000F43DD" w:rsidP="000F43DD">
            <w:pPr>
              <w:spacing w:after="60"/>
              <w:rPr>
                <w:sz w:val="20"/>
              </w:rPr>
            </w:pPr>
          </w:p>
        </w:tc>
      </w:tr>
      <w:tr w:rsidR="000F43DD" w:rsidRPr="001E779B" w14:paraId="66908B79" w14:textId="77777777" w:rsidTr="000F43DD">
        <w:trPr>
          <w:trHeight w:val="333"/>
        </w:trPr>
        <w:tc>
          <w:tcPr>
            <w:tcW w:w="1676" w:type="dxa"/>
          </w:tcPr>
          <w:p w14:paraId="6AC93205" w14:textId="77777777" w:rsidR="000F43DD" w:rsidRPr="001E779B" w:rsidRDefault="000F43DD" w:rsidP="000F43DD">
            <w:pPr>
              <w:spacing w:after="60"/>
              <w:rPr>
                <w:sz w:val="20"/>
              </w:rPr>
            </w:pPr>
            <w:r w:rsidRPr="001E779B">
              <w:rPr>
                <w:sz w:val="20"/>
              </w:rPr>
              <w:t>Lupo</w:t>
            </w:r>
            <w:r w:rsidR="00692FC7">
              <w:rPr>
                <w:sz w:val="20"/>
              </w:rPr>
              <w:t xml:space="preserve"> </w:t>
            </w:r>
            <w:r w:rsidRPr="001E779B">
              <w:rPr>
                <w:sz w:val="20"/>
              </w:rPr>
              <w:t>(2013)</w:t>
            </w:r>
          </w:p>
        </w:tc>
        <w:tc>
          <w:tcPr>
            <w:tcW w:w="1024" w:type="dxa"/>
          </w:tcPr>
          <w:p w14:paraId="4390CFB8" w14:textId="77777777" w:rsidR="000F43DD" w:rsidRPr="001E779B" w:rsidRDefault="000F43DD" w:rsidP="000F43DD">
            <w:pPr>
              <w:spacing w:after="60"/>
              <w:rPr>
                <w:sz w:val="20"/>
              </w:rPr>
            </w:pPr>
            <w:r w:rsidRPr="001E779B">
              <w:rPr>
                <w:sz w:val="20"/>
              </w:rPr>
              <w:t>Italy</w:t>
            </w:r>
          </w:p>
        </w:tc>
        <w:tc>
          <w:tcPr>
            <w:tcW w:w="1083" w:type="dxa"/>
          </w:tcPr>
          <w:p w14:paraId="257DA0E2" w14:textId="77777777" w:rsidR="000F43DD" w:rsidRPr="001E779B" w:rsidRDefault="000F43DD" w:rsidP="000F43DD">
            <w:pPr>
              <w:spacing w:after="60"/>
              <w:rPr>
                <w:sz w:val="20"/>
              </w:rPr>
            </w:pPr>
            <w:r w:rsidRPr="001E779B">
              <w:rPr>
                <w:sz w:val="20"/>
              </w:rPr>
              <w:t>Higher</w:t>
            </w:r>
            <w:r w:rsidR="00692FC7">
              <w:rPr>
                <w:sz w:val="20"/>
              </w:rPr>
              <w:t xml:space="preserve"> </w:t>
            </w:r>
            <w:r w:rsidRPr="001E779B">
              <w:rPr>
                <w:sz w:val="20"/>
              </w:rPr>
              <w:t>education</w:t>
            </w:r>
          </w:p>
        </w:tc>
        <w:tc>
          <w:tcPr>
            <w:tcW w:w="1321" w:type="dxa"/>
          </w:tcPr>
          <w:p w14:paraId="5F91CC2D" w14:textId="77777777" w:rsidR="000F43DD" w:rsidRPr="001E779B" w:rsidRDefault="000F43DD" w:rsidP="000F43DD">
            <w:pPr>
              <w:spacing w:after="60"/>
              <w:rPr>
                <w:sz w:val="20"/>
              </w:rPr>
            </w:pPr>
            <w:r w:rsidRPr="001E779B">
              <w:rPr>
                <w:sz w:val="20"/>
              </w:rPr>
              <w:t>200</w:t>
            </w:r>
            <w:r w:rsidR="00692FC7">
              <w:rPr>
                <w:sz w:val="20"/>
              </w:rPr>
              <w:t xml:space="preserve"> </w:t>
            </w:r>
            <w:r w:rsidRPr="001E779B">
              <w:rPr>
                <w:sz w:val="20"/>
              </w:rPr>
              <w:t>students</w:t>
            </w:r>
            <w:r w:rsidR="00692FC7">
              <w:rPr>
                <w:sz w:val="20"/>
              </w:rPr>
              <w:t xml:space="preserve"> </w:t>
            </w:r>
            <w:r w:rsidRPr="001E779B">
              <w:rPr>
                <w:sz w:val="20"/>
              </w:rPr>
              <w:t>and</w:t>
            </w:r>
            <w:r w:rsidR="00692FC7">
              <w:rPr>
                <w:sz w:val="20"/>
              </w:rPr>
              <w:t xml:space="preserve"> </w:t>
            </w:r>
            <w:r w:rsidRPr="001E779B">
              <w:rPr>
                <w:sz w:val="20"/>
              </w:rPr>
              <w:t>20</w:t>
            </w:r>
            <w:r w:rsidR="00692FC7">
              <w:rPr>
                <w:sz w:val="20"/>
              </w:rPr>
              <w:t xml:space="preserve"> </w:t>
            </w:r>
            <w:r w:rsidRPr="001E779B">
              <w:rPr>
                <w:sz w:val="20"/>
              </w:rPr>
              <w:t>decision</w:t>
            </w:r>
            <w:r w:rsidR="00692FC7">
              <w:rPr>
                <w:sz w:val="20"/>
              </w:rPr>
              <w:t xml:space="preserve"> </w:t>
            </w:r>
            <w:r w:rsidRPr="001E779B">
              <w:rPr>
                <w:sz w:val="20"/>
              </w:rPr>
              <w:t>makers</w:t>
            </w:r>
          </w:p>
        </w:tc>
        <w:tc>
          <w:tcPr>
            <w:tcW w:w="1736" w:type="dxa"/>
          </w:tcPr>
          <w:p w14:paraId="7752BE86" w14:textId="77777777" w:rsidR="000F43DD" w:rsidRPr="001E779B" w:rsidRDefault="000F43DD" w:rsidP="000F43DD">
            <w:pPr>
              <w:spacing w:after="60"/>
              <w:rPr>
                <w:sz w:val="20"/>
              </w:rPr>
            </w:pPr>
            <w:r w:rsidRPr="001E779B">
              <w:rPr>
                <w:sz w:val="20"/>
              </w:rPr>
              <w:t>Fuzzy</w:t>
            </w:r>
            <w:r w:rsidR="00692FC7">
              <w:rPr>
                <w:sz w:val="20"/>
              </w:rPr>
              <w:t xml:space="preserve"> </w:t>
            </w:r>
            <w:r w:rsidRPr="001E779B">
              <w:rPr>
                <w:sz w:val="20"/>
              </w:rPr>
              <w:t>set</w:t>
            </w:r>
            <w:r w:rsidR="00692FC7">
              <w:rPr>
                <w:sz w:val="20"/>
              </w:rPr>
              <w:t xml:space="preserve"> </w:t>
            </w:r>
            <w:r w:rsidRPr="001E779B">
              <w:rPr>
                <w:sz w:val="20"/>
              </w:rPr>
              <w:t>extension</w:t>
            </w:r>
            <w:r w:rsidR="00692FC7">
              <w:rPr>
                <w:sz w:val="20"/>
              </w:rPr>
              <w:t xml:space="preserve"> </w:t>
            </w:r>
            <w:r w:rsidRPr="001E779B">
              <w:rPr>
                <w:sz w:val="20"/>
              </w:rPr>
              <w:t>of</w:t>
            </w:r>
            <w:r w:rsidR="00692FC7">
              <w:rPr>
                <w:sz w:val="20"/>
              </w:rPr>
              <w:t xml:space="preserve"> </w:t>
            </w:r>
            <w:r w:rsidRPr="001E779B">
              <w:rPr>
                <w:sz w:val="20"/>
              </w:rPr>
              <w:t>SERVQUAL</w:t>
            </w:r>
            <w:r w:rsidR="00692FC7">
              <w:rPr>
                <w:sz w:val="20"/>
              </w:rPr>
              <w:t xml:space="preserve"> </w:t>
            </w:r>
            <w:r w:rsidRPr="001E779B">
              <w:rPr>
                <w:sz w:val="20"/>
              </w:rPr>
              <w:t>combined</w:t>
            </w:r>
            <w:r w:rsidR="00692FC7">
              <w:rPr>
                <w:sz w:val="20"/>
              </w:rPr>
              <w:t xml:space="preserve"> </w:t>
            </w:r>
            <w:r w:rsidRPr="001E779B">
              <w:rPr>
                <w:sz w:val="20"/>
              </w:rPr>
              <w:t>with</w:t>
            </w:r>
            <w:r w:rsidR="00692FC7">
              <w:rPr>
                <w:sz w:val="20"/>
              </w:rPr>
              <w:t xml:space="preserve"> </w:t>
            </w:r>
            <w:r w:rsidRPr="001E779B">
              <w:rPr>
                <w:sz w:val="20"/>
              </w:rPr>
              <w:t>AHP</w:t>
            </w:r>
          </w:p>
        </w:tc>
        <w:tc>
          <w:tcPr>
            <w:tcW w:w="2206" w:type="dxa"/>
          </w:tcPr>
          <w:p w14:paraId="3C641543" w14:textId="77777777" w:rsidR="000F43DD" w:rsidRPr="001E779B" w:rsidRDefault="000F43DD" w:rsidP="000F43DD">
            <w:pPr>
              <w:spacing w:after="60"/>
              <w:rPr>
                <w:sz w:val="20"/>
              </w:rPr>
            </w:pPr>
            <w:r w:rsidRPr="001E779B">
              <w:rPr>
                <w:sz w:val="20"/>
              </w:rPr>
              <w:t>Gaps</w:t>
            </w:r>
            <w:r w:rsidR="00692FC7">
              <w:rPr>
                <w:sz w:val="20"/>
              </w:rPr>
              <w:t xml:space="preserve"> </w:t>
            </w:r>
            <w:r w:rsidRPr="001E779B">
              <w:rPr>
                <w:sz w:val="20"/>
              </w:rPr>
              <w:t>are</w:t>
            </w:r>
            <w:r w:rsidR="00692FC7">
              <w:rPr>
                <w:sz w:val="20"/>
              </w:rPr>
              <w:t xml:space="preserve"> </w:t>
            </w:r>
            <w:r w:rsidRPr="001E779B">
              <w:rPr>
                <w:sz w:val="20"/>
              </w:rPr>
              <w:t>effectively</w:t>
            </w:r>
            <w:r w:rsidR="00692FC7">
              <w:rPr>
                <w:sz w:val="20"/>
              </w:rPr>
              <w:t xml:space="preserve"> </w:t>
            </w:r>
            <w:r w:rsidRPr="001E779B">
              <w:rPr>
                <w:sz w:val="20"/>
              </w:rPr>
              <w:t>quantified</w:t>
            </w:r>
            <w:r w:rsidR="00692FC7">
              <w:rPr>
                <w:sz w:val="20"/>
              </w:rPr>
              <w:t xml:space="preserve"> </w:t>
            </w:r>
            <w:r w:rsidRPr="001E779B">
              <w:rPr>
                <w:sz w:val="20"/>
              </w:rPr>
              <w:t>and</w:t>
            </w:r>
            <w:r w:rsidR="00692FC7">
              <w:rPr>
                <w:sz w:val="20"/>
              </w:rPr>
              <w:t xml:space="preserve"> </w:t>
            </w:r>
            <w:r w:rsidRPr="001E779B">
              <w:rPr>
                <w:sz w:val="20"/>
              </w:rPr>
              <w:t>effective</w:t>
            </w:r>
            <w:r w:rsidR="00692FC7">
              <w:rPr>
                <w:sz w:val="20"/>
              </w:rPr>
              <w:t xml:space="preserve"> </w:t>
            </w:r>
            <w:r w:rsidRPr="001E779B">
              <w:rPr>
                <w:sz w:val="20"/>
              </w:rPr>
              <w:t>performance</w:t>
            </w:r>
            <w:r w:rsidR="00692FC7">
              <w:rPr>
                <w:sz w:val="20"/>
              </w:rPr>
              <w:t xml:space="preserve"> </w:t>
            </w:r>
            <w:r w:rsidRPr="001E779B">
              <w:rPr>
                <w:sz w:val="20"/>
              </w:rPr>
              <w:t>evaluation</w:t>
            </w:r>
            <w:r w:rsidR="00692FC7">
              <w:rPr>
                <w:sz w:val="20"/>
              </w:rPr>
              <w:t xml:space="preserve"> </w:t>
            </w:r>
            <w:r w:rsidRPr="001E779B">
              <w:rPr>
                <w:sz w:val="20"/>
              </w:rPr>
              <w:t>is</w:t>
            </w:r>
            <w:r w:rsidR="00692FC7">
              <w:rPr>
                <w:sz w:val="20"/>
              </w:rPr>
              <w:t xml:space="preserve"> </w:t>
            </w:r>
            <w:r w:rsidRPr="001E779B">
              <w:rPr>
                <w:sz w:val="20"/>
              </w:rPr>
              <w:t>conducted</w:t>
            </w:r>
          </w:p>
        </w:tc>
      </w:tr>
      <w:tr w:rsidR="000F43DD" w:rsidRPr="001E779B" w14:paraId="317A0628" w14:textId="77777777" w:rsidTr="000F43DD">
        <w:tc>
          <w:tcPr>
            <w:tcW w:w="1676" w:type="dxa"/>
          </w:tcPr>
          <w:p w14:paraId="52437C85" w14:textId="77777777" w:rsidR="000F43DD" w:rsidRPr="001E779B" w:rsidRDefault="000F43DD" w:rsidP="000F43DD">
            <w:pPr>
              <w:spacing w:after="60"/>
              <w:rPr>
                <w:sz w:val="20"/>
              </w:rPr>
            </w:pPr>
          </w:p>
        </w:tc>
        <w:tc>
          <w:tcPr>
            <w:tcW w:w="1024" w:type="dxa"/>
          </w:tcPr>
          <w:p w14:paraId="020CD2D0" w14:textId="77777777" w:rsidR="000F43DD" w:rsidRPr="001E779B" w:rsidRDefault="000F43DD" w:rsidP="000F43DD">
            <w:pPr>
              <w:spacing w:after="60"/>
              <w:rPr>
                <w:sz w:val="20"/>
              </w:rPr>
            </w:pPr>
          </w:p>
        </w:tc>
        <w:tc>
          <w:tcPr>
            <w:tcW w:w="1083" w:type="dxa"/>
          </w:tcPr>
          <w:p w14:paraId="41001688" w14:textId="77777777" w:rsidR="000F43DD" w:rsidRPr="001E779B" w:rsidRDefault="000F43DD" w:rsidP="000F43DD">
            <w:pPr>
              <w:spacing w:after="60"/>
              <w:rPr>
                <w:sz w:val="20"/>
              </w:rPr>
            </w:pPr>
          </w:p>
        </w:tc>
        <w:tc>
          <w:tcPr>
            <w:tcW w:w="1321" w:type="dxa"/>
          </w:tcPr>
          <w:p w14:paraId="3B6D3640" w14:textId="77777777" w:rsidR="000F43DD" w:rsidRPr="001E779B" w:rsidRDefault="000F43DD" w:rsidP="000F43DD">
            <w:pPr>
              <w:spacing w:after="60"/>
              <w:rPr>
                <w:sz w:val="20"/>
              </w:rPr>
            </w:pPr>
          </w:p>
        </w:tc>
        <w:tc>
          <w:tcPr>
            <w:tcW w:w="1736" w:type="dxa"/>
          </w:tcPr>
          <w:p w14:paraId="67C713BC" w14:textId="77777777" w:rsidR="000F43DD" w:rsidRPr="001E779B" w:rsidRDefault="000F43DD" w:rsidP="000F43DD">
            <w:pPr>
              <w:spacing w:after="60"/>
              <w:rPr>
                <w:sz w:val="20"/>
              </w:rPr>
            </w:pPr>
          </w:p>
        </w:tc>
        <w:tc>
          <w:tcPr>
            <w:tcW w:w="2206" w:type="dxa"/>
          </w:tcPr>
          <w:p w14:paraId="5B4CEF02" w14:textId="77777777" w:rsidR="000F43DD" w:rsidRPr="001E779B" w:rsidRDefault="000F43DD" w:rsidP="000F43DD">
            <w:pPr>
              <w:spacing w:after="60"/>
              <w:rPr>
                <w:sz w:val="20"/>
              </w:rPr>
            </w:pPr>
          </w:p>
        </w:tc>
      </w:tr>
    </w:tbl>
    <w:p w14:paraId="314AEB9F" w14:textId="77777777" w:rsidR="000F43DD" w:rsidRPr="001E779B" w:rsidRDefault="000F43DD" w:rsidP="000F43DD">
      <w:pPr>
        <w:rPr>
          <w:i/>
        </w:rPr>
      </w:pPr>
    </w:p>
    <w:p w14:paraId="223E0A5B" w14:textId="4BCD0658" w:rsidR="000F43DD" w:rsidRPr="001E779B" w:rsidRDefault="000F43DD" w:rsidP="000A1DFF">
      <w:pPr>
        <w:pStyle w:val="NormalWeb"/>
        <w:shd w:val="clear" w:color="auto" w:fill="FFFFFF"/>
        <w:spacing w:before="0" w:beforeAutospacing="0" w:after="0" w:afterAutospacing="0" w:line="480" w:lineRule="auto"/>
        <w:jc w:val="lowKashida"/>
        <w:textAlignment w:val="baseline"/>
      </w:pPr>
      <w:r w:rsidRPr="001E779B">
        <w:t>One</w:t>
      </w:r>
      <w:r w:rsidR="00692FC7">
        <w:t xml:space="preserve"> </w:t>
      </w:r>
      <w:r w:rsidR="00382B79">
        <w:t>topic</w:t>
      </w:r>
      <w:r w:rsidR="00692FC7">
        <w:t xml:space="preserve"> </w:t>
      </w:r>
      <w:r w:rsidRPr="001E779B">
        <w:t>that</w:t>
      </w:r>
      <w:r w:rsidR="00692FC7">
        <w:t xml:space="preserve"> </w:t>
      </w:r>
      <w:r w:rsidRPr="001E779B">
        <w:t>recently</w:t>
      </w:r>
      <w:r w:rsidR="00692FC7">
        <w:t xml:space="preserve"> </w:t>
      </w:r>
      <w:r w:rsidRPr="001E779B">
        <w:t>appeared</w:t>
      </w:r>
      <w:r w:rsidR="00692FC7">
        <w:t xml:space="preserve"> </w:t>
      </w:r>
      <w:r w:rsidRPr="001E779B">
        <w:t>in</w:t>
      </w:r>
      <w:r w:rsidR="00692FC7">
        <w:t xml:space="preserve"> </w:t>
      </w:r>
      <w:r w:rsidRPr="001E779B">
        <w:t>research</w:t>
      </w:r>
      <w:r w:rsidR="00692FC7">
        <w:t xml:space="preserve"> </w:t>
      </w:r>
      <w:r w:rsidRPr="001E779B">
        <w:t>advances</w:t>
      </w:r>
      <w:r w:rsidR="00692FC7">
        <w:t xml:space="preserve"> </w:t>
      </w:r>
      <w:r w:rsidRPr="001E779B">
        <w:t>the</w:t>
      </w:r>
      <w:r w:rsidR="00692FC7">
        <w:t xml:space="preserve"> </w:t>
      </w:r>
      <w:r w:rsidRPr="001E779B">
        <w:t>idea</w:t>
      </w:r>
      <w:r w:rsidR="00692FC7">
        <w:t xml:space="preserve"> </w:t>
      </w:r>
      <w:r w:rsidRPr="001E779B">
        <w:t>of</w:t>
      </w:r>
      <w:r w:rsidR="00692FC7">
        <w:t xml:space="preserve"> </w:t>
      </w:r>
      <w:r w:rsidRPr="001E779B">
        <w:t>complementing</w:t>
      </w:r>
      <w:r w:rsidR="00692FC7">
        <w:t xml:space="preserve"> </w:t>
      </w:r>
      <w:r w:rsidRPr="001E779B">
        <w:t>SERVQUAL</w:t>
      </w:r>
      <w:r w:rsidR="00692FC7">
        <w:t xml:space="preserve"> </w:t>
      </w:r>
      <w:r w:rsidRPr="001E779B">
        <w:t>and</w:t>
      </w:r>
      <w:r w:rsidR="00692FC7">
        <w:t xml:space="preserve"> </w:t>
      </w:r>
      <w:r w:rsidRPr="001E779B">
        <w:t>SERVPERF</w:t>
      </w:r>
      <w:r w:rsidR="00692FC7">
        <w:t xml:space="preserve"> </w:t>
      </w:r>
      <w:r w:rsidRPr="001E779B">
        <w:t>with</w:t>
      </w:r>
      <w:r w:rsidR="00692FC7">
        <w:t xml:space="preserve"> </w:t>
      </w:r>
      <w:r w:rsidRPr="001E779B">
        <w:t>fuzzy</w:t>
      </w:r>
      <w:r w:rsidR="00692FC7">
        <w:t xml:space="preserve"> </w:t>
      </w:r>
      <w:r w:rsidRPr="001E779B">
        <w:t>set</w:t>
      </w:r>
      <w:r w:rsidR="00692FC7">
        <w:t xml:space="preserve"> </w:t>
      </w:r>
      <w:r w:rsidRPr="001E779B">
        <w:t>theory</w:t>
      </w:r>
      <w:r w:rsidR="00692FC7">
        <w:t xml:space="preserve"> </w:t>
      </w:r>
      <w:r w:rsidRPr="001E779B">
        <w:t>(FST),</w:t>
      </w:r>
      <w:r w:rsidR="00692FC7">
        <w:t xml:space="preserve"> </w:t>
      </w:r>
      <w:r w:rsidRPr="001E779B">
        <w:t>arguing</w:t>
      </w:r>
      <w:r w:rsidR="00692FC7">
        <w:t xml:space="preserve"> </w:t>
      </w:r>
      <w:r w:rsidRPr="001E779B">
        <w:t>that</w:t>
      </w:r>
      <w:r w:rsidR="00692FC7">
        <w:t xml:space="preserve"> </w:t>
      </w:r>
      <w:r w:rsidRPr="001E779B">
        <w:t>their</w:t>
      </w:r>
      <w:r w:rsidR="00692FC7">
        <w:t xml:space="preserve"> </w:t>
      </w:r>
      <w:r w:rsidRPr="001E779B">
        <w:t>advantage</w:t>
      </w:r>
      <w:r w:rsidR="00692FC7">
        <w:t xml:space="preserve"> </w:t>
      </w:r>
      <w:r w:rsidRPr="001E779B">
        <w:t>is</w:t>
      </w:r>
      <w:r w:rsidR="00692FC7">
        <w:t xml:space="preserve"> </w:t>
      </w:r>
      <w:r w:rsidRPr="001E779B">
        <w:t>the</w:t>
      </w:r>
      <w:r w:rsidR="00692FC7">
        <w:t xml:space="preserve"> </w:t>
      </w:r>
      <w:r w:rsidRPr="001E779B">
        <w:t>ability</w:t>
      </w:r>
      <w:r w:rsidR="00692FC7">
        <w:t xml:space="preserve"> </w:t>
      </w:r>
      <w:r w:rsidRPr="001E779B">
        <w:t>to</w:t>
      </w:r>
      <w:r w:rsidR="00692FC7">
        <w:t xml:space="preserve"> </w:t>
      </w:r>
      <w:r w:rsidRPr="001E779B">
        <w:t>derive</w:t>
      </w:r>
      <w:r w:rsidR="00692FC7">
        <w:t xml:space="preserve"> </w:t>
      </w:r>
      <w:r w:rsidRPr="001E779B">
        <w:t>weighted</w:t>
      </w:r>
      <w:r w:rsidR="00692FC7">
        <w:t xml:space="preserve"> </w:t>
      </w:r>
      <w:r w:rsidRPr="001E779B">
        <w:t>scores</w:t>
      </w:r>
      <w:r w:rsidR="00692FC7">
        <w:t xml:space="preserve"> </w:t>
      </w:r>
      <w:r w:rsidRPr="001E779B">
        <w:t>from</w:t>
      </w:r>
      <w:r w:rsidR="00692FC7">
        <w:t xml:space="preserve"> </w:t>
      </w:r>
      <w:r w:rsidRPr="001E779B">
        <w:t>customers’</w:t>
      </w:r>
      <w:r w:rsidR="00692FC7">
        <w:t xml:space="preserve"> </w:t>
      </w:r>
      <w:r w:rsidRPr="001E779B">
        <w:t>linguistic</w:t>
      </w:r>
      <w:r w:rsidR="00692FC7">
        <w:t xml:space="preserve"> </w:t>
      </w:r>
      <w:r w:rsidRPr="001E779B">
        <w:t>expressions.</w:t>
      </w:r>
      <w:r w:rsidR="00692FC7">
        <w:t xml:space="preserve"> </w:t>
      </w:r>
      <w:r w:rsidRPr="001E779B">
        <w:t>An</w:t>
      </w:r>
      <w:r w:rsidR="00692FC7">
        <w:t xml:space="preserve"> </w:t>
      </w:r>
      <w:r w:rsidRPr="001E779B">
        <w:t>example</w:t>
      </w:r>
      <w:r w:rsidR="00692FC7">
        <w:t xml:space="preserve"> </w:t>
      </w:r>
      <w:r w:rsidRPr="001E779B">
        <w:t>is</w:t>
      </w:r>
      <w:r w:rsidR="00692FC7">
        <w:t xml:space="preserve"> </w:t>
      </w:r>
      <w:r w:rsidRPr="001E779B">
        <w:t>a</w:t>
      </w:r>
      <w:r w:rsidR="00692FC7">
        <w:t xml:space="preserve"> </w:t>
      </w:r>
      <w:r w:rsidRPr="001E779B">
        <w:t>study</w:t>
      </w:r>
      <w:r w:rsidR="00692FC7">
        <w:t xml:space="preserve"> </w:t>
      </w:r>
      <w:r w:rsidRPr="001E779B">
        <w:t>of</w:t>
      </w:r>
      <w:r w:rsidR="00692FC7">
        <w:t xml:space="preserve"> </w:t>
      </w:r>
      <w:r w:rsidRPr="001E779B">
        <w:t>airline</w:t>
      </w:r>
      <w:r w:rsidR="00692FC7">
        <w:t xml:space="preserve"> </w:t>
      </w:r>
      <w:r w:rsidRPr="001E779B">
        <w:t>service</w:t>
      </w:r>
      <w:r w:rsidR="00692FC7">
        <w:t xml:space="preserve"> </w:t>
      </w:r>
      <w:r w:rsidR="00382B79">
        <w:t>from</w:t>
      </w:r>
      <w:r w:rsidR="00692FC7">
        <w:t xml:space="preserve"> </w:t>
      </w:r>
      <w:r w:rsidRPr="001E779B">
        <w:t>Chou</w:t>
      </w:r>
      <w:r w:rsidR="00692FC7">
        <w:t xml:space="preserve"> </w:t>
      </w:r>
      <w:r w:rsidRPr="001E779B">
        <w:t>et</w:t>
      </w:r>
      <w:r w:rsidR="00692FC7">
        <w:t xml:space="preserve"> </w:t>
      </w:r>
      <w:r w:rsidRPr="001E779B">
        <w:t>al.</w:t>
      </w:r>
      <w:r w:rsidR="00692FC7">
        <w:t xml:space="preserve"> </w:t>
      </w:r>
      <w:r w:rsidRPr="001E779B">
        <w:t>(2011)</w:t>
      </w:r>
      <w:r w:rsidR="00382B79">
        <w:t>,</w:t>
      </w:r>
      <w:r w:rsidR="00692FC7">
        <w:t xml:space="preserve"> </w:t>
      </w:r>
      <w:r w:rsidRPr="001E779B">
        <w:t>and</w:t>
      </w:r>
      <w:r w:rsidR="00692FC7">
        <w:t xml:space="preserve"> </w:t>
      </w:r>
      <w:r w:rsidRPr="001E779B">
        <w:t>more</w:t>
      </w:r>
      <w:r w:rsidR="00692FC7">
        <w:t xml:space="preserve"> </w:t>
      </w:r>
      <w:r w:rsidRPr="001E779B">
        <w:t>recently</w:t>
      </w:r>
      <w:r w:rsidR="00692FC7">
        <w:t xml:space="preserve"> </w:t>
      </w:r>
      <w:r w:rsidRPr="001E779B">
        <w:t>Lupo</w:t>
      </w:r>
      <w:r w:rsidR="00692FC7">
        <w:t xml:space="preserve"> </w:t>
      </w:r>
      <w:r w:rsidRPr="001E779B">
        <w:t>(2013;</w:t>
      </w:r>
      <w:r w:rsidR="00692FC7">
        <w:t xml:space="preserve"> </w:t>
      </w:r>
      <w:r w:rsidRPr="001E779B">
        <w:t>2014),</w:t>
      </w:r>
      <w:r w:rsidR="00692FC7">
        <w:t xml:space="preserve"> </w:t>
      </w:r>
      <w:r w:rsidRPr="001E779B">
        <w:t>who</w:t>
      </w:r>
      <w:r w:rsidR="00692FC7">
        <w:t xml:space="preserve"> </w:t>
      </w:r>
      <w:r w:rsidRPr="001E779B">
        <w:t>further</w:t>
      </w:r>
      <w:r w:rsidR="00692FC7">
        <w:t xml:space="preserve"> </w:t>
      </w:r>
      <w:r w:rsidRPr="001E779B">
        <w:t>complemented</w:t>
      </w:r>
      <w:r w:rsidR="00692FC7">
        <w:t xml:space="preserve"> </w:t>
      </w:r>
      <w:r w:rsidRPr="001E779B">
        <w:t>the</w:t>
      </w:r>
      <w:r w:rsidR="00692FC7">
        <w:t xml:space="preserve"> </w:t>
      </w:r>
      <w:r w:rsidRPr="001E779B">
        <w:t>fuzzy</w:t>
      </w:r>
      <w:r w:rsidR="00692FC7">
        <w:t xml:space="preserve"> </w:t>
      </w:r>
      <w:r w:rsidRPr="001E779B">
        <w:t>method</w:t>
      </w:r>
      <w:r w:rsidR="00692FC7">
        <w:t xml:space="preserve"> </w:t>
      </w:r>
      <w:r w:rsidRPr="001E779B">
        <w:t>with</w:t>
      </w:r>
      <w:r w:rsidR="00692FC7">
        <w:t xml:space="preserve"> </w:t>
      </w:r>
      <w:r w:rsidRPr="001E779B">
        <w:t>decision-making</w:t>
      </w:r>
      <w:r w:rsidR="00692FC7">
        <w:t xml:space="preserve"> </w:t>
      </w:r>
      <w:r w:rsidRPr="001E779B">
        <w:t>such</w:t>
      </w:r>
      <w:r w:rsidR="00692FC7">
        <w:t xml:space="preserve"> </w:t>
      </w:r>
      <w:r w:rsidRPr="001E779B">
        <w:t>as</w:t>
      </w:r>
      <w:r w:rsidR="00692FC7">
        <w:t xml:space="preserve"> </w:t>
      </w:r>
      <w:r w:rsidRPr="001E779B">
        <w:t>Analytical</w:t>
      </w:r>
      <w:r w:rsidR="00692FC7">
        <w:t xml:space="preserve"> </w:t>
      </w:r>
      <w:r w:rsidRPr="001E779B">
        <w:t>Hierarchy</w:t>
      </w:r>
      <w:r w:rsidR="00692FC7">
        <w:t xml:space="preserve"> </w:t>
      </w:r>
      <w:r w:rsidRPr="001E779B">
        <w:t>Process</w:t>
      </w:r>
      <w:r w:rsidR="00692FC7">
        <w:t xml:space="preserve"> </w:t>
      </w:r>
      <w:r w:rsidRPr="001E779B">
        <w:t>(AHP)</w:t>
      </w:r>
      <w:r w:rsidR="00692FC7">
        <w:t xml:space="preserve"> </w:t>
      </w:r>
      <w:r w:rsidRPr="001E779B">
        <w:t>(Lupo,</w:t>
      </w:r>
      <w:r w:rsidR="00692FC7">
        <w:t xml:space="preserve"> </w:t>
      </w:r>
      <w:r w:rsidRPr="001E779B">
        <w:t>2013)</w:t>
      </w:r>
      <w:r w:rsidR="00692FC7">
        <w:t xml:space="preserve"> </w:t>
      </w:r>
      <w:r w:rsidRPr="001E779B">
        <w:t>and</w:t>
      </w:r>
      <w:r w:rsidR="00692FC7">
        <w:t xml:space="preserve"> </w:t>
      </w:r>
      <w:r w:rsidRPr="001E779B">
        <w:t>ELECTRE</w:t>
      </w:r>
      <w:r w:rsidR="00692FC7">
        <w:t xml:space="preserve"> </w:t>
      </w:r>
      <w:r w:rsidRPr="001E779B">
        <w:t>III</w:t>
      </w:r>
      <w:r w:rsidR="00692FC7">
        <w:t xml:space="preserve"> </w:t>
      </w:r>
      <w:r w:rsidRPr="001E779B">
        <w:t>(Lupo,</w:t>
      </w:r>
      <w:r w:rsidR="00692FC7">
        <w:t xml:space="preserve"> </w:t>
      </w:r>
      <w:r w:rsidRPr="001E779B">
        <w:t>2014).</w:t>
      </w:r>
      <w:r w:rsidR="00692FC7">
        <w:t xml:space="preserve"> </w:t>
      </w:r>
      <w:r w:rsidRPr="001E779B">
        <w:t>In</w:t>
      </w:r>
      <w:r w:rsidR="00692FC7">
        <w:t xml:space="preserve"> </w:t>
      </w:r>
      <w:r w:rsidRPr="001E779B">
        <w:t>the</w:t>
      </w:r>
      <w:r w:rsidR="00692FC7">
        <w:t xml:space="preserve"> </w:t>
      </w:r>
      <w:r w:rsidRPr="001E779B">
        <w:t>former</w:t>
      </w:r>
      <w:r w:rsidR="00692FC7">
        <w:t xml:space="preserve"> </w:t>
      </w:r>
      <w:r w:rsidRPr="001E779B">
        <w:t>case,</w:t>
      </w:r>
      <w:r w:rsidR="00692FC7">
        <w:t xml:space="preserve"> </w:t>
      </w:r>
      <w:r w:rsidR="00382B79">
        <w:t>a</w:t>
      </w:r>
      <w:r w:rsidR="00692FC7">
        <w:t xml:space="preserve"> </w:t>
      </w:r>
      <w:r w:rsidRPr="001E779B">
        <w:t>modified</w:t>
      </w:r>
      <w:r w:rsidR="00692FC7">
        <w:t xml:space="preserve"> </w:t>
      </w:r>
      <w:r w:rsidRPr="001E779B">
        <w:t>SERVQUAL</w:t>
      </w:r>
      <w:r w:rsidR="00692FC7">
        <w:t xml:space="preserve"> </w:t>
      </w:r>
      <w:r w:rsidRPr="001E779B">
        <w:t>was</w:t>
      </w:r>
      <w:r w:rsidR="00692FC7">
        <w:t xml:space="preserve"> </w:t>
      </w:r>
      <w:r w:rsidRPr="001E779B">
        <w:t>used</w:t>
      </w:r>
      <w:r w:rsidR="00692FC7">
        <w:t xml:space="preserve"> </w:t>
      </w:r>
      <w:r w:rsidRPr="001E779B">
        <w:t>and</w:t>
      </w:r>
      <w:r w:rsidR="00692FC7">
        <w:t xml:space="preserve"> </w:t>
      </w:r>
      <w:r w:rsidRPr="001E779B">
        <w:t>tested</w:t>
      </w:r>
      <w:r w:rsidR="00692FC7">
        <w:t xml:space="preserve"> </w:t>
      </w:r>
      <w:r w:rsidRPr="001E779B">
        <w:t>on</w:t>
      </w:r>
      <w:r w:rsidR="00692FC7">
        <w:t xml:space="preserve"> </w:t>
      </w:r>
      <w:r w:rsidRPr="001E779B">
        <w:t>Italian</w:t>
      </w:r>
      <w:r w:rsidR="00692FC7">
        <w:t xml:space="preserve"> </w:t>
      </w:r>
      <w:r w:rsidRPr="001E779B">
        <w:t>higher</w:t>
      </w:r>
      <w:r w:rsidR="00382B79">
        <w:t>-</w:t>
      </w:r>
      <w:r w:rsidRPr="001E779B">
        <w:t>education</w:t>
      </w:r>
      <w:r w:rsidR="00692FC7">
        <w:t xml:space="preserve"> </w:t>
      </w:r>
      <w:r w:rsidRPr="001E779B">
        <w:t>institution</w:t>
      </w:r>
      <w:r w:rsidR="00382B79">
        <w:t>s</w:t>
      </w:r>
      <w:r w:rsidRPr="001E779B">
        <w:t>,</w:t>
      </w:r>
      <w:r w:rsidR="00692FC7">
        <w:t xml:space="preserve"> </w:t>
      </w:r>
      <w:r w:rsidRPr="001E779B">
        <w:t>while</w:t>
      </w:r>
      <w:r w:rsidR="00692FC7">
        <w:t xml:space="preserve"> </w:t>
      </w:r>
      <w:r w:rsidRPr="001E779B">
        <w:t>in</w:t>
      </w:r>
      <w:r w:rsidR="00692FC7">
        <w:t xml:space="preserve"> </w:t>
      </w:r>
      <w:r w:rsidRPr="001E779B">
        <w:t>the</w:t>
      </w:r>
      <w:r w:rsidR="00692FC7">
        <w:t xml:space="preserve"> </w:t>
      </w:r>
      <w:r w:rsidRPr="001E779B">
        <w:t>latter</w:t>
      </w:r>
      <w:r w:rsidR="00382B79">
        <w:t>,</w:t>
      </w:r>
      <w:r w:rsidR="00692FC7">
        <w:t xml:space="preserve"> </w:t>
      </w:r>
      <w:r w:rsidRPr="001E779B">
        <w:t>the</w:t>
      </w:r>
      <w:r w:rsidR="00692FC7">
        <w:t xml:space="preserve"> </w:t>
      </w:r>
      <w:r w:rsidRPr="001E779B">
        <w:t>unit</w:t>
      </w:r>
      <w:r w:rsidR="00692FC7">
        <w:t xml:space="preserve"> </w:t>
      </w:r>
      <w:r w:rsidRPr="001E779B">
        <w:t>of</w:t>
      </w:r>
      <w:r w:rsidR="00692FC7">
        <w:t xml:space="preserve"> </w:t>
      </w:r>
      <w:r w:rsidRPr="001E779B">
        <w:t>analysis</w:t>
      </w:r>
      <w:r w:rsidR="00692FC7">
        <w:t xml:space="preserve"> </w:t>
      </w:r>
      <w:r w:rsidRPr="001E779B">
        <w:t>w</w:t>
      </w:r>
      <w:r w:rsidR="00382B79">
        <w:t>as</w:t>
      </w:r>
      <w:r w:rsidR="00692FC7">
        <w:t xml:space="preserve"> </w:t>
      </w:r>
      <w:r w:rsidRPr="001E779B">
        <w:t>international</w:t>
      </w:r>
      <w:r w:rsidR="00692FC7">
        <w:t xml:space="preserve"> </w:t>
      </w:r>
      <w:r w:rsidRPr="001E779B">
        <w:t>airports</w:t>
      </w:r>
      <w:r w:rsidR="00692FC7">
        <w:t xml:space="preserve"> </w:t>
      </w:r>
      <w:r w:rsidRPr="001E779B">
        <w:t>in</w:t>
      </w:r>
      <w:r w:rsidR="00692FC7">
        <w:t xml:space="preserve"> </w:t>
      </w:r>
      <w:r w:rsidRPr="001E779B">
        <w:t>Sicily.</w:t>
      </w:r>
      <w:r w:rsidR="00692FC7">
        <w:t xml:space="preserve"> </w:t>
      </w:r>
      <w:r w:rsidR="00382B79">
        <w:t>Although</w:t>
      </w:r>
      <w:r w:rsidR="00692FC7">
        <w:t xml:space="preserve"> </w:t>
      </w:r>
      <w:r w:rsidRPr="001E779B">
        <w:t>this</w:t>
      </w:r>
      <w:r w:rsidR="00692FC7">
        <w:t xml:space="preserve"> </w:t>
      </w:r>
      <w:r w:rsidRPr="001E779B">
        <w:t>new</w:t>
      </w:r>
      <w:r w:rsidR="00692FC7">
        <w:t xml:space="preserve"> </w:t>
      </w:r>
      <w:r w:rsidRPr="001E779B">
        <w:t>direction</w:t>
      </w:r>
      <w:r w:rsidR="00692FC7">
        <w:t xml:space="preserve"> </w:t>
      </w:r>
      <w:r w:rsidRPr="001E779B">
        <w:t>appears</w:t>
      </w:r>
      <w:r w:rsidR="00692FC7">
        <w:t xml:space="preserve"> </w:t>
      </w:r>
      <w:r w:rsidRPr="001E779B">
        <w:t>promising,</w:t>
      </w:r>
      <w:r w:rsidR="00692FC7">
        <w:t xml:space="preserve"> </w:t>
      </w:r>
      <w:r w:rsidRPr="001E779B">
        <w:t>it</w:t>
      </w:r>
      <w:r w:rsidR="00382B79">
        <w:t xml:space="preserve"> i</w:t>
      </w:r>
      <w:r w:rsidRPr="001E779B">
        <w:t>s</w:t>
      </w:r>
      <w:r w:rsidR="00692FC7">
        <w:t xml:space="preserve"> </w:t>
      </w:r>
      <w:r w:rsidRPr="001E779B">
        <w:t>still</w:t>
      </w:r>
      <w:r w:rsidR="00692FC7">
        <w:t xml:space="preserve"> </w:t>
      </w:r>
      <w:r w:rsidRPr="001E779B">
        <w:t>emerging</w:t>
      </w:r>
      <w:r w:rsidR="00382B79">
        <w:t>,</w:t>
      </w:r>
      <w:r w:rsidR="00692FC7">
        <w:t xml:space="preserve"> </w:t>
      </w:r>
      <w:r w:rsidRPr="001E779B">
        <w:t>and</w:t>
      </w:r>
      <w:r w:rsidR="00692FC7">
        <w:t xml:space="preserve"> </w:t>
      </w:r>
      <w:r w:rsidRPr="001E779B">
        <w:t>not</w:t>
      </w:r>
      <w:r w:rsidR="00692FC7">
        <w:t xml:space="preserve"> </w:t>
      </w:r>
      <w:r w:rsidRPr="001E779B">
        <w:t>without</w:t>
      </w:r>
      <w:r w:rsidR="00692FC7">
        <w:t xml:space="preserve"> </w:t>
      </w:r>
      <w:r w:rsidRPr="001E779B">
        <w:t>its</w:t>
      </w:r>
      <w:r w:rsidR="00692FC7">
        <w:t xml:space="preserve"> </w:t>
      </w:r>
      <w:r w:rsidRPr="001E779B">
        <w:t>difficulties.</w:t>
      </w:r>
      <w:r w:rsidR="00692FC7">
        <w:t xml:space="preserve"> </w:t>
      </w:r>
      <w:r w:rsidR="00382B79">
        <w:t>Although</w:t>
      </w:r>
      <w:r w:rsidR="00692FC7">
        <w:t xml:space="preserve"> </w:t>
      </w:r>
      <w:r w:rsidRPr="001E779B">
        <w:t>Lupo</w:t>
      </w:r>
      <w:r w:rsidR="00692FC7">
        <w:t xml:space="preserve"> </w:t>
      </w:r>
      <w:r w:rsidRPr="001E779B">
        <w:t>(2013;</w:t>
      </w:r>
      <w:r w:rsidR="00692FC7">
        <w:t xml:space="preserve"> </w:t>
      </w:r>
      <w:r w:rsidRPr="001E779B">
        <w:t>2014)</w:t>
      </w:r>
      <w:r w:rsidR="00692FC7">
        <w:t xml:space="preserve"> </w:t>
      </w:r>
      <w:r w:rsidRPr="001E779B">
        <w:t>does</w:t>
      </w:r>
      <w:r w:rsidR="00382B79">
        <w:t xml:space="preserve"> </w:t>
      </w:r>
      <w:r w:rsidRPr="001E779B">
        <w:t>n</w:t>
      </w:r>
      <w:r w:rsidR="00382B79">
        <w:t>o</w:t>
      </w:r>
      <w:r w:rsidRPr="001E779B">
        <w:t>t</w:t>
      </w:r>
      <w:r w:rsidR="00692FC7">
        <w:t xml:space="preserve"> </w:t>
      </w:r>
      <w:r w:rsidRPr="001E779B">
        <w:t>mention</w:t>
      </w:r>
      <w:r w:rsidR="00692FC7">
        <w:t xml:space="preserve"> </w:t>
      </w:r>
      <w:r w:rsidRPr="001E779B">
        <w:t>limitations</w:t>
      </w:r>
      <w:r w:rsidR="00692FC7">
        <w:t xml:space="preserve"> </w:t>
      </w:r>
      <w:r w:rsidRPr="001E779B">
        <w:t>in</w:t>
      </w:r>
      <w:r w:rsidR="00692FC7">
        <w:t xml:space="preserve"> </w:t>
      </w:r>
      <w:r w:rsidRPr="001E779B">
        <w:t>the</w:t>
      </w:r>
      <w:r w:rsidR="00692FC7">
        <w:t xml:space="preserve"> </w:t>
      </w:r>
      <w:r w:rsidRPr="001E779B">
        <w:t>paper,</w:t>
      </w:r>
      <w:r w:rsidR="00692FC7">
        <w:t xml:space="preserve"> </w:t>
      </w:r>
      <w:r w:rsidRPr="001E779B">
        <w:t>Chou</w:t>
      </w:r>
      <w:r w:rsidR="00692FC7">
        <w:t xml:space="preserve"> </w:t>
      </w:r>
      <w:r w:rsidRPr="001E779B">
        <w:t>et</w:t>
      </w:r>
      <w:r w:rsidR="00692FC7">
        <w:t xml:space="preserve"> </w:t>
      </w:r>
      <w:r w:rsidRPr="001E779B">
        <w:t>al.</w:t>
      </w:r>
      <w:r w:rsidR="00692FC7">
        <w:t xml:space="preserve"> </w:t>
      </w:r>
      <w:r w:rsidRPr="001E779B">
        <w:t>(2011)</w:t>
      </w:r>
      <w:r w:rsidR="00692FC7">
        <w:t xml:space="preserve"> </w:t>
      </w:r>
      <w:r w:rsidRPr="001E779B">
        <w:t>note</w:t>
      </w:r>
      <w:r w:rsidR="00382B79">
        <w:t>s,</w:t>
      </w:r>
      <w:r w:rsidR="00692FC7">
        <w:t xml:space="preserve"> </w:t>
      </w:r>
      <w:r w:rsidRPr="001E779B">
        <w:t>“</w:t>
      </w:r>
      <w:r w:rsidR="00382B79">
        <w:t>T</w:t>
      </w:r>
      <w:r w:rsidRPr="001E779B">
        <w:t>he</w:t>
      </w:r>
      <w:r w:rsidR="00692FC7">
        <w:t xml:space="preserve"> </w:t>
      </w:r>
      <w:r w:rsidRPr="001E779B">
        <w:t>major</w:t>
      </w:r>
      <w:r w:rsidR="00692FC7">
        <w:t xml:space="preserve"> </w:t>
      </w:r>
      <w:r w:rsidRPr="001E779B">
        <w:t>disadvantage</w:t>
      </w:r>
      <w:r w:rsidR="00692FC7">
        <w:t xml:space="preserve"> </w:t>
      </w:r>
      <w:r w:rsidRPr="001E779B">
        <w:t>of</w:t>
      </w:r>
      <w:r w:rsidR="00692FC7">
        <w:t xml:space="preserve"> </w:t>
      </w:r>
      <w:r w:rsidRPr="001E779B">
        <w:t>fuzzy</w:t>
      </w:r>
      <w:r w:rsidR="00692FC7">
        <w:t xml:space="preserve"> </w:t>
      </w:r>
      <w:r w:rsidRPr="001E779B">
        <w:t>weighted</w:t>
      </w:r>
      <w:r w:rsidR="00692FC7">
        <w:t xml:space="preserve"> </w:t>
      </w:r>
      <w:r w:rsidRPr="001E779B">
        <w:t>SERVQUAL</w:t>
      </w:r>
      <w:r w:rsidR="00692FC7">
        <w:t xml:space="preserve"> </w:t>
      </w:r>
      <w:r w:rsidRPr="001E779B">
        <w:t>method</w:t>
      </w:r>
      <w:r w:rsidR="00692FC7">
        <w:t xml:space="preserve"> </w:t>
      </w:r>
      <w:r w:rsidRPr="001E779B">
        <w:t>is</w:t>
      </w:r>
      <w:r w:rsidR="00692FC7">
        <w:t xml:space="preserve"> </w:t>
      </w:r>
      <w:r w:rsidRPr="001E779B">
        <w:t>that</w:t>
      </w:r>
      <w:r w:rsidR="00692FC7">
        <w:t xml:space="preserve"> </w:t>
      </w:r>
      <w:r w:rsidRPr="001E779B">
        <w:t>it</w:t>
      </w:r>
      <w:r w:rsidR="00692FC7">
        <w:t xml:space="preserve"> </w:t>
      </w:r>
      <w:r w:rsidRPr="001E779B">
        <w:t>is</w:t>
      </w:r>
      <w:r w:rsidR="00692FC7">
        <w:t xml:space="preserve"> </w:t>
      </w:r>
      <w:r w:rsidRPr="001E779B">
        <w:t>difficult</w:t>
      </w:r>
      <w:r w:rsidR="00692FC7">
        <w:t xml:space="preserve"> </w:t>
      </w:r>
      <w:r w:rsidRPr="001E779B">
        <w:t>to</w:t>
      </w:r>
      <w:r w:rsidR="00692FC7">
        <w:t xml:space="preserve"> </w:t>
      </w:r>
      <w:r w:rsidRPr="001E779B">
        <w:t>justify</w:t>
      </w:r>
      <w:r w:rsidR="00692FC7">
        <w:t xml:space="preserve"> </w:t>
      </w:r>
      <w:r w:rsidRPr="001E779B">
        <w:t>appropriately</w:t>
      </w:r>
      <w:r w:rsidR="00692FC7">
        <w:t xml:space="preserve"> </w:t>
      </w:r>
      <w:r w:rsidRPr="001E779B">
        <w:t>and</w:t>
      </w:r>
      <w:r w:rsidR="00692FC7">
        <w:t xml:space="preserve"> </w:t>
      </w:r>
      <w:r w:rsidRPr="001E779B">
        <w:t>accurately</w:t>
      </w:r>
      <w:r w:rsidR="00692FC7">
        <w:t xml:space="preserve"> </w:t>
      </w:r>
      <w:r w:rsidRPr="001E779B">
        <w:t>the</w:t>
      </w:r>
      <w:r w:rsidR="00692FC7">
        <w:t xml:space="preserve"> </w:t>
      </w:r>
      <w:r w:rsidRPr="001E779B">
        <w:t>membership</w:t>
      </w:r>
      <w:r w:rsidR="00692FC7">
        <w:t xml:space="preserve"> </w:t>
      </w:r>
      <w:r w:rsidRPr="001E779B">
        <w:t>function</w:t>
      </w:r>
      <w:r w:rsidR="00692FC7">
        <w:t xml:space="preserve"> </w:t>
      </w:r>
      <w:r w:rsidRPr="001E779B">
        <w:t>of</w:t>
      </w:r>
      <w:r w:rsidR="00692FC7">
        <w:t xml:space="preserve"> </w:t>
      </w:r>
      <w:r w:rsidRPr="001E779B">
        <w:t>passenger’s</w:t>
      </w:r>
      <w:r w:rsidR="00692FC7">
        <w:t xml:space="preserve"> </w:t>
      </w:r>
      <w:r w:rsidRPr="001E779B">
        <w:t>perception</w:t>
      </w:r>
      <w:r w:rsidR="00692FC7">
        <w:t xml:space="preserve"> </w:t>
      </w:r>
      <w:r w:rsidRPr="001E779B">
        <w:t>and</w:t>
      </w:r>
      <w:r w:rsidR="00692FC7">
        <w:t xml:space="preserve"> </w:t>
      </w:r>
      <w:r w:rsidRPr="001E779B">
        <w:t>expectation”</w:t>
      </w:r>
      <w:r w:rsidR="00692FC7">
        <w:t xml:space="preserve"> </w:t>
      </w:r>
      <w:r w:rsidRPr="001E779B">
        <w:t>(p.</w:t>
      </w:r>
      <w:r w:rsidR="00692FC7">
        <w:t xml:space="preserve"> </w:t>
      </w:r>
      <w:r w:rsidRPr="001E779B">
        <w:t>2126).</w:t>
      </w:r>
      <w:r w:rsidR="00E24EBA">
        <w:t xml:space="preserve"> </w:t>
      </w:r>
      <w:r w:rsidRPr="001E779B">
        <w:t>AHP</w:t>
      </w:r>
      <w:r w:rsidR="00692FC7">
        <w:t xml:space="preserve"> </w:t>
      </w:r>
      <w:r w:rsidR="00382B79">
        <w:t xml:space="preserve">also </w:t>
      </w:r>
      <w:r w:rsidRPr="001E779B">
        <w:t>has</w:t>
      </w:r>
      <w:r w:rsidR="00692FC7">
        <w:t xml:space="preserve"> </w:t>
      </w:r>
      <w:r w:rsidRPr="001E779B">
        <w:t>i</w:t>
      </w:r>
      <w:r w:rsidR="00382B79">
        <w:t>ts</w:t>
      </w:r>
      <w:r w:rsidR="00692FC7">
        <w:t xml:space="preserve"> </w:t>
      </w:r>
      <w:r w:rsidRPr="001E779B">
        <w:t>use</w:t>
      </w:r>
      <w:r w:rsidR="00382B79">
        <w:t>s</w:t>
      </w:r>
      <w:r w:rsidRPr="001E779B">
        <w:t>,</w:t>
      </w:r>
      <w:r w:rsidR="00692FC7">
        <w:t xml:space="preserve"> </w:t>
      </w:r>
      <w:r w:rsidRPr="001E779B">
        <w:t>for</w:t>
      </w:r>
      <w:r w:rsidR="00692FC7">
        <w:t xml:space="preserve"> </w:t>
      </w:r>
      <w:r w:rsidRPr="001E779B">
        <w:t>example,</w:t>
      </w:r>
      <w:r w:rsidR="00692FC7">
        <w:t xml:space="preserve"> </w:t>
      </w:r>
      <w:r w:rsidR="00382B79">
        <w:t>when</w:t>
      </w:r>
      <w:r w:rsidR="00692FC7">
        <w:t xml:space="preserve"> </w:t>
      </w:r>
      <w:r w:rsidRPr="001E779B">
        <w:t>select</w:t>
      </w:r>
      <w:r w:rsidR="00382B79">
        <w:t>ing</w:t>
      </w:r>
      <w:r w:rsidR="00692FC7">
        <w:t xml:space="preserve"> </w:t>
      </w:r>
      <w:r w:rsidRPr="001E779B">
        <w:t>among</w:t>
      </w:r>
      <w:r w:rsidR="00692FC7">
        <w:t xml:space="preserve"> </w:t>
      </w:r>
      <w:r w:rsidRPr="001E779B">
        <w:t>alternatives</w:t>
      </w:r>
      <w:r w:rsidR="00692FC7">
        <w:t xml:space="preserve"> </w:t>
      </w:r>
      <w:r w:rsidRPr="001E779B">
        <w:t>(i.e.,</w:t>
      </w:r>
      <w:r w:rsidR="00692FC7">
        <w:t xml:space="preserve"> </w:t>
      </w:r>
      <w:r w:rsidRPr="001E779B">
        <w:t>deci</w:t>
      </w:r>
      <w:r w:rsidR="000A1DFF" w:rsidRPr="001E779B">
        <w:t>sion</w:t>
      </w:r>
      <w:r w:rsidR="00382B79">
        <w:t>-</w:t>
      </w:r>
      <w:r w:rsidR="000A1DFF" w:rsidRPr="001E779B">
        <w:t>making)</w:t>
      </w:r>
      <w:r w:rsidR="00692FC7">
        <w:t xml:space="preserve"> </w:t>
      </w:r>
      <w:r w:rsidR="000A1DFF" w:rsidRPr="001E779B">
        <w:t>and</w:t>
      </w:r>
      <w:r w:rsidR="00692FC7">
        <w:t xml:space="preserve"> </w:t>
      </w:r>
      <w:r w:rsidR="000A1DFF" w:rsidRPr="001E779B">
        <w:t>prioritization.</w:t>
      </w:r>
    </w:p>
    <w:p w14:paraId="33386487" w14:textId="0E2E3B02" w:rsidR="000F43DD" w:rsidRPr="001E779B" w:rsidRDefault="000F43DD" w:rsidP="00B63C0A">
      <w:pPr>
        <w:pStyle w:val="NormalWeb"/>
        <w:shd w:val="clear" w:color="auto" w:fill="FFFFFF"/>
        <w:spacing w:before="0" w:beforeAutospacing="0" w:after="0" w:afterAutospacing="0" w:line="480" w:lineRule="auto"/>
        <w:jc w:val="lowKashida"/>
        <w:textAlignment w:val="baseline"/>
      </w:pPr>
      <w:r w:rsidRPr="001E779B">
        <w:t>Therefore,</w:t>
      </w:r>
      <w:r w:rsidR="00692FC7">
        <w:t xml:space="preserve"> </w:t>
      </w:r>
      <w:r w:rsidRPr="001E779B">
        <w:t>there</w:t>
      </w:r>
      <w:r w:rsidR="00692FC7">
        <w:t xml:space="preserve"> </w:t>
      </w:r>
      <w:r w:rsidRPr="001E779B">
        <w:t>is</w:t>
      </w:r>
      <w:r w:rsidR="00692FC7">
        <w:t xml:space="preserve"> </w:t>
      </w:r>
      <w:r w:rsidRPr="001E779B">
        <w:t>no</w:t>
      </w:r>
      <w:r w:rsidR="00692FC7">
        <w:t xml:space="preserve"> </w:t>
      </w:r>
      <w:r w:rsidRPr="00D12BCD">
        <w:t>definitive</w:t>
      </w:r>
      <w:r w:rsidR="00692FC7" w:rsidRPr="00D12BCD">
        <w:t xml:space="preserve"> </w:t>
      </w:r>
      <w:r w:rsidRPr="00D12BCD">
        <w:t>answer</w:t>
      </w:r>
      <w:r w:rsidR="00692FC7" w:rsidRPr="00D12BCD">
        <w:t xml:space="preserve"> </w:t>
      </w:r>
      <w:r w:rsidR="00655200" w:rsidRPr="00D12BCD">
        <w:t>regarding</w:t>
      </w:r>
      <w:r w:rsidR="00692FC7" w:rsidRPr="00D12BCD">
        <w:t xml:space="preserve"> </w:t>
      </w:r>
      <w:r w:rsidRPr="00D12BCD">
        <w:t>which</w:t>
      </w:r>
      <w:r w:rsidR="00692FC7" w:rsidRPr="00D12BCD">
        <w:t xml:space="preserve"> </w:t>
      </w:r>
      <w:r w:rsidRPr="00D12BCD">
        <w:t>model</w:t>
      </w:r>
      <w:r w:rsidR="00692FC7" w:rsidRPr="00D12BCD">
        <w:t xml:space="preserve"> </w:t>
      </w:r>
      <w:r w:rsidRPr="00D12BCD">
        <w:t>is</w:t>
      </w:r>
      <w:r w:rsidR="00692FC7" w:rsidRPr="00D12BCD">
        <w:t xml:space="preserve"> </w:t>
      </w:r>
      <w:r w:rsidRPr="00D12BCD">
        <w:t>better</w:t>
      </w:r>
      <w:r w:rsidR="00516869" w:rsidRPr="00D12BCD">
        <w:t xml:space="preserve">, but </w:t>
      </w:r>
      <w:r w:rsidR="00B63C0A" w:rsidRPr="00D12BCD">
        <w:t xml:space="preserve">both the context and purpose </w:t>
      </w:r>
      <w:r w:rsidRPr="00D12BCD">
        <w:t>of</w:t>
      </w:r>
      <w:r w:rsidR="00692FC7" w:rsidRPr="00D12BCD">
        <w:t xml:space="preserve"> </w:t>
      </w:r>
      <w:r w:rsidRPr="00D12BCD">
        <w:t>the</w:t>
      </w:r>
      <w:r w:rsidR="00692FC7" w:rsidRPr="00D12BCD">
        <w:t xml:space="preserve"> </w:t>
      </w:r>
      <w:r w:rsidRPr="00D12BCD">
        <w:t>study</w:t>
      </w:r>
      <w:r w:rsidR="00B63C0A" w:rsidRPr="00D12BCD">
        <w:t xml:space="preserve"> are important</w:t>
      </w:r>
      <w:r w:rsidRPr="00D12BCD">
        <w:t>.</w:t>
      </w:r>
      <w:r w:rsidR="00692FC7">
        <w:t xml:space="preserve"> </w:t>
      </w:r>
      <w:r w:rsidRPr="001E779B">
        <w:t>For</w:t>
      </w:r>
      <w:r w:rsidR="00692FC7">
        <w:t xml:space="preserve"> </w:t>
      </w:r>
      <w:r w:rsidRPr="001E779B">
        <w:t>this</w:t>
      </w:r>
      <w:r w:rsidR="00692FC7">
        <w:t xml:space="preserve"> </w:t>
      </w:r>
      <w:r w:rsidRPr="001E779B">
        <w:t>reason,</w:t>
      </w:r>
      <w:r w:rsidR="00692FC7">
        <w:t xml:space="preserve"> </w:t>
      </w:r>
      <w:r w:rsidR="003A251E">
        <w:t>recent</w:t>
      </w:r>
      <w:r w:rsidR="00692FC7">
        <w:t xml:space="preserve"> </w:t>
      </w:r>
      <w:r w:rsidRPr="001E779B">
        <w:t>research</w:t>
      </w:r>
      <w:r w:rsidR="00692FC7">
        <w:t xml:space="preserve"> </w:t>
      </w:r>
      <w:r w:rsidRPr="001E779B">
        <w:t>still</w:t>
      </w:r>
      <w:r w:rsidR="00692FC7">
        <w:t xml:space="preserve"> </w:t>
      </w:r>
      <w:r w:rsidRPr="001E779B">
        <w:t>uses</w:t>
      </w:r>
      <w:r w:rsidR="00692FC7">
        <w:t xml:space="preserve"> </w:t>
      </w:r>
      <w:r w:rsidRPr="001E779B">
        <w:t>industry</w:t>
      </w:r>
      <w:r w:rsidR="003A251E">
        <w:t>-</w:t>
      </w:r>
      <w:r w:rsidRPr="001E779B">
        <w:t>/context-specific</w:t>
      </w:r>
      <w:r w:rsidR="00692FC7">
        <w:t xml:space="preserve"> </w:t>
      </w:r>
      <w:r w:rsidR="003A251E">
        <w:t>extant</w:t>
      </w:r>
      <w:r w:rsidR="00692FC7">
        <w:t xml:space="preserve"> </w:t>
      </w:r>
      <w:r w:rsidRPr="001E779B">
        <w:t>research</w:t>
      </w:r>
      <w:r w:rsidR="00692FC7">
        <w:t xml:space="preserve"> </w:t>
      </w:r>
      <w:r w:rsidRPr="001E779B">
        <w:t>to</w:t>
      </w:r>
      <w:r w:rsidR="00692FC7">
        <w:t xml:space="preserve"> </w:t>
      </w:r>
      <w:r w:rsidRPr="001E779B">
        <w:t>motivate</w:t>
      </w:r>
      <w:r w:rsidR="00692FC7">
        <w:t xml:space="preserve"> </w:t>
      </w:r>
      <w:r w:rsidRPr="001E779B">
        <w:t>choice</w:t>
      </w:r>
      <w:r w:rsidR="00692FC7">
        <w:t xml:space="preserve"> </w:t>
      </w:r>
      <w:r w:rsidRPr="001E779B">
        <w:t>of</w:t>
      </w:r>
      <w:r w:rsidR="00692FC7">
        <w:t xml:space="preserve"> </w:t>
      </w:r>
      <w:r w:rsidRPr="001E779B">
        <w:t>concept.</w:t>
      </w:r>
      <w:r w:rsidR="00692FC7">
        <w:t xml:space="preserve"> </w:t>
      </w:r>
      <w:r w:rsidRPr="001E779B">
        <w:t>For</w:t>
      </w:r>
      <w:r w:rsidR="00692FC7">
        <w:t xml:space="preserve"> </w:t>
      </w:r>
      <w:r w:rsidRPr="001E779B">
        <w:t>example,</w:t>
      </w:r>
      <w:r w:rsidR="00692FC7">
        <w:t xml:space="preserve"> </w:t>
      </w:r>
      <w:r w:rsidRPr="001E779B">
        <w:t>Khalifa</w:t>
      </w:r>
      <w:r w:rsidR="00692FC7">
        <w:t xml:space="preserve"> </w:t>
      </w:r>
      <w:r w:rsidRPr="001E779B">
        <w:t>(2015)</w:t>
      </w:r>
      <w:r w:rsidR="00692FC7">
        <w:t xml:space="preserve"> </w:t>
      </w:r>
      <w:r w:rsidRPr="001E779B">
        <w:t>uses</w:t>
      </w:r>
      <w:r w:rsidR="00692FC7">
        <w:t xml:space="preserve"> </w:t>
      </w:r>
      <w:r w:rsidRPr="001E779B">
        <w:t>SERVPERF</w:t>
      </w:r>
      <w:r w:rsidR="00692FC7">
        <w:t xml:space="preserve"> </w:t>
      </w:r>
      <w:r w:rsidRPr="001E779B">
        <w:t>in</w:t>
      </w:r>
      <w:r w:rsidR="00692FC7">
        <w:t xml:space="preserve"> </w:t>
      </w:r>
      <w:r w:rsidRPr="001E779B">
        <w:t>a</w:t>
      </w:r>
      <w:r w:rsidR="00692FC7">
        <w:t xml:space="preserve"> </w:t>
      </w:r>
      <w:r w:rsidRPr="001E779B">
        <w:t>study</w:t>
      </w:r>
      <w:r w:rsidR="00692FC7">
        <w:t xml:space="preserve"> </w:t>
      </w:r>
      <w:r w:rsidRPr="001E779B">
        <w:t>of</w:t>
      </w:r>
      <w:r w:rsidR="00692FC7">
        <w:t xml:space="preserve"> </w:t>
      </w:r>
      <w:r w:rsidRPr="001E779B">
        <w:t>higher</w:t>
      </w:r>
      <w:r w:rsidR="00692FC7">
        <w:t xml:space="preserve"> </w:t>
      </w:r>
      <w:r w:rsidRPr="001E779B">
        <w:t>education</w:t>
      </w:r>
      <w:r w:rsidR="00692FC7">
        <w:t xml:space="preserve"> </w:t>
      </w:r>
      <w:r w:rsidRPr="001E779B">
        <w:t>in</w:t>
      </w:r>
      <w:r w:rsidR="00692FC7">
        <w:t xml:space="preserve"> </w:t>
      </w:r>
      <w:r w:rsidRPr="001E779B">
        <w:t>Syria,</w:t>
      </w:r>
      <w:r w:rsidR="00692FC7">
        <w:t xml:space="preserve"> </w:t>
      </w:r>
      <w:r w:rsidRPr="001E779B">
        <w:t>explaining</w:t>
      </w:r>
      <w:r w:rsidR="00692FC7">
        <w:t xml:space="preserve"> </w:t>
      </w:r>
      <w:r w:rsidRPr="001E779B">
        <w:t>that</w:t>
      </w:r>
      <w:r w:rsidR="00692FC7">
        <w:t xml:space="preserve"> </w:t>
      </w:r>
      <w:r w:rsidRPr="001E779B">
        <w:t>instruments</w:t>
      </w:r>
      <w:r w:rsidR="00692FC7">
        <w:t xml:space="preserve"> </w:t>
      </w:r>
      <w:r w:rsidRPr="001E779B">
        <w:t>such</w:t>
      </w:r>
      <w:r w:rsidR="00692FC7">
        <w:t xml:space="preserve"> </w:t>
      </w:r>
      <w:r w:rsidRPr="001E779B">
        <w:t>as</w:t>
      </w:r>
      <w:r w:rsidR="00692FC7">
        <w:t xml:space="preserve"> </w:t>
      </w:r>
      <w:r w:rsidRPr="001E779B">
        <w:t>Abdullah’s</w:t>
      </w:r>
      <w:r w:rsidR="00692FC7">
        <w:t xml:space="preserve"> </w:t>
      </w:r>
      <w:r w:rsidRPr="001E779B">
        <w:t>(2006)</w:t>
      </w:r>
      <w:r w:rsidR="00692FC7">
        <w:t xml:space="preserve"> </w:t>
      </w:r>
      <w:r w:rsidRPr="001E779B">
        <w:t>HEdPERF</w:t>
      </w:r>
      <w:r w:rsidR="00692FC7">
        <w:t xml:space="preserve"> </w:t>
      </w:r>
      <w:r w:rsidRPr="001E779B">
        <w:t>are</w:t>
      </w:r>
      <w:r w:rsidR="00692FC7">
        <w:t xml:space="preserve"> </w:t>
      </w:r>
      <w:r w:rsidRPr="001E779B">
        <w:t>still</w:t>
      </w:r>
      <w:r w:rsidR="00692FC7">
        <w:t xml:space="preserve"> </w:t>
      </w:r>
      <w:r w:rsidR="003A251E">
        <w:t>nascent</w:t>
      </w:r>
      <w:r w:rsidRPr="001E779B">
        <w:t>.</w:t>
      </w:r>
      <w:r w:rsidR="00E24EBA">
        <w:t xml:space="preserve"> </w:t>
      </w:r>
      <w:r w:rsidR="003A251E">
        <w:t>R</w:t>
      </w:r>
      <w:r w:rsidRPr="001E779B">
        <w:t>egarding</w:t>
      </w:r>
      <w:r w:rsidR="00692FC7">
        <w:t xml:space="preserve"> </w:t>
      </w:r>
      <w:r w:rsidR="003A251E">
        <w:t>the</w:t>
      </w:r>
      <w:r w:rsidR="00692FC7">
        <w:t xml:space="preserve"> </w:t>
      </w:r>
      <w:r w:rsidRPr="001E779B">
        <w:t>mobile</w:t>
      </w:r>
      <w:r w:rsidR="00692FC7">
        <w:t xml:space="preserve"> </w:t>
      </w:r>
      <w:r w:rsidRPr="001E779B">
        <w:t>context,</w:t>
      </w:r>
      <w:r w:rsidR="00692FC7">
        <w:t xml:space="preserve"> </w:t>
      </w:r>
      <w:r w:rsidRPr="001E779B">
        <w:t>more</w:t>
      </w:r>
      <w:r w:rsidR="00692FC7">
        <w:t xml:space="preserve"> </w:t>
      </w:r>
      <w:r w:rsidRPr="001E779B">
        <w:t>relevant</w:t>
      </w:r>
      <w:r w:rsidR="003A251E">
        <w:t>,</w:t>
      </w:r>
      <w:r w:rsidR="00692FC7">
        <w:t xml:space="preserve"> </w:t>
      </w:r>
      <w:r w:rsidRPr="001E779B">
        <w:t>concrete</w:t>
      </w:r>
      <w:r w:rsidR="003A251E">
        <w:t>,</w:t>
      </w:r>
      <w:r w:rsidR="00692FC7">
        <w:t xml:space="preserve"> </w:t>
      </w:r>
      <w:r w:rsidRPr="001E779B">
        <w:t>context</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studies</w:t>
      </w:r>
      <w:r w:rsidR="00692FC7">
        <w:t xml:space="preserve"> </w:t>
      </w:r>
      <w:r w:rsidRPr="001E779B">
        <w:t>depend</w:t>
      </w:r>
      <w:r w:rsidR="00692FC7">
        <w:t xml:space="preserve"> </w:t>
      </w:r>
      <w:r w:rsidRPr="001E779B">
        <w:t>on</w:t>
      </w:r>
      <w:r w:rsidR="00692FC7">
        <w:t xml:space="preserve"> </w:t>
      </w:r>
      <w:r w:rsidRPr="001E779B">
        <w:t>service</w:t>
      </w:r>
      <w:r w:rsidR="00692FC7">
        <w:t xml:space="preserve"> </w:t>
      </w:r>
      <w:r w:rsidRPr="001E779B">
        <w:t>quality</w:t>
      </w:r>
      <w:r w:rsidR="00692FC7">
        <w:t xml:space="preserve"> </w:t>
      </w:r>
      <w:r w:rsidRPr="001E779B">
        <w:t>of</w:t>
      </w:r>
      <w:r w:rsidR="00692FC7">
        <w:t xml:space="preserve"> </w:t>
      </w:r>
      <w:r w:rsidRPr="001E779B">
        <w:t>performance</w:t>
      </w:r>
      <w:r w:rsidR="00692FC7">
        <w:t xml:space="preserve"> </w:t>
      </w:r>
      <w:r w:rsidRPr="001E779B">
        <w:t>and</w:t>
      </w:r>
      <w:r w:rsidR="00692FC7">
        <w:t xml:space="preserve"> </w:t>
      </w:r>
      <w:r w:rsidRPr="001E779B">
        <w:t>d</w:t>
      </w:r>
      <w:r w:rsidR="003A251E">
        <w:t xml:space="preserve">o </w:t>
      </w:r>
      <w:r w:rsidRPr="001E779B">
        <w:t>n</w:t>
      </w:r>
      <w:r w:rsidR="003A251E">
        <w:t>o</w:t>
      </w:r>
      <w:r w:rsidRPr="001E779B">
        <w:t>t</w:t>
      </w:r>
      <w:r w:rsidR="00692FC7">
        <w:t xml:space="preserve"> </w:t>
      </w:r>
      <w:r w:rsidRPr="001E779B">
        <w:t>measure</w:t>
      </w:r>
      <w:r w:rsidR="00692FC7">
        <w:t xml:space="preserve"> </w:t>
      </w:r>
      <w:r w:rsidRPr="00F90282">
        <w:t>expectation</w:t>
      </w:r>
      <w:r w:rsidR="003A251E" w:rsidRPr="00F90282">
        <w:t>s</w:t>
      </w:r>
      <w:r w:rsidR="00692FC7" w:rsidRPr="00F90282">
        <w:t xml:space="preserve"> </w:t>
      </w:r>
      <w:r w:rsidRPr="00F90282">
        <w:t>(Akter</w:t>
      </w:r>
      <w:r w:rsidR="00692FC7" w:rsidRPr="00F90282">
        <w:t xml:space="preserve"> </w:t>
      </w:r>
      <w:r w:rsidRPr="00F90282">
        <w:t>et</w:t>
      </w:r>
      <w:r w:rsidR="00692FC7" w:rsidRPr="00F90282">
        <w:t xml:space="preserve"> </w:t>
      </w:r>
      <w:r w:rsidRPr="00F90282">
        <w:t>al.,</w:t>
      </w:r>
      <w:r w:rsidR="00692FC7" w:rsidRPr="00F90282">
        <w:t xml:space="preserve"> </w:t>
      </w:r>
      <w:r w:rsidRPr="00F90282">
        <w:t>2010;</w:t>
      </w:r>
      <w:r w:rsidR="00692FC7" w:rsidRPr="00F90282">
        <w:t xml:space="preserve"> </w:t>
      </w:r>
      <w:r w:rsidRPr="00F90282">
        <w:t>Akter</w:t>
      </w:r>
      <w:r w:rsidR="00692FC7" w:rsidRPr="00F90282">
        <w:t xml:space="preserve"> </w:t>
      </w:r>
      <w:r w:rsidRPr="00F90282">
        <w:t>et</w:t>
      </w:r>
      <w:r w:rsidR="00692FC7" w:rsidRPr="00F90282">
        <w:t xml:space="preserve"> </w:t>
      </w:r>
      <w:r w:rsidRPr="00F90282">
        <w:t>al.,</w:t>
      </w:r>
      <w:r w:rsidR="00692FC7" w:rsidRPr="00F90282">
        <w:t xml:space="preserve"> </w:t>
      </w:r>
      <w:r w:rsidRPr="00F90282">
        <w:t>2013;</w:t>
      </w:r>
      <w:r w:rsidR="00692FC7" w:rsidRPr="00F90282">
        <w:t xml:space="preserve"> </w:t>
      </w:r>
      <w:r w:rsidRPr="00F90282">
        <w:t>Lu</w:t>
      </w:r>
      <w:r w:rsidR="00692FC7" w:rsidRPr="00F90282">
        <w:t xml:space="preserve"> </w:t>
      </w:r>
      <w:r w:rsidRPr="00F90282">
        <w:t>et</w:t>
      </w:r>
      <w:r w:rsidR="00692FC7" w:rsidRPr="00F90282">
        <w:t xml:space="preserve"> </w:t>
      </w:r>
      <w:r w:rsidRPr="00F90282">
        <w:t>al.,</w:t>
      </w:r>
      <w:r w:rsidR="00692FC7" w:rsidRPr="00F90282">
        <w:t xml:space="preserve"> </w:t>
      </w:r>
      <w:r w:rsidRPr="00F90282">
        <w:t>2009;</w:t>
      </w:r>
      <w:r w:rsidR="00692FC7" w:rsidRPr="00F90282">
        <w:t xml:space="preserve"> </w:t>
      </w:r>
      <w:r w:rsidRPr="00F90282">
        <w:t>Özer</w:t>
      </w:r>
      <w:r w:rsidR="00692FC7" w:rsidRPr="00F90282">
        <w:t xml:space="preserve"> </w:t>
      </w:r>
      <w:r w:rsidRPr="00F90282">
        <w:t>et</w:t>
      </w:r>
      <w:r w:rsidR="00692FC7" w:rsidRPr="00F90282">
        <w:t xml:space="preserve"> </w:t>
      </w:r>
      <w:r w:rsidRPr="00F90282">
        <w:t>al.,</w:t>
      </w:r>
      <w:r w:rsidR="00692FC7" w:rsidRPr="00F90282">
        <w:t xml:space="preserve"> </w:t>
      </w:r>
      <w:r w:rsidRPr="00F90282">
        <w:t>2013</w:t>
      </w:r>
      <w:r w:rsidR="00692FC7" w:rsidRPr="00F90282">
        <w:t xml:space="preserve"> </w:t>
      </w:r>
      <w:r w:rsidRPr="00F90282">
        <w:t>Zhao</w:t>
      </w:r>
      <w:r w:rsidR="00692FC7" w:rsidRPr="00F90282">
        <w:t xml:space="preserve"> </w:t>
      </w:r>
      <w:r w:rsidRPr="00F90282">
        <w:t>et</w:t>
      </w:r>
      <w:r w:rsidR="00692FC7" w:rsidRPr="00F90282">
        <w:t xml:space="preserve"> </w:t>
      </w:r>
      <w:r w:rsidRPr="00F90282">
        <w:t>al.,</w:t>
      </w:r>
      <w:r w:rsidR="00692FC7" w:rsidRPr="00F90282">
        <w:t xml:space="preserve"> </w:t>
      </w:r>
      <w:r w:rsidRPr="00F90282">
        <w:t>2012).</w:t>
      </w:r>
      <w:r w:rsidR="003A251E" w:rsidRPr="00F90282">
        <w:t xml:space="preserve"> B</w:t>
      </w:r>
      <w:r w:rsidRPr="00F90282">
        <w:t>ased</w:t>
      </w:r>
      <w:r w:rsidR="00692FC7" w:rsidRPr="00F90282">
        <w:t xml:space="preserve"> </w:t>
      </w:r>
      <w:r w:rsidRPr="00F90282">
        <w:t>on</w:t>
      </w:r>
      <w:r w:rsidR="00692FC7" w:rsidRPr="00F90282">
        <w:t xml:space="preserve"> </w:t>
      </w:r>
      <w:r w:rsidRPr="00F90282">
        <w:t>th</w:t>
      </w:r>
      <w:r w:rsidR="003A251E" w:rsidRPr="00F90282">
        <w:t>is</w:t>
      </w:r>
      <w:r w:rsidR="00692FC7" w:rsidRPr="00F90282">
        <w:t xml:space="preserve"> </w:t>
      </w:r>
      <w:r w:rsidRPr="00F90282">
        <w:t>discussion,</w:t>
      </w:r>
      <w:r w:rsidR="00692FC7" w:rsidRPr="00F90282">
        <w:t xml:space="preserve"> </w:t>
      </w:r>
      <w:r w:rsidRPr="00F90282">
        <w:t>this</w:t>
      </w:r>
      <w:r w:rsidR="00692FC7" w:rsidRPr="00F90282">
        <w:t xml:space="preserve"> </w:t>
      </w:r>
      <w:r w:rsidRPr="00F90282">
        <w:t>dissertation</w:t>
      </w:r>
      <w:r w:rsidR="00692FC7" w:rsidRPr="00F90282">
        <w:t xml:space="preserve"> </w:t>
      </w:r>
      <w:r w:rsidRPr="00F90282">
        <w:t>appl</w:t>
      </w:r>
      <w:r w:rsidR="003A251E" w:rsidRPr="00F90282">
        <w:t>ies</w:t>
      </w:r>
      <w:r w:rsidR="00692FC7" w:rsidRPr="00F90282">
        <w:t xml:space="preserve"> </w:t>
      </w:r>
      <w:r w:rsidRPr="00F90282">
        <w:t>SERVPERF</w:t>
      </w:r>
      <w:r w:rsidR="003A251E" w:rsidRPr="00F90282">
        <w:t xml:space="preserve">, which </w:t>
      </w:r>
      <w:r w:rsidR="002F20A8" w:rsidRPr="00F90282">
        <w:t xml:space="preserve">assesses actual </w:t>
      </w:r>
      <w:r w:rsidR="003A251E" w:rsidRPr="00F90282">
        <w:t xml:space="preserve">service </w:t>
      </w:r>
      <w:r w:rsidRPr="00F90282">
        <w:t>performance.</w:t>
      </w:r>
      <w:r w:rsidR="003A251E" w:rsidRPr="00F90282">
        <w:t xml:space="preserve"> However, t</w:t>
      </w:r>
      <w:r w:rsidRPr="00F90282">
        <w:t>o</w:t>
      </w:r>
      <w:r w:rsidR="00692FC7" w:rsidRPr="00F90282">
        <w:t xml:space="preserve"> </w:t>
      </w:r>
      <w:r w:rsidRPr="00F90282">
        <w:t>evaluate</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especially</w:t>
      </w:r>
      <w:r w:rsidR="00692FC7">
        <w:t xml:space="preserve"> </w:t>
      </w:r>
      <w:r w:rsidRPr="001E779B">
        <w:t>regarding</w:t>
      </w:r>
      <w:r w:rsidR="00692FC7">
        <w:t xml:space="preserve"> </w:t>
      </w:r>
      <w:r w:rsidRPr="001E779B">
        <w:t>governments,</w:t>
      </w:r>
      <w:r w:rsidR="00692FC7">
        <w:t xml:space="preserve"> </w:t>
      </w:r>
      <w:r w:rsidRPr="001E779B">
        <w:t>a</w:t>
      </w:r>
      <w:r w:rsidR="00692FC7">
        <w:t xml:space="preserve"> </w:t>
      </w:r>
      <w:r w:rsidRPr="001E779B">
        <w:t>researcher</w:t>
      </w:r>
      <w:r w:rsidR="00692FC7">
        <w:t xml:space="preserve"> </w:t>
      </w:r>
      <w:r w:rsidRPr="001E779B">
        <w:t>must</w:t>
      </w:r>
      <w:r w:rsidR="00692FC7">
        <w:t xml:space="preserve"> </w:t>
      </w:r>
      <w:r w:rsidRPr="001E779B">
        <w:t>first</w:t>
      </w:r>
      <w:r w:rsidR="00692FC7">
        <w:t xml:space="preserve"> </w:t>
      </w:r>
      <w:r w:rsidR="003A251E">
        <w:t>discover which</w:t>
      </w:r>
      <w:r w:rsidR="00692FC7">
        <w:t xml:space="preserve"> </w:t>
      </w:r>
      <w:r w:rsidRPr="001E779B">
        <w:t>dimensions</w:t>
      </w:r>
      <w:r w:rsidR="00692FC7">
        <w:t xml:space="preserve"> </w:t>
      </w:r>
      <w:r w:rsidR="003A251E">
        <w:t>a</w:t>
      </w:r>
      <w:r w:rsidRPr="001E779B">
        <w:t>ffect</w:t>
      </w:r>
      <w:r w:rsidR="00692FC7">
        <w:t xml:space="preserve"> </w:t>
      </w:r>
      <w:r w:rsidRPr="001E779B">
        <w:t>service</w:t>
      </w:r>
      <w:r w:rsidR="00692FC7">
        <w:t xml:space="preserve"> </w:t>
      </w:r>
      <w:r w:rsidRPr="001E779B">
        <w:t>quality.</w:t>
      </w:r>
    </w:p>
    <w:p w14:paraId="1575515C" w14:textId="77777777" w:rsidR="000F43DD" w:rsidRPr="003C5FE9" w:rsidRDefault="000F43DD" w:rsidP="003C5FE9">
      <w:pPr>
        <w:pStyle w:val="Heading3"/>
        <w:rPr>
          <w:rFonts w:ascii="Times New Roman" w:eastAsia="Times New Roman" w:hAnsi="Times New Roman"/>
          <w:color w:val="000000" w:themeColor="text1"/>
          <w:sz w:val="28"/>
          <w:szCs w:val="23"/>
        </w:rPr>
      </w:pPr>
      <w:bookmarkStart w:id="58" w:name="_Toc458533676"/>
      <w:r w:rsidRPr="003C5FE9">
        <w:rPr>
          <w:rFonts w:ascii="Times New Roman" w:eastAsia="Times New Roman" w:hAnsi="Times New Roman"/>
          <w:color w:val="000000" w:themeColor="text1"/>
          <w:sz w:val="28"/>
          <w:szCs w:val="23"/>
        </w:rPr>
        <w:t>M-Government</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Service</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Quality</w:t>
      </w:r>
      <w:bookmarkEnd w:id="58"/>
    </w:p>
    <w:p w14:paraId="45B2DEA7" w14:textId="1D420300" w:rsidR="000F43DD" w:rsidRPr="001E779B" w:rsidRDefault="000F43DD" w:rsidP="003E2044">
      <w:pPr>
        <w:pStyle w:val="NormalWeb"/>
        <w:shd w:val="clear" w:color="auto" w:fill="FFFFFF"/>
        <w:spacing w:before="0" w:beforeAutospacing="0" w:after="0" w:afterAutospacing="0" w:line="480" w:lineRule="auto"/>
        <w:jc w:val="lowKashida"/>
        <w:textAlignment w:val="baseline"/>
      </w:pPr>
      <w:r w:rsidRPr="001E779B">
        <w:t>To</w:t>
      </w:r>
      <w:r w:rsidR="00692FC7">
        <w:t xml:space="preserve"> </w:t>
      </w:r>
      <w:r w:rsidRPr="001E779B">
        <w:t>evaluate</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especially</w:t>
      </w:r>
      <w:r w:rsidR="00692FC7">
        <w:t xml:space="preserve"> </w:t>
      </w:r>
      <w:r w:rsidRPr="001E779B">
        <w:t>regarding</w:t>
      </w:r>
      <w:r w:rsidR="00692FC7">
        <w:t xml:space="preserve"> </w:t>
      </w:r>
      <w:r w:rsidRPr="001E779B">
        <w:t>governments,</w:t>
      </w:r>
      <w:r w:rsidR="00692FC7">
        <w:t xml:space="preserve"> </w:t>
      </w:r>
      <w:r w:rsidRPr="001E779B">
        <w:t>a</w:t>
      </w:r>
      <w:r w:rsidR="00692FC7">
        <w:t xml:space="preserve"> </w:t>
      </w:r>
      <w:r w:rsidRPr="001E779B">
        <w:t>researcher</w:t>
      </w:r>
      <w:r w:rsidR="00692FC7">
        <w:t xml:space="preserve"> </w:t>
      </w:r>
      <w:r w:rsidRPr="001E779B">
        <w:t>must</w:t>
      </w:r>
      <w:r w:rsidR="00692FC7">
        <w:t xml:space="preserve"> </w:t>
      </w:r>
      <w:r w:rsidRPr="001E779B">
        <w:t>first</w:t>
      </w:r>
      <w:r w:rsidR="00692FC7">
        <w:t xml:space="preserve"> </w:t>
      </w:r>
      <w:r w:rsidR="003A251E">
        <w:t xml:space="preserve">discover which </w:t>
      </w:r>
      <w:r w:rsidRPr="001E779B">
        <w:t>dimensions</w:t>
      </w:r>
      <w:r w:rsidR="00692FC7">
        <w:t xml:space="preserve"> </w:t>
      </w:r>
      <w:r w:rsidRPr="001E779B">
        <w:t>affect</w:t>
      </w:r>
      <w:r w:rsidR="00692FC7">
        <w:t xml:space="preserve"> </w:t>
      </w:r>
      <w:r w:rsidRPr="001E779B">
        <w:t>service</w:t>
      </w:r>
      <w:r w:rsidR="00692FC7">
        <w:t xml:space="preserve"> </w:t>
      </w:r>
      <w:r w:rsidRPr="001E779B">
        <w:t>quality.</w:t>
      </w:r>
      <w:r w:rsidR="00692FC7">
        <w:t xml:space="preserve"> </w:t>
      </w:r>
      <w:r w:rsidRPr="001E779B">
        <w:t>Thus,</w:t>
      </w:r>
      <w:r w:rsidR="00692FC7">
        <w:t xml:space="preserve"> </w:t>
      </w:r>
      <w:r w:rsidRPr="001E779B">
        <w:t>this</w:t>
      </w:r>
      <w:r w:rsidR="00692FC7">
        <w:t xml:space="preserve"> </w:t>
      </w:r>
      <w:r w:rsidRPr="001E779B">
        <w:t>study</w:t>
      </w:r>
      <w:r w:rsidR="00692FC7">
        <w:t xml:space="preserve"> </w:t>
      </w:r>
      <w:r w:rsidRPr="001E779B">
        <w:t>develops</w:t>
      </w:r>
      <w:r w:rsidR="00692FC7">
        <w:t xml:space="preserve"> </w:t>
      </w:r>
      <w:r w:rsidRPr="001E779B">
        <w:t>an</w:t>
      </w:r>
      <w:r w:rsidR="00692FC7">
        <w:t xml:space="preserve"> </w:t>
      </w:r>
      <w:r w:rsidRPr="001E779B">
        <w:t>m-government</w:t>
      </w:r>
      <w:r w:rsidR="00692FC7">
        <w:t xml:space="preserve"> </w:t>
      </w:r>
      <w:r w:rsidRPr="001E779B">
        <w:t>service</w:t>
      </w:r>
      <w:r w:rsidR="00692FC7">
        <w:t xml:space="preserve"> </w:t>
      </w:r>
      <w:r w:rsidRPr="001E779B">
        <w:t>quality</w:t>
      </w:r>
      <w:r w:rsidR="00692FC7">
        <w:t xml:space="preserve"> </w:t>
      </w:r>
      <w:r w:rsidRPr="001E779B">
        <w:t>framework,</w:t>
      </w:r>
      <w:r w:rsidR="00692FC7">
        <w:t xml:space="preserve"> </w:t>
      </w:r>
      <w:r w:rsidRPr="001E779B">
        <w:t>contributing</w:t>
      </w:r>
      <w:r w:rsidR="00692FC7">
        <w:t xml:space="preserve"> </w:t>
      </w:r>
      <w:r w:rsidRPr="001E779B">
        <w:t>to</w:t>
      </w:r>
      <w:r w:rsidR="00692FC7">
        <w:t xml:space="preserve"> </w:t>
      </w:r>
      <w:r w:rsidRPr="001E779B">
        <w:t>literature</w:t>
      </w:r>
      <w:r w:rsidR="00692FC7">
        <w:t xml:space="preserve"> </w:t>
      </w:r>
      <w:r w:rsidRPr="001E779B">
        <w:t>on</w:t>
      </w:r>
      <w:r w:rsidR="00692FC7">
        <w:t xml:space="preserve"> </w:t>
      </w:r>
      <w:r w:rsidRPr="001E779B">
        <w:t>service</w:t>
      </w:r>
      <w:r w:rsidR="00692FC7">
        <w:t xml:space="preserve"> </w:t>
      </w:r>
      <w:r w:rsidRPr="001E779B">
        <w:t>quality</w:t>
      </w:r>
      <w:r w:rsidR="00692FC7">
        <w:t xml:space="preserve"> </w:t>
      </w:r>
      <w:r w:rsidRPr="001E779B">
        <w:t>dimensions</w:t>
      </w:r>
      <w:r w:rsidR="00692FC7">
        <w:t xml:space="preserve"> </w:t>
      </w:r>
      <w:r w:rsidRPr="001E779B">
        <w:t>in</w:t>
      </w:r>
      <w:r w:rsidR="00692FC7">
        <w:t xml:space="preserve"> </w:t>
      </w:r>
      <w:r w:rsidRPr="001E779B">
        <w:t>the</w:t>
      </w:r>
      <w:r w:rsidR="00692FC7">
        <w:t xml:space="preserve"> </w:t>
      </w:r>
      <w:r w:rsidRPr="001E779B">
        <w:t>context</w:t>
      </w:r>
      <w:r w:rsidR="00692FC7">
        <w:t xml:space="preserve"> </w:t>
      </w:r>
      <w:r w:rsidRPr="001E779B">
        <w:t>of</w:t>
      </w:r>
      <w:r w:rsidR="00692FC7">
        <w:t xml:space="preserve"> </w:t>
      </w:r>
      <w:r w:rsidRPr="001E779B">
        <w:t>m-government</w:t>
      </w:r>
      <w:r w:rsidR="00692FC7">
        <w:t xml:space="preserve"> </w:t>
      </w:r>
      <w:r w:rsidRPr="001E779B">
        <w:t>since</w:t>
      </w:r>
      <w:r w:rsidR="00692FC7">
        <w:t xml:space="preserve"> </w:t>
      </w:r>
      <w:r w:rsidRPr="001E779B">
        <w:t>few</w:t>
      </w:r>
      <w:r w:rsidR="00692FC7">
        <w:t xml:space="preserve"> </w:t>
      </w:r>
      <w:r w:rsidRPr="001E779B">
        <w:t>studies</w:t>
      </w:r>
      <w:r w:rsidR="00692FC7">
        <w:t xml:space="preserve"> </w:t>
      </w:r>
      <w:r w:rsidRPr="001E779B">
        <w:t>have</w:t>
      </w:r>
      <w:r w:rsidR="00692FC7">
        <w:t xml:space="preserve"> </w:t>
      </w:r>
      <w:r w:rsidRPr="001E779B">
        <w:t>been</w:t>
      </w:r>
      <w:r w:rsidR="00692FC7">
        <w:t xml:space="preserve"> </w:t>
      </w:r>
      <w:r w:rsidRPr="001E779B">
        <w:t>conducted</w:t>
      </w:r>
      <w:r w:rsidR="00692FC7">
        <w:t xml:space="preserve"> </w:t>
      </w:r>
      <w:r w:rsidR="003A251E">
        <w:t>o</w:t>
      </w:r>
      <w:r w:rsidRPr="001E779B">
        <w:t>n</w:t>
      </w:r>
      <w:r w:rsidR="00692FC7">
        <w:t xml:space="preserve"> </w:t>
      </w:r>
      <w:r w:rsidRPr="001E779B">
        <w:t>this</w:t>
      </w:r>
      <w:r w:rsidR="00692FC7">
        <w:t xml:space="preserve"> </w:t>
      </w:r>
      <w:r w:rsidR="003A251E">
        <w:t xml:space="preserve">topic </w:t>
      </w:r>
      <w:r w:rsidRPr="001E779B">
        <w:t>(Akter</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Pr="001E779B">
        <w:t>Lu</w:t>
      </w:r>
      <w:r w:rsidR="00692FC7">
        <w:t xml:space="preserve"> </w:t>
      </w:r>
      <w:r w:rsidRPr="001E779B">
        <w:t>et</w:t>
      </w:r>
      <w:r w:rsidR="00692FC7">
        <w:t xml:space="preserve"> </w:t>
      </w:r>
      <w:r w:rsidRPr="001E779B">
        <w:t>al.,</w:t>
      </w:r>
      <w:r w:rsidR="00692FC7">
        <w:t xml:space="preserve"> </w:t>
      </w:r>
      <w:r w:rsidRPr="001E779B">
        <w:t>2009).</w:t>
      </w:r>
      <w:r w:rsidR="00692FC7">
        <w:t xml:space="preserve"> </w:t>
      </w:r>
      <w:r w:rsidRPr="001E779B">
        <w:t>M-government</w:t>
      </w:r>
      <w:r w:rsidR="00692FC7">
        <w:t xml:space="preserve"> </w:t>
      </w:r>
      <w:r w:rsidRPr="001E779B">
        <w:t>also</w:t>
      </w:r>
      <w:r w:rsidR="00692FC7">
        <w:t xml:space="preserve"> </w:t>
      </w:r>
      <w:r w:rsidRPr="001E779B">
        <w:t>has</w:t>
      </w:r>
      <w:r w:rsidR="00692FC7">
        <w:t xml:space="preserve"> </w:t>
      </w:r>
      <w:r w:rsidRPr="001E779B">
        <w:t>some</w:t>
      </w:r>
      <w:r w:rsidR="00692FC7">
        <w:t xml:space="preserve"> </w:t>
      </w:r>
      <w:r w:rsidRPr="001E779B">
        <w:t>unique</w:t>
      </w:r>
      <w:r w:rsidR="00692FC7">
        <w:t xml:space="preserve"> </w:t>
      </w:r>
      <w:r w:rsidRPr="001E779B">
        <w:t>characteristics</w:t>
      </w:r>
      <w:r w:rsidR="00692FC7">
        <w:t xml:space="preserve"> </w:t>
      </w:r>
      <w:r w:rsidRPr="001E779B">
        <w:t>such</w:t>
      </w:r>
      <w:r w:rsidR="00692FC7">
        <w:t xml:space="preserve"> </w:t>
      </w:r>
      <w:r w:rsidRPr="001E779B">
        <w:t>as</w:t>
      </w:r>
      <w:r w:rsidR="00692FC7">
        <w:t xml:space="preserve"> </w:t>
      </w:r>
      <w:r w:rsidRPr="001E779B">
        <w:t>mobility,</w:t>
      </w:r>
      <w:r w:rsidR="00692FC7">
        <w:t xml:space="preserve"> </w:t>
      </w:r>
      <w:r w:rsidRPr="001E779B">
        <w:t>portability,</w:t>
      </w:r>
      <w:r w:rsidR="00692FC7">
        <w:t xml:space="preserve"> </w:t>
      </w:r>
      <w:r w:rsidRPr="001E779B">
        <w:t>location</w:t>
      </w:r>
      <w:r w:rsidR="003A251E">
        <w:t>,</w:t>
      </w:r>
      <w:r w:rsidR="00692FC7">
        <w:t xml:space="preserve"> </w:t>
      </w:r>
      <w:r w:rsidRPr="001E779B">
        <w:t>and</w:t>
      </w:r>
      <w:r w:rsidR="00692FC7">
        <w:t xml:space="preserve"> </w:t>
      </w:r>
      <w:r w:rsidRPr="001E779B">
        <w:t>personalization</w:t>
      </w:r>
      <w:r w:rsidR="00692FC7">
        <w:t xml:space="preserve"> </w:t>
      </w:r>
      <w:r w:rsidRPr="001E779B">
        <w:fldChar w:fldCharType="begin"/>
      </w:r>
      <w:r w:rsidRPr="001E779B">
        <w:instrText xml:space="preserve"> ADDIN ZOTERO_ITEM CSL_CITATION {"citationID":"JfP3uF8w","properties":{"formattedCitation":"(Wang, Feng, Fang, &amp; Lu, 2012)","plainCitation":"(Wang, Feng, Fang, &amp; Lu, 2012)"},"citationItems":[{"id":5721,"uris":["http://zotero.org/users/local/ZcbGDF3F/items/ZVM4TTTH"],"uri":["http://zotero.org/users/local/ZcbGDF3F/items/ZVM4TTTH"],"itemData":{"id":5721,"type":"article-journal","title":"Model for Value Creation in Mobile Government: an Integrated Theory Perspective","container-title":"International Journal of Advancements in Computing Technology","page":"16-23","volume":"4","issue":"2","archive":"ProQuest Central","archive_location":"1012174642","ISSN":"20058039","language":"English","author":[{"family":"Wang","given":"Changlin"},{"family":"Feng","given":"Yuqiang"},{"family":"Fang","given":"Runsheng"},{"family":"Lu","given":"Zhenhua"}],"issued":{"date-parts":[["2012",2]]}}}],"schema":"https://github.com/citation-style-language/schema/raw/master/csl-citation.json"} </w:instrText>
      </w:r>
      <w:r w:rsidRPr="001E779B">
        <w:fldChar w:fldCharType="separate"/>
      </w:r>
      <w:r w:rsidRPr="001E779B">
        <w:t>(Wang</w:t>
      </w:r>
      <w:r w:rsidR="00692FC7">
        <w:t xml:space="preserve"> </w:t>
      </w:r>
      <w:r w:rsidRPr="001E779B">
        <w:t>et</w:t>
      </w:r>
      <w:r w:rsidR="00692FC7">
        <w:t xml:space="preserve"> </w:t>
      </w:r>
      <w:r w:rsidRPr="001E779B">
        <w:t>al.,</w:t>
      </w:r>
      <w:r w:rsidR="00692FC7">
        <w:t xml:space="preserve"> </w:t>
      </w:r>
      <w:r w:rsidRPr="001E779B">
        <w:t>2012)</w:t>
      </w:r>
      <w:r w:rsidRPr="001E779B">
        <w:fldChar w:fldCharType="end"/>
      </w:r>
      <w:r w:rsidR="003A251E">
        <w:t>,</w:t>
      </w:r>
      <w:r w:rsidR="00692FC7">
        <w:t xml:space="preserve"> </w:t>
      </w:r>
      <w:r w:rsidRPr="001E779B">
        <w:t>which</w:t>
      </w:r>
      <w:r w:rsidR="00692FC7">
        <w:t xml:space="preserve"> </w:t>
      </w:r>
      <w:r w:rsidRPr="001E779B">
        <w:t>makes</w:t>
      </w:r>
      <w:r w:rsidR="00692FC7">
        <w:t xml:space="preserve"> </w:t>
      </w:r>
      <w:r w:rsidRPr="001E779B">
        <w:t>it</w:t>
      </w:r>
      <w:r w:rsidR="00692FC7">
        <w:t xml:space="preserve"> </w:t>
      </w:r>
      <w:r w:rsidRPr="001E779B">
        <w:t>a</w:t>
      </w:r>
      <w:r w:rsidR="00692FC7">
        <w:t xml:space="preserve"> </w:t>
      </w:r>
      <w:r w:rsidR="008A014F">
        <w:t>unique</w:t>
      </w:r>
      <w:r w:rsidR="00692FC7">
        <w:t xml:space="preserve"> </w:t>
      </w:r>
      <w:r w:rsidRPr="001E779B">
        <w:t>channel</w:t>
      </w:r>
      <w:r w:rsidR="00692FC7">
        <w:t xml:space="preserve"> </w:t>
      </w:r>
      <w:r w:rsidRPr="001E779B">
        <w:t>to</w:t>
      </w:r>
      <w:r w:rsidR="00692FC7">
        <w:t xml:space="preserve"> </w:t>
      </w:r>
      <w:r w:rsidRPr="001E779B">
        <w:t>deliver</w:t>
      </w:r>
      <w:r w:rsidR="00692FC7">
        <w:t xml:space="preserve"> </w:t>
      </w:r>
      <w:r w:rsidRPr="001E779B">
        <w:t>e-services</w:t>
      </w:r>
      <w:r w:rsidR="00692FC7">
        <w:t xml:space="preserve"> </w:t>
      </w:r>
      <w:r w:rsidRPr="001E779B">
        <w:fldChar w:fldCharType="begin"/>
      </w:r>
      <w:r w:rsidRPr="001E779B">
        <w:instrText xml:space="preserve"> ADDIN ZOTERO_ITEM CSL_CITATION {"citationID":"kiPWwGy7","properties":{"formattedCitation":"(Alomari, Elrehail, &amp; Al Shibly, 2013)","plainCitation":"(Alomari, Elrehail, &amp; Al Shibly, 2013)"},"citationItems":[{"id":5806,"uris":["http://zotero.org/users/local/ZcbGDF3F/items/49KKI9UW"],"uri":["http://zotero.org/users/local/ZcbGDF3F/items/49KKI9UW"],"itemData":{"id":5806,"type":"article-journal","title":"Mobile-Government: Challenges and Opportunities Jordan as Case study","container-title":"International Journal of Business and Social Science","volume":"4","issue":"12","archive":"ProQuest Central","archive_location":"1462439428","abstract":"The e-government program aims to provide government services to citizens through different channels. One of these channels is mobile government that develops on the basis of traditional e-government. Mobile government affords a new method to improve government effectiveness and economy of public services. In the context of Jordan, mobile service is the most prevalent among the various segments of the society and powerful way for the deployment of government services with ease. Therefore, there is a real need for the transformation from egovernment to mobile government services. This paper will review mobile government application in Jordan which includes; the concept of mobile government, challenges of mobile government implementation, advantages of mobile government, and provide different cases of m-government applications applied in the globe scale. [PUBLICATION ABSTRACT]","URL":"http://adezproxy.adu.ac.ae/docview/1462439428?accountid=26149","ISSN":"22191933","language":"English","author":[{"family":"Alomari","given":"Mohammad A"},{"family":"Elrehail","given":"Hamzah H"},{"family":"Al Shibly","given":"Hytham"}],"issued":{"date-parts":[["2013",9]]}}}],"schema":"https://github.com/citation-style-language/schema/raw/master/csl-citation.json"} </w:instrText>
      </w:r>
      <w:r w:rsidRPr="001E779B">
        <w:fldChar w:fldCharType="separate"/>
      </w:r>
      <w:r w:rsidRPr="001E779B">
        <w:t>(Alomari,</w:t>
      </w:r>
      <w:r w:rsidR="00692FC7">
        <w:t xml:space="preserve"> </w:t>
      </w:r>
      <w:r w:rsidRPr="001E779B">
        <w:t>Elrehail,</w:t>
      </w:r>
      <w:r w:rsidR="00692FC7">
        <w:t xml:space="preserve"> </w:t>
      </w:r>
      <w:r w:rsidRPr="001E779B">
        <w:t>&amp;</w:t>
      </w:r>
      <w:r w:rsidR="00692FC7">
        <w:t xml:space="preserve"> </w:t>
      </w:r>
      <w:r w:rsidRPr="001E779B">
        <w:t>Al</w:t>
      </w:r>
      <w:r w:rsidR="00692FC7">
        <w:t xml:space="preserve"> </w:t>
      </w:r>
      <w:r w:rsidRPr="001E779B">
        <w:t>Shibly,</w:t>
      </w:r>
      <w:r w:rsidR="00692FC7">
        <w:t xml:space="preserve"> </w:t>
      </w:r>
      <w:r w:rsidRPr="001E779B">
        <w:t>2013)</w:t>
      </w:r>
      <w:r w:rsidRPr="001E779B">
        <w:fldChar w:fldCharType="end"/>
      </w:r>
      <w:r w:rsidRPr="001E779B">
        <w:t>.</w:t>
      </w:r>
      <w:r w:rsidR="00692FC7">
        <w:t xml:space="preserve"> </w:t>
      </w:r>
      <w:r w:rsidRPr="001E779B">
        <w:t>Various</w:t>
      </w:r>
      <w:r w:rsidR="00692FC7">
        <w:t xml:space="preserve"> </w:t>
      </w:r>
      <w:r w:rsidRPr="001E779B">
        <w:t>models</w:t>
      </w:r>
      <w:r w:rsidR="00692FC7">
        <w:t xml:space="preserve"> </w:t>
      </w:r>
      <w:r w:rsidRPr="001E779B">
        <w:t>have</w:t>
      </w:r>
      <w:r w:rsidR="00692FC7">
        <w:t xml:space="preserve"> </w:t>
      </w:r>
      <w:r w:rsidRPr="001E779B">
        <w:t>been</w:t>
      </w:r>
      <w:r w:rsidR="00692FC7">
        <w:t xml:space="preserve"> </w:t>
      </w:r>
      <w:r w:rsidRPr="001E779B">
        <w:t>proposed</w:t>
      </w:r>
      <w:r w:rsidR="00692FC7">
        <w:t xml:space="preserve"> </w:t>
      </w:r>
      <w:r w:rsidR="003A251E">
        <w:t>to</w:t>
      </w:r>
      <w:r w:rsidR="00692FC7">
        <w:t xml:space="preserve"> </w:t>
      </w:r>
      <w:r w:rsidRPr="001E779B">
        <w:t>understand</w:t>
      </w:r>
      <w:r w:rsidR="00692FC7">
        <w:t xml:space="preserve"> </w:t>
      </w:r>
      <w:r w:rsidR="003A251E">
        <w:t xml:space="preserve">the </w:t>
      </w:r>
      <w:r w:rsidRPr="001E779B">
        <w:t>service</w:t>
      </w:r>
      <w:r w:rsidR="00692FC7">
        <w:t xml:space="preserve"> </w:t>
      </w:r>
      <w:r w:rsidRPr="001E779B">
        <w:t>quality</w:t>
      </w:r>
      <w:r w:rsidR="00692FC7">
        <w:t xml:space="preserve"> </w:t>
      </w:r>
      <w:r w:rsidRPr="001E779B">
        <w:t>of</w:t>
      </w:r>
      <w:r w:rsidR="00692FC7">
        <w:t xml:space="preserve"> </w:t>
      </w:r>
      <w:r w:rsidRPr="001E779B">
        <w:t>mobile</w:t>
      </w:r>
      <w:r w:rsidR="00692FC7">
        <w:t xml:space="preserve"> </w:t>
      </w:r>
      <w:r w:rsidRPr="001E779B">
        <w:t>commerce</w:t>
      </w:r>
      <w:r w:rsidR="00692FC7">
        <w:t xml:space="preserve"> </w:t>
      </w:r>
      <w:r w:rsidRPr="001E779B">
        <w:t>and</w:t>
      </w:r>
      <w:r w:rsidR="00692FC7">
        <w:t xml:space="preserve"> </w:t>
      </w:r>
      <w:r w:rsidRPr="001E779B">
        <w:t>mobile</w:t>
      </w:r>
      <w:r w:rsidR="00692FC7">
        <w:t xml:space="preserve"> </w:t>
      </w:r>
      <w:r w:rsidRPr="001E779B">
        <w:t>services</w:t>
      </w:r>
      <w:r w:rsidR="008A014F">
        <w:t xml:space="preserve"> as will be discussed later</w:t>
      </w:r>
      <w:r w:rsidRPr="001E779B">
        <w:t>.</w:t>
      </w:r>
      <w:r w:rsidR="00692FC7">
        <w:t xml:space="preserve"> </w:t>
      </w:r>
      <w:r w:rsidRPr="001E779B">
        <w:t>These</w:t>
      </w:r>
      <w:r w:rsidR="00692FC7">
        <w:t xml:space="preserve"> </w:t>
      </w:r>
      <w:r w:rsidRPr="001E779B">
        <w:t>models</w:t>
      </w:r>
      <w:r w:rsidR="00692FC7">
        <w:t xml:space="preserve"> </w:t>
      </w:r>
      <w:r w:rsidRPr="001E779B">
        <w:t>are</w:t>
      </w:r>
      <w:r w:rsidR="00692FC7">
        <w:t xml:space="preserve"> </w:t>
      </w:r>
      <w:r w:rsidRPr="001E779B">
        <w:t>adapted</w:t>
      </w:r>
      <w:r w:rsidR="00692FC7">
        <w:t xml:space="preserve"> </w:t>
      </w:r>
      <w:r w:rsidRPr="001E779B">
        <w:t>to</w:t>
      </w:r>
      <w:r w:rsidR="00692FC7">
        <w:t xml:space="preserve"> </w:t>
      </w:r>
      <w:r w:rsidRPr="001E779B">
        <w:t>contexts</w:t>
      </w:r>
      <w:r w:rsidR="003A251E">
        <w:t xml:space="preserve"> such as</w:t>
      </w:r>
      <w:r w:rsidR="00692FC7">
        <w:t xml:space="preserve"> </w:t>
      </w:r>
      <w:r w:rsidRPr="001E779B">
        <w:t>banking</w:t>
      </w:r>
      <w:r w:rsidR="00692FC7">
        <w:t xml:space="preserve"> </w:t>
      </w:r>
      <w:r w:rsidRPr="001E779B">
        <w:t>and</w:t>
      </w:r>
      <w:r w:rsidR="00692FC7">
        <w:t xml:space="preserve"> </w:t>
      </w:r>
      <w:r w:rsidRPr="001E779B">
        <w:t>m-commerce.</w:t>
      </w:r>
      <w:r w:rsidR="00692FC7">
        <w:t xml:space="preserve"> </w:t>
      </w:r>
      <w:r w:rsidRPr="001E779B">
        <w:t>However,</w:t>
      </w:r>
      <w:r w:rsidR="00692FC7">
        <w:t xml:space="preserve"> </w:t>
      </w:r>
      <w:r w:rsidRPr="001E779B">
        <w:t>there</w:t>
      </w:r>
      <w:r w:rsidR="00692FC7">
        <w:t xml:space="preserve"> </w:t>
      </w:r>
      <w:r w:rsidRPr="001E779B">
        <w:t>is</w:t>
      </w:r>
      <w:r w:rsidR="00692FC7">
        <w:t xml:space="preserve"> </w:t>
      </w:r>
      <w:r w:rsidRPr="001E779B">
        <w:t>need</w:t>
      </w:r>
      <w:r w:rsidR="00692FC7">
        <w:t xml:space="preserve"> </w:t>
      </w:r>
      <w:r w:rsidRPr="001E779B">
        <w:t>for</w:t>
      </w:r>
      <w:r w:rsidR="00692FC7">
        <w:t xml:space="preserve"> </w:t>
      </w:r>
      <w:r w:rsidRPr="001E779B">
        <w:t>a</w:t>
      </w:r>
      <w:r w:rsidR="00692FC7">
        <w:t xml:space="preserve"> </w:t>
      </w:r>
      <w:r w:rsidRPr="001E779B">
        <w:t>comprehensive</w:t>
      </w:r>
      <w:r w:rsidR="00692FC7">
        <w:t xml:space="preserve"> </w:t>
      </w:r>
      <w:r w:rsidRPr="001E779B">
        <w:t>model</w:t>
      </w:r>
      <w:r w:rsidR="00692FC7">
        <w:t xml:space="preserve"> </w:t>
      </w:r>
      <w:r w:rsidRPr="001E779B">
        <w:t>of</w:t>
      </w:r>
      <w:r w:rsidR="00692FC7">
        <w:t xml:space="preserve"> </w:t>
      </w:r>
      <w:r w:rsidRPr="001E779B">
        <w:t>m-government</w:t>
      </w:r>
      <w:r w:rsidR="00692FC7">
        <w:t xml:space="preserve"> </w:t>
      </w:r>
      <w:r w:rsidRPr="001E779B">
        <w:t>service</w:t>
      </w:r>
      <w:r w:rsidR="00692FC7">
        <w:t xml:space="preserve"> </w:t>
      </w:r>
      <w:r w:rsidRPr="001E779B">
        <w:t>quality.</w:t>
      </w:r>
      <w:r w:rsidR="00692FC7">
        <w:t xml:space="preserve"> </w:t>
      </w:r>
      <w:r w:rsidRPr="001E779B">
        <w:t>Negi</w:t>
      </w:r>
      <w:r w:rsidR="00692FC7">
        <w:t xml:space="preserve"> </w:t>
      </w:r>
      <w:r w:rsidRPr="001E779B">
        <w:t>(2009)</w:t>
      </w:r>
      <w:r w:rsidR="00692FC7">
        <w:t xml:space="preserve"> </w:t>
      </w:r>
      <w:r w:rsidRPr="001E779B">
        <w:t>highlight</w:t>
      </w:r>
      <w:r w:rsidR="003A251E">
        <w:t>s</w:t>
      </w:r>
      <w:r w:rsidR="00692FC7">
        <w:t xml:space="preserve"> </w:t>
      </w:r>
      <w:r w:rsidRPr="001E779B">
        <w:t>the</w:t>
      </w:r>
      <w:r w:rsidR="00692FC7">
        <w:t xml:space="preserve"> </w:t>
      </w:r>
      <w:r w:rsidRPr="001E779B">
        <w:t>absence</w:t>
      </w:r>
      <w:r w:rsidR="00692FC7">
        <w:t xml:space="preserve"> </w:t>
      </w:r>
      <w:r w:rsidRPr="001E779B">
        <w:t>of</w:t>
      </w:r>
      <w:r w:rsidR="00692FC7">
        <w:t xml:space="preserve"> </w:t>
      </w:r>
      <w:r w:rsidRPr="001E779B">
        <w:t>a</w:t>
      </w:r>
      <w:r w:rsidR="00692FC7">
        <w:t xml:space="preserve"> </w:t>
      </w:r>
      <w:r w:rsidRPr="001E779B">
        <w:t>scale</w:t>
      </w:r>
      <w:r w:rsidR="00692FC7">
        <w:t xml:space="preserve"> </w:t>
      </w:r>
      <w:r w:rsidRPr="001E779B">
        <w:t>to</w:t>
      </w:r>
      <w:r w:rsidR="00692FC7">
        <w:t xml:space="preserve"> </w:t>
      </w:r>
      <w:r w:rsidRPr="001E779B">
        <w:t>measure</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003A251E">
        <w:t>since</w:t>
      </w:r>
      <w:r w:rsidR="00692FC7">
        <w:t xml:space="preserve"> </w:t>
      </w:r>
      <w:r w:rsidRPr="001E779B">
        <w:t>most</w:t>
      </w:r>
      <w:r w:rsidR="00692FC7">
        <w:t xml:space="preserve"> </w:t>
      </w:r>
      <w:r w:rsidRPr="001E779B">
        <w:t>researchers</w:t>
      </w:r>
      <w:r w:rsidR="00692FC7">
        <w:t xml:space="preserve"> </w:t>
      </w:r>
      <w:r w:rsidRPr="001E779B">
        <w:t>adapt</w:t>
      </w:r>
      <w:r w:rsidR="00692FC7">
        <w:t xml:space="preserve"> </w:t>
      </w:r>
      <w:r w:rsidRPr="001E779B">
        <w:t>e-service</w:t>
      </w:r>
      <w:r w:rsidR="00692FC7">
        <w:t xml:space="preserve"> </w:t>
      </w:r>
      <w:r w:rsidRPr="001E779B">
        <w:t>quality</w:t>
      </w:r>
      <w:r w:rsidR="00692FC7">
        <w:t xml:space="preserve"> </w:t>
      </w:r>
      <w:r w:rsidRPr="001E779B">
        <w:t>scales</w:t>
      </w:r>
      <w:r w:rsidR="00692FC7">
        <w:t xml:space="preserve"> </w:t>
      </w:r>
      <w:r w:rsidRPr="001E779B">
        <w:t>to</w:t>
      </w:r>
      <w:r w:rsidR="00692FC7">
        <w:t xml:space="preserve"> </w:t>
      </w:r>
      <w:r w:rsidR="003A251E">
        <w:t>a</w:t>
      </w:r>
      <w:r w:rsidR="00692FC7">
        <w:t xml:space="preserve"> </w:t>
      </w:r>
      <w:r w:rsidRPr="001E779B">
        <w:t>mobile</w:t>
      </w:r>
      <w:r w:rsidR="00692FC7">
        <w:t xml:space="preserve"> </w:t>
      </w:r>
      <w:r w:rsidRPr="001E779B">
        <w:t>context.</w:t>
      </w:r>
      <w:r w:rsidR="00692FC7">
        <w:t xml:space="preserve"> </w:t>
      </w:r>
      <w:r w:rsidRPr="001E779B">
        <w:t>However,</w:t>
      </w:r>
      <w:r w:rsidR="00692FC7">
        <w:t xml:space="preserve"> </w:t>
      </w:r>
      <w:r w:rsidRPr="001E779B">
        <w:t>mobile</w:t>
      </w:r>
      <w:r w:rsidR="00692FC7">
        <w:t xml:space="preserve"> </w:t>
      </w:r>
      <w:r w:rsidRPr="001E779B">
        <w:t>services</w:t>
      </w:r>
      <w:r w:rsidR="00692FC7">
        <w:t xml:space="preserve"> </w:t>
      </w:r>
      <w:r w:rsidRPr="001E779B">
        <w:t>have</w:t>
      </w:r>
      <w:r w:rsidR="00692FC7">
        <w:t xml:space="preserve"> </w:t>
      </w:r>
      <w:r w:rsidRPr="001E779B">
        <w:t>their</w:t>
      </w:r>
      <w:r w:rsidR="00692FC7">
        <w:t xml:space="preserve"> </w:t>
      </w:r>
      <w:r w:rsidRPr="001E779B">
        <w:t>own</w:t>
      </w:r>
      <w:r w:rsidR="00692FC7">
        <w:t xml:space="preserve"> </w:t>
      </w:r>
      <w:r w:rsidRPr="001E779B">
        <w:t>characteristics</w:t>
      </w:r>
      <w:r w:rsidR="00692FC7">
        <w:t xml:space="preserve"> </w:t>
      </w:r>
      <w:r w:rsidRPr="001E779B">
        <w:t>such</w:t>
      </w:r>
      <w:r w:rsidR="00692FC7">
        <w:t xml:space="preserve"> </w:t>
      </w:r>
      <w:r w:rsidRPr="001E779B">
        <w:t>as</w:t>
      </w:r>
      <w:r w:rsidR="00692FC7">
        <w:t xml:space="preserve"> </w:t>
      </w:r>
      <w:r w:rsidRPr="001E779B">
        <w:t>mobility,</w:t>
      </w:r>
      <w:r w:rsidR="00692FC7">
        <w:t xml:space="preserve"> </w:t>
      </w:r>
      <w:r w:rsidRPr="001E779B">
        <w:t>anytime</w:t>
      </w:r>
      <w:r w:rsidR="003A251E">
        <w:t>/</w:t>
      </w:r>
      <w:r w:rsidRPr="001E779B">
        <w:t>anywhere</w:t>
      </w:r>
      <w:r w:rsidR="00692FC7">
        <w:t xml:space="preserve"> </w:t>
      </w:r>
      <w:r w:rsidRPr="001E779B">
        <w:t>computing,</w:t>
      </w:r>
      <w:r w:rsidR="00692FC7">
        <w:t xml:space="preserve"> </w:t>
      </w:r>
      <w:r w:rsidRPr="001E779B">
        <w:t>and</w:t>
      </w:r>
      <w:r w:rsidR="00692FC7">
        <w:t xml:space="preserve"> </w:t>
      </w:r>
      <w:r w:rsidRPr="001E779B">
        <w:t>social</w:t>
      </w:r>
      <w:r w:rsidR="00692FC7">
        <w:t xml:space="preserve"> </w:t>
      </w:r>
      <w:r w:rsidRPr="001E779B">
        <w:t>conditions</w:t>
      </w:r>
      <w:r w:rsidR="00692FC7">
        <w:t xml:space="preserve"> </w:t>
      </w:r>
      <w:r w:rsidRPr="001E779B">
        <w:t>(Lu</w:t>
      </w:r>
      <w:r w:rsidR="00692FC7">
        <w:t xml:space="preserve"> </w:t>
      </w:r>
      <w:r w:rsidRPr="001E779B">
        <w:t>et</w:t>
      </w:r>
      <w:r w:rsidR="00692FC7">
        <w:t xml:space="preserve"> </w:t>
      </w:r>
      <w:r w:rsidRPr="001E779B">
        <w:t>al.,</w:t>
      </w:r>
      <w:r w:rsidR="00692FC7">
        <w:t xml:space="preserve"> </w:t>
      </w:r>
      <w:r w:rsidRPr="001E779B">
        <w:t>2009).</w:t>
      </w:r>
      <w:r w:rsidR="00692FC7">
        <w:t xml:space="preserve"> </w:t>
      </w:r>
      <w:r w:rsidRPr="001E779B">
        <w:t>Lu</w:t>
      </w:r>
      <w:r w:rsidR="00692FC7">
        <w:t xml:space="preserve"> </w:t>
      </w:r>
      <w:r w:rsidRPr="001E779B">
        <w:t>et</w:t>
      </w:r>
      <w:r w:rsidR="00692FC7">
        <w:t xml:space="preserve"> </w:t>
      </w:r>
      <w:r w:rsidRPr="001E779B">
        <w:t>al.</w:t>
      </w:r>
      <w:r w:rsidR="00692FC7">
        <w:t xml:space="preserve"> </w:t>
      </w:r>
      <w:r w:rsidRPr="001E779B">
        <w:t>(2009)</w:t>
      </w:r>
      <w:r w:rsidR="00692FC7">
        <w:t xml:space="preserve"> </w:t>
      </w:r>
      <w:r w:rsidR="003A251E">
        <w:t xml:space="preserve">argue </w:t>
      </w:r>
      <w:r w:rsidRPr="001E779B">
        <w:t>that</w:t>
      </w:r>
      <w:r w:rsidR="00692FC7">
        <w:t xml:space="preserve"> </w:t>
      </w:r>
      <w:r w:rsidR="003A251E" w:rsidRPr="001E779B">
        <w:t>when</w:t>
      </w:r>
      <w:r w:rsidR="003A251E">
        <w:t xml:space="preserve"> </w:t>
      </w:r>
      <w:r w:rsidR="003A251E" w:rsidRPr="001E779B">
        <w:t>evaluating</w:t>
      </w:r>
      <w:r w:rsidR="003A251E">
        <w:t xml:space="preserve"> </w:t>
      </w:r>
      <w:r w:rsidR="003A251E" w:rsidRPr="001E779B">
        <w:t>service</w:t>
      </w:r>
      <w:r w:rsidR="003A251E">
        <w:t xml:space="preserve"> </w:t>
      </w:r>
      <w:r w:rsidR="003A251E" w:rsidRPr="001E779B">
        <w:t>quality</w:t>
      </w:r>
      <w:r w:rsidR="003A251E">
        <w:t>,</w:t>
      </w:r>
      <w:r w:rsidR="003A251E" w:rsidRPr="001E779B">
        <w:t xml:space="preserve"> </w:t>
      </w:r>
      <w:r w:rsidRPr="001E779B">
        <w:t>context</w:t>
      </w:r>
      <w:r w:rsidR="00692FC7">
        <w:t xml:space="preserve"> </w:t>
      </w:r>
      <w:r w:rsidRPr="001E779B">
        <w:t>plays</w:t>
      </w:r>
      <w:r w:rsidR="00692FC7">
        <w:t xml:space="preserve"> </w:t>
      </w:r>
      <w:r w:rsidRPr="001E779B">
        <w:t>an</w:t>
      </w:r>
      <w:r w:rsidR="00692FC7">
        <w:t xml:space="preserve"> </w:t>
      </w:r>
      <w:r w:rsidRPr="001E779B">
        <w:t>important</w:t>
      </w:r>
      <w:r w:rsidR="00692FC7">
        <w:t xml:space="preserve"> </w:t>
      </w:r>
      <w:r w:rsidRPr="001E779B">
        <w:t>role</w:t>
      </w:r>
      <w:r w:rsidR="003A251E">
        <w:t>,</w:t>
      </w:r>
      <w:r w:rsidR="00692FC7">
        <w:t xml:space="preserve"> </w:t>
      </w:r>
      <w:r w:rsidRPr="001E779B">
        <w:t>with</w:t>
      </w:r>
      <w:r w:rsidR="00692FC7">
        <w:t xml:space="preserve"> </w:t>
      </w:r>
      <w:r w:rsidRPr="001E779B">
        <w:t>no</w:t>
      </w:r>
      <w:r w:rsidR="00692FC7">
        <w:t xml:space="preserve"> </w:t>
      </w:r>
      <w:r w:rsidRPr="001E779B">
        <w:t>single</w:t>
      </w:r>
      <w:r w:rsidR="00692FC7">
        <w:t xml:space="preserve"> </w:t>
      </w:r>
      <w:r w:rsidRPr="001E779B">
        <w:t>method</w:t>
      </w:r>
      <w:r w:rsidR="00692FC7">
        <w:t xml:space="preserve"> </w:t>
      </w:r>
      <w:r w:rsidRPr="001E779B">
        <w:t>to</w:t>
      </w:r>
      <w:r w:rsidR="00692FC7">
        <w:t xml:space="preserve"> </w:t>
      </w:r>
      <w:r w:rsidRPr="001E779B">
        <w:t>measure</w:t>
      </w:r>
      <w:r w:rsidR="00692FC7">
        <w:t xml:space="preserve"> </w:t>
      </w:r>
      <w:r w:rsidRPr="001E779B">
        <w:t>every</w:t>
      </w:r>
      <w:r w:rsidR="00692FC7">
        <w:t xml:space="preserve"> </w:t>
      </w:r>
      <w:r w:rsidRPr="001E779B">
        <w:t>industry</w:t>
      </w:r>
      <w:r w:rsidR="003A251E">
        <w:t xml:space="preserve"> </w:t>
      </w:r>
      <w:r w:rsidR="003A251E" w:rsidRPr="001E779B">
        <w:t>perfectly</w:t>
      </w:r>
      <w:r w:rsidRPr="001E779B">
        <w:t>.</w:t>
      </w:r>
      <w:r w:rsidR="00E24EBA">
        <w:t xml:space="preserve"> </w:t>
      </w:r>
      <w:r w:rsidR="003A251E">
        <w:t xml:space="preserve">They further argue that </w:t>
      </w:r>
      <w:r w:rsidRPr="001E779B">
        <w:t>there</w:t>
      </w:r>
      <w:r w:rsidR="00692FC7">
        <w:t xml:space="preserve"> </w:t>
      </w:r>
      <w:r w:rsidRPr="001E779B">
        <w:t>is</w:t>
      </w:r>
      <w:r w:rsidR="00692FC7">
        <w:t xml:space="preserve"> </w:t>
      </w:r>
      <w:r w:rsidR="003A251E">
        <w:t xml:space="preserve">a </w:t>
      </w:r>
      <w:r w:rsidRPr="001E779B">
        <w:t>scarcity</w:t>
      </w:r>
      <w:r w:rsidR="00692FC7">
        <w:t xml:space="preserve"> </w:t>
      </w:r>
      <w:r w:rsidRPr="001E779B">
        <w:t>of</w:t>
      </w:r>
      <w:r w:rsidR="00692FC7">
        <w:t xml:space="preserve"> </w:t>
      </w:r>
      <w:r w:rsidRPr="001E779B">
        <w:t>literature</w:t>
      </w:r>
      <w:r w:rsidR="00692FC7">
        <w:t xml:space="preserve"> </w:t>
      </w:r>
      <w:r w:rsidRPr="001E779B">
        <w:t>on</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Akter</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003A251E">
        <w:t xml:space="preserve">suggest a need </w:t>
      </w:r>
      <w:r w:rsidRPr="001E779B">
        <w:t>for</w:t>
      </w:r>
      <w:r w:rsidR="00692FC7">
        <w:t xml:space="preserve"> </w:t>
      </w:r>
      <w:r w:rsidRPr="001E779B">
        <w:t>an</w:t>
      </w:r>
      <w:r w:rsidR="00692FC7">
        <w:t xml:space="preserve"> </w:t>
      </w:r>
      <w:r w:rsidRPr="001E779B">
        <w:t>integrated</w:t>
      </w:r>
      <w:r w:rsidR="003A251E">
        <w:t>,</w:t>
      </w:r>
      <w:r w:rsidR="00692FC7">
        <w:t xml:space="preserve"> </w:t>
      </w:r>
      <w:r w:rsidRPr="001E779B">
        <w:t>validated</w:t>
      </w:r>
      <w:r w:rsidR="003A251E">
        <w:t>,</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model.</w:t>
      </w:r>
      <w:r w:rsidR="00692FC7">
        <w:t xml:space="preserve"> </w:t>
      </w:r>
      <w:r w:rsidRPr="001E779B">
        <w:t>Thus,</w:t>
      </w:r>
      <w:r w:rsidR="00692FC7">
        <w:t xml:space="preserve"> </w:t>
      </w:r>
      <w:r w:rsidRPr="001E779B">
        <w:t>this</w:t>
      </w:r>
      <w:r w:rsidR="00692FC7">
        <w:t xml:space="preserve"> </w:t>
      </w:r>
      <w:r w:rsidRPr="001E779B">
        <w:t>highlights</w:t>
      </w:r>
      <w:r w:rsidR="00692FC7">
        <w:t xml:space="preserve"> </w:t>
      </w:r>
      <w:r w:rsidRPr="001E779B">
        <w:t>a</w:t>
      </w:r>
      <w:r w:rsidR="00692FC7">
        <w:t xml:space="preserve"> </w:t>
      </w:r>
      <w:r w:rsidRPr="001E779B">
        <w:t>gap</w:t>
      </w:r>
      <w:r w:rsidR="00692FC7">
        <w:t xml:space="preserve"> </w:t>
      </w:r>
      <w:r w:rsidRPr="001E779B">
        <w:t>and</w:t>
      </w:r>
      <w:r w:rsidR="00692FC7">
        <w:t xml:space="preserve"> </w:t>
      </w:r>
      <w:r w:rsidRPr="001E779B">
        <w:t>need</w:t>
      </w:r>
      <w:r w:rsidR="00692FC7">
        <w:t xml:space="preserve"> </w:t>
      </w:r>
      <w:r w:rsidRPr="001E779B">
        <w:t>for</w:t>
      </w:r>
      <w:r w:rsidR="00692FC7">
        <w:t xml:space="preserve"> </w:t>
      </w:r>
      <w:r w:rsidRPr="001E779B">
        <w:t>a</w:t>
      </w:r>
      <w:r w:rsidR="00692FC7">
        <w:t xml:space="preserve"> </w:t>
      </w:r>
      <w:r w:rsidRPr="001E779B">
        <w:t>comprehensive</w:t>
      </w:r>
      <w:r w:rsidR="00692FC7">
        <w:t xml:space="preserve"> </w:t>
      </w:r>
      <w:r w:rsidRPr="001E779B">
        <w:t>model</w:t>
      </w:r>
      <w:r w:rsidR="00692FC7">
        <w:t xml:space="preserve"> </w:t>
      </w:r>
      <w:r w:rsidRPr="001E779B">
        <w:t>of</w:t>
      </w:r>
      <w:r w:rsidR="00692FC7">
        <w:t xml:space="preserve"> </w:t>
      </w:r>
      <w:r w:rsidRPr="001E779B">
        <w:t>m-government</w:t>
      </w:r>
      <w:r w:rsidR="00692FC7">
        <w:t xml:space="preserve"> </w:t>
      </w:r>
      <w:r w:rsidRPr="001E779B">
        <w:t>service</w:t>
      </w:r>
      <w:r w:rsidR="00692FC7">
        <w:t xml:space="preserve"> </w:t>
      </w:r>
      <w:r w:rsidRPr="001E779B">
        <w:t>quality.</w:t>
      </w:r>
      <w:r w:rsidR="003A251E">
        <w:t xml:space="preserve"> T</w:t>
      </w:r>
      <w:r w:rsidRPr="001E779B">
        <w:t>o</w:t>
      </w:r>
      <w:r w:rsidR="00692FC7">
        <w:t xml:space="preserve"> </w:t>
      </w:r>
      <w:r w:rsidRPr="001E779B">
        <w:t>construct</w:t>
      </w:r>
      <w:r w:rsidR="00692FC7">
        <w:t xml:space="preserve"> </w:t>
      </w:r>
      <w:r w:rsidR="003A251E">
        <w:t>a</w:t>
      </w:r>
      <w:r w:rsidR="00692FC7">
        <w:t xml:space="preserve"> </w:t>
      </w:r>
      <w:r w:rsidRPr="001E779B">
        <w:t>model,</w:t>
      </w:r>
      <w:r w:rsidR="00692FC7">
        <w:t xml:space="preserve"> </w:t>
      </w:r>
      <w:r w:rsidRPr="001E779B">
        <w:t>factors</w:t>
      </w:r>
      <w:r w:rsidR="00692FC7">
        <w:t xml:space="preserve"> </w:t>
      </w:r>
      <w:r w:rsidR="003A251E">
        <w:t xml:space="preserve">essential </w:t>
      </w:r>
      <w:r w:rsidRPr="001E779B">
        <w:t>to</w:t>
      </w:r>
      <w:r w:rsidR="00692FC7">
        <w:t xml:space="preserve"> </w:t>
      </w:r>
      <w:r w:rsidRPr="001E779B">
        <w:t>m-government</w:t>
      </w:r>
      <w:r w:rsidR="00692FC7">
        <w:t xml:space="preserve"> </w:t>
      </w:r>
      <w:r w:rsidRPr="001E779B">
        <w:t>service</w:t>
      </w:r>
      <w:r w:rsidR="00692FC7">
        <w:t xml:space="preserve"> </w:t>
      </w:r>
      <w:r w:rsidRPr="001E779B">
        <w:t>quality</w:t>
      </w:r>
      <w:r w:rsidR="00692FC7">
        <w:t xml:space="preserve"> </w:t>
      </w:r>
      <w:r w:rsidRPr="001E779B">
        <w:t>must</w:t>
      </w:r>
      <w:r w:rsidR="00692FC7">
        <w:t xml:space="preserve"> </w:t>
      </w:r>
      <w:r w:rsidRPr="001E779B">
        <w:t>be</w:t>
      </w:r>
      <w:r w:rsidR="00692FC7">
        <w:t xml:space="preserve"> </w:t>
      </w:r>
      <w:r w:rsidRPr="001E779B">
        <w:t>identified</w:t>
      </w:r>
      <w:r w:rsidR="00692FC7">
        <w:t xml:space="preserve"> </w:t>
      </w:r>
      <w:r w:rsidRPr="001E779B">
        <w:t>and</w:t>
      </w:r>
      <w:r w:rsidR="00692FC7">
        <w:t xml:space="preserve"> </w:t>
      </w:r>
      <w:r w:rsidRPr="001E779B">
        <w:t>defined.</w:t>
      </w:r>
      <w:r w:rsidR="00692FC7">
        <w:t xml:space="preserve"> </w:t>
      </w:r>
    </w:p>
    <w:p w14:paraId="7A147858" w14:textId="5BC41F49" w:rsidR="000F43DD" w:rsidRPr="001E779B" w:rsidRDefault="003A251E" w:rsidP="003E2044">
      <w:pPr>
        <w:pStyle w:val="NormalWeb"/>
        <w:shd w:val="clear" w:color="auto" w:fill="FFFFFF"/>
        <w:spacing w:before="0" w:beforeAutospacing="0" w:after="0" w:afterAutospacing="0" w:line="480" w:lineRule="auto"/>
        <w:jc w:val="lowKashida"/>
        <w:textAlignment w:val="baseline"/>
      </w:pPr>
      <w:r>
        <w:t>T</w:t>
      </w:r>
      <w:r w:rsidR="000F43DD" w:rsidRPr="001E779B">
        <w:t>his</w:t>
      </w:r>
      <w:r w:rsidR="00692FC7">
        <w:t xml:space="preserve"> </w:t>
      </w:r>
      <w:r>
        <w:t xml:space="preserve">study </w:t>
      </w:r>
      <w:r w:rsidR="000F43DD" w:rsidRPr="001E779B">
        <w:t>define</w:t>
      </w:r>
      <w:r>
        <w:t>s</w:t>
      </w:r>
      <w:r w:rsidR="00692FC7">
        <w:t xml:space="preserve"> </w:t>
      </w:r>
      <w:r w:rsidR="000F43DD" w:rsidRPr="001E779B">
        <w:t>factors</w:t>
      </w:r>
      <w:r w:rsidR="00692FC7">
        <w:t xml:space="preserve"> </w:t>
      </w:r>
      <w:r w:rsidR="000F43DD" w:rsidRPr="001E779B">
        <w:t>of</w:t>
      </w:r>
      <w:r w:rsidR="00692FC7">
        <w:t xml:space="preserve"> </w:t>
      </w:r>
      <w:r w:rsidR="000F43DD" w:rsidRPr="001E779B">
        <w:t>mobile</w:t>
      </w:r>
      <w:r w:rsidR="00692FC7">
        <w:t xml:space="preserve"> </w:t>
      </w:r>
      <w:r w:rsidR="000F43DD" w:rsidRPr="001E779B">
        <w:t>service</w:t>
      </w:r>
      <w:r w:rsidR="00692FC7">
        <w:t xml:space="preserve"> </w:t>
      </w:r>
      <w:r w:rsidR="000F43DD" w:rsidRPr="001E779B">
        <w:t>that</w:t>
      </w:r>
      <w:r w:rsidR="00692FC7">
        <w:t xml:space="preserve"> </w:t>
      </w:r>
      <w:r w:rsidR="000F43DD" w:rsidRPr="001E779B">
        <w:t>a</w:t>
      </w:r>
      <w:r w:rsidR="00692FC7">
        <w:t xml:space="preserve"> </w:t>
      </w:r>
      <w:r w:rsidR="000F43DD" w:rsidRPr="001E779B">
        <w:t>customer</w:t>
      </w:r>
      <w:r w:rsidR="00692FC7">
        <w:t xml:space="preserve"> </w:t>
      </w:r>
      <w:r w:rsidR="000F43DD" w:rsidRPr="001E779B">
        <w:t>might</w:t>
      </w:r>
      <w:r w:rsidR="00692FC7">
        <w:t xml:space="preserve"> </w:t>
      </w:r>
      <w:r w:rsidR="000F43DD" w:rsidRPr="001E779B">
        <w:t>perceive</w:t>
      </w:r>
      <w:r w:rsidR="00692FC7">
        <w:t xml:space="preserve"> </w:t>
      </w:r>
      <w:r w:rsidR="000F43DD" w:rsidRPr="001E779B">
        <w:t>during</w:t>
      </w:r>
      <w:r w:rsidR="00692FC7">
        <w:t xml:space="preserve"> </w:t>
      </w:r>
      <w:r w:rsidR="000F43DD" w:rsidRPr="001E779B">
        <w:t>evaluations</w:t>
      </w:r>
      <w:r w:rsidR="00692FC7">
        <w:t xml:space="preserve"> </w:t>
      </w:r>
      <w:r w:rsidR="000F43DD" w:rsidRPr="001E779B">
        <w:t>of</w:t>
      </w:r>
      <w:r w:rsidR="00692FC7">
        <w:t xml:space="preserve"> </w:t>
      </w:r>
      <w:r w:rsidR="000F43DD" w:rsidRPr="001E779B">
        <w:t>mobile</w:t>
      </w:r>
      <w:r w:rsidR="00692FC7">
        <w:t xml:space="preserve"> </w:t>
      </w:r>
      <w:r w:rsidR="000F43DD" w:rsidRPr="001E779B">
        <w:t>services.</w:t>
      </w:r>
      <w:r w:rsidR="00692FC7">
        <w:t xml:space="preserve"> </w:t>
      </w:r>
      <w:r w:rsidR="000F43DD" w:rsidRPr="001E779B">
        <w:t>Additional</w:t>
      </w:r>
      <w:r w:rsidR="00692FC7">
        <w:t xml:space="preserve"> </w:t>
      </w:r>
      <w:r>
        <w:t>in-</w:t>
      </w:r>
      <w:r w:rsidR="000F43DD" w:rsidRPr="001E779B">
        <w:t>depth</w:t>
      </w:r>
      <w:r w:rsidR="00692FC7">
        <w:t xml:space="preserve"> </w:t>
      </w:r>
      <w:r w:rsidR="000F43DD" w:rsidRPr="001E779B">
        <w:t>analys</w:t>
      </w:r>
      <w:r>
        <w:t>e</w:t>
      </w:r>
      <w:r w:rsidR="000F43DD" w:rsidRPr="001E779B">
        <w:t>s</w:t>
      </w:r>
      <w:r w:rsidR="00692FC7">
        <w:t xml:space="preserve"> </w:t>
      </w:r>
      <w:r w:rsidR="000F43DD" w:rsidRPr="001E779B">
        <w:t>extend</w:t>
      </w:r>
      <w:r w:rsidR="00692FC7">
        <w:t xml:space="preserve"> </w:t>
      </w:r>
      <w:r>
        <w:t>extant</w:t>
      </w:r>
      <w:r w:rsidR="00692FC7">
        <w:t xml:space="preserve"> </w:t>
      </w:r>
      <w:r w:rsidR="000F43DD" w:rsidRPr="001E779B">
        <w:t>finding</w:t>
      </w:r>
      <w:r>
        <w:t>s</w:t>
      </w:r>
      <w:r w:rsidR="00692FC7">
        <w:t xml:space="preserve"> </w:t>
      </w:r>
      <w:r w:rsidR="000F43DD" w:rsidRPr="001E779B">
        <w:t>at</w:t>
      </w:r>
      <w:r w:rsidR="00692FC7">
        <w:t xml:space="preserve"> </w:t>
      </w:r>
      <w:r>
        <w:t xml:space="preserve">the </w:t>
      </w:r>
      <w:r w:rsidR="000F43DD" w:rsidRPr="001E779B">
        <w:t>level</w:t>
      </w:r>
      <w:r w:rsidR="00692FC7">
        <w:t xml:space="preserve"> </w:t>
      </w:r>
      <w:r w:rsidR="000F43DD" w:rsidRPr="001E779B">
        <w:t>of</w:t>
      </w:r>
      <w:r w:rsidR="00692FC7">
        <w:t xml:space="preserve"> </w:t>
      </w:r>
      <w:r>
        <w:t>primary f</w:t>
      </w:r>
      <w:r w:rsidR="000F43DD" w:rsidRPr="001E779B">
        <w:t>actors</w:t>
      </w:r>
      <w:r>
        <w:t>,</w:t>
      </w:r>
      <w:r w:rsidR="00692FC7">
        <w:t xml:space="preserve"> </w:t>
      </w:r>
      <w:r w:rsidR="000F43DD" w:rsidRPr="001E779B">
        <w:t>or</w:t>
      </w:r>
      <w:r w:rsidR="00692FC7">
        <w:t xml:space="preserve"> </w:t>
      </w:r>
      <w:r w:rsidR="000F43DD" w:rsidRPr="001E779B">
        <w:t>dimensions</w:t>
      </w:r>
      <w:r w:rsidR="00692FC7">
        <w:t xml:space="preserve"> </w:t>
      </w:r>
      <w:r w:rsidR="000F43DD" w:rsidRPr="001E779B">
        <w:t>and</w:t>
      </w:r>
      <w:r w:rsidR="00692FC7">
        <w:t xml:space="preserve"> </w:t>
      </w:r>
      <w:r w:rsidR="000F43DD" w:rsidRPr="001E779B">
        <w:t>sub</w:t>
      </w:r>
      <w:r>
        <w:t>-</w:t>
      </w:r>
      <w:r w:rsidR="000F43DD" w:rsidRPr="001E779B">
        <w:t>dimensions.</w:t>
      </w:r>
      <w:r w:rsidR="00692FC7">
        <w:t xml:space="preserve"> </w:t>
      </w:r>
      <w:r w:rsidR="000F43DD" w:rsidRPr="001E779B">
        <w:t>Since</w:t>
      </w:r>
      <w:r w:rsidR="00692FC7">
        <w:t xml:space="preserve"> </w:t>
      </w:r>
      <w:r w:rsidR="000F43DD" w:rsidRPr="001E779B">
        <w:t>only</w:t>
      </w:r>
      <w:r w:rsidR="00692FC7">
        <w:t xml:space="preserve"> </w:t>
      </w:r>
      <w:r>
        <w:t xml:space="preserve">a </w:t>
      </w:r>
      <w:r w:rsidR="000F43DD" w:rsidRPr="001E779B">
        <w:t>few</w:t>
      </w:r>
      <w:r w:rsidR="00692FC7">
        <w:t xml:space="preserve"> </w:t>
      </w:r>
      <w:r w:rsidR="000F43DD" w:rsidRPr="001E779B">
        <w:t>studies</w:t>
      </w:r>
      <w:r w:rsidR="00692FC7">
        <w:t xml:space="preserve"> </w:t>
      </w:r>
      <w:r>
        <w:t>assess</w:t>
      </w:r>
      <w:r w:rsidR="00692FC7">
        <w:t xml:space="preserve"> </w:t>
      </w:r>
      <w:r w:rsidR="000F43DD" w:rsidRPr="001E779B">
        <w:t>m</w:t>
      </w:r>
      <w:r>
        <w:t>-</w:t>
      </w:r>
      <w:r w:rsidR="000F43DD" w:rsidRPr="001E779B">
        <w:t>government</w:t>
      </w:r>
      <w:r w:rsidR="00692FC7">
        <w:t xml:space="preserve"> </w:t>
      </w:r>
      <w:r w:rsidR="000F43DD" w:rsidRPr="001E779B">
        <w:t>service</w:t>
      </w:r>
      <w:r w:rsidR="00692FC7">
        <w:t xml:space="preserve"> </w:t>
      </w:r>
      <w:r w:rsidR="000F43DD" w:rsidRPr="001E779B">
        <w:t>quality</w:t>
      </w:r>
      <w:r w:rsidR="00692FC7">
        <w:t xml:space="preserve"> </w:t>
      </w:r>
      <w:r w:rsidR="000F43DD" w:rsidRPr="001E779B">
        <w:t>from</w:t>
      </w:r>
      <w:r w:rsidR="00692FC7">
        <w:t xml:space="preserve"> </w:t>
      </w:r>
      <w:r w:rsidR="000F43DD" w:rsidRPr="001E779B">
        <w:t>customer</w:t>
      </w:r>
      <w:r w:rsidR="00692FC7">
        <w:t xml:space="preserve"> </w:t>
      </w:r>
      <w:r w:rsidR="000F43DD" w:rsidRPr="001E779B">
        <w:t>perspectives</w:t>
      </w:r>
      <w:r>
        <w:t xml:space="preserve"> directly</w:t>
      </w:r>
      <w:r w:rsidR="000F43DD" w:rsidRPr="001E779B">
        <w:t>,</w:t>
      </w:r>
      <w:r w:rsidR="00692FC7">
        <w:t xml:space="preserve"> </w:t>
      </w:r>
      <w:r w:rsidR="000F43DD" w:rsidRPr="001E779B">
        <w:t>literature</w:t>
      </w:r>
      <w:r w:rsidR="00692FC7">
        <w:t xml:space="preserve"> </w:t>
      </w:r>
      <w:r w:rsidR="000F43DD" w:rsidRPr="001E779B">
        <w:t>from</w:t>
      </w:r>
      <w:r w:rsidR="00692FC7">
        <w:t xml:space="preserve"> </w:t>
      </w:r>
      <w:r w:rsidR="000F43DD" w:rsidRPr="001E779B">
        <w:t>other</w:t>
      </w:r>
      <w:r w:rsidR="00692FC7">
        <w:t xml:space="preserve"> </w:t>
      </w:r>
      <w:r w:rsidR="000F43DD" w:rsidRPr="001E779B">
        <w:t>areas</w:t>
      </w:r>
      <w:r w:rsidR="00692FC7">
        <w:t xml:space="preserve"> </w:t>
      </w:r>
      <w:r w:rsidR="000F43DD" w:rsidRPr="001E779B">
        <w:t>such</w:t>
      </w:r>
      <w:r w:rsidR="00692FC7">
        <w:t xml:space="preserve"> </w:t>
      </w:r>
      <w:r w:rsidR="000F43DD" w:rsidRPr="001E779B">
        <w:t>as</w:t>
      </w:r>
      <w:r w:rsidR="00692FC7">
        <w:t xml:space="preserve"> </w:t>
      </w:r>
      <w:r w:rsidR="000F43DD" w:rsidRPr="001E779B">
        <w:t>m-banking,</w:t>
      </w:r>
      <w:r w:rsidR="00692FC7">
        <w:t xml:space="preserve"> </w:t>
      </w:r>
      <w:r w:rsidR="000F43DD" w:rsidRPr="001E779B">
        <w:t>m-commerce,</w:t>
      </w:r>
      <w:r w:rsidR="00692FC7">
        <w:t xml:space="preserve"> </w:t>
      </w:r>
      <w:r w:rsidR="000F43DD" w:rsidRPr="001E779B">
        <w:t>electronic</w:t>
      </w:r>
      <w:r w:rsidR="00692FC7">
        <w:t xml:space="preserve"> </w:t>
      </w:r>
      <w:r w:rsidR="000F43DD" w:rsidRPr="001E779B">
        <w:t>service</w:t>
      </w:r>
      <w:r>
        <w:t>s,</w:t>
      </w:r>
      <w:r w:rsidR="00692FC7">
        <w:t xml:space="preserve"> </w:t>
      </w:r>
      <w:r w:rsidR="000F43DD" w:rsidRPr="001E779B">
        <w:t>and</w:t>
      </w:r>
      <w:r w:rsidR="00692FC7">
        <w:t xml:space="preserve"> </w:t>
      </w:r>
      <w:r w:rsidR="000F43DD" w:rsidRPr="001E779B">
        <w:t>Internet</w:t>
      </w:r>
      <w:r w:rsidR="00692FC7">
        <w:t xml:space="preserve"> </w:t>
      </w:r>
      <w:r w:rsidR="000F43DD" w:rsidRPr="001E779B">
        <w:t>studies</w:t>
      </w:r>
      <w:r w:rsidR="00692FC7">
        <w:t xml:space="preserve"> </w:t>
      </w:r>
      <w:r w:rsidR="000F43DD" w:rsidRPr="001E779B">
        <w:t>w</w:t>
      </w:r>
      <w:r>
        <w:t>as</w:t>
      </w:r>
      <w:r w:rsidR="00692FC7">
        <w:t xml:space="preserve"> </w:t>
      </w:r>
      <w:r w:rsidR="000F43DD" w:rsidRPr="001E779B">
        <w:t>reviewed</w:t>
      </w:r>
      <w:r w:rsidR="00692FC7">
        <w:t xml:space="preserve"> </w:t>
      </w:r>
      <w:r w:rsidR="000F43DD" w:rsidRPr="001E779B">
        <w:t>to</w:t>
      </w:r>
      <w:r w:rsidR="00692FC7">
        <w:t xml:space="preserve"> </w:t>
      </w:r>
      <w:r w:rsidR="000F43DD" w:rsidRPr="001E779B">
        <w:t>develop</w:t>
      </w:r>
      <w:r w:rsidR="00692FC7">
        <w:t xml:space="preserve"> </w:t>
      </w:r>
      <w:r w:rsidR="000F43DD" w:rsidRPr="001E779B">
        <w:t>a</w:t>
      </w:r>
      <w:r w:rsidR="00692FC7">
        <w:t xml:space="preserve"> </w:t>
      </w:r>
      <w:r w:rsidR="000F43DD" w:rsidRPr="001E779B">
        <w:t>pool</w:t>
      </w:r>
      <w:r w:rsidR="00692FC7">
        <w:t xml:space="preserve"> </w:t>
      </w:r>
      <w:r w:rsidR="000F43DD" w:rsidRPr="001E779B">
        <w:t>of</w:t>
      </w:r>
      <w:r w:rsidR="00692FC7">
        <w:t xml:space="preserve"> </w:t>
      </w:r>
      <w:r w:rsidR="000F43DD" w:rsidRPr="001E779B">
        <w:t>constructs.</w:t>
      </w:r>
      <w:r w:rsidR="00692FC7">
        <w:t xml:space="preserve">  </w:t>
      </w:r>
      <w:r>
        <w:t>R</w:t>
      </w:r>
      <w:r w:rsidR="000F43DD" w:rsidRPr="001E779B">
        <w:t>esearchers</w:t>
      </w:r>
      <w:r w:rsidR="00692FC7">
        <w:t xml:space="preserve"> </w:t>
      </w:r>
      <w:r w:rsidR="000F43DD" w:rsidRPr="001E779B">
        <w:t>largely</w:t>
      </w:r>
      <w:r w:rsidR="00692FC7">
        <w:t xml:space="preserve"> </w:t>
      </w:r>
      <w:r w:rsidR="000F43DD" w:rsidRPr="001E779B">
        <w:t>use</w:t>
      </w:r>
      <w:r w:rsidR="00692FC7">
        <w:t xml:space="preserve"> </w:t>
      </w:r>
      <w:r w:rsidR="000F43DD" w:rsidRPr="001E779B">
        <w:t>extant</w:t>
      </w:r>
      <w:r w:rsidR="00692FC7">
        <w:t xml:space="preserve"> </w:t>
      </w:r>
      <w:r w:rsidR="000F43DD" w:rsidRPr="001E779B">
        <w:t>service</w:t>
      </w:r>
      <w:r w:rsidR="00692FC7">
        <w:t xml:space="preserve"> </w:t>
      </w:r>
      <w:r w:rsidR="000F43DD" w:rsidRPr="001E779B">
        <w:t>quality</w:t>
      </w:r>
      <w:r w:rsidR="00692FC7">
        <w:t xml:space="preserve"> </w:t>
      </w:r>
      <w:r w:rsidR="000F43DD" w:rsidRPr="001E779B">
        <w:t>models</w:t>
      </w:r>
      <w:r w:rsidR="00692FC7">
        <w:t xml:space="preserve"> </w:t>
      </w:r>
      <w:r w:rsidR="000F43DD" w:rsidRPr="001E779B">
        <w:t>to</w:t>
      </w:r>
      <w:r w:rsidR="00692FC7">
        <w:t xml:space="preserve"> </w:t>
      </w:r>
      <w:r w:rsidR="000F43DD" w:rsidRPr="001E779B">
        <w:t>evaluate</w:t>
      </w:r>
      <w:r w:rsidR="00692FC7">
        <w:t xml:space="preserve"> </w:t>
      </w:r>
      <w:r w:rsidR="000F43DD" w:rsidRPr="001E779B">
        <w:t>mobile</w:t>
      </w:r>
      <w:r w:rsidR="00692FC7">
        <w:t xml:space="preserve"> </w:t>
      </w:r>
      <w:r w:rsidR="000F43DD" w:rsidRPr="001E779B">
        <w:t>service</w:t>
      </w:r>
      <w:r w:rsidR="00692FC7">
        <w:t xml:space="preserve"> </w:t>
      </w:r>
      <w:r w:rsidR="000F43DD" w:rsidRPr="001E779B">
        <w:t>quality</w:t>
      </w:r>
      <w:r w:rsidR="00692FC7">
        <w:t xml:space="preserve"> </w:t>
      </w:r>
      <w:r w:rsidR="000F43DD" w:rsidRPr="001E779B">
        <w:t>(Negi,</w:t>
      </w:r>
      <w:r w:rsidR="00692FC7">
        <w:t xml:space="preserve"> </w:t>
      </w:r>
      <w:r w:rsidR="000F43DD" w:rsidRPr="001E779B">
        <w:t>2009)</w:t>
      </w:r>
      <w:r>
        <w:t xml:space="preserve">, but using models from disparate contexts </w:t>
      </w:r>
      <w:r w:rsidR="005A2FEF">
        <w:t xml:space="preserve">to assess the </w:t>
      </w:r>
      <w:r w:rsidR="000F43DD" w:rsidRPr="001E779B">
        <w:t>mobile</w:t>
      </w:r>
      <w:r w:rsidR="00692FC7">
        <w:t xml:space="preserve"> </w:t>
      </w:r>
      <w:r w:rsidR="000F43DD" w:rsidRPr="001E779B">
        <w:t>context</w:t>
      </w:r>
      <w:r w:rsidR="00692FC7">
        <w:t xml:space="preserve"> </w:t>
      </w:r>
      <w:r w:rsidR="000F43DD" w:rsidRPr="001E779B">
        <w:t>mak</w:t>
      </w:r>
      <w:r w:rsidR="005A2FEF">
        <w:t>es</w:t>
      </w:r>
      <w:r w:rsidR="00692FC7">
        <w:t xml:space="preserve"> </w:t>
      </w:r>
      <w:r w:rsidR="000F43DD" w:rsidRPr="001E779B">
        <w:t>it</w:t>
      </w:r>
      <w:r w:rsidR="00692FC7">
        <w:t xml:space="preserve"> </w:t>
      </w:r>
      <w:r w:rsidR="000F43DD" w:rsidRPr="001E779B">
        <w:t>difficult</w:t>
      </w:r>
      <w:r w:rsidR="00692FC7">
        <w:t xml:space="preserve"> </w:t>
      </w:r>
      <w:r w:rsidR="005A2FEF">
        <w:t>since</w:t>
      </w:r>
      <w:r w:rsidR="00692FC7">
        <w:t xml:space="preserve"> </w:t>
      </w:r>
      <w:r w:rsidR="000F43DD" w:rsidRPr="001E779B">
        <w:t>mobile</w:t>
      </w:r>
      <w:r w:rsidR="00692FC7">
        <w:t xml:space="preserve"> </w:t>
      </w:r>
      <w:r w:rsidR="000F43DD" w:rsidRPr="001E779B">
        <w:t>service</w:t>
      </w:r>
      <w:r w:rsidR="005A2FEF">
        <w:t>s</w:t>
      </w:r>
      <w:r w:rsidR="00692FC7">
        <w:t xml:space="preserve"> </w:t>
      </w:r>
      <w:r w:rsidR="000F43DD" w:rsidRPr="001E779B">
        <w:t>has</w:t>
      </w:r>
      <w:r w:rsidR="00692FC7">
        <w:t xml:space="preserve"> </w:t>
      </w:r>
      <w:r w:rsidR="000F43DD" w:rsidRPr="001E779B">
        <w:t>its</w:t>
      </w:r>
      <w:r w:rsidR="00692FC7">
        <w:t xml:space="preserve"> </w:t>
      </w:r>
      <w:r w:rsidR="000F43DD" w:rsidRPr="001E779B">
        <w:t>own</w:t>
      </w:r>
      <w:r w:rsidR="00692FC7">
        <w:t xml:space="preserve"> </w:t>
      </w:r>
      <w:r w:rsidR="000F43DD" w:rsidRPr="001E779B">
        <w:t>features</w:t>
      </w:r>
      <w:r w:rsidR="00692FC7">
        <w:t xml:space="preserve"> </w:t>
      </w:r>
      <w:r w:rsidR="000F43DD" w:rsidRPr="001E779B">
        <w:t>(Lu</w:t>
      </w:r>
      <w:r w:rsidR="00692FC7">
        <w:t xml:space="preserve"> </w:t>
      </w:r>
      <w:r w:rsidR="000F43DD" w:rsidRPr="001E779B">
        <w:t>et</w:t>
      </w:r>
      <w:r w:rsidR="00692FC7">
        <w:t xml:space="preserve"> </w:t>
      </w:r>
      <w:r w:rsidR="000F43DD" w:rsidRPr="001E779B">
        <w:t>al.,</w:t>
      </w:r>
      <w:r w:rsidR="00692FC7">
        <w:t xml:space="preserve"> </w:t>
      </w:r>
      <w:r w:rsidR="000F43DD" w:rsidRPr="001E779B">
        <w:t>2009;</w:t>
      </w:r>
      <w:r w:rsidR="00692FC7">
        <w:t xml:space="preserve"> </w:t>
      </w:r>
      <w:r w:rsidR="000F43DD" w:rsidRPr="001E779B">
        <w:t>Wang</w:t>
      </w:r>
      <w:r w:rsidR="00692FC7">
        <w:t xml:space="preserve"> </w:t>
      </w:r>
      <w:r w:rsidR="000F43DD" w:rsidRPr="001E779B">
        <w:t>et</w:t>
      </w:r>
      <w:r w:rsidR="00692FC7">
        <w:t xml:space="preserve"> </w:t>
      </w:r>
      <w:r w:rsidR="000F43DD" w:rsidRPr="001E779B">
        <w:t>al.,</w:t>
      </w:r>
      <w:r w:rsidR="00692FC7">
        <w:t xml:space="preserve"> </w:t>
      </w:r>
      <w:r w:rsidR="000F43DD" w:rsidRPr="001E779B">
        <w:t>2012).</w:t>
      </w:r>
      <w:r w:rsidR="00692FC7">
        <w:t xml:space="preserve"> </w:t>
      </w:r>
      <w:r w:rsidR="000F43DD" w:rsidRPr="001E779B">
        <w:t>Thus</w:t>
      </w:r>
      <w:r w:rsidR="005A2FEF">
        <w:t>,</w:t>
      </w:r>
      <w:r w:rsidR="00692FC7">
        <w:t xml:space="preserve"> </w:t>
      </w:r>
      <w:r w:rsidR="000F43DD" w:rsidRPr="001E779B">
        <w:t>there</w:t>
      </w:r>
      <w:r w:rsidR="00692FC7">
        <w:t xml:space="preserve"> </w:t>
      </w:r>
      <w:r w:rsidR="000F43DD" w:rsidRPr="001E779B">
        <w:t>is</w:t>
      </w:r>
      <w:r w:rsidR="00692FC7">
        <w:t xml:space="preserve"> </w:t>
      </w:r>
      <w:r w:rsidR="000F43DD" w:rsidRPr="001E779B">
        <w:t>absence</w:t>
      </w:r>
      <w:r w:rsidR="00692FC7">
        <w:t xml:space="preserve"> </w:t>
      </w:r>
      <w:r w:rsidR="000F43DD" w:rsidRPr="001E779B">
        <w:t>of</w:t>
      </w:r>
      <w:r w:rsidR="00692FC7">
        <w:t xml:space="preserve"> </w:t>
      </w:r>
      <w:r w:rsidR="005A2FEF">
        <w:t xml:space="preserve">a </w:t>
      </w:r>
      <w:r w:rsidR="000F43DD" w:rsidRPr="001E779B">
        <w:t>scale</w:t>
      </w:r>
      <w:r w:rsidR="00692FC7">
        <w:t xml:space="preserve"> </w:t>
      </w:r>
      <w:r w:rsidR="005A2FEF">
        <w:t>that</w:t>
      </w:r>
      <w:r w:rsidR="00692FC7">
        <w:t xml:space="preserve"> </w:t>
      </w:r>
      <w:r w:rsidR="000F43DD" w:rsidRPr="001E779B">
        <w:t>measure</w:t>
      </w:r>
      <w:r w:rsidR="005A2FEF">
        <w:t>s</w:t>
      </w:r>
      <w:r w:rsidR="00692FC7">
        <w:t xml:space="preserve"> </w:t>
      </w:r>
      <w:r w:rsidR="000F43DD" w:rsidRPr="001E779B">
        <w:t>mobile</w:t>
      </w:r>
      <w:r w:rsidR="00692FC7">
        <w:t xml:space="preserve"> </w:t>
      </w:r>
      <w:r w:rsidR="000F43DD" w:rsidRPr="001E779B">
        <w:t>service</w:t>
      </w:r>
      <w:r w:rsidR="00692FC7">
        <w:t xml:space="preserve"> </w:t>
      </w:r>
      <w:r w:rsidR="000F43DD" w:rsidRPr="001E779B">
        <w:t>quality</w:t>
      </w:r>
      <w:r w:rsidR="00692FC7">
        <w:t xml:space="preserve"> </w:t>
      </w:r>
      <w:r w:rsidR="000F43DD" w:rsidRPr="001E779B">
        <w:t>(Özer</w:t>
      </w:r>
      <w:r w:rsidR="00692FC7">
        <w:t xml:space="preserve"> </w:t>
      </w:r>
      <w:r w:rsidR="000F43DD" w:rsidRPr="001E779B">
        <w:t>et</w:t>
      </w:r>
      <w:r w:rsidR="00692FC7">
        <w:t xml:space="preserve"> </w:t>
      </w:r>
      <w:r w:rsidR="000F43DD" w:rsidRPr="001E779B">
        <w:t>al.,</w:t>
      </w:r>
      <w:r w:rsidR="00692FC7">
        <w:t xml:space="preserve"> </w:t>
      </w:r>
      <w:r w:rsidR="000F43DD" w:rsidRPr="001E779B">
        <w:t>2013)</w:t>
      </w:r>
      <w:r w:rsidR="005A2FEF">
        <w:t xml:space="preserve">, and so extant </w:t>
      </w:r>
      <w:r w:rsidR="000F43DD" w:rsidRPr="001E779B">
        <w:t>studies</w:t>
      </w:r>
      <w:r w:rsidR="00692FC7">
        <w:t xml:space="preserve"> </w:t>
      </w:r>
      <w:r w:rsidR="000F43DD" w:rsidRPr="001E779B">
        <w:t>use</w:t>
      </w:r>
      <w:r w:rsidR="00692FC7">
        <w:t xml:space="preserve"> </w:t>
      </w:r>
      <w:r w:rsidR="000F43DD" w:rsidRPr="001E779B">
        <w:t>various</w:t>
      </w:r>
      <w:r w:rsidR="00692FC7">
        <w:t xml:space="preserve"> </w:t>
      </w:r>
      <w:r w:rsidR="000F43DD" w:rsidRPr="001E779B">
        <w:t>service</w:t>
      </w:r>
      <w:r w:rsidR="00692FC7">
        <w:t xml:space="preserve"> </w:t>
      </w:r>
      <w:r w:rsidR="000F43DD" w:rsidRPr="001E779B">
        <w:t>quality</w:t>
      </w:r>
      <w:r w:rsidR="00692FC7">
        <w:t xml:space="preserve"> </w:t>
      </w:r>
      <w:r w:rsidR="000F43DD" w:rsidRPr="001E779B">
        <w:t>dimension</w:t>
      </w:r>
      <w:r w:rsidR="005A2FEF">
        <w:t>s</w:t>
      </w:r>
      <w:r w:rsidR="000F43DD" w:rsidRPr="001E779B">
        <w:t>.</w:t>
      </w:r>
      <w:r w:rsidR="005A2FEF">
        <w:t xml:space="preserve"> T</w:t>
      </w:r>
      <w:r w:rsidR="000F43DD" w:rsidRPr="001E779B">
        <w:t>here</w:t>
      </w:r>
      <w:r w:rsidR="00692FC7">
        <w:t xml:space="preserve"> </w:t>
      </w:r>
      <w:r w:rsidR="005A2FEF">
        <w:t xml:space="preserve">have also been no </w:t>
      </w:r>
      <w:r w:rsidR="000F43DD" w:rsidRPr="001E779B">
        <w:t>attempts</w:t>
      </w:r>
      <w:r w:rsidR="00692FC7">
        <w:t xml:space="preserve"> </w:t>
      </w:r>
      <w:r w:rsidR="000F43DD" w:rsidRPr="001E779B">
        <w:t>to</w:t>
      </w:r>
      <w:r w:rsidR="00692FC7">
        <w:t xml:space="preserve"> </w:t>
      </w:r>
      <w:r w:rsidR="005A2FEF">
        <w:t>construct</w:t>
      </w:r>
      <w:r w:rsidR="00692FC7">
        <w:t xml:space="preserve"> </w:t>
      </w:r>
      <w:r w:rsidR="000F43DD" w:rsidRPr="001E779B">
        <w:t>a</w:t>
      </w:r>
      <w:r w:rsidR="00692FC7">
        <w:t xml:space="preserve"> </w:t>
      </w:r>
      <w:r w:rsidR="000F43DD" w:rsidRPr="001E779B">
        <w:t>comprehensive</w:t>
      </w:r>
      <w:r w:rsidR="00692FC7">
        <w:t xml:space="preserve"> </w:t>
      </w:r>
      <w:r w:rsidR="000F43DD" w:rsidRPr="001E779B">
        <w:t>model</w:t>
      </w:r>
      <w:r w:rsidR="00692FC7">
        <w:t xml:space="preserve"> </w:t>
      </w:r>
      <w:r w:rsidR="005A2FEF">
        <w:t xml:space="preserve">that </w:t>
      </w:r>
      <w:r w:rsidR="000F43DD" w:rsidRPr="001E779B">
        <w:t>contain</w:t>
      </w:r>
      <w:r w:rsidR="005A2FEF">
        <w:t>s</w:t>
      </w:r>
      <w:r w:rsidR="00692FC7">
        <w:t xml:space="preserve"> </w:t>
      </w:r>
      <w:r w:rsidR="000F43DD" w:rsidRPr="001E779B">
        <w:t>both</w:t>
      </w:r>
      <w:r w:rsidR="00692FC7">
        <w:t xml:space="preserve"> </w:t>
      </w:r>
      <w:r w:rsidR="005A2FEF">
        <w:t xml:space="preserve">primary </w:t>
      </w:r>
      <w:r w:rsidR="000F43DD" w:rsidRPr="001E779B">
        <w:t>dimensions</w:t>
      </w:r>
      <w:r w:rsidR="00692FC7">
        <w:t xml:space="preserve"> </w:t>
      </w:r>
      <w:r w:rsidR="000F43DD" w:rsidRPr="001E779B">
        <w:t>and</w:t>
      </w:r>
      <w:r w:rsidR="00692FC7">
        <w:t xml:space="preserve"> </w:t>
      </w:r>
      <w:r w:rsidR="000F43DD" w:rsidRPr="001E779B">
        <w:t>sub</w:t>
      </w:r>
      <w:r w:rsidR="005A2FEF">
        <w:t>-</w:t>
      </w:r>
      <w:r w:rsidR="000F43DD" w:rsidRPr="001E779B">
        <w:t>dimensions.</w:t>
      </w:r>
      <w:r w:rsidR="00692FC7">
        <w:t xml:space="preserve"> </w:t>
      </w:r>
      <w:r w:rsidR="005A2FEF">
        <w:t>E</w:t>
      </w:r>
      <w:r w:rsidR="000F43DD" w:rsidRPr="001E779B">
        <w:t>xamples</w:t>
      </w:r>
      <w:r w:rsidR="005A2FEF">
        <w:t xml:space="preserve"> include</w:t>
      </w:r>
      <w:r w:rsidR="000F43DD" w:rsidRPr="001E779B">
        <w:t>:</w:t>
      </w:r>
      <w:r w:rsidR="00E24EBA">
        <w:t xml:space="preserve"> </w:t>
      </w:r>
    </w:p>
    <w:p w14:paraId="7E59B356" w14:textId="77777777" w:rsidR="000F43DD" w:rsidRPr="001E779B" w:rsidRDefault="000F43DD" w:rsidP="000F43DD">
      <w:pPr>
        <w:autoSpaceDE w:val="0"/>
        <w:autoSpaceDN w:val="0"/>
        <w:adjustRightInd w:val="0"/>
        <w:spacing w:after="0" w:line="240" w:lineRule="auto"/>
        <w:jc w:val="lowKashida"/>
        <w:rPr>
          <w:rFonts w:asciiTheme="majorBidi" w:hAnsiTheme="majorBidi" w:cstheme="majorBidi"/>
          <w:color w:val="2F5496" w:themeColor="accent5" w:themeShade="BF"/>
          <w:sz w:val="24"/>
          <w:szCs w:val="24"/>
        </w:rPr>
      </w:pPr>
    </w:p>
    <w:p w14:paraId="5241F5AF" w14:textId="646C23ED"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Lim</w:t>
      </w:r>
      <w:r w:rsidR="00692FC7">
        <w:t xml:space="preserve"> </w:t>
      </w:r>
      <w:r w:rsidRPr="001E779B">
        <w:t>et</w:t>
      </w:r>
      <w:r w:rsidR="00692FC7">
        <w:t xml:space="preserve"> </w:t>
      </w:r>
      <w:r w:rsidRPr="001E779B">
        <w:t>al.</w:t>
      </w:r>
      <w:r w:rsidR="00692FC7">
        <w:t xml:space="preserve"> </w:t>
      </w:r>
      <w:r w:rsidRPr="001E779B">
        <w:t>(2006)</w:t>
      </w:r>
      <w:r w:rsidR="00692FC7">
        <w:t xml:space="preserve"> </w:t>
      </w:r>
      <w:r w:rsidRPr="001E779B">
        <w:t>highlight</w:t>
      </w:r>
      <w:r w:rsidR="00692FC7">
        <w:t xml:space="preserve"> </w:t>
      </w:r>
      <w:r w:rsidRPr="001E779B">
        <w:t>that</w:t>
      </w:r>
      <w:r w:rsidR="00692FC7">
        <w:t xml:space="preserve"> </w:t>
      </w:r>
      <w:r w:rsidRPr="001E779B">
        <w:t>customers</w:t>
      </w:r>
      <w:r w:rsidR="00692FC7">
        <w:t xml:space="preserve"> </w:t>
      </w:r>
      <w:r w:rsidRPr="001E779B">
        <w:t>evaluate</w:t>
      </w:r>
      <w:r w:rsidR="00692FC7">
        <w:t xml:space="preserve"> </w:t>
      </w:r>
      <w:r w:rsidRPr="001E779B">
        <w:t>service</w:t>
      </w:r>
      <w:r w:rsidR="00692FC7">
        <w:t xml:space="preserve"> </w:t>
      </w:r>
      <w:r w:rsidRPr="001E779B">
        <w:t>quality</w:t>
      </w:r>
      <w:r w:rsidR="00692FC7">
        <w:t xml:space="preserve"> </w:t>
      </w:r>
      <w:r w:rsidRPr="001E779B">
        <w:t>of</w:t>
      </w:r>
      <w:r w:rsidR="00692FC7">
        <w:t xml:space="preserve"> </w:t>
      </w:r>
      <w:r w:rsidRPr="001E779B">
        <w:t>mobile</w:t>
      </w:r>
      <w:r w:rsidR="00692FC7">
        <w:t xml:space="preserve"> </w:t>
      </w:r>
      <w:r w:rsidRPr="001E779B">
        <w:t>service</w:t>
      </w:r>
      <w:r w:rsidR="00692FC7">
        <w:t xml:space="preserve"> </w:t>
      </w:r>
      <w:r w:rsidRPr="001E779B">
        <w:t>providers</w:t>
      </w:r>
      <w:r w:rsidR="00692FC7">
        <w:t xml:space="preserve"> </w:t>
      </w:r>
      <w:r w:rsidRPr="001E779B">
        <w:t>based</w:t>
      </w:r>
      <w:r w:rsidR="00692FC7">
        <w:t xml:space="preserve"> </w:t>
      </w:r>
      <w:r w:rsidRPr="001E779B">
        <w:t>on</w:t>
      </w:r>
      <w:r w:rsidR="00692FC7">
        <w:t xml:space="preserve"> </w:t>
      </w:r>
      <w:r w:rsidRPr="001E779B">
        <w:t>attributes</w:t>
      </w:r>
      <w:r w:rsidR="00692FC7">
        <w:t xml:space="preserve"> </w:t>
      </w:r>
      <w:r w:rsidRPr="001E779B">
        <w:t>of</w:t>
      </w:r>
      <w:r w:rsidR="00692FC7">
        <w:t xml:space="preserve"> </w:t>
      </w:r>
      <w:r w:rsidRPr="001E779B">
        <w:t>pricing</w:t>
      </w:r>
      <w:r w:rsidR="00692FC7">
        <w:t xml:space="preserve"> </w:t>
      </w:r>
      <w:r w:rsidRPr="001E779B">
        <w:t>plans,</w:t>
      </w:r>
      <w:r w:rsidR="00692FC7">
        <w:t xml:space="preserve"> </w:t>
      </w:r>
      <w:r w:rsidRPr="001E779B">
        <w:t>network</w:t>
      </w:r>
      <w:r w:rsidR="00692FC7">
        <w:t xml:space="preserve"> </w:t>
      </w:r>
      <w:r w:rsidRPr="001E779B">
        <w:t>quality,</w:t>
      </w:r>
      <w:r w:rsidR="00692FC7">
        <w:t xml:space="preserve"> </w:t>
      </w:r>
      <w:r w:rsidRPr="001E779B">
        <w:t>data</w:t>
      </w:r>
      <w:r w:rsidR="00692FC7">
        <w:t xml:space="preserve"> </w:t>
      </w:r>
      <w:r w:rsidRPr="001E779B">
        <w:t>services,</w:t>
      </w:r>
      <w:r w:rsidR="00692FC7">
        <w:t xml:space="preserve"> </w:t>
      </w:r>
      <w:r w:rsidRPr="001E779B">
        <w:t>messaging</w:t>
      </w:r>
      <w:r w:rsidR="00692FC7">
        <w:t xml:space="preserve"> </w:t>
      </w:r>
      <w:r w:rsidRPr="001E779B">
        <w:t>services,</w:t>
      </w:r>
      <w:r w:rsidR="00692FC7">
        <w:t xml:space="preserve"> </w:t>
      </w:r>
      <w:r w:rsidRPr="001E779B">
        <w:t>entertainment</w:t>
      </w:r>
      <w:r w:rsidR="00692FC7">
        <w:t xml:space="preserve"> </w:t>
      </w:r>
      <w:r w:rsidRPr="001E779B">
        <w:t>services,</w:t>
      </w:r>
      <w:r w:rsidR="00692FC7">
        <w:t xml:space="preserve"> </w:t>
      </w:r>
      <w:r w:rsidRPr="001E779B">
        <w:t>locator</w:t>
      </w:r>
      <w:r w:rsidR="00692FC7">
        <w:t xml:space="preserve"> </w:t>
      </w:r>
      <w:r w:rsidRPr="001E779B">
        <w:t>services,</w:t>
      </w:r>
      <w:r w:rsidR="00692FC7">
        <w:t xml:space="preserve"> </w:t>
      </w:r>
      <w:r w:rsidRPr="001E779B">
        <w:t>billing</w:t>
      </w:r>
      <w:r w:rsidR="00692FC7">
        <w:t xml:space="preserve"> </w:t>
      </w:r>
      <w:r w:rsidRPr="001E779B">
        <w:t>system,</w:t>
      </w:r>
      <w:r w:rsidR="00692FC7">
        <w:t xml:space="preserve"> </w:t>
      </w:r>
      <w:r w:rsidRPr="001E779B">
        <w:t>and</w:t>
      </w:r>
      <w:r w:rsidR="00692FC7">
        <w:t xml:space="preserve"> </w:t>
      </w:r>
      <w:r w:rsidRPr="001E779B">
        <w:t>customer</w:t>
      </w:r>
      <w:r w:rsidR="00692FC7">
        <w:t xml:space="preserve"> </w:t>
      </w:r>
      <w:r w:rsidRPr="001E779B">
        <w:t>service.</w:t>
      </w:r>
      <w:r w:rsidR="00692FC7">
        <w:t xml:space="preserve"> </w:t>
      </w:r>
    </w:p>
    <w:p w14:paraId="477B15C3"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Tan</w:t>
      </w:r>
      <w:r w:rsidR="00692FC7">
        <w:t xml:space="preserve"> </w:t>
      </w:r>
      <w:r w:rsidRPr="001E779B">
        <w:t>and</w:t>
      </w:r>
      <w:r w:rsidR="00692FC7">
        <w:t xml:space="preserve"> </w:t>
      </w:r>
      <w:r w:rsidRPr="001E779B">
        <w:t>Chou</w:t>
      </w:r>
      <w:r w:rsidR="00692FC7">
        <w:t xml:space="preserve"> </w:t>
      </w:r>
      <w:r w:rsidRPr="001E779B">
        <w:t>(2008)</w:t>
      </w:r>
      <w:r w:rsidR="00692FC7">
        <w:t xml:space="preserve"> </w:t>
      </w:r>
      <w:r w:rsidRPr="001E779B">
        <w:t>consider</w:t>
      </w:r>
      <w:r w:rsidR="00692FC7">
        <w:t xml:space="preserve"> </w:t>
      </w:r>
      <w:r w:rsidRPr="001E779B">
        <w:t>seven</w:t>
      </w:r>
      <w:r w:rsidR="00692FC7">
        <w:t xml:space="preserve"> </w:t>
      </w:r>
      <w:r w:rsidRPr="001E779B">
        <w:t>dimensions</w:t>
      </w:r>
      <w:r w:rsidR="00692FC7">
        <w:t xml:space="preserve"> </w:t>
      </w:r>
      <w:r w:rsidRPr="001E779B">
        <w:t>of</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including</w:t>
      </w:r>
      <w:r w:rsidR="00692FC7">
        <w:t xml:space="preserve"> </w:t>
      </w:r>
      <w:r w:rsidRPr="001E779B">
        <w:t>perceived</w:t>
      </w:r>
      <w:r w:rsidR="00692FC7">
        <w:t xml:space="preserve"> </w:t>
      </w:r>
      <w:r w:rsidRPr="001E779B">
        <w:t>usefulness,</w:t>
      </w:r>
      <w:r w:rsidR="00692FC7">
        <w:t xml:space="preserve"> </w:t>
      </w:r>
      <w:r w:rsidRPr="001E779B">
        <w:t>perceived</w:t>
      </w:r>
      <w:r w:rsidR="00692FC7">
        <w:t xml:space="preserve"> </w:t>
      </w:r>
      <w:r w:rsidRPr="001E779B">
        <w:t>ease</w:t>
      </w:r>
      <w:r w:rsidR="00692FC7">
        <w:t xml:space="preserve"> </w:t>
      </w:r>
      <w:r w:rsidRPr="001E779B">
        <w:t>of</w:t>
      </w:r>
      <w:r w:rsidR="00692FC7">
        <w:t xml:space="preserve"> </w:t>
      </w:r>
      <w:r w:rsidRPr="001E779B">
        <w:t>use,</w:t>
      </w:r>
      <w:r w:rsidR="00692FC7">
        <w:t xml:space="preserve"> </w:t>
      </w:r>
      <w:r w:rsidRPr="001E779B">
        <w:t>content,</w:t>
      </w:r>
      <w:r w:rsidR="00692FC7">
        <w:t xml:space="preserve"> </w:t>
      </w:r>
      <w:r w:rsidRPr="001E779B">
        <w:t>variety,</w:t>
      </w:r>
      <w:r w:rsidR="00692FC7">
        <w:t xml:space="preserve"> </w:t>
      </w:r>
      <w:r w:rsidRPr="001E779B">
        <w:t>feedback,</w:t>
      </w:r>
      <w:r w:rsidR="00692FC7">
        <w:t xml:space="preserve"> </w:t>
      </w:r>
      <w:r w:rsidRPr="001E779B">
        <w:t>experimentation,</w:t>
      </w:r>
      <w:r w:rsidR="00692FC7">
        <w:t xml:space="preserve"> </w:t>
      </w:r>
      <w:r w:rsidRPr="001E779B">
        <w:t>and</w:t>
      </w:r>
      <w:r w:rsidR="00692FC7">
        <w:t xml:space="preserve"> </w:t>
      </w:r>
      <w:r w:rsidRPr="001E779B">
        <w:t>personalization.</w:t>
      </w:r>
    </w:p>
    <w:p w14:paraId="57FEB5DA" w14:textId="7777777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Shin</w:t>
      </w:r>
      <w:r w:rsidR="00692FC7">
        <w:t xml:space="preserve"> </w:t>
      </w:r>
      <w:r w:rsidRPr="001E779B">
        <w:t>and</w:t>
      </w:r>
      <w:r w:rsidR="00692FC7">
        <w:t xml:space="preserve"> </w:t>
      </w:r>
      <w:r w:rsidRPr="001E779B">
        <w:t>Kim</w:t>
      </w:r>
      <w:r w:rsidR="00692FC7">
        <w:t xml:space="preserve"> </w:t>
      </w:r>
      <w:r w:rsidRPr="001E779B">
        <w:t>(2008)</w:t>
      </w:r>
      <w:r w:rsidR="00692FC7">
        <w:t xml:space="preserve"> </w:t>
      </w:r>
      <w:r w:rsidRPr="001E779B">
        <w:t>suggest</w:t>
      </w:r>
      <w:r w:rsidR="00692FC7">
        <w:t xml:space="preserve"> </w:t>
      </w:r>
      <w:r w:rsidRPr="001E779B">
        <w:t>factors</w:t>
      </w:r>
      <w:r w:rsidR="00692FC7">
        <w:t xml:space="preserve"> </w:t>
      </w:r>
      <w:r w:rsidRPr="001E779B">
        <w:t>such</w:t>
      </w:r>
      <w:r w:rsidR="00692FC7">
        <w:t xml:space="preserve"> </w:t>
      </w:r>
      <w:r w:rsidRPr="001E779B">
        <w:t>as</w:t>
      </w:r>
      <w:r w:rsidR="00692FC7">
        <w:t xml:space="preserve"> </w:t>
      </w:r>
      <w:r w:rsidRPr="001E779B">
        <w:t>quality,</w:t>
      </w:r>
      <w:r w:rsidR="00692FC7">
        <w:t xml:space="preserve"> </w:t>
      </w:r>
      <w:r w:rsidRPr="001E779B">
        <w:t>pricing</w:t>
      </w:r>
      <w:r w:rsidR="00692FC7">
        <w:t xml:space="preserve"> </w:t>
      </w:r>
      <w:r w:rsidRPr="001E779B">
        <w:t>structure,</w:t>
      </w:r>
      <w:r w:rsidR="00692FC7">
        <w:t xml:space="preserve"> </w:t>
      </w:r>
      <w:r w:rsidRPr="001E779B">
        <w:t>mobile</w:t>
      </w:r>
      <w:r w:rsidR="00692FC7">
        <w:t xml:space="preserve"> </w:t>
      </w:r>
      <w:r w:rsidRPr="001E779B">
        <w:t>devices,</w:t>
      </w:r>
      <w:r w:rsidR="00692FC7">
        <w:t xml:space="preserve"> </w:t>
      </w:r>
      <w:r w:rsidRPr="001E779B">
        <w:t>value-added</w:t>
      </w:r>
      <w:r w:rsidR="00692FC7">
        <w:t xml:space="preserve"> </w:t>
      </w:r>
      <w:r w:rsidRPr="001E779B">
        <w:t>services,</w:t>
      </w:r>
      <w:r w:rsidR="00692FC7">
        <w:t xml:space="preserve"> </w:t>
      </w:r>
      <w:r w:rsidRPr="001E779B">
        <w:t>convenience</w:t>
      </w:r>
      <w:r w:rsidR="00692FC7">
        <w:t xml:space="preserve"> </w:t>
      </w:r>
      <w:r w:rsidRPr="001E779B">
        <w:t>with</w:t>
      </w:r>
      <w:r w:rsidR="00692FC7">
        <w:t xml:space="preserve"> </w:t>
      </w:r>
      <w:r w:rsidRPr="001E779B">
        <w:t>procedures,</w:t>
      </w:r>
      <w:r w:rsidR="00692FC7">
        <w:t xml:space="preserve"> </w:t>
      </w:r>
      <w:r w:rsidRPr="001E779B">
        <w:t>and</w:t>
      </w:r>
      <w:r w:rsidR="00692FC7">
        <w:t xml:space="preserve"> </w:t>
      </w:r>
      <w:r w:rsidRPr="001E779B">
        <w:t>customer</w:t>
      </w:r>
      <w:r w:rsidR="00692FC7">
        <w:t xml:space="preserve"> </w:t>
      </w:r>
      <w:r w:rsidRPr="001E779B">
        <w:t>support</w:t>
      </w:r>
      <w:r w:rsidR="00692FC7">
        <w:t xml:space="preserve"> </w:t>
      </w:r>
      <w:r w:rsidRPr="001E779B">
        <w:t>to</w:t>
      </w:r>
      <w:r w:rsidR="00692FC7">
        <w:t xml:space="preserve"> </w:t>
      </w:r>
      <w:r w:rsidRPr="001E779B">
        <w:t>measure</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p>
    <w:p w14:paraId="61934821" w14:textId="79EEAC1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Lu</w:t>
      </w:r>
      <w:r w:rsidR="00692FC7">
        <w:t xml:space="preserve"> </w:t>
      </w:r>
      <w:r w:rsidRPr="001E779B">
        <w:t>et</w:t>
      </w:r>
      <w:r w:rsidR="00692FC7">
        <w:t xml:space="preserve"> </w:t>
      </w:r>
      <w:r w:rsidRPr="001E779B">
        <w:t>al.</w:t>
      </w:r>
      <w:r w:rsidR="00692FC7">
        <w:t xml:space="preserve"> </w:t>
      </w:r>
      <w:r w:rsidRPr="001E779B">
        <w:t>(2009)</w:t>
      </w:r>
      <w:r w:rsidR="00692FC7">
        <w:t xml:space="preserve"> </w:t>
      </w:r>
      <w:r w:rsidRPr="001E779B">
        <w:t>propose</w:t>
      </w:r>
      <w:r w:rsidR="00692FC7">
        <w:t xml:space="preserve"> </w:t>
      </w:r>
      <w:r w:rsidRPr="001E779B">
        <w:t>a</w:t>
      </w:r>
      <w:r w:rsidR="00692FC7">
        <w:t xml:space="preserve"> </w:t>
      </w:r>
      <w:r w:rsidRPr="001E779B">
        <w:t>multidimensional,</w:t>
      </w:r>
      <w:r w:rsidR="00692FC7">
        <w:t xml:space="preserve"> </w:t>
      </w:r>
      <w:r w:rsidRPr="001E779B">
        <w:t>hierarchical</w:t>
      </w:r>
      <w:r w:rsidR="00692FC7">
        <w:t xml:space="preserve"> </w:t>
      </w:r>
      <w:r w:rsidRPr="001E779B">
        <w:t>model</w:t>
      </w:r>
      <w:r w:rsidR="00692FC7">
        <w:t xml:space="preserve"> </w:t>
      </w:r>
      <w:r w:rsidRPr="001E779B">
        <w:t>of</w:t>
      </w:r>
      <w:r w:rsidR="00692FC7">
        <w:t xml:space="preserve"> </w:t>
      </w:r>
      <w:r w:rsidRPr="001E779B">
        <w:t>mobile</w:t>
      </w:r>
      <w:r w:rsidR="00692FC7">
        <w:t xml:space="preserve"> </w:t>
      </w:r>
      <w:r w:rsidRPr="001E779B">
        <w:t>brokerage</w:t>
      </w:r>
      <w:r w:rsidR="00692FC7">
        <w:t xml:space="preserve"> </w:t>
      </w:r>
      <w:r w:rsidRPr="001E779B">
        <w:t>service</w:t>
      </w:r>
      <w:r w:rsidR="00692FC7">
        <w:t xml:space="preserve"> </w:t>
      </w:r>
      <w:r w:rsidRPr="001E779B">
        <w:t>quality.</w:t>
      </w:r>
      <w:r w:rsidR="00692FC7">
        <w:t xml:space="preserve"> </w:t>
      </w:r>
      <w:r w:rsidRPr="001E779B">
        <w:t>According</w:t>
      </w:r>
      <w:r w:rsidR="00692FC7">
        <w:t xml:space="preserve"> </w:t>
      </w:r>
      <w:r w:rsidRPr="001E779B">
        <w:t>to</w:t>
      </w:r>
      <w:r w:rsidR="00692FC7">
        <w:t xml:space="preserve"> </w:t>
      </w:r>
      <w:r w:rsidRPr="001E779B">
        <w:t>them,</w:t>
      </w:r>
      <w:r w:rsidR="00692FC7">
        <w:t xml:space="preserve"> </w:t>
      </w:r>
      <w:r w:rsidRPr="001E779B">
        <w:t>service</w:t>
      </w:r>
      <w:r w:rsidR="00692FC7">
        <w:t xml:space="preserve"> </w:t>
      </w:r>
      <w:r w:rsidRPr="001E779B">
        <w:t>quality</w:t>
      </w:r>
      <w:r w:rsidR="00692FC7">
        <w:t xml:space="preserve"> </w:t>
      </w:r>
      <w:r w:rsidRPr="001E779B">
        <w:t>in</w:t>
      </w:r>
      <w:r w:rsidR="00692FC7">
        <w:t xml:space="preserve"> </w:t>
      </w:r>
      <w:r w:rsidRPr="001E779B">
        <w:t>m-brokerage</w:t>
      </w:r>
      <w:r w:rsidR="00692FC7">
        <w:t xml:space="preserve"> </w:t>
      </w:r>
      <w:r w:rsidR="005A2FEF">
        <w:t>revolves</w:t>
      </w:r>
      <w:r w:rsidR="00692FC7">
        <w:t xml:space="preserve"> </w:t>
      </w:r>
      <w:r w:rsidRPr="001E779B">
        <w:t>around</w:t>
      </w:r>
      <w:r w:rsidR="00692FC7">
        <w:t xml:space="preserve"> </w:t>
      </w:r>
      <w:r w:rsidRPr="001E779B">
        <w:t>three</w:t>
      </w:r>
      <w:r w:rsidR="00692FC7">
        <w:t xml:space="preserve"> </w:t>
      </w:r>
      <w:r w:rsidRPr="001E779B">
        <w:t>dimensions</w:t>
      </w:r>
      <w:r w:rsidR="005A2FEF">
        <w:t>—</w:t>
      </w:r>
      <w:r w:rsidRPr="001E779B">
        <w:t>interaction,</w:t>
      </w:r>
      <w:r w:rsidR="00692FC7">
        <w:t xml:space="preserve"> </w:t>
      </w:r>
      <w:r w:rsidRPr="001E779B">
        <w:t>environment,</w:t>
      </w:r>
      <w:r w:rsidR="00692FC7">
        <w:t xml:space="preserve"> </w:t>
      </w:r>
      <w:r w:rsidRPr="001E779B">
        <w:t>and</w:t>
      </w:r>
      <w:r w:rsidR="00692FC7">
        <w:t xml:space="preserve"> </w:t>
      </w:r>
      <w:r w:rsidRPr="001E779B">
        <w:t>outcome</w:t>
      </w:r>
      <w:r w:rsidR="00692FC7">
        <w:t xml:space="preserve"> </w:t>
      </w:r>
      <w:r w:rsidRPr="001E779B">
        <w:t>quality</w:t>
      </w:r>
      <w:r w:rsidR="005A2FEF">
        <w:t>—</w:t>
      </w:r>
      <w:r w:rsidRPr="001E779B">
        <w:t>which</w:t>
      </w:r>
      <w:r w:rsidR="00692FC7">
        <w:t xml:space="preserve"> </w:t>
      </w:r>
      <w:r w:rsidRPr="001E779B">
        <w:t>are</w:t>
      </w:r>
      <w:r w:rsidR="00692FC7">
        <w:t xml:space="preserve"> </w:t>
      </w:r>
      <w:r w:rsidRPr="001E779B">
        <w:t>similar</w:t>
      </w:r>
      <w:r w:rsidR="00692FC7">
        <w:t xml:space="preserve"> </w:t>
      </w:r>
      <w:r w:rsidRPr="001E779B">
        <w:t>to</w:t>
      </w:r>
      <w:r w:rsidR="00692FC7">
        <w:t xml:space="preserve"> </w:t>
      </w:r>
      <w:r w:rsidRPr="001E779B">
        <w:t>models</w:t>
      </w:r>
      <w:r w:rsidR="00692FC7">
        <w:t xml:space="preserve"> </w:t>
      </w:r>
      <w:r w:rsidRPr="001E779B">
        <w:t>that</w:t>
      </w:r>
      <w:r w:rsidR="00692FC7">
        <w:t xml:space="preserve"> </w:t>
      </w:r>
      <w:r w:rsidRPr="001E779B">
        <w:t>Brady</w:t>
      </w:r>
      <w:r w:rsidR="00692FC7">
        <w:t xml:space="preserve"> </w:t>
      </w:r>
      <w:r w:rsidRPr="001E779B">
        <w:t>and</w:t>
      </w:r>
      <w:r w:rsidR="00692FC7">
        <w:t xml:space="preserve"> </w:t>
      </w:r>
      <w:r w:rsidRPr="001E779B">
        <w:t>Cronin</w:t>
      </w:r>
      <w:r w:rsidR="00692FC7">
        <w:t xml:space="preserve"> </w:t>
      </w:r>
      <w:r w:rsidRPr="001E779B">
        <w:t>(2001)</w:t>
      </w:r>
      <w:r w:rsidR="00692FC7">
        <w:t xml:space="preserve"> </w:t>
      </w:r>
      <w:r w:rsidRPr="001E779B">
        <w:t>and</w:t>
      </w:r>
      <w:r w:rsidR="00692FC7">
        <w:t xml:space="preserve"> </w:t>
      </w:r>
      <w:r w:rsidRPr="001E779B">
        <w:t>Rust</w:t>
      </w:r>
      <w:r w:rsidR="00692FC7">
        <w:t xml:space="preserve"> </w:t>
      </w:r>
      <w:r w:rsidRPr="001E779B">
        <w:t>and</w:t>
      </w:r>
      <w:r w:rsidR="00692FC7">
        <w:t xml:space="preserve"> </w:t>
      </w:r>
      <w:r w:rsidRPr="001E779B">
        <w:t>Oliver</w:t>
      </w:r>
      <w:r w:rsidR="00692FC7">
        <w:t xml:space="preserve"> </w:t>
      </w:r>
      <w:r w:rsidRPr="001E779B">
        <w:t>(1994)</w:t>
      </w:r>
      <w:r w:rsidR="00692FC7">
        <w:t xml:space="preserve"> </w:t>
      </w:r>
      <w:r w:rsidR="005A2FEF">
        <w:t>recommend</w:t>
      </w:r>
      <w:r w:rsidRPr="001E779B">
        <w:t>.</w:t>
      </w:r>
      <w:r w:rsidR="00692FC7">
        <w:t xml:space="preserve"> </w:t>
      </w:r>
      <w:r w:rsidRPr="001E779B">
        <w:t>Each</w:t>
      </w:r>
      <w:r w:rsidR="00692FC7">
        <w:t xml:space="preserve"> </w:t>
      </w:r>
      <w:r w:rsidRPr="001E779B">
        <w:t>of</w:t>
      </w:r>
      <w:r w:rsidR="00692FC7">
        <w:t xml:space="preserve"> </w:t>
      </w:r>
      <w:r w:rsidRPr="001E779B">
        <w:t>the</w:t>
      </w:r>
      <w:r w:rsidR="00692FC7">
        <w:t xml:space="preserve"> </w:t>
      </w:r>
      <w:r w:rsidRPr="001E779B">
        <w:t>three</w:t>
      </w:r>
      <w:r w:rsidR="00692FC7">
        <w:t xml:space="preserve"> </w:t>
      </w:r>
      <w:r w:rsidRPr="001E779B">
        <w:t>dimensions</w:t>
      </w:r>
      <w:r w:rsidR="00692FC7">
        <w:t xml:space="preserve"> </w:t>
      </w:r>
      <w:r w:rsidRPr="001E779B">
        <w:t>has</w:t>
      </w:r>
      <w:r w:rsidR="00692FC7">
        <w:t xml:space="preserve"> </w:t>
      </w:r>
      <w:r w:rsidRPr="001E779B">
        <w:t>its</w:t>
      </w:r>
      <w:r w:rsidR="00692FC7">
        <w:t xml:space="preserve"> </w:t>
      </w:r>
      <w:r w:rsidRPr="001E779B">
        <w:t>own</w:t>
      </w:r>
      <w:r w:rsidR="00692FC7">
        <w:t xml:space="preserve"> </w:t>
      </w:r>
      <w:r w:rsidRPr="001E779B">
        <w:t>sub-dimensions.</w:t>
      </w:r>
      <w:r w:rsidR="00692FC7">
        <w:t xml:space="preserve"> </w:t>
      </w:r>
      <w:r w:rsidRPr="001E779B">
        <w:t>Interaction</w:t>
      </w:r>
      <w:r w:rsidR="00692FC7">
        <w:t xml:space="preserve"> </w:t>
      </w:r>
      <w:r w:rsidRPr="001E779B">
        <w:t>quality</w:t>
      </w:r>
      <w:r w:rsidR="00692FC7">
        <w:t xml:space="preserve"> </w:t>
      </w:r>
      <w:r w:rsidRPr="001E779B">
        <w:t>includes</w:t>
      </w:r>
      <w:r w:rsidR="00692FC7">
        <w:t xml:space="preserve"> </w:t>
      </w:r>
      <w:r w:rsidRPr="001E779B">
        <w:t>attitudes,</w:t>
      </w:r>
      <w:r w:rsidR="00692FC7">
        <w:t xml:space="preserve"> </w:t>
      </w:r>
      <w:r w:rsidRPr="001E779B">
        <w:t>expertise,</w:t>
      </w:r>
      <w:r w:rsidR="00692FC7">
        <w:t xml:space="preserve"> </w:t>
      </w:r>
      <w:r w:rsidRPr="001E779B">
        <w:t>problem</w:t>
      </w:r>
      <w:r w:rsidR="005A2FEF">
        <w:t>-</w:t>
      </w:r>
      <w:r w:rsidRPr="001E779B">
        <w:t>solving,</w:t>
      </w:r>
      <w:r w:rsidR="00692FC7">
        <w:t xml:space="preserve"> </w:t>
      </w:r>
      <w:r w:rsidRPr="001E779B">
        <w:t>and</w:t>
      </w:r>
      <w:r w:rsidR="00692FC7">
        <w:t xml:space="preserve"> </w:t>
      </w:r>
      <w:r w:rsidRPr="001E779B">
        <w:t>information</w:t>
      </w:r>
      <w:r w:rsidR="005A2FEF">
        <w:t>,</w:t>
      </w:r>
      <w:r w:rsidR="00692FC7">
        <w:t xml:space="preserve"> </w:t>
      </w:r>
      <w:r w:rsidRPr="001E779B">
        <w:t>environment</w:t>
      </w:r>
      <w:r w:rsidR="00692FC7">
        <w:t xml:space="preserve"> </w:t>
      </w:r>
      <w:r w:rsidRPr="001E779B">
        <w:t>quality</w:t>
      </w:r>
      <w:r w:rsidR="00692FC7">
        <w:t xml:space="preserve"> </w:t>
      </w:r>
      <w:r w:rsidRPr="001E779B">
        <w:t>includes</w:t>
      </w:r>
      <w:r w:rsidR="00692FC7">
        <w:t xml:space="preserve"> </w:t>
      </w:r>
      <w:r w:rsidRPr="001E779B">
        <w:t>equipment,</w:t>
      </w:r>
      <w:r w:rsidR="00692FC7">
        <w:t xml:space="preserve"> </w:t>
      </w:r>
      <w:r w:rsidRPr="001E779B">
        <w:t>design,</w:t>
      </w:r>
      <w:r w:rsidR="00692FC7">
        <w:t xml:space="preserve"> </w:t>
      </w:r>
      <w:r w:rsidRPr="001E779B">
        <w:t>and</w:t>
      </w:r>
      <w:r w:rsidR="00692FC7">
        <w:t xml:space="preserve"> </w:t>
      </w:r>
      <w:r w:rsidRPr="001E779B">
        <w:t>situation</w:t>
      </w:r>
      <w:r w:rsidR="005A2FEF">
        <w:t>,</w:t>
      </w:r>
      <w:r w:rsidR="00692FC7">
        <w:t xml:space="preserve"> </w:t>
      </w:r>
      <w:r w:rsidRPr="001E779B">
        <w:t>and</w:t>
      </w:r>
      <w:r w:rsidR="00692FC7">
        <w:t xml:space="preserve"> </w:t>
      </w:r>
      <w:r w:rsidRPr="001E779B">
        <w:t>outcome</w:t>
      </w:r>
      <w:r w:rsidR="00692FC7">
        <w:t xml:space="preserve"> </w:t>
      </w:r>
      <w:r w:rsidRPr="001E779B">
        <w:t>quality</w:t>
      </w:r>
      <w:r w:rsidR="00692FC7">
        <w:t xml:space="preserve"> </w:t>
      </w:r>
      <w:r w:rsidRPr="001E779B">
        <w:t>includes</w:t>
      </w:r>
      <w:r w:rsidR="00692FC7">
        <w:t xml:space="preserve"> </w:t>
      </w:r>
      <w:r w:rsidRPr="001E779B">
        <w:t>punctuality,</w:t>
      </w:r>
      <w:r w:rsidR="00692FC7">
        <w:t xml:space="preserve"> </w:t>
      </w:r>
      <w:r w:rsidRPr="001E779B">
        <w:t>tangibles,</w:t>
      </w:r>
      <w:r w:rsidR="00692FC7">
        <w:t xml:space="preserve"> </w:t>
      </w:r>
      <w:r w:rsidRPr="001E779B">
        <w:t>and</w:t>
      </w:r>
      <w:r w:rsidR="00692FC7">
        <w:t xml:space="preserve"> </w:t>
      </w:r>
      <w:r w:rsidRPr="001E779B">
        <w:t>valence.</w:t>
      </w:r>
    </w:p>
    <w:p w14:paraId="6A431551" w14:textId="7366AC79"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Akter</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Pr="001E779B">
        <w:t>investigate</w:t>
      </w:r>
      <w:r w:rsidR="00692FC7">
        <w:t xml:space="preserve"> </w:t>
      </w:r>
      <w:r w:rsidRPr="001E779B">
        <w:t>service</w:t>
      </w:r>
      <w:r w:rsidR="00692FC7">
        <w:t xml:space="preserve"> </w:t>
      </w:r>
      <w:r w:rsidRPr="001E779B">
        <w:t>quality</w:t>
      </w:r>
      <w:r w:rsidR="00692FC7">
        <w:t xml:space="preserve"> </w:t>
      </w:r>
      <w:r w:rsidRPr="001E779B">
        <w:t>of</w:t>
      </w:r>
      <w:r w:rsidR="00692FC7">
        <w:t xml:space="preserve"> </w:t>
      </w:r>
      <w:r w:rsidRPr="001E779B">
        <w:t>m-health</w:t>
      </w:r>
      <w:r w:rsidR="00692FC7">
        <w:t xml:space="preserve"> </w:t>
      </w:r>
      <w:r w:rsidRPr="001E779B">
        <w:t>using</w:t>
      </w:r>
      <w:r w:rsidR="00692FC7">
        <w:t xml:space="preserve"> </w:t>
      </w:r>
      <w:r w:rsidRPr="001E779B">
        <w:t>three</w:t>
      </w:r>
      <w:r w:rsidR="00692FC7">
        <w:t xml:space="preserve"> </w:t>
      </w:r>
      <w:r w:rsidRPr="001E779B">
        <w:t>dimensions:</w:t>
      </w:r>
      <w:r w:rsidR="00692FC7">
        <w:t xml:space="preserve"> </w:t>
      </w:r>
      <w:r w:rsidRPr="001E779B">
        <w:t>interaction,</w:t>
      </w:r>
      <w:r w:rsidR="00692FC7">
        <w:t xml:space="preserve"> </w:t>
      </w:r>
      <w:r w:rsidRPr="001E779B">
        <w:t>platform,</w:t>
      </w:r>
      <w:r w:rsidR="00692FC7">
        <w:t xml:space="preserve"> </w:t>
      </w:r>
      <w:r w:rsidRPr="001E779B">
        <w:t>and</w:t>
      </w:r>
      <w:r w:rsidR="00692FC7">
        <w:t xml:space="preserve"> </w:t>
      </w:r>
      <w:r w:rsidRPr="001E779B">
        <w:t>outcome</w:t>
      </w:r>
      <w:r w:rsidR="00692FC7">
        <w:t xml:space="preserve"> </w:t>
      </w:r>
      <w:r w:rsidRPr="001E779B">
        <w:t>quality.</w:t>
      </w:r>
      <w:r w:rsidR="00692FC7">
        <w:t xml:space="preserve"> </w:t>
      </w:r>
    </w:p>
    <w:p w14:paraId="2A95C3E1" w14:textId="1F4806F9"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Stiakakis</w:t>
      </w:r>
      <w:r w:rsidR="00692FC7">
        <w:t xml:space="preserve"> </w:t>
      </w:r>
      <w:r w:rsidRPr="001E779B">
        <w:t>and</w:t>
      </w:r>
      <w:r w:rsidR="00692FC7">
        <w:t xml:space="preserve"> </w:t>
      </w:r>
      <w:r w:rsidRPr="001E779B">
        <w:t>Georgiadis</w:t>
      </w:r>
      <w:r w:rsidR="00692FC7">
        <w:t xml:space="preserve"> </w:t>
      </w:r>
      <w:r w:rsidRPr="001E779B">
        <w:t>(2011)</w:t>
      </w:r>
      <w:r w:rsidR="00692FC7">
        <w:t xml:space="preserve"> </w:t>
      </w:r>
      <w:r w:rsidRPr="001E779B">
        <w:t>present</w:t>
      </w:r>
      <w:r w:rsidR="00692FC7">
        <w:t xml:space="preserve"> </w:t>
      </w:r>
      <w:r w:rsidRPr="001E779B">
        <w:t>core</w:t>
      </w:r>
      <w:r w:rsidR="00692FC7">
        <w:t xml:space="preserve"> </w:t>
      </w:r>
      <w:r w:rsidRPr="001E779B">
        <w:t>and</w:t>
      </w:r>
      <w:r w:rsidR="00692FC7">
        <w:t xml:space="preserve"> </w:t>
      </w:r>
      <w:r w:rsidRPr="001E779B">
        <w:t>sub</w:t>
      </w:r>
      <w:r w:rsidR="005A2FEF">
        <w:t>-</w:t>
      </w:r>
      <w:r w:rsidRPr="001E779B">
        <w:t>dimensions</w:t>
      </w:r>
      <w:r w:rsidR="00692FC7">
        <w:t xml:space="preserve"> </w:t>
      </w:r>
      <w:r w:rsidRPr="001E779B">
        <w:t>of</w:t>
      </w:r>
      <w:r w:rsidR="00692FC7">
        <w:t xml:space="preserve"> </w:t>
      </w:r>
      <w:r w:rsidRPr="001E779B">
        <w:t>m-service</w:t>
      </w:r>
      <w:r w:rsidR="00692FC7">
        <w:t xml:space="preserve"> </w:t>
      </w:r>
      <w:r w:rsidRPr="001E779B">
        <w:t>quality:</w:t>
      </w:r>
      <w:r w:rsidR="00692FC7">
        <w:t xml:space="preserve"> </w:t>
      </w:r>
      <w:r w:rsidRPr="001E779B">
        <w:t>interaction</w:t>
      </w:r>
      <w:r w:rsidR="00692FC7">
        <w:t xml:space="preserve"> </w:t>
      </w:r>
      <w:r w:rsidRPr="001E779B">
        <w:t>quality</w:t>
      </w:r>
      <w:r w:rsidR="00692FC7">
        <w:t xml:space="preserve"> </w:t>
      </w:r>
      <w:r w:rsidRPr="001E779B">
        <w:t>(comprise</w:t>
      </w:r>
      <w:r w:rsidR="005A2FEF">
        <w:t xml:space="preserve">d of </w:t>
      </w:r>
      <w:r w:rsidRPr="001E779B">
        <w:t>expertise,</w:t>
      </w:r>
      <w:r w:rsidR="00692FC7">
        <w:t xml:space="preserve"> </w:t>
      </w:r>
      <w:r w:rsidRPr="001E779B">
        <w:t>information,</w:t>
      </w:r>
      <w:r w:rsidR="00692FC7">
        <w:t xml:space="preserve"> </w:t>
      </w:r>
      <w:r w:rsidRPr="001E779B">
        <w:t>security/privacy,</w:t>
      </w:r>
      <w:r w:rsidR="00692FC7">
        <w:t xml:space="preserve"> </w:t>
      </w:r>
      <w:r w:rsidRPr="001E779B">
        <w:t>problem</w:t>
      </w:r>
      <w:r w:rsidR="005A2FEF">
        <w:t>-</w:t>
      </w:r>
      <w:r w:rsidRPr="001E779B">
        <w:t>solving</w:t>
      </w:r>
      <w:r w:rsidR="005A2FEF">
        <w:t>,</w:t>
      </w:r>
      <w:r w:rsidR="00692FC7">
        <w:t xml:space="preserve"> </w:t>
      </w:r>
      <w:r w:rsidRPr="001E779B">
        <w:t>and</w:t>
      </w:r>
      <w:r w:rsidR="00692FC7">
        <w:t xml:space="preserve"> </w:t>
      </w:r>
      <w:r w:rsidRPr="001E779B">
        <w:t>customization/personalization),</w:t>
      </w:r>
      <w:r w:rsidR="00692FC7">
        <w:t xml:space="preserve"> </w:t>
      </w:r>
      <w:r w:rsidRPr="001E779B">
        <w:t>environment</w:t>
      </w:r>
      <w:r w:rsidR="00692FC7">
        <w:t xml:space="preserve"> </w:t>
      </w:r>
      <w:r w:rsidRPr="001E779B">
        <w:t>quality</w:t>
      </w:r>
      <w:r w:rsidR="00692FC7">
        <w:t xml:space="preserve"> </w:t>
      </w:r>
      <w:r w:rsidRPr="001E779B">
        <w:t>(comprise</w:t>
      </w:r>
      <w:r w:rsidR="005A2FEF">
        <w:t>d</w:t>
      </w:r>
      <w:r w:rsidR="00692FC7">
        <w:t xml:space="preserve"> </w:t>
      </w:r>
      <w:r w:rsidR="005A2FEF">
        <w:t xml:space="preserve">of </w:t>
      </w:r>
      <w:r w:rsidRPr="001E779B">
        <w:t>context,</w:t>
      </w:r>
      <w:r w:rsidR="00692FC7">
        <w:t xml:space="preserve"> </w:t>
      </w:r>
      <w:r w:rsidRPr="001E779B">
        <w:t>design</w:t>
      </w:r>
      <w:r w:rsidR="005A2FEF">
        <w:t>,</w:t>
      </w:r>
      <w:r w:rsidR="00692FC7">
        <w:t xml:space="preserve"> </w:t>
      </w:r>
      <w:r w:rsidRPr="001E779B">
        <w:t>and</w:t>
      </w:r>
      <w:r w:rsidR="00692FC7">
        <w:t xml:space="preserve"> </w:t>
      </w:r>
      <w:r w:rsidRPr="001E779B">
        <w:t>equipment),</w:t>
      </w:r>
      <w:r w:rsidR="005A2FEF">
        <w:t xml:space="preserve"> and</w:t>
      </w:r>
      <w:r w:rsidR="00692FC7">
        <w:t xml:space="preserve"> </w:t>
      </w:r>
      <w:r w:rsidRPr="001E779B">
        <w:t>outcome</w:t>
      </w:r>
      <w:r w:rsidR="00692FC7">
        <w:t xml:space="preserve"> </w:t>
      </w:r>
      <w:r w:rsidRPr="001E779B">
        <w:t>quality</w:t>
      </w:r>
      <w:r w:rsidR="00692FC7">
        <w:t xml:space="preserve"> </w:t>
      </w:r>
      <w:r w:rsidRPr="001E779B">
        <w:t>(comprise</w:t>
      </w:r>
      <w:r w:rsidR="005A2FEF">
        <w:t xml:space="preserve">d of </w:t>
      </w:r>
      <w:r w:rsidRPr="001E779B">
        <w:t>reliability,</w:t>
      </w:r>
      <w:r w:rsidR="00692FC7">
        <w:t xml:space="preserve"> </w:t>
      </w:r>
      <w:r w:rsidRPr="001E779B">
        <w:t>tangib</w:t>
      </w:r>
      <w:r w:rsidR="005A2FEF">
        <w:t>ility,</w:t>
      </w:r>
      <w:r w:rsidR="00692FC7">
        <w:t xml:space="preserve"> </w:t>
      </w:r>
      <w:r w:rsidRPr="001E779B">
        <w:t>and</w:t>
      </w:r>
      <w:r w:rsidR="00692FC7">
        <w:t xml:space="preserve"> </w:t>
      </w:r>
      <w:r w:rsidRPr="001E779B">
        <w:t>valence).</w:t>
      </w:r>
    </w:p>
    <w:p w14:paraId="4E886774" w14:textId="443BF950"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Zhao</w:t>
      </w:r>
      <w:r w:rsidR="00692FC7">
        <w:t xml:space="preserve"> </w:t>
      </w:r>
      <w:r w:rsidRPr="001E779B">
        <w:t>et</w:t>
      </w:r>
      <w:r w:rsidR="00692FC7">
        <w:t xml:space="preserve"> </w:t>
      </w:r>
      <w:r w:rsidRPr="001E779B">
        <w:t>al.</w:t>
      </w:r>
      <w:r w:rsidR="00692FC7">
        <w:t xml:space="preserve"> </w:t>
      </w:r>
      <w:r w:rsidRPr="001E779B">
        <w:t>(2012)</w:t>
      </w:r>
      <w:r w:rsidR="00692FC7">
        <w:t xml:space="preserve"> </w:t>
      </w:r>
      <w:r w:rsidRPr="001E779B">
        <w:t>develop</w:t>
      </w:r>
      <w:r w:rsidR="00692FC7">
        <w:t xml:space="preserve"> </w:t>
      </w:r>
      <w:r w:rsidR="005A2FEF">
        <w:t xml:space="preserve">a </w:t>
      </w:r>
      <w:r w:rsidRPr="001E779B">
        <w:t>model</w:t>
      </w:r>
      <w:r w:rsidR="00692FC7">
        <w:t xml:space="preserve"> </w:t>
      </w:r>
      <w:r w:rsidRPr="001E779B">
        <w:t>of</w:t>
      </w:r>
      <w:r w:rsidR="00692FC7">
        <w:t xml:space="preserve"> </w:t>
      </w:r>
      <w:r w:rsidRPr="001E779B">
        <w:t>quality</w:t>
      </w:r>
      <w:r w:rsidR="00692FC7">
        <w:t xml:space="preserve"> </w:t>
      </w:r>
      <w:r w:rsidRPr="001E779B">
        <w:t>specific</w:t>
      </w:r>
      <w:r w:rsidR="00692FC7">
        <w:t xml:space="preserve"> </w:t>
      </w:r>
      <w:r w:rsidRPr="001E779B">
        <w:t>to</w:t>
      </w:r>
      <w:r w:rsidR="00692FC7">
        <w:t xml:space="preserve"> </w:t>
      </w:r>
      <w:r w:rsidR="005A2FEF">
        <w:t xml:space="preserve">the Chinese </w:t>
      </w:r>
      <w:r w:rsidRPr="001E779B">
        <w:t>mobile</w:t>
      </w:r>
      <w:r w:rsidR="00692FC7">
        <w:t xml:space="preserve"> </w:t>
      </w:r>
      <w:r w:rsidRPr="001E779B">
        <w:t>communications</w:t>
      </w:r>
      <w:r w:rsidR="00692FC7">
        <w:t xml:space="preserve"> </w:t>
      </w:r>
      <w:r w:rsidRPr="001E779B">
        <w:t>market</w:t>
      </w:r>
      <w:r w:rsidR="005A2FEF">
        <w:t xml:space="preserve">, </w:t>
      </w:r>
      <w:r w:rsidRPr="001E779B">
        <w:t>explor</w:t>
      </w:r>
      <w:r w:rsidR="005A2FEF">
        <w:t>ing</w:t>
      </w:r>
      <w:r w:rsidR="00692FC7">
        <w:t xml:space="preserve"> </w:t>
      </w:r>
      <w:r w:rsidRPr="001E779B">
        <w:t>the</w:t>
      </w:r>
      <w:r w:rsidR="00692FC7">
        <w:t xml:space="preserve"> </w:t>
      </w:r>
      <w:r w:rsidRPr="001E779B">
        <w:t>effects</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justice</w:t>
      </w:r>
      <w:r w:rsidR="00692FC7">
        <w:t xml:space="preserve"> </w:t>
      </w:r>
      <w:r w:rsidRPr="001E779B">
        <w:t>on</w:t>
      </w:r>
      <w:r w:rsidR="00692FC7">
        <w:t xml:space="preserve"> </w:t>
      </w:r>
      <w:r w:rsidRPr="001E779B">
        <w:t>customer</w:t>
      </w:r>
      <w:r w:rsidR="00692FC7">
        <w:t xml:space="preserve"> </w:t>
      </w:r>
      <w:r w:rsidRPr="001E779B">
        <w:t>satisfaction</w:t>
      </w:r>
      <w:r w:rsidR="00692FC7">
        <w:t xml:space="preserve"> </w:t>
      </w:r>
      <w:r w:rsidRPr="001E779B">
        <w:t>in</w:t>
      </w:r>
      <w:r w:rsidR="00692FC7">
        <w:t xml:space="preserve"> </w:t>
      </w:r>
      <w:r w:rsidRPr="001E779B">
        <w:t>mobile</w:t>
      </w:r>
      <w:r w:rsidR="00692FC7">
        <w:t xml:space="preserve"> </w:t>
      </w:r>
      <w:r w:rsidRPr="001E779B">
        <w:t>services.</w:t>
      </w:r>
      <w:r w:rsidR="00692FC7">
        <w:t xml:space="preserve"> </w:t>
      </w:r>
      <w:r w:rsidRPr="001E779B">
        <w:t>They</w:t>
      </w:r>
      <w:r w:rsidR="00692FC7">
        <w:t xml:space="preserve"> </w:t>
      </w:r>
      <w:r w:rsidRPr="001E779B">
        <w:t>use</w:t>
      </w:r>
      <w:r w:rsidR="00692FC7">
        <w:t xml:space="preserve"> </w:t>
      </w:r>
      <w:r w:rsidRPr="001E779B">
        <w:t>dimensions</w:t>
      </w:r>
      <w:r w:rsidR="00692FC7">
        <w:t xml:space="preserve"> </w:t>
      </w:r>
      <w:r w:rsidRPr="001E779B">
        <w:t>similar</w:t>
      </w:r>
      <w:r w:rsidR="00692FC7">
        <w:t xml:space="preserve"> </w:t>
      </w:r>
      <w:r w:rsidRPr="001E779B">
        <w:t>to</w:t>
      </w:r>
      <w:r w:rsidR="00692FC7">
        <w:t xml:space="preserve"> </w:t>
      </w:r>
      <w:r w:rsidRPr="001E779B">
        <w:t>Lu</w:t>
      </w:r>
      <w:r w:rsidR="00692FC7">
        <w:t xml:space="preserve"> </w:t>
      </w:r>
      <w:r w:rsidRPr="001E779B">
        <w:t>et</w:t>
      </w:r>
      <w:r w:rsidR="00692FC7">
        <w:t xml:space="preserve"> </w:t>
      </w:r>
      <w:r w:rsidRPr="001E779B">
        <w:t>al.</w:t>
      </w:r>
      <w:r w:rsidR="00692FC7">
        <w:t xml:space="preserve"> </w:t>
      </w:r>
      <w:r w:rsidRPr="001E779B">
        <w:t>(2009)</w:t>
      </w:r>
      <w:r w:rsidR="005A2FEF">
        <w:t>—</w:t>
      </w:r>
      <w:r w:rsidRPr="001E779B">
        <w:t>interaction,</w:t>
      </w:r>
      <w:r w:rsidR="00692FC7">
        <w:t xml:space="preserve"> </w:t>
      </w:r>
      <w:r w:rsidRPr="001E779B">
        <w:t>environment,</w:t>
      </w:r>
      <w:r w:rsidR="00692FC7">
        <w:t xml:space="preserve"> </w:t>
      </w:r>
      <w:r w:rsidRPr="001E779B">
        <w:t>and</w:t>
      </w:r>
      <w:r w:rsidR="00692FC7">
        <w:t xml:space="preserve"> </w:t>
      </w:r>
      <w:r w:rsidRPr="001E779B">
        <w:t>outcome</w:t>
      </w:r>
      <w:r w:rsidR="00692FC7">
        <w:t xml:space="preserve"> </w:t>
      </w:r>
      <w:r w:rsidRPr="001E779B">
        <w:t>quality</w:t>
      </w:r>
      <w:r w:rsidR="005A2FEF">
        <w:t>—</w:t>
      </w:r>
      <w:r w:rsidRPr="001E779B">
        <w:t>to</w:t>
      </w:r>
      <w:r w:rsidR="00692FC7">
        <w:t xml:space="preserve"> </w:t>
      </w:r>
      <w:r w:rsidRPr="001E779B">
        <w:t>measure</w:t>
      </w:r>
      <w:r w:rsidR="00692FC7">
        <w:t xml:space="preserve"> </w:t>
      </w:r>
      <w:r w:rsidRPr="001E779B">
        <w:t>m-service</w:t>
      </w:r>
      <w:r w:rsidR="00692FC7">
        <w:t xml:space="preserve"> </w:t>
      </w:r>
      <w:r w:rsidRPr="001E779B">
        <w:t>quality.</w:t>
      </w:r>
    </w:p>
    <w:p w14:paraId="61F5A960" w14:textId="4AA4EF4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Akter</w:t>
      </w:r>
      <w:r w:rsidR="00692FC7">
        <w:t xml:space="preserve"> </w:t>
      </w:r>
      <w:r w:rsidRPr="001E779B">
        <w:t>et</w:t>
      </w:r>
      <w:r w:rsidR="00692FC7">
        <w:t xml:space="preserve"> </w:t>
      </w:r>
      <w:r w:rsidRPr="001E779B">
        <w:t>al.</w:t>
      </w:r>
      <w:r w:rsidR="00692FC7">
        <w:t xml:space="preserve"> </w:t>
      </w:r>
      <w:r w:rsidRPr="001E779B">
        <w:t>(2013)</w:t>
      </w:r>
      <w:r w:rsidR="00692FC7">
        <w:t xml:space="preserve"> </w:t>
      </w:r>
      <w:r w:rsidRPr="001E779B">
        <w:t>develop</w:t>
      </w:r>
      <w:r w:rsidR="00692FC7">
        <w:t xml:space="preserve"> </w:t>
      </w:r>
      <w:r w:rsidRPr="001E779B">
        <w:t>and</w:t>
      </w:r>
      <w:r w:rsidR="00692FC7">
        <w:t xml:space="preserve"> </w:t>
      </w:r>
      <w:r w:rsidRPr="001E779B">
        <w:t>validate</w:t>
      </w:r>
      <w:r w:rsidR="00692FC7">
        <w:t xml:space="preserve"> </w:t>
      </w:r>
      <w:r w:rsidRPr="001E779B">
        <w:t>an</w:t>
      </w:r>
      <w:r w:rsidR="00692FC7">
        <w:t xml:space="preserve"> </w:t>
      </w:r>
      <w:r w:rsidRPr="001E779B">
        <w:t>instrument</w:t>
      </w:r>
      <w:r w:rsidR="00692FC7">
        <w:t xml:space="preserve"> </w:t>
      </w:r>
      <w:r w:rsidRPr="001E779B">
        <w:t>to</w:t>
      </w:r>
      <w:r w:rsidR="00692FC7">
        <w:t xml:space="preserve"> </w:t>
      </w:r>
      <w:r w:rsidRPr="001E779B">
        <w:t>measure</w:t>
      </w:r>
      <w:r w:rsidR="00692FC7">
        <w:t xml:space="preserve"> </w:t>
      </w:r>
      <w:r w:rsidRPr="001E779B">
        <w:t>user</w:t>
      </w:r>
      <w:r w:rsidR="005A2FEF">
        <w:t>-</w:t>
      </w:r>
      <w:r w:rsidRPr="001E779B">
        <w:t>perceived</w:t>
      </w:r>
      <w:r w:rsidR="00692FC7">
        <w:t xml:space="preserve"> </w:t>
      </w:r>
      <w:r w:rsidRPr="001E779B">
        <w:t>service</w:t>
      </w:r>
      <w:r w:rsidR="00692FC7">
        <w:t xml:space="preserve"> </w:t>
      </w:r>
      <w:r w:rsidRPr="001E779B">
        <w:t>quality</w:t>
      </w:r>
      <w:r w:rsidR="00692FC7">
        <w:t xml:space="preserve"> </w:t>
      </w:r>
      <w:r w:rsidRPr="001E779B">
        <w:t>of</w:t>
      </w:r>
      <w:r w:rsidR="00692FC7">
        <w:t xml:space="preserve"> </w:t>
      </w:r>
      <w:r w:rsidRPr="001E779B">
        <w:t>m-health</w:t>
      </w:r>
      <w:r w:rsidR="00692FC7">
        <w:t xml:space="preserve"> </w:t>
      </w:r>
      <w:r w:rsidRPr="001E779B">
        <w:t>using</w:t>
      </w:r>
      <w:r w:rsidR="00692FC7">
        <w:t xml:space="preserve"> </w:t>
      </w:r>
      <w:r w:rsidRPr="001E779B">
        <w:t>three</w:t>
      </w:r>
      <w:r w:rsidR="00692FC7">
        <w:t xml:space="preserve"> </w:t>
      </w:r>
      <w:r w:rsidRPr="001E779B">
        <w:t>dimensions</w:t>
      </w:r>
      <w:r w:rsidR="005A2FEF">
        <w:t>:</w:t>
      </w:r>
      <w:r w:rsidR="00692FC7">
        <w:t xml:space="preserve"> </w:t>
      </w:r>
      <w:r w:rsidRPr="001E779B">
        <w:t>interaction,</w:t>
      </w:r>
      <w:r w:rsidR="00692FC7">
        <w:t xml:space="preserve"> </w:t>
      </w:r>
      <w:r w:rsidRPr="001E779B">
        <w:t>system,</w:t>
      </w:r>
      <w:r w:rsidR="00692FC7">
        <w:t xml:space="preserve"> </w:t>
      </w:r>
      <w:r w:rsidRPr="001E779B">
        <w:t>and</w:t>
      </w:r>
      <w:r w:rsidR="00692FC7">
        <w:t xml:space="preserve"> </w:t>
      </w:r>
      <w:r w:rsidRPr="001E779B">
        <w:t>information</w:t>
      </w:r>
      <w:r w:rsidR="00692FC7">
        <w:t xml:space="preserve"> </w:t>
      </w:r>
      <w:r w:rsidRPr="001E779B">
        <w:t>quality.</w:t>
      </w:r>
      <w:r w:rsidR="00692FC7">
        <w:t xml:space="preserve"> </w:t>
      </w:r>
    </w:p>
    <w:p w14:paraId="286FB8B8" w14:textId="77777777" w:rsidR="000F43DD" w:rsidRPr="001E779B" w:rsidRDefault="000F43DD" w:rsidP="000F43DD">
      <w:pPr>
        <w:autoSpaceDE w:val="0"/>
        <w:autoSpaceDN w:val="0"/>
        <w:adjustRightInd w:val="0"/>
        <w:spacing w:after="0" w:line="240" w:lineRule="auto"/>
        <w:jc w:val="lowKashida"/>
        <w:rPr>
          <w:rFonts w:asciiTheme="majorBidi" w:eastAsia="TimesNewRoman" w:hAnsiTheme="majorBidi" w:cstheme="majorBidi"/>
          <w:color w:val="2F5496" w:themeColor="accent5" w:themeShade="BF"/>
          <w:sz w:val="24"/>
          <w:szCs w:val="24"/>
        </w:rPr>
      </w:pPr>
    </w:p>
    <w:p w14:paraId="610E3373" w14:textId="1A421B1A" w:rsidR="000F43DD" w:rsidRPr="001E779B" w:rsidRDefault="005A2FEF" w:rsidP="003E2044">
      <w:pPr>
        <w:pStyle w:val="NormalWeb"/>
        <w:shd w:val="clear" w:color="auto" w:fill="FFFFFF"/>
        <w:spacing w:before="0" w:beforeAutospacing="0" w:after="0" w:afterAutospacing="0" w:line="480" w:lineRule="auto"/>
        <w:jc w:val="lowKashida"/>
        <w:textAlignment w:val="baseline"/>
      </w:pPr>
      <w:r>
        <w:t>N</w:t>
      </w:r>
      <w:r w:rsidR="000F43DD" w:rsidRPr="001E779B">
        <w:t>oted</w:t>
      </w:r>
      <w:r w:rsidR="00692FC7">
        <w:t xml:space="preserve"> </w:t>
      </w:r>
      <w:r w:rsidR="000F43DD" w:rsidRPr="001E779B">
        <w:t>above,</w:t>
      </w:r>
      <w:r w:rsidR="00692FC7">
        <w:t xml:space="preserve"> </w:t>
      </w:r>
      <w:r w:rsidR="000F43DD" w:rsidRPr="001E779B">
        <w:t>extant</w:t>
      </w:r>
      <w:r w:rsidR="00692FC7">
        <w:t xml:space="preserve"> </w:t>
      </w:r>
      <w:r w:rsidR="000F43DD" w:rsidRPr="001E779B">
        <w:t>studies</w:t>
      </w:r>
      <w:r w:rsidR="00692FC7">
        <w:t xml:space="preserve"> </w:t>
      </w:r>
      <w:r w:rsidR="000F43DD" w:rsidRPr="001E779B">
        <w:t>use</w:t>
      </w:r>
      <w:r w:rsidR="00692FC7">
        <w:t xml:space="preserve"> </w:t>
      </w:r>
      <w:r w:rsidR="000F43DD" w:rsidRPr="001E779B">
        <w:t>disparate</w:t>
      </w:r>
      <w:r w:rsidR="00692FC7">
        <w:t xml:space="preserve"> </w:t>
      </w:r>
      <w:r w:rsidR="000F43DD" w:rsidRPr="001E779B">
        <w:t>mobile</w:t>
      </w:r>
      <w:r w:rsidR="00692FC7">
        <w:t xml:space="preserve"> </w:t>
      </w:r>
      <w:r w:rsidR="000F43DD" w:rsidRPr="001E779B">
        <w:t>service</w:t>
      </w:r>
      <w:r w:rsidR="00692FC7">
        <w:t xml:space="preserve"> </w:t>
      </w:r>
      <w:r w:rsidR="000F43DD" w:rsidRPr="001E779B">
        <w:t>quality</w:t>
      </w:r>
      <w:r w:rsidR="00692FC7">
        <w:t xml:space="preserve"> </w:t>
      </w:r>
      <w:r w:rsidR="000F43DD" w:rsidRPr="001E779B">
        <w:t>dimensions</w:t>
      </w:r>
      <w:r w:rsidR="00692FC7">
        <w:t xml:space="preserve"> </w:t>
      </w:r>
      <w:r w:rsidR="000F43DD" w:rsidRPr="001E779B">
        <w:t>across</w:t>
      </w:r>
      <w:r w:rsidR="00692FC7">
        <w:t xml:space="preserve"> </w:t>
      </w:r>
      <w:r w:rsidR="000F43DD" w:rsidRPr="001E779B">
        <w:t>industries,</w:t>
      </w:r>
      <w:r w:rsidR="00692FC7">
        <w:t xml:space="preserve"> </w:t>
      </w:r>
      <w:r w:rsidR="000F43DD" w:rsidRPr="001E779B">
        <w:t>with</w:t>
      </w:r>
      <w:r w:rsidR="00692FC7">
        <w:t xml:space="preserve"> </w:t>
      </w:r>
      <w:r w:rsidR="001E5E5A">
        <w:t xml:space="preserve">varying </w:t>
      </w:r>
      <w:r w:rsidR="000F43DD" w:rsidRPr="001E779B">
        <w:t>sub-dimensions.</w:t>
      </w:r>
      <w:r w:rsidR="00692FC7">
        <w:t xml:space="preserve"> </w:t>
      </w:r>
      <w:r w:rsidR="000F43DD" w:rsidRPr="001E779B">
        <w:t>One</w:t>
      </w:r>
      <w:r w:rsidR="00692FC7">
        <w:t xml:space="preserve"> </w:t>
      </w:r>
      <w:r w:rsidR="001E5E5A">
        <w:t xml:space="preserve">purpose </w:t>
      </w:r>
      <w:r w:rsidR="000F43DD" w:rsidRPr="001E779B">
        <w:t>of</w:t>
      </w:r>
      <w:r w:rsidR="00692FC7">
        <w:t xml:space="preserve"> </w:t>
      </w:r>
      <w:r w:rsidR="000F43DD" w:rsidRPr="001E779B">
        <w:t>this</w:t>
      </w:r>
      <w:r w:rsidR="00692FC7">
        <w:t xml:space="preserve"> </w:t>
      </w:r>
      <w:r w:rsidR="000F43DD" w:rsidRPr="001E779B">
        <w:t>study</w:t>
      </w:r>
      <w:r w:rsidR="00692FC7">
        <w:t xml:space="preserve"> </w:t>
      </w:r>
      <w:r w:rsidR="000F43DD" w:rsidRPr="001E779B">
        <w:t>is</w:t>
      </w:r>
      <w:r w:rsidR="00692FC7">
        <w:t xml:space="preserve"> </w:t>
      </w:r>
      <w:r w:rsidR="000F43DD" w:rsidRPr="001E779B">
        <w:t>to</w:t>
      </w:r>
      <w:r w:rsidR="00692FC7">
        <w:t xml:space="preserve"> </w:t>
      </w:r>
      <w:r w:rsidR="000F43DD" w:rsidRPr="001E779B">
        <w:t>develop</w:t>
      </w:r>
      <w:r w:rsidR="00692FC7">
        <w:t xml:space="preserve"> </w:t>
      </w:r>
      <w:r w:rsidR="000F43DD" w:rsidRPr="001E779B">
        <w:t>a</w:t>
      </w:r>
      <w:r w:rsidR="00692FC7">
        <w:t xml:space="preserve"> </w:t>
      </w:r>
      <w:r w:rsidR="000F43DD" w:rsidRPr="001E779B">
        <w:t>holistic</w:t>
      </w:r>
      <w:r w:rsidR="001E5E5A">
        <w:t>,</w:t>
      </w:r>
      <w:r w:rsidR="00692FC7">
        <w:t xml:space="preserve"> </w:t>
      </w:r>
      <w:r w:rsidR="000F43DD" w:rsidRPr="001E779B">
        <w:t>comprehensive</w:t>
      </w:r>
      <w:r w:rsidR="00692FC7">
        <w:t xml:space="preserve"> </w:t>
      </w:r>
      <w:r w:rsidR="000F43DD" w:rsidRPr="001E779B">
        <w:t>model</w:t>
      </w:r>
      <w:r w:rsidR="00692FC7">
        <w:t xml:space="preserve"> </w:t>
      </w:r>
      <w:r w:rsidR="000F43DD" w:rsidRPr="001E779B">
        <w:t>to</w:t>
      </w:r>
      <w:r w:rsidR="00692FC7">
        <w:t xml:space="preserve"> </w:t>
      </w:r>
      <w:r w:rsidR="000F43DD" w:rsidRPr="001E779B">
        <w:t>evaluate</w:t>
      </w:r>
      <w:r w:rsidR="00692FC7">
        <w:t xml:space="preserve"> </w:t>
      </w:r>
      <w:r w:rsidR="000F43DD" w:rsidRPr="001E779B">
        <w:t>mobile</w:t>
      </w:r>
      <w:r w:rsidR="00692FC7">
        <w:t xml:space="preserve"> </w:t>
      </w:r>
      <w:r w:rsidR="000F43DD" w:rsidRPr="001E779B">
        <w:t>government</w:t>
      </w:r>
      <w:r w:rsidR="00692FC7">
        <w:t xml:space="preserve"> </w:t>
      </w:r>
      <w:r w:rsidR="000F43DD" w:rsidRPr="001E779B">
        <w:t>service</w:t>
      </w:r>
      <w:r w:rsidR="00692FC7">
        <w:t xml:space="preserve"> </w:t>
      </w:r>
      <w:r w:rsidR="000F43DD" w:rsidRPr="001E779B">
        <w:t>quality</w:t>
      </w:r>
      <w:r w:rsidR="001E5E5A">
        <w:t>,</w:t>
      </w:r>
      <w:r w:rsidR="00692FC7">
        <w:t xml:space="preserve"> </w:t>
      </w:r>
      <w:r w:rsidR="000F43DD" w:rsidRPr="001E779B">
        <w:t>both</w:t>
      </w:r>
      <w:r w:rsidR="00692FC7">
        <w:t xml:space="preserve"> </w:t>
      </w:r>
      <w:r w:rsidR="000F43DD" w:rsidRPr="001E779B">
        <w:t>its</w:t>
      </w:r>
      <w:r w:rsidR="00692FC7">
        <w:t xml:space="preserve"> </w:t>
      </w:r>
      <w:r w:rsidR="000F43DD" w:rsidRPr="001E779B">
        <w:t>dimensions</w:t>
      </w:r>
      <w:r w:rsidR="00692FC7">
        <w:t xml:space="preserve"> </w:t>
      </w:r>
      <w:r w:rsidR="000F43DD" w:rsidRPr="001E779B">
        <w:t>and</w:t>
      </w:r>
      <w:r w:rsidR="00692FC7">
        <w:t xml:space="preserve"> </w:t>
      </w:r>
      <w:r w:rsidR="000F43DD" w:rsidRPr="001E779B">
        <w:t>sub</w:t>
      </w:r>
      <w:r w:rsidR="001E5E5A">
        <w:t>-</w:t>
      </w:r>
      <w:r w:rsidR="000F43DD" w:rsidRPr="001E779B">
        <w:t>dimensions.</w:t>
      </w:r>
      <w:r w:rsidR="00692FC7">
        <w:t xml:space="preserve"> </w:t>
      </w:r>
      <w:r w:rsidR="000F43DD" w:rsidRPr="001E779B">
        <w:t>Thus,</w:t>
      </w:r>
      <w:r w:rsidR="00692FC7">
        <w:t xml:space="preserve"> </w:t>
      </w:r>
      <w:r w:rsidR="001E5E5A">
        <w:t xml:space="preserve">the </w:t>
      </w:r>
      <w:r w:rsidR="000F43DD" w:rsidRPr="001E779B">
        <w:t>research</w:t>
      </w:r>
      <w:r w:rsidR="00692FC7">
        <w:t xml:space="preserve"> </w:t>
      </w:r>
      <w:r w:rsidR="000F43DD" w:rsidRPr="001E779B">
        <w:t>model</w:t>
      </w:r>
      <w:r w:rsidR="00692FC7">
        <w:t xml:space="preserve"> </w:t>
      </w:r>
      <w:r w:rsidR="000F43DD" w:rsidRPr="001E779B">
        <w:t>section</w:t>
      </w:r>
      <w:r w:rsidR="00692FC7">
        <w:t xml:space="preserve"> </w:t>
      </w:r>
      <w:r w:rsidR="000F43DD" w:rsidRPr="001E779B">
        <w:t>discuss</w:t>
      </w:r>
      <w:r w:rsidR="001E5E5A">
        <w:t>es</w:t>
      </w:r>
      <w:r w:rsidR="00692FC7">
        <w:t xml:space="preserve"> </w:t>
      </w:r>
      <w:r w:rsidR="001E5E5A">
        <w:t>f</w:t>
      </w:r>
      <w:r w:rsidR="000F43DD" w:rsidRPr="001E779B">
        <w:t>actors</w:t>
      </w:r>
      <w:r w:rsidR="00692FC7">
        <w:t xml:space="preserve"> </w:t>
      </w:r>
      <w:r w:rsidR="000F43DD" w:rsidRPr="001E779B">
        <w:t>that</w:t>
      </w:r>
      <w:r w:rsidR="00692FC7">
        <w:t xml:space="preserve"> </w:t>
      </w:r>
      <w:r w:rsidR="000F43DD" w:rsidRPr="001E779B">
        <w:t>affect</w:t>
      </w:r>
      <w:r w:rsidR="00692FC7">
        <w:t xml:space="preserve"> </w:t>
      </w:r>
      <w:r w:rsidR="000F43DD" w:rsidRPr="001E779B">
        <w:t>mobile</w:t>
      </w:r>
      <w:r w:rsidR="00692FC7">
        <w:t xml:space="preserve"> </w:t>
      </w:r>
      <w:r w:rsidR="000F43DD" w:rsidRPr="001E779B">
        <w:t>government</w:t>
      </w:r>
      <w:r w:rsidR="00692FC7">
        <w:t xml:space="preserve"> </w:t>
      </w:r>
      <w:r w:rsidR="000F43DD" w:rsidRPr="001E779B">
        <w:t>service</w:t>
      </w:r>
      <w:r w:rsidR="00692FC7">
        <w:t xml:space="preserve"> </w:t>
      </w:r>
      <w:r w:rsidR="000F43DD" w:rsidRPr="001E779B">
        <w:t>quality.</w:t>
      </w:r>
      <w:r w:rsidR="00692FC7">
        <w:t xml:space="preserve"> </w:t>
      </w:r>
      <w:r w:rsidR="00220FA4">
        <w:t>The following s</w:t>
      </w:r>
      <w:r w:rsidR="000F43DD" w:rsidRPr="001E779B">
        <w:t>ections</w:t>
      </w:r>
      <w:r w:rsidR="00692FC7">
        <w:t xml:space="preserve"> </w:t>
      </w:r>
      <w:r w:rsidR="000F43DD" w:rsidRPr="001E779B">
        <w:t>discuss</w:t>
      </w:r>
      <w:r w:rsidR="00692FC7">
        <w:t xml:space="preserve"> </w:t>
      </w:r>
      <w:r w:rsidR="000F43DD" w:rsidRPr="001E779B">
        <w:t>relationship</w:t>
      </w:r>
      <w:r w:rsidR="001E5E5A">
        <w:t>s</w:t>
      </w:r>
      <w:r w:rsidR="00692FC7">
        <w:t xml:space="preserve"> </w:t>
      </w:r>
      <w:r w:rsidR="001E5E5A">
        <w:t>among</w:t>
      </w:r>
      <w:r w:rsidR="00692FC7">
        <w:t xml:space="preserve"> </w:t>
      </w:r>
      <w:r w:rsidR="000F43DD" w:rsidRPr="001E779B">
        <w:t>service</w:t>
      </w:r>
      <w:r w:rsidR="00692FC7">
        <w:t xml:space="preserve"> </w:t>
      </w:r>
      <w:r w:rsidR="000F43DD" w:rsidRPr="001E779B">
        <w:t>quality,</w:t>
      </w:r>
      <w:r w:rsidR="00692FC7">
        <w:t xml:space="preserve"> </w:t>
      </w:r>
      <w:r w:rsidR="000F43DD" w:rsidRPr="001E779B">
        <w:t>customer</w:t>
      </w:r>
      <w:r w:rsidR="00692FC7">
        <w:t xml:space="preserve"> </w:t>
      </w:r>
      <w:r w:rsidR="000F43DD" w:rsidRPr="001E779B">
        <w:t>satisfaction</w:t>
      </w:r>
      <w:r w:rsidR="001E5E5A">
        <w:t>,</w:t>
      </w:r>
      <w:r w:rsidR="00692FC7">
        <w:t xml:space="preserve"> </w:t>
      </w:r>
      <w:r w:rsidR="000F43DD" w:rsidRPr="001E779B">
        <w:t>and</w:t>
      </w:r>
      <w:r w:rsidR="00692FC7">
        <w:t xml:space="preserve"> </w:t>
      </w:r>
      <w:r w:rsidR="000F43DD" w:rsidRPr="001E779B">
        <w:t>the</w:t>
      </w:r>
      <w:r w:rsidR="00692FC7">
        <w:t xml:space="preserve"> </w:t>
      </w:r>
      <w:r w:rsidR="000F43DD" w:rsidRPr="001E779B">
        <w:t>role</w:t>
      </w:r>
      <w:r w:rsidR="00692FC7">
        <w:t xml:space="preserve"> </w:t>
      </w:r>
      <w:r w:rsidR="000F43DD" w:rsidRPr="001E779B">
        <w:t>of</w:t>
      </w:r>
      <w:r w:rsidR="00692FC7">
        <w:t xml:space="preserve"> </w:t>
      </w:r>
      <w:r w:rsidR="000F43DD" w:rsidRPr="001E779B">
        <w:t>perceived</w:t>
      </w:r>
      <w:r w:rsidR="00692FC7">
        <w:t xml:space="preserve"> </w:t>
      </w:r>
      <w:r w:rsidR="000F43DD" w:rsidRPr="001E779B">
        <w:t>switching</w:t>
      </w:r>
      <w:r w:rsidR="00692FC7">
        <w:t xml:space="preserve"> </w:t>
      </w:r>
      <w:r w:rsidR="000F43DD" w:rsidRPr="001E779B">
        <w:t>cost</w:t>
      </w:r>
      <w:r w:rsidR="001E5E5A">
        <w:t>s</w:t>
      </w:r>
      <w:r w:rsidR="000F43DD" w:rsidRPr="001E779B">
        <w:t>.</w:t>
      </w:r>
    </w:p>
    <w:p w14:paraId="78D89CFD" w14:textId="0B98D1CD" w:rsidR="000F43DD" w:rsidRPr="003C5FE9" w:rsidRDefault="000F43DD" w:rsidP="003C5FE9">
      <w:pPr>
        <w:pStyle w:val="Heading3"/>
        <w:rPr>
          <w:rFonts w:ascii="Times New Roman" w:eastAsia="Times New Roman" w:hAnsi="Times New Roman"/>
          <w:color w:val="000000" w:themeColor="text1"/>
          <w:sz w:val="28"/>
          <w:szCs w:val="23"/>
        </w:rPr>
      </w:pPr>
      <w:bookmarkStart w:id="59" w:name="_Toc458533677"/>
      <w:r w:rsidRPr="003C5FE9">
        <w:rPr>
          <w:rFonts w:ascii="Times New Roman" w:eastAsia="Times New Roman" w:hAnsi="Times New Roman"/>
          <w:color w:val="000000" w:themeColor="text1"/>
          <w:sz w:val="28"/>
          <w:szCs w:val="23"/>
        </w:rPr>
        <w:t>Service</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Quality</w:t>
      </w:r>
      <w:r w:rsidR="00692FC7" w:rsidRPr="003C5FE9">
        <w:rPr>
          <w:rFonts w:ascii="Times New Roman" w:eastAsia="Times New Roman" w:hAnsi="Times New Roman"/>
          <w:color w:val="000000" w:themeColor="text1"/>
          <w:sz w:val="28"/>
          <w:szCs w:val="23"/>
        </w:rPr>
        <w:t xml:space="preserve"> </w:t>
      </w:r>
      <w:r w:rsidR="00220FA4" w:rsidRPr="003C5FE9">
        <w:rPr>
          <w:rFonts w:ascii="Times New Roman" w:eastAsia="Times New Roman" w:hAnsi="Times New Roman"/>
          <w:color w:val="000000" w:themeColor="text1"/>
          <w:sz w:val="28"/>
          <w:szCs w:val="23"/>
        </w:rPr>
        <w:t>and</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Customer</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Satisfaction</w:t>
      </w:r>
      <w:bookmarkEnd w:id="59"/>
    </w:p>
    <w:p w14:paraId="290B8A6D" w14:textId="77777777" w:rsidR="000F43DD" w:rsidRPr="001E779B" w:rsidRDefault="000F43DD" w:rsidP="000F43DD">
      <w:pPr>
        <w:jc w:val="lowKashida"/>
        <w:rPr>
          <w:rFonts w:asciiTheme="majorBidi" w:hAnsiTheme="majorBidi" w:cstheme="majorBidi"/>
          <w:b/>
          <w:bCs/>
          <w:i/>
          <w:iCs/>
          <w:sz w:val="24"/>
          <w:szCs w:val="24"/>
        </w:rPr>
      </w:pPr>
      <w:r w:rsidRPr="001E779B">
        <w:rPr>
          <w:rFonts w:asciiTheme="majorBidi" w:hAnsiTheme="majorBidi" w:cstheme="majorBidi"/>
          <w:b/>
          <w:bCs/>
          <w:i/>
          <w:iCs/>
          <w:sz w:val="24"/>
          <w:szCs w:val="24"/>
        </w:rPr>
        <w:t>Customer</w:t>
      </w:r>
      <w:r w:rsidR="00692FC7">
        <w:rPr>
          <w:rFonts w:asciiTheme="majorBidi" w:hAnsiTheme="majorBidi" w:cstheme="majorBidi"/>
          <w:b/>
          <w:bCs/>
          <w:i/>
          <w:iCs/>
          <w:sz w:val="24"/>
          <w:szCs w:val="24"/>
        </w:rPr>
        <w:t xml:space="preserve"> </w:t>
      </w:r>
      <w:r w:rsidRPr="001E779B">
        <w:rPr>
          <w:rFonts w:asciiTheme="majorBidi" w:hAnsiTheme="majorBidi" w:cstheme="majorBidi"/>
          <w:b/>
          <w:bCs/>
          <w:i/>
          <w:iCs/>
          <w:sz w:val="24"/>
          <w:szCs w:val="24"/>
        </w:rPr>
        <w:t>satisfaction</w:t>
      </w:r>
    </w:p>
    <w:p w14:paraId="7B7E2B91" w14:textId="7EB040AC" w:rsidR="000F43DD" w:rsidRPr="001E779B" w:rsidRDefault="000F43DD" w:rsidP="003E2044">
      <w:pPr>
        <w:pStyle w:val="NormalWeb"/>
        <w:shd w:val="clear" w:color="auto" w:fill="FFFFFF"/>
        <w:spacing w:before="0" w:beforeAutospacing="0" w:after="0" w:afterAutospacing="0" w:line="480" w:lineRule="auto"/>
        <w:jc w:val="lowKashida"/>
        <w:textAlignment w:val="baseline"/>
      </w:pPr>
      <w:r w:rsidRPr="001E779B">
        <w:t>Customer</w:t>
      </w:r>
      <w:r w:rsidR="00692FC7">
        <w:t xml:space="preserve"> </w:t>
      </w:r>
      <w:r w:rsidRPr="001E779B">
        <w:t>satisfaction</w:t>
      </w:r>
      <w:r w:rsidR="00692FC7">
        <w:t xml:space="preserve"> </w:t>
      </w:r>
      <w:r w:rsidRPr="001E779B">
        <w:t>has</w:t>
      </w:r>
      <w:r w:rsidR="00692FC7">
        <w:t xml:space="preserve"> </w:t>
      </w:r>
      <w:r w:rsidRPr="001E779B">
        <w:t>been</w:t>
      </w:r>
      <w:r w:rsidR="00692FC7">
        <w:t xml:space="preserve"> </w:t>
      </w:r>
      <w:r w:rsidRPr="001E779B">
        <w:t>a</w:t>
      </w:r>
      <w:r w:rsidR="00692FC7">
        <w:t xml:space="preserve"> </w:t>
      </w:r>
      <w:r w:rsidRPr="001E779B">
        <w:t>critical</w:t>
      </w:r>
      <w:r w:rsidR="00692FC7">
        <w:t xml:space="preserve"> </w:t>
      </w:r>
      <w:r w:rsidRPr="001E779B">
        <w:t>research</w:t>
      </w:r>
      <w:r w:rsidR="00692FC7">
        <w:t xml:space="preserve"> </w:t>
      </w:r>
      <w:r w:rsidRPr="001E779B">
        <w:t>topic</w:t>
      </w:r>
      <w:r w:rsidR="00692FC7">
        <w:t xml:space="preserve"> </w:t>
      </w:r>
      <w:r w:rsidRPr="001E779B">
        <w:t>fo</w:t>
      </w:r>
      <w:r w:rsidR="00220FA4">
        <w:t>r</w:t>
      </w:r>
      <w:r w:rsidR="00692FC7">
        <w:t xml:space="preserve"> </w:t>
      </w:r>
      <w:r w:rsidRPr="001E779B">
        <w:t>many</w:t>
      </w:r>
      <w:r w:rsidR="00692FC7">
        <w:t xml:space="preserve"> </w:t>
      </w:r>
      <w:r w:rsidRPr="001E779B">
        <w:t>years</w:t>
      </w:r>
      <w:r w:rsidR="00692FC7">
        <w:t xml:space="preserve"> </w:t>
      </w:r>
      <w:r w:rsidRPr="001E779B">
        <w:t>(Sirikit,</w:t>
      </w:r>
      <w:r w:rsidR="00692FC7">
        <w:t xml:space="preserve"> </w:t>
      </w:r>
      <w:r w:rsidRPr="001E779B">
        <w:t>2000)</w:t>
      </w:r>
      <w:r w:rsidR="00220FA4">
        <w:t>, and the topic regarding</w:t>
      </w:r>
      <w:r w:rsidR="00692FC7">
        <w:t xml:space="preserve"> </w:t>
      </w:r>
      <w:r w:rsidRPr="001E779B">
        <w:t>online</w:t>
      </w:r>
      <w:r w:rsidR="00692FC7">
        <w:t xml:space="preserve"> </w:t>
      </w:r>
      <w:r w:rsidR="00220FA4">
        <w:t>interactions and</w:t>
      </w:r>
      <w:r w:rsidR="00692FC7">
        <w:t xml:space="preserve"> </w:t>
      </w:r>
      <w:r w:rsidRPr="001E779B">
        <w:t>e-satisfaction</w:t>
      </w:r>
      <w:r w:rsidR="00692FC7">
        <w:t xml:space="preserve"> </w:t>
      </w:r>
      <w:r w:rsidRPr="001E779B">
        <w:t>bec</w:t>
      </w:r>
      <w:r w:rsidR="00220FA4">
        <w:t>a</w:t>
      </w:r>
      <w:r w:rsidRPr="001E779B">
        <w:t>me</w:t>
      </w:r>
      <w:r w:rsidR="00692FC7">
        <w:t xml:space="preserve"> </w:t>
      </w:r>
      <w:r w:rsidRPr="001E779B">
        <w:t>an</w:t>
      </w:r>
      <w:r w:rsidR="00692FC7">
        <w:t xml:space="preserve"> </w:t>
      </w:r>
      <w:r w:rsidRPr="001E779B">
        <w:t>area</w:t>
      </w:r>
      <w:r w:rsidR="00692FC7">
        <w:t xml:space="preserve"> </w:t>
      </w:r>
      <w:r w:rsidRPr="001E779B">
        <w:t>of</w:t>
      </w:r>
      <w:r w:rsidR="00692FC7">
        <w:t xml:space="preserve"> </w:t>
      </w:r>
      <w:r w:rsidRPr="001E779B">
        <w:t>interest</w:t>
      </w:r>
      <w:r w:rsidR="00220FA4">
        <w:t xml:space="preserve"> </w:t>
      </w:r>
      <w:r w:rsidRPr="001E779B">
        <w:t>for</w:t>
      </w:r>
      <w:r w:rsidR="00692FC7">
        <w:t xml:space="preserve"> </w:t>
      </w:r>
      <w:r w:rsidRPr="001E779B">
        <w:t>researchers</w:t>
      </w:r>
      <w:r w:rsidR="00692FC7">
        <w:t xml:space="preserve"> </w:t>
      </w:r>
      <w:r w:rsidRPr="001E779B">
        <w:t>(Hou,</w:t>
      </w:r>
      <w:r w:rsidR="00692FC7">
        <w:t xml:space="preserve"> </w:t>
      </w:r>
      <w:r w:rsidRPr="001E779B">
        <w:t>2005).</w:t>
      </w:r>
      <w:r w:rsidR="00692FC7">
        <w:t xml:space="preserve"> </w:t>
      </w:r>
      <w:r w:rsidRPr="001E779B">
        <w:t>However</w:t>
      </w:r>
      <w:r w:rsidR="00220FA4">
        <w:t>,</w:t>
      </w:r>
      <w:r w:rsidR="00692FC7">
        <w:t xml:space="preserve"> </w:t>
      </w:r>
      <w:r w:rsidRPr="001E779B">
        <w:t>there</w:t>
      </w:r>
      <w:r w:rsidR="00692FC7">
        <w:t xml:space="preserve"> </w:t>
      </w:r>
      <w:r w:rsidRPr="001E779B">
        <w:t>is</w:t>
      </w:r>
      <w:r w:rsidR="00692FC7">
        <w:t xml:space="preserve"> </w:t>
      </w:r>
      <w:r w:rsidRPr="001E779B">
        <w:t>no</w:t>
      </w:r>
      <w:r w:rsidR="00692FC7">
        <w:t xml:space="preserve"> </w:t>
      </w:r>
      <w:r w:rsidRPr="001E779B">
        <w:t>unanimous</w:t>
      </w:r>
      <w:r w:rsidR="00692FC7">
        <w:t xml:space="preserve"> </w:t>
      </w:r>
      <w:r w:rsidRPr="001E779B">
        <w:t>definition</w:t>
      </w:r>
      <w:r w:rsidR="00692FC7">
        <w:t xml:space="preserve"> </w:t>
      </w:r>
      <w:r w:rsidRPr="001E779B">
        <w:t>of</w:t>
      </w:r>
      <w:r w:rsidR="00692FC7">
        <w:t xml:space="preserve"> </w:t>
      </w:r>
      <w:r w:rsidRPr="001E779B">
        <w:t>customer</w:t>
      </w:r>
      <w:r w:rsidR="00692FC7">
        <w:t xml:space="preserve"> </w:t>
      </w:r>
      <w:r w:rsidRPr="001E779B">
        <w:t>satisfaction</w:t>
      </w:r>
      <w:r w:rsidR="00692FC7">
        <w:t xml:space="preserve"> </w:t>
      </w:r>
      <w:r w:rsidRPr="001E779B">
        <w:t>in</w:t>
      </w:r>
      <w:r w:rsidR="00692FC7">
        <w:t xml:space="preserve"> </w:t>
      </w:r>
      <w:r w:rsidRPr="001E779B">
        <w:t>the</w:t>
      </w:r>
      <w:r w:rsidR="00692FC7">
        <w:t xml:space="preserve"> </w:t>
      </w:r>
      <w:r w:rsidRPr="001E779B">
        <w:t>literature</w:t>
      </w:r>
      <w:r w:rsidR="00692FC7">
        <w:t xml:space="preserve"> </w:t>
      </w:r>
      <w:r w:rsidR="00220FA4">
        <w:t>for</w:t>
      </w:r>
      <w:r w:rsidR="00692FC7">
        <w:t xml:space="preserve"> </w:t>
      </w:r>
      <w:r w:rsidRPr="001E779B">
        <w:t>both</w:t>
      </w:r>
      <w:r w:rsidR="00692FC7">
        <w:t xml:space="preserve"> </w:t>
      </w:r>
      <w:r w:rsidRPr="001E779B">
        <w:t>areas</w:t>
      </w:r>
      <w:r w:rsidR="00692FC7">
        <w:t xml:space="preserve"> </w:t>
      </w:r>
      <w:r w:rsidRPr="001E779B">
        <w:t>(Hou,</w:t>
      </w:r>
      <w:r w:rsidR="00692FC7">
        <w:t xml:space="preserve"> </w:t>
      </w:r>
      <w:r w:rsidRPr="001E779B">
        <w:t>2005).</w:t>
      </w:r>
      <w:r w:rsidR="00692FC7">
        <w:t xml:space="preserve"> </w:t>
      </w:r>
      <w:r w:rsidR="00220FA4">
        <w:t xml:space="preserve">To </w:t>
      </w:r>
      <w:r w:rsidRPr="001E779B">
        <w:t>define</w:t>
      </w:r>
      <w:r w:rsidR="00692FC7">
        <w:t xml:space="preserve"> </w:t>
      </w:r>
      <w:r w:rsidRPr="001E779B">
        <w:t>customer</w:t>
      </w:r>
      <w:r w:rsidR="00692FC7">
        <w:t xml:space="preserve"> </w:t>
      </w:r>
      <w:r w:rsidRPr="001E779B">
        <w:t>satisfaction,</w:t>
      </w:r>
      <w:r w:rsidR="00692FC7">
        <w:t xml:space="preserve"> </w:t>
      </w:r>
      <w:r w:rsidRPr="001E779B">
        <w:t>various</w:t>
      </w:r>
      <w:r w:rsidR="00692FC7">
        <w:t xml:space="preserve"> </w:t>
      </w:r>
      <w:r w:rsidRPr="001E779B">
        <w:t>per</w:t>
      </w:r>
      <w:r w:rsidR="00220FA4">
        <w:t>s</w:t>
      </w:r>
      <w:r w:rsidRPr="001E779B">
        <w:t>p</w:t>
      </w:r>
      <w:r w:rsidR="00220FA4">
        <w:t>ec</w:t>
      </w:r>
      <w:r w:rsidRPr="001E779B">
        <w:t>tive</w:t>
      </w:r>
      <w:r w:rsidR="00220FA4">
        <w:t>s</w:t>
      </w:r>
      <w:r w:rsidR="00692FC7">
        <w:t xml:space="preserve"> </w:t>
      </w:r>
      <w:r w:rsidR="00220FA4">
        <w:t>e</w:t>
      </w:r>
      <w:r w:rsidRPr="001E779B">
        <w:t>merged</w:t>
      </w:r>
      <w:r w:rsidR="00692FC7">
        <w:t xml:space="preserve"> </w:t>
      </w:r>
      <w:r w:rsidRPr="001E779B">
        <w:t>(Gannage,</w:t>
      </w:r>
      <w:r w:rsidR="00692FC7">
        <w:t xml:space="preserve"> </w:t>
      </w:r>
      <w:r w:rsidRPr="001E779B">
        <w:t>2009).</w:t>
      </w:r>
      <w:r w:rsidR="00220FA4">
        <w:t xml:space="preserve"> </w:t>
      </w:r>
      <w:r w:rsidRPr="001E779B">
        <w:t>Wu</w:t>
      </w:r>
      <w:r w:rsidR="00692FC7">
        <w:t xml:space="preserve"> </w:t>
      </w:r>
      <w:r w:rsidRPr="001E779B">
        <w:t>(2006)</w:t>
      </w:r>
      <w:r w:rsidR="00692FC7">
        <w:t xml:space="preserve"> </w:t>
      </w:r>
      <w:r w:rsidR="00220FA4">
        <w:t xml:space="preserve">reports </w:t>
      </w:r>
      <w:r w:rsidRPr="001E779B">
        <w:t>that</w:t>
      </w:r>
      <w:r w:rsidR="00692FC7">
        <w:t xml:space="preserve"> </w:t>
      </w:r>
      <w:r w:rsidRPr="001E779B">
        <w:t>the</w:t>
      </w:r>
      <w:r w:rsidR="00692FC7">
        <w:t xml:space="preserve"> </w:t>
      </w:r>
      <w:r w:rsidRPr="001E779B">
        <w:t>first</w:t>
      </w:r>
      <w:r w:rsidR="00692FC7">
        <w:t xml:space="preserve"> </w:t>
      </w:r>
      <w:r w:rsidRPr="001E779B">
        <w:t>study</w:t>
      </w:r>
      <w:r w:rsidR="00692FC7">
        <w:t xml:space="preserve"> </w:t>
      </w:r>
      <w:r w:rsidRPr="001E779B">
        <w:t>to</w:t>
      </w:r>
      <w:r w:rsidR="00692FC7">
        <w:t xml:space="preserve"> </w:t>
      </w:r>
      <w:r w:rsidRPr="001E779B">
        <w:t>measure</w:t>
      </w:r>
      <w:r w:rsidR="00692FC7">
        <w:t xml:space="preserve"> </w:t>
      </w:r>
      <w:r w:rsidRPr="001E779B">
        <w:t>customer</w:t>
      </w:r>
      <w:r w:rsidR="00692FC7">
        <w:t xml:space="preserve"> </w:t>
      </w:r>
      <w:r w:rsidRPr="001E779B">
        <w:t>satisfaction</w:t>
      </w:r>
      <w:r w:rsidR="00692FC7">
        <w:t xml:space="preserve"> </w:t>
      </w:r>
      <w:r w:rsidR="00220FA4">
        <w:t>appeared</w:t>
      </w:r>
      <w:r w:rsidR="00692FC7">
        <w:t xml:space="preserve"> </w:t>
      </w:r>
      <w:r w:rsidRPr="001E779B">
        <w:t>in</w:t>
      </w:r>
      <w:r w:rsidR="00692FC7">
        <w:t xml:space="preserve"> </w:t>
      </w:r>
      <w:r w:rsidR="00220FA4">
        <w:t xml:space="preserve">the </w:t>
      </w:r>
      <w:r w:rsidRPr="001E779B">
        <w:t>mid</w:t>
      </w:r>
      <w:r w:rsidR="00220FA4">
        <w:t>-</w:t>
      </w:r>
      <w:r w:rsidRPr="001E779B">
        <w:t>1960s</w:t>
      </w:r>
      <w:r w:rsidR="00220FA4">
        <w:t xml:space="preserve">, which found that </w:t>
      </w:r>
      <w:r w:rsidRPr="001E779B">
        <w:t>customer</w:t>
      </w:r>
      <w:r w:rsidR="00692FC7">
        <w:t xml:space="preserve"> </w:t>
      </w:r>
      <w:r w:rsidRPr="001E779B">
        <w:t>satisfaction</w:t>
      </w:r>
      <w:r w:rsidR="00692FC7">
        <w:t xml:space="preserve"> </w:t>
      </w:r>
      <w:r w:rsidR="00220FA4">
        <w:t xml:space="preserve">was </w:t>
      </w:r>
      <w:r w:rsidRPr="001E779B">
        <w:t>influenced</w:t>
      </w:r>
      <w:r w:rsidR="00692FC7">
        <w:t xml:space="preserve"> </w:t>
      </w:r>
      <w:r w:rsidR="00220FA4" w:rsidRPr="001E779B">
        <w:t>not</w:t>
      </w:r>
      <w:r w:rsidR="00220FA4">
        <w:t xml:space="preserve"> </w:t>
      </w:r>
      <w:r w:rsidR="00220FA4" w:rsidRPr="001E779B">
        <w:t xml:space="preserve">only </w:t>
      </w:r>
      <w:r w:rsidRPr="001E779B">
        <w:t>by</w:t>
      </w:r>
      <w:r w:rsidR="00692FC7">
        <w:t xml:space="preserve"> </w:t>
      </w:r>
      <w:r w:rsidRPr="001E779B">
        <w:t>perceived</w:t>
      </w:r>
      <w:r w:rsidR="00692FC7">
        <w:t xml:space="preserve"> </w:t>
      </w:r>
      <w:r w:rsidRPr="001E779B">
        <w:t>product</w:t>
      </w:r>
      <w:r w:rsidR="00692FC7">
        <w:t xml:space="preserve"> </w:t>
      </w:r>
      <w:r w:rsidRPr="001E779B">
        <w:t>quality,</w:t>
      </w:r>
      <w:r w:rsidR="00692FC7">
        <w:t xml:space="preserve"> </w:t>
      </w:r>
      <w:r w:rsidRPr="001E779B">
        <w:t>but</w:t>
      </w:r>
      <w:r w:rsidR="00692FC7">
        <w:t xml:space="preserve"> </w:t>
      </w:r>
      <w:r w:rsidRPr="001E779B">
        <w:t>also</w:t>
      </w:r>
      <w:r w:rsidR="00692FC7">
        <w:t xml:space="preserve"> </w:t>
      </w:r>
      <w:r w:rsidRPr="001E779B">
        <w:t>overall</w:t>
      </w:r>
      <w:r w:rsidR="00692FC7">
        <w:t xml:space="preserve"> </w:t>
      </w:r>
      <w:r w:rsidRPr="001E779B">
        <w:t>shopping</w:t>
      </w:r>
      <w:r w:rsidR="00692FC7">
        <w:t xml:space="preserve"> </w:t>
      </w:r>
      <w:r w:rsidRPr="001E779B">
        <w:t>experience</w:t>
      </w:r>
      <w:r w:rsidR="00220FA4">
        <w:t>s</w:t>
      </w:r>
      <w:r w:rsidR="00692FC7">
        <w:t xml:space="preserve"> </w:t>
      </w:r>
      <w:r w:rsidRPr="001E779B">
        <w:t>and</w:t>
      </w:r>
      <w:r w:rsidR="00692FC7">
        <w:t xml:space="preserve"> </w:t>
      </w:r>
      <w:r w:rsidRPr="001E779B">
        <w:t>expectation</w:t>
      </w:r>
      <w:r w:rsidR="00220FA4">
        <w:t>s</w:t>
      </w:r>
      <w:r w:rsidR="00692FC7">
        <w:t xml:space="preserve"> </w:t>
      </w:r>
      <w:r w:rsidRPr="001E779B">
        <w:t>(Sirikit,</w:t>
      </w:r>
      <w:r w:rsidR="00692FC7">
        <w:t xml:space="preserve"> </w:t>
      </w:r>
      <w:r w:rsidRPr="001E779B">
        <w:t>2000).</w:t>
      </w:r>
      <w:r w:rsidR="00692FC7">
        <w:t xml:space="preserve"> </w:t>
      </w:r>
      <w:r w:rsidR="00EA347A">
        <w:t xml:space="preserve">Regarding </w:t>
      </w:r>
      <w:r w:rsidRPr="001E779B">
        <w:t>dissatisfaction,</w:t>
      </w:r>
      <w:r w:rsidR="00692FC7">
        <w:t xml:space="preserve"> </w:t>
      </w:r>
      <w:r w:rsidRPr="001E779B">
        <w:t>customer</w:t>
      </w:r>
      <w:r w:rsidR="00692FC7">
        <w:t xml:space="preserve"> </w:t>
      </w:r>
      <w:r w:rsidRPr="001E779B">
        <w:t>satisfaction</w:t>
      </w:r>
      <w:r w:rsidR="00692FC7">
        <w:t xml:space="preserve"> </w:t>
      </w:r>
      <w:r w:rsidRPr="001E779B">
        <w:t>reduc</w:t>
      </w:r>
      <w:r w:rsidR="00EA347A">
        <w:t>es</w:t>
      </w:r>
      <w:r w:rsidR="00692FC7">
        <w:t xml:space="preserve"> </w:t>
      </w:r>
      <w:r w:rsidRPr="001E779B">
        <w:t>customer</w:t>
      </w:r>
      <w:r w:rsidR="00692FC7">
        <w:t xml:space="preserve"> </w:t>
      </w:r>
      <w:r w:rsidRPr="001E779B">
        <w:t>complaints</w:t>
      </w:r>
      <w:r w:rsidR="00EA347A">
        <w:t xml:space="preserve"> that l</w:t>
      </w:r>
      <w:r w:rsidRPr="001E779B">
        <w:t>ead</w:t>
      </w:r>
      <w:r w:rsidR="00692FC7">
        <w:t xml:space="preserve"> </w:t>
      </w:r>
      <w:r w:rsidRPr="001E779B">
        <w:t>to</w:t>
      </w:r>
      <w:r w:rsidR="00692FC7">
        <w:t xml:space="preserve"> </w:t>
      </w:r>
      <w:r w:rsidRPr="001E779B">
        <w:t>dissatisfaction.</w:t>
      </w:r>
      <w:r w:rsidR="00692FC7">
        <w:t xml:space="preserve"> </w:t>
      </w:r>
      <w:r w:rsidRPr="001E779B">
        <w:t>From</w:t>
      </w:r>
      <w:r w:rsidR="00692FC7">
        <w:t xml:space="preserve"> </w:t>
      </w:r>
      <w:r w:rsidR="00EA347A">
        <w:t>a</w:t>
      </w:r>
      <w:r w:rsidR="00692FC7">
        <w:t xml:space="preserve"> </w:t>
      </w:r>
      <w:r w:rsidRPr="001E779B">
        <w:t>consequence</w:t>
      </w:r>
      <w:r w:rsidR="00EA347A">
        <w:t>s perspective</w:t>
      </w:r>
      <w:r w:rsidRPr="001E779B">
        <w:t>,</w:t>
      </w:r>
      <w:r w:rsidR="00692FC7">
        <w:t xml:space="preserve"> </w:t>
      </w:r>
      <w:r w:rsidRPr="001E779B">
        <w:t>customer</w:t>
      </w:r>
      <w:r w:rsidR="00692FC7">
        <w:t xml:space="preserve"> </w:t>
      </w:r>
      <w:r w:rsidRPr="001E779B">
        <w:t>satisfaction</w:t>
      </w:r>
      <w:r w:rsidR="00692FC7">
        <w:t xml:space="preserve"> </w:t>
      </w:r>
      <w:r w:rsidRPr="001E779B">
        <w:t>lead</w:t>
      </w:r>
      <w:r w:rsidR="00EA347A">
        <w:t>s</w:t>
      </w:r>
      <w:r w:rsidR="00692FC7">
        <w:t xml:space="preserve"> </w:t>
      </w:r>
      <w:r w:rsidRPr="001E779B">
        <w:t>to</w:t>
      </w:r>
      <w:r w:rsidR="00692FC7">
        <w:t xml:space="preserve"> </w:t>
      </w:r>
      <w:r w:rsidRPr="001E779B">
        <w:t>repeat</w:t>
      </w:r>
      <w:r w:rsidR="00692FC7">
        <w:t xml:space="preserve"> </w:t>
      </w:r>
      <w:r w:rsidR="00EA347A">
        <w:t xml:space="preserve">purchases, or </w:t>
      </w:r>
      <w:r w:rsidRPr="001E779B">
        <w:t>customer</w:t>
      </w:r>
      <w:r w:rsidR="00692FC7">
        <w:t xml:space="preserve"> </w:t>
      </w:r>
      <w:r w:rsidRPr="001E779B">
        <w:t>loyalty</w:t>
      </w:r>
      <w:r w:rsidR="00692FC7">
        <w:t xml:space="preserve"> </w:t>
      </w:r>
      <w:r w:rsidRPr="001E779B">
        <w:t>(Sirikit,</w:t>
      </w:r>
      <w:r w:rsidR="00692FC7">
        <w:t xml:space="preserve"> </w:t>
      </w:r>
      <w:r w:rsidRPr="001E779B">
        <w:t>2000).</w:t>
      </w:r>
    </w:p>
    <w:p w14:paraId="325A5C6D" w14:textId="4D2ED374" w:rsidR="000F43DD" w:rsidRPr="001E779B" w:rsidRDefault="000F43DD" w:rsidP="0050792B">
      <w:pPr>
        <w:pStyle w:val="NormalWeb"/>
        <w:shd w:val="clear" w:color="auto" w:fill="FFFFFF"/>
        <w:spacing w:before="0" w:beforeAutospacing="0" w:after="0" w:afterAutospacing="0" w:line="480" w:lineRule="auto"/>
        <w:jc w:val="lowKashida"/>
        <w:textAlignment w:val="baseline"/>
      </w:pPr>
      <w:r w:rsidRPr="001E779B">
        <w:t>Other</w:t>
      </w:r>
      <w:r w:rsidR="00692FC7">
        <w:t xml:space="preserve"> </w:t>
      </w:r>
      <w:r w:rsidRPr="001E779B">
        <w:t>researchers</w:t>
      </w:r>
      <w:r w:rsidR="00692FC7">
        <w:t xml:space="preserve"> </w:t>
      </w:r>
      <w:r w:rsidRPr="001E779B">
        <w:t>use</w:t>
      </w:r>
      <w:r w:rsidR="00692FC7">
        <w:t xml:space="preserve"> </w:t>
      </w:r>
      <w:r w:rsidRPr="001E779B">
        <w:t>two</w:t>
      </w:r>
      <w:r w:rsidR="00692FC7">
        <w:t xml:space="preserve"> </w:t>
      </w:r>
      <w:r w:rsidRPr="001E779B">
        <w:t>level</w:t>
      </w:r>
      <w:r w:rsidR="006A5128">
        <w:t>s</w:t>
      </w:r>
      <w:r w:rsidR="00692FC7">
        <w:t xml:space="preserve"> </w:t>
      </w:r>
      <w:r w:rsidRPr="001E779B">
        <w:t>of</w:t>
      </w:r>
      <w:r w:rsidR="00692FC7">
        <w:t xml:space="preserve"> </w:t>
      </w:r>
      <w:r w:rsidRPr="001E779B">
        <w:t>aggregation</w:t>
      </w:r>
      <w:r w:rsidR="00692FC7">
        <w:t xml:space="preserve"> </w:t>
      </w:r>
      <w:r w:rsidRPr="001E779B">
        <w:t>to</w:t>
      </w:r>
      <w:r w:rsidR="00692FC7">
        <w:t xml:space="preserve"> </w:t>
      </w:r>
      <w:r w:rsidRPr="001E779B">
        <w:t>define</w:t>
      </w:r>
      <w:r w:rsidR="00692FC7">
        <w:t xml:space="preserve"> </w:t>
      </w:r>
      <w:r w:rsidRPr="001E779B">
        <w:t>customer</w:t>
      </w:r>
      <w:r w:rsidR="00692FC7">
        <w:t xml:space="preserve"> </w:t>
      </w:r>
      <w:r w:rsidRPr="001E779B">
        <w:t>satisfaction</w:t>
      </w:r>
      <w:r w:rsidR="00692FC7">
        <w:t xml:space="preserve"> </w:t>
      </w:r>
      <w:r w:rsidRPr="001E779B">
        <w:t>(Hou,</w:t>
      </w:r>
      <w:r w:rsidR="00692FC7">
        <w:t xml:space="preserve"> </w:t>
      </w:r>
      <w:r w:rsidRPr="001E779B">
        <w:t>2005;</w:t>
      </w:r>
      <w:r w:rsidR="00692FC7">
        <w:t xml:space="preserve"> </w:t>
      </w:r>
      <w:r w:rsidRPr="001E779B">
        <w:t>Deng,</w:t>
      </w:r>
      <w:r w:rsidR="00692FC7">
        <w:t xml:space="preserve"> </w:t>
      </w:r>
      <w:r w:rsidRPr="001E779B">
        <w:t>Wei</w:t>
      </w:r>
      <w:r w:rsidR="00692FC7">
        <w:t xml:space="preserve"> </w:t>
      </w:r>
      <w:r w:rsidRPr="001E779B">
        <w:t>&amp;</w:t>
      </w:r>
      <w:r w:rsidR="00692FC7">
        <w:t xml:space="preserve"> </w:t>
      </w:r>
      <w:r w:rsidRPr="001E779B">
        <w:t>Zhang,</w:t>
      </w:r>
      <w:r w:rsidR="00692FC7">
        <w:t xml:space="preserve"> </w:t>
      </w:r>
      <w:r w:rsidRPr="001E779B">
        <w:t>2010):</w:t>
      </w:r>
      <w:r w:rsidR="00692FC7">
        <w:t xml:space="preserve"> </w:t>
      </w:r>
      <w:r w:rsidRPr="001E779B">
        <w:t>a</w:t>
      </w:r>
      <w:r w:rsidR="00692FC7">
        <w:t xml:space="preserve"> </w:t>
      </w:r>
      <w:r w:rsidRPr="001E779B">
        <w:t>transactional</w:t>
      </w:r>
      <w:r w:rsidR="006A5128">
        <w:t>-</w:t>
      </w:r>
      <w:r w:rsidRPr="001E779B">
        <w:t>specific</w:t>
      </w:r>
      <w:r w:rsidR="00692FC7">
        <w:t xml:space="preserve"> </w:t>
      </w:r>
      <w:r w:rsidRPr="001E779B">
        <w:t>assessment</w:t>
      </w:r>
      <w:r w:rsidR="00692FC7">
        <w:t xml:space="preserve"> </w:t>
      </w:r>
      <w:r w:rsidRPr="001E779B">
        <w:t>and</w:t>
      </w:r>
      <w:r w:rsidR="00692FC7">
        <w:t xml:space="preserve"> </w:t>
      </w:r>
      <w:r w:rsidRPr="001E779B">
        <w:t>an</w:t>
      </w:r>
      <w:r w:rsidR="00692FC7">
        <w:t xml:space="preserve"> </w:t>
      </w:r>
      <w:r w:rsidRPr="001E779B">
        <w:t>overall</w:t>
      </w:r>
      <w:r w:rsidR="00692FC7">
        <w:t xml:space="preserve"> </w:t>
      </w:r>
      <w:r w:rsidRPr="001E779B">
        <w:t>assessment</w:t>
      </w:r>
      <w:r w:rsidR="00692FC7">
        <w:t xml:space="preserve"> </w:t>
      </w:r>
      <w:r w:rsidRPr="001E779B">
        <w:t>o</w:t>
      </w:r>
      <w:r w:rsidR="006A5128">
        <w:t>f</w:t>
      </w:r>
      <w:r w:rsidR="00692FC7">
        <w:t xml:space="preserve"> </w:t>
      </w:r>
      <w:r w:rsidRPr="001E779B">
        <w:t>satisfaction.</w:t>
      </w:r>
      <w:r w:rsidR="00692FC7">
        <w:t xml:space="preserve"> </w:t>
      </w:r>
      <w:r w:rsidRPr="001E779B">
        <w:t>Transaction</w:t>
      </w:r>
      <w:r w:rsidR="006A5128">
        <w:t>-</w:t>
      </w:r>
      <w:r w:rsidRPr="001E779B">
        <w:t>specific</w:t>
      </w:r>
      <w:r w:rsidR="00692FC7">
        <w:t xml:space="preserve"> </w:t>
      </w:r>
      <w:r w:rsidR="006A5128">
        <w:t xml:space="preserve">means </w:t>
      </w:r>
      <w:r w:rsidRPr="001E779B">
        <w:t>evaluat</w:t>
      </w:r>
      <w:r w:rsidR="006A5128">
        <w:t xml:space="preserve">ion </w:t>
      </w:r>
      <w:r w:rsidRPr="001E779B">
        <w:t>of</w:t>
      </w:r>
      <w:r w:rsidR="00692FC7">
        <w:t xml:space="preserve"> </w:t>
      </w:r>
      <w:r w:rsidRPr="001E779B">
        <w:t>a</w:t>
      </w:r>
      <w:r w:rsidR="00692FC7">
        <w:t xml:space="preserve"> </w:t>
      </w:r>
      <w:r w:rsidRPr="001E779B">
        <w:t>service</w:t>
      </w:r>
      <w:r w:rsidR="00692FC7">
        <w:t xml:space="preserve"> </w:t>
      </w:r>
      <w:r w:rsidRPr="001E779B">
        <w:t>encounter</w:t>
      </w:r>
      <w:r w:rsidR="00692FC7">
        <w:t xml:space="preserve"> </w:t>
      </w:r>
      <w:r w:rsidRPr="001E779B">
        <w:t>at</w:t>
      </w:r>
      <w:r w:rsidR="00692FC7">
        <w:t xml:space="preserve"> </w:t>
      </w:r>
      <w:r w:rsidRPr="001E779B">
        <w:t>a</w:t>
      </w:r>
      <w:r w:rsidR="00692FC7">
        <w:t xml:space="preserve"> </w:t>
      </w:r>
      <w:r w:rsidRPr="001E779B">
        <w:t>single</w:t>
      </w:r>
      <w:r w:rsidR="00692FC7">
        <w:t xml:space="preserve"> </w:t>
      </w:r>
      <w:r w:rsidRPr="001E779B">
        <w:t>point</w:t>
      </w:r>
      <w:r w:rsidR="00692FC7">
        <w:t xml:space="preserve"> </w:t>
      </w:r>
      <w:r w:rsidRPr="001E779B">
        <w:t>in</w:t>
      </w:r>
      <w:r w:rsidR="00692FC7">
        <w:t xml:space="preserve"> </w:t>
      </w:r>
      <w:r w:rsidRPr="001E779B">
        <w:t>time</w:t>
      </w:r>
      <w:r w:rsidR="00692FC7">
        <w:t xml:space="preserve"> </w:t>
      </w:r>
      <w:r w:rsidRPr="001E779B">
        <w:t>(Zhao,</w:t>
      </w:r>
      <w:r w:rsidR="00692FC7">
        <w:t xml:space="preserve"> </w:t>
      </w:r>
      <w:r w:rsidRPr="001E779B">
        <w:t>Lu,</w:t>
      </w:r>
      <w:r w:rsidR="00692FC7">
        <w:t xml:space="preserve"> </w:t>
      </w:r>
      <w:r w:rsidRPr="001E779B">
        <w:t>Zhang</w:t>
      </w:r>
      <w:r w:rsidR="00692FC7">
        <w:t xml:space="preserve"> </w:t>
      </w:r>
      <w:r w:rsidRPr="001E779B">
        <w:t>&amp;</w:t>
      </w:r>
      <w:r w:rsidR="00692FC7">
        <w:t xml:space="preserve"> </w:t>
      </w:r>
      <w:r w:rsidRPr="001E779B">
        <w:t>Chau,</w:t>
      </w:r>
      <w:r w:rsidR="00692FC7">
        <w:t xml:space="preserve"> </w:t>
      </w:r>
      <w:r w:rsidRPr="001E779B">
        <w:t>2012)</w:t>
      </w:r>
      <w:r w:rsidR="006A5128">
        <w:t>,</w:t>
      </w:r>
      <w:r w:rsidR="00692FC7">
        <w:t xml:space="preserve"> </w:t>
      </w:r>
      <w:r w:rsidRPr="001E779B">
        <w:t>and</w:t>
      </w:r>
      <w:r w:rsidR="00692FC7">
        <w:t xml:space="preserve"> </w:t>
      </w:r>
      <w:r w:rsidRPr="001E779B">
        <w:t>overall</w:t>
      </w:r>
      <w:r w:rsidR="00692FC7">
        <w:t xml:space="preserve"> </w:t>
      </w:r>
      <w:r w:rsidRPr="001E779B">
        <w:t>assessment</w:t>
      </w:r>
      <w:r w:rsidR="00692FC7">
        <w:t xml:space="preserve"> </w:t>
      </w:r>
      <w:r w:rsidRPr="001E779B">
        <w:t>means</w:t>
      </w:r>
      <w:r w:rsidR="00692FC7">
        <w:t xml:space="preserve"> </w:t>
      </w:r>
      <w:r w:rsidRPr="001E779B">
        <w:t>overall</w:t>
      </w:r>
      <w:r w:rsidR="00692FC7">
        <w:t xml:space="preserve"> </w:t>
      </w:r>
      <w:r w:rsidRPr="001E779B">
        <w:t>satisfaction</w:t>
      </w:r>
      <w:r w:rsidR="00692FC7">
        <w:t xml:space="preserve"> </w:t>
      </w:r>
      <w:r w:rsidRPr="001E779B">
        <w:t>or</w:t>
      </w:r>
      <w:r w:rsidR="00692FC7">
        <w:t xml:space="preserve"> </w:t>
      </w:r>
      <w:r w:rsidRPr="001E779B">
        <w:t>dissatisfaction</w:t>
      </w:r>
      <w:r w:rsidR="00692FC7">
        <w:t xml:space="preserve"> </w:t>
      </w:r>
      <w:r w:rsidRPr="001E779B">
        <w:t>with</w:t>
      </w:r>
      <w:r w:rsidR="00692FC7">
        <w:t xml:space="preserve"> </w:t>
      </w:r>
      <w:r w:rsidR="006A5128">
        <w:t>an</w:t>
      </w:r>
      <w:r w:rsidR="00692FC7">
        <w:t xml:space="preserve"> </w:t>
      </w:r>
      <w:r w:rsidRPr="001E779B">
        <w:t>organization</w:t>
      </w:r>
      <w:r w:rsidR="00692FC7">
        <w:t xml:space="preserve"> </w:t>
      </w:r>
      <w:r w:rsidRPr="001E779B">
        <w:t>based</w:t>
      </w:r>
      <w:r w:rsidR="00692FC7">
        <w:t xml:space="preserve"> </w:t>
      </w:r>
      <w:r w:rsidRPr="001E779B">
        <w:t>on</w:t>
      </w:r>
      <w:r w:rsidR="00692FC7">
        <w:t xml:space="preserve"> </w:t>
      </w:r>
      <w:r w:rsidRPr="001E779B">
        <w:t>all</w:t>
      </w:r>
      <w:r w:rsidR="00692FC7">
        <w:t xml:space="preserve"> </w:t>
      </w:r>
      <w:r w:rsidRPr="001E779B">
        <w:t>encounters</w:t>
      </w:r>
      <w:r w:rsidR="006A5128">
        <w:t>,</w:t>
      </w:r>
      <w:r w:rsidR="00692FC7">
        <w:t xml:space="preserve"> </w:t>
      </w:r>
      <w:r w:rsidRPr="001E779B">
        <w:t>and</w:t>
      </w:r>
      <w:r w:rsidR="00692FC7">
        <w:t xml:space="preserve"> </w:t>
      </w:r>
      <w:r w:rsidRPr="001E779B">
        <w:t>experience</w:t>
      </w:r>
      <w:r w:rsidR="006A5128">
        <w:t>s</w:t>
      </w:r>
      <w:r w:rsidR="00692FC7">
        <w:t xml:space="preserve"> </w:t>
      </w:r>
      <w:r w:rsidRPr="001E779B">
        <w:t>with</w:t>
      </w:r>
      <w:r w:rsidR="00692FC7">
        <w:t xml:space="preserve"> </w:t>
      </w:r>
      <w:r w:rsidRPr="001E779B">
        <w:t>th</w:t>
      </w:r>
      <w:r w:rsidR="006A5128">
        <w:t>e</w:t>
      </w:r>
      <w:r w:rsidR="00692FC7">
        <w:t xml:space="preserve"> </w:t>
      </w:r>
      <w:r w:rsidRPr="001E779B">
        <w:t>organization.</w:t>
      </w:r>
      <w:r w:rsidR="00692FC7">
        <w:t xml:space="preserve"> </w:t>
      </w:r>
      <w:r w:rsidRPr="001E779B">
        <w:t>From</w:t>
      </w:r>
      <w:r w:rsidR="00692FC7">
        <w:t xml:space="preserve"> </w:t>
      </w:r>
      <w:r w:rsidRPr="001E779B">
        <w:t>these</w:t>
      </w:r>
      <w:r w:rsidR="00692FC7">
        <w:t xml:space="preserve"> </w:t>
      </w:r>
      <w:r w:rsidRPr="001E779B">
        <w:t>descriptions,</w:t>
      </w:r>
      <w:r w:rsidR="00692FC7">
        <w:t xml:space="preserve"> </w:t>
      </w:r>
      <w:r w:rsidRPr="001E779B">
        <w:t>overall</w:t>
      </w:r>
      <w:r w:rsidR="00692FC7">
        <w:t xml:space="preserve"> </w:t>
      </w:r>
      <w:r w:rsidRPr="001E779B">
        <w:t>satisfaction</w:t>
      </w:r>
      <w:r w:rsidR="00692FC7">
        <w:t xml:space="preserve"> </w:t>
      </w:r>
      <w:r w:rsidR="006A5128">
        <w:t xml:space="preserve">is a </w:t>
      </w:r>
      <w:r w:rsidRPr="001E779B">
        <w:t>combination</w:t>
      </w:r>
      <w:r w:rsidR="00692FC7">
        <w:t xml:space="preserve"> </w:t>
      </w:r>
      <w:r w:rsidRPr="001E779B">
        <w:t>of</w:t>
      </w:r>
      <w:r w:rsidR="00692FC7">
        <w:t xml:space="preserve"> </w:t>
      </w:r>
      <w:r w:rsidRPr="001E779B">
        <w:t>all</w:t>
      </w:r>
      <w:r w:rsidR="00692FC7">
        <w:t xml:space="preserve"> </w:t>
      </w:r>
      <w:r w:rsidRPr="001E779B">
        <w:t>pr</w:t>
      </w:r>
      <w:r w:rsidR="006A5128">
        <w:t>e</w:t>
      </w:r>
      <w:r w:rsidRPr="001E779B">
        <w:t>vious</w:t>
      </w:r>
      <w:r w:rsidR="00692FC7">
        <w:t xml:space="preserve"> </w:t>
      </w:r>
      <w:r w:rsidRPr="001E779B">
        <w:t>transaction-specific</w:t>
      </w:r>
      <w:r w:rsidR="00692FC7">
        <w:t xml:space="preserve"> </w:t>
      </w:r>
      <w:r w:rsidRPr="001E779B">
        <w:t>satisfaction</w:t>
      </w:r>
      <w:r w:rsidR="00692FC7">
        <w:t xml:space="preserve"> </w:t>
      </w:r>
      <w:r w:rsidR="006A5128">
        <w:t xml:space="preserve">evaluations </w:t>
      </w:r>
      <w:r w:rsidRPr="001E779B">
        <w:t>(Deng</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Pr="001E779B">
        <w:t>Zhao</w:t>
      </w:r>
      <w:r w:rsidR="00692FC7">
        <w:t xml:space="preserve"> </w:t>
      </w:r>
      <w:r w:rsidRPr="001E779B">
        <w:t>et</w:t>
      </w:r>
      <w:r w:rsidR="00692FC7">
        <w:t xml:space="preserve"> </w:t>
      </w:r>
      <w:r w:rsidRPr="001E779B">
        <w:t>al.,</w:t>
      </w:r>
      <w:r w:rsidR="00692FC7">
        <w:t xml:space="preserve"> </w:t>
      </w:r>
      <w:r w:rsidRPr="001E779B">
        <w:t>2012).</w:t>
      </w:r>
      <w:r w:rsidR="006A5128">
        <w:t xml:space="preserve"> Some</w:t>
      </w:r>
      <w:r w:rsidR="00692FC7">
        <w:t xml:space="preserve"> </w:t>
      </w:r>
      <w:r w:rsidRPr="001E779B">
        <w:t>researches</w:t>
      </w:r>
      <w:r w:rsidR="00692FC7">
        <w:t xml:space="preserve"> </w:t>
      </w:r>
      <w:r w:rsidRPr="001E779B">
        <w:t>argue</w:t>
      </w:r>
      <w:r w:rsidR="00692FC7">
        <w:t xml:space="preserve"> </w:t>
      </w:r>
      <w:r w:rsidRPr="001E779B">
        <w:t>that</w:t>
      </w:r>
      <w:r w:rsidR="00692FC7">
        <w:t xml:space="preserve"> </w:t>
      </w:r>
      <w:r w:rsidRPr="001E779B">
        <w:t>focusing</w:t>
      </w:r>
      <w:r w:rsidR="00692FC7">
        <w:t xml:space="preserve"> </w:t>
      </w:r>
      <w:r w:rsidRPr="001E779B">
        <w:t>only</w:t>
      </w:r>
      <w:r w:rsidR="00692FC7">
        <w:t xml:space="preserve"> </w:t>
      </w:r>
      <w:r w:rsidRPr="001E779B">
        <w:t>on</w:t>
      </w:r>
      <w:r w:rsidR="00692FC7">
        <w:t xml:space="preserve"> </w:t>
      </w:r>
      <w:r w:rsidRPr="001E779B">
        <w:t>transaction</w:t>
      </w:r>
      <w:r w:rsidR="006A5128">
        <w:t>-</w:t>
      </w:r>
      <w:r w:rsidRPr="001E779B">
        <w:t>specific</w:t>
      </w:r>
      <w:r w:rsidR="00692FC7">
        <w:t xml:space="preserve"> </w:t>
      </w:r>
      <w:r w:rsidR="006A5128">
        <w:t>e</w:t>
      </w:r>
      <w:r w:rsidR="006A5128" w:rsidRPr="00D12BCD">
        <w:t xml:space="preserve">valuations </w:t>
      </w:r>
      <w:r w:rsidRPr="00D12BCD">
        <w:t>narrow</w:t>
      </w:r>
      <w:r w:rsidR="006A5128" w:rsidRPr="00D12BCD">
        <w:t>s</w:t>
      </w:r>
      <w:r w:rsidR="00692FC7" w:rsidRPr="00D12BCD">
        <w:t xml:space="preserve"> </w:t>
      </w:r>
      <w:r w:rsidRPr="00D12BCD">
        <w:t>conceptual</w:t>
      </w:r>
      <w:r w:rsidR="00692FC7" w:rsidRPr="00D12BCD">
        <w:t xml:space="preserve"> </w:t>
      </w:r>
      <w:r w:rsidRPr="00D12BCD">
        <w:t>boundaries</w:t>
      </w:r>
      <w:r w:rsidR="00692FC7" w:rsidRPr="00D12BCD">
        <w:t xml:space="preserve"> </w:t>
      </w:r>
      <w:r w:rsidRPr="00D12BCD">
        <w:t>(Deng</w:t>
      </w:r>
      <w:r w:rsidR="00692FC7" w:rsidRPr="00D12BCD">
        <w:t xml:space="preserve"> </w:t>
      </w:r>
      <w:r w:rsidRPr="00D12BCD">
        <w:t>et</w:t>
      </w:r>
      <w:r w:rsidR="00692FC7" w:rsidRPr="00D12BCD">
        <w:t xml:space="preserve"> </w:t>
      </w:r>
      <w:r w:rsidRPr="00D12BCD">
        <w:t>al.,</w:t>
      </w:r>
      <w:r w:rsidR="00692FC7" w:rsidRPr="00D12BCD">
        <w:t xml:space="preserve"> </w:t>
      </w:r>
      <w:r w:rsidRPr="00D12BCD">
        <w:t>2010)</w:t>
      </w:r>
      <w:r w:rsidR="006A5128" w:rsidRPr="00D12BCD">
        <w:t>,</w:t>
      </w:r>
      <w:r w:rsidR="00692FC7" w:rsidRPr="00D12BCD">
        <w:t xml:space="preserve"> </w:t>
      </w:r>
      <w:r w:rsidRPr="00D12BCD">
        <w:t>and</w:t>
      </w:r>
      <w:r w:rsidR="00692FC7" w:rsidRPr="00D12BCD">
        <w:t xml:space="preserve"> </w:t>
      </w:r>
      <w:r w:rsidRPr="00D12BCD">
        <w:t>they</w:t>
      </w:r>
      <w:r w:rsidR="00692FC7" w:rsidRPr="00D12BCD">
        <w:t xml:space="preserve"> </w:t>
      </w:r>
      <w:r w:rsidRPr="00D12BCD">
        <w:t>call</w:t>
      </w:r>
      <w:r w:rsidR="00692FC7" w:rsidRPr="00D12BCD">
        <w:t xml:space="preserve"> </w:t>
      </w:r>
      <w:r w:rsidRPr="00D12BCD">
        <w:t>for</w:t>
      </w:r>
      <w:r w:rsidR="00692FC7" w:rsidRPr="00D12BCD">
        <w:t xml:space="preserve"> </w:t>
      </w:r>
      <w:r w:rsidRPr="00D12BCD">
        <w:t>overall</w:t>
      </w:r>
      <w:r w:rsidR="00692FC7" w:rsidRPr="00D12BCD">
        <w:t xml:space="preserve"> </w:t>
      </w:r>
      <w:r w:rsidRPr="00D12BCD">
        <w:t>satisfaction.</w:t>
      </w:r>
      <w:r w:rsidR="00140FC8" w:rsidRPr="00D12BCD">
        <w:t xml:space="preserve"> In mobile government, customer</w:t>
      </w:r>
      <w:r w:rsidR="00516869" w:rsidRPr="00D12BCD">
        <w:t>s</w:t>
      </w:r>
      <w:r w:rsidR="0050792B" w:rsidRPr="00D12BCD">
        <w:t xml:space="preserve"> experience </w:t>
      </w:r>
      <w:r w:rsidR="00516869" w:rsidRPr="00D12BCD">
        <w:t xml:space="preserve">disparate </w:t>
      </w:r>
      <w:r w:rsidR="0050792B" w:rsidRPr="00D12BCD">
        <w:t>attributes of mobile service</w:t>
      </w:r>
      <w:r w:rsidR="00516869" w:rsidRPr="00D12BCD">
        <w:t>s</w:t>
      </w:r>
      <w:r w:rsidR="0050792B" w:rsidRPr="00D12BCD">
        <w:t>. Thus</w:t>
      </w:r>
      <w:r w:rsidR="00140FC8" w:rsidRPr="00D12BCD">
        <w:t>, in</w:t>
      </w:r>
      <w:r w:rsidR="00692FC7" w:rsidRPr="00D12BCD">
        <w:t xml:space="preserve"> </w:t>
      </w:r>
      <w:r w:rsidR="00140FC8" w:rsidRPr="00D12BCD">
        <w:t>t</w:t>
      </w:r>
      <w:r w:rsidRPr="00D12BCD">
        <w:t>his</w:t>
      </w:r>
      <w:r w:rsidR="00692FC7" w:rsidRPr="00D12BCD">
        <w:t xml:space="preserve"> </w:t>
      </w:r>
      <w:r w:rsidRPr="00D12BCD">
        <w:t>dissertation</w:t>
      </w:r>
      <w:r w:rsidR="00516869" w:rsidRPr="00D12BCD">
        <w:t>’s</w:t>
      </w:r>
      <w:r w:rsidR="00140FC8" w:rsidRPr="00D12BCD">
        <w:t xml:space="preserve"> </w:t>
      </w:r>
      <w:r w:rsidR="00516869" w:rsidRPr="00D12BCD">
        <w:t xml:space="preserve">conceptualization of the </w:t>
      </w:r>
      <w:r w:rsidR="00140FC8" w:rsidRPr="00D12BCD">
        <w:t>m-government context,</w:t>
      </w:r>
      <w:r w:rsidR="00692FC7" w:rsidRPr="00D12BCD">
        <w:t xml:space="preserve"> </w:t>
      </w:r>
      <w:r w:rsidRPr="00D12BCD">
        <w:t>customer</w:t>
      </w:r>
      <w:r w:rsidR="00692FC7" w:rsidRPr="00D12BCD">
        <w:t xml:space="preserve"> </w:t>
      </w:r>
      <w:r w:rsidRPr="00D12BCD">
        <w:t>satisfaction</w:t>
      </w:r>
      <w:r w:rsidR="00140FC8" w:rsidRPr="00D12BCD">
        <w:t xml:space="preserve"> is defined</w:t>
      </w:r>
      <w:r w:rsidR="00692FC7" w:rsidRPr="00D12BCD">
        <w:t xml:space="preserve"> </w:t>
      </w:r>
      <w:r w:rsidRPr="00D12BCD">
        <w:t>based</w:t>
      </w:r>
      <w:r w:rsidR="00692FC7" w:rsidRPr="00D12BCD">
        <w:t xml:space="preserve"> </w:t>
      </w:r>
      <w:r w:rsidRPr="00D12BCD">
        <w:t>on</w:t>
      </w:r>
      <w:r w:rsidR="00692FC7" w:rsidRPr="00D12BCD">
        <w:t xml:space="preserve"> </w:t>
      </w:r>
      <w:r w:rsidRPr="00D12BCD">
        <w:t>overall</w:t>
      </w:r>
      <w:r w:rsidR="00692FC7" w:rsidRPr="00D12BCD">
        <w:t xml:space="preserve"> </w:t>
      </w:r>
      <w:r w:rsidR="00140FC8" w:rsidRPr="00D12BCD">
        <w:t>satisfaction</w:t>
      </w:r>
      <w:r w:rsidR="00516869" w:rsidRPr="00D12BCD">
        <w:t>,</w:t>
      </w:r>
      <w:r w:rsidR="00140FC8" w:rsidRPr="00D12BCD">
        <w:t xml:space="preserve"> which </w:t>
      </w:r>
      <w:r w:rsidR="0050792B" w:rsidRPr="00D12BCD">
        <w:t>avoid</w:t>
      </w:r>
      <w:r w:rsidR="00516869" w:rsidRPr="00D12BCD">
        <w:t>s</w:t>
      </w:r>
      <w:r w:rsidR="0050792B" w:rsidRPr="00D12BCD">
        <w:t xml:space="preserve"> narrowing </w:t>
      </w:r>
      <w:r w:rsidR="00516869" w:rsidRPr="00D12BCD">
        <w:t xml:space="preserve">it </w:t>
      </w:r>
      <w:r w:rsidR="0050792B" w:rsidRPr="00D12BCD">
        <w:t xml:space="preserve">to only </w:t>
      </w:r>
      <w:r w:rsidR="00B93815" w:rsidRPr="00D12BCD">
        <w:t>transaction</w:t>
      </w:r>
      <w:r w:rsidR="00516869" w:rsidRPr="00D12BCD">
        <w:t>-</w:t>
      </w:r>
      <w:r w:rsidR="00B93815" w:rsidRPr="00D12BCD">
        <w:t>specific</w:t>
      </w:r>
      <w:r w:rsidR="0050792B" w:rsidRPr="00D12BCD">
        <w:t xml:space="preserve"> satisfaction.</w:t>
      </w:r>
      <w:r w:rsidR="00692FC7">
        <w:t xml:space="preserve"> </w:t>
      </w:r>
    </w:p>
    <w:p w14:paraId="4F989A16" w14:textId="77777777" w:rsidR="000F43DD" w:rsidRPr="001E779B" w:rsidRDefault="00E24EBA" w:rsidP="000F43DD">
      <w:pPr>
        <w:jc w:val="lowKashida"/>
        <w:rPr>
          <w:rFonts w:asciiTheme="majorBidi" w:hAnsiTheme="majorBidi" w:cstheme="majorBidi"/>
          <w:b/>
          <w:bCs/>
          <w:i/>
          <w:iCs/>
          <w:sz w:val="24"/>
          <w:szCs w:val="24"/>
        </w:rPr>
      </w:pPr>
      <w:r>
        <w:rPr>
          <w:rFonts w:asciiTheme="majorBidi" w:hAnsiTheme="majorBidi" w:cstheme="majorBidi"/>
          <w:sz w:val="24"/>
          <w:szCs w:val="24"/>
        </w:rPr>
        <w:t xml:space="preserve"> </w:t>
      </w:r>
      <w:r w:rsidR="00692FC7">
        <w:rPr>
          <w:rFonts w:asciiTheme="majorBidi" w:hAnsiTheme="majorBidi" w:cstheme="majorBidi"/>
          <w:sz w:val="24"/>
          <w:szCs w:val="24"/>
        </w:rPr>
        <w:t xml:space="preserve"> </w:t>
      </w:r>
      <w:r w:rsidR="000F43DD" w:rsidRPr="001E779B">
        <w:rPr>
          <w:rFonts w:asciiTheme="majorBidi" w:hAnsiTheme="majorBidi" w:cstheme="majorBidi"/>
          <w:b/>
          <w:bCs/>
          <w:i/>
          <w:iCs/>
          <w:sz w:val="24"/>
          <w:szCs w:val="24"/>
        </w:rPr>
        <w:t>Service</w:t>
      </w:r>
      <w:r w:rsidR="00692FC7">
        <w:rPr>
          <w:rFonts w:asciiTheme="majorBidi" w:hAnsiTheme="majorBidi" w:cstheme="majorBidi"/>
          <w:b/>
          <w:bCs/>
          <w:i/>
          <w:iCs/>
          <w:sz w:val="24"/>
          <w:szCs w:val="24"/>
        </w:rPr>
        <w:t xml:space="preserve"> </w:t>
      </w:r>
      <w:r w:rsidR="000F43DD" w:rsidRPr="001E779B">
        <w:rPr>
          <w:rFonts w:asciiTheme="majorBidi" w:hAnsiTheme="majorBidi" w:cstheme="majorBidi"/>
          <w:b/>
          <w:bCs/>
          <w:i/>
          <w:iCs/>
          <w:sz w:val="24"/>
          <w:szCs w:val="24"/>
        </w:rPr>
        <w:t>Quality</w:t>
      </w:r>
      <w:r w:rsidR="00692FC7">
        <w:rPr>
          <w:rFonts w:asciiTheme="majorBidi" w:hAnsiTheme="majorBidi" w:cstheme="majorBidi"/>
          <w:b/>
          <w:bCs/>
          <w:i/>
          <w:iCs/>
          <w:sz w:val="24"/>
          <w:szCs w:val="24"/>
        </w:rPr>
        <w:t xml:space="preserve"> </w:t>
      </w:r>
      <w:r w:rsidR="000F43DD" w:rsidRPr="001E779B">
        <w:rPr>
          <w:rFonts w:asciiTheme="majorBidi" w:hAnsiTheme="majorBidi" w:cstheme="majorBidi"/>
          <w:b/>
          <w:bCs/>
          <w:i/>
          <w:iCs/>
          <w:sz w:val="24"/>
          <w:szCs w:val="24"/>
        </w:rPr>
        <w:t>and</w:t>
      </w:r>
      <w:r w:rsidR="00692FC7">
        <w:rPr>
          <w:rFonts w:asciiTheme="majorBidi" w:hAnsiTheme="majorBidi" w:cstheme="majorBidi"/>
          <w:b/>
          <w:bCs/>
          <w:i/>
          <w:iCs/>
          <w:sz w:val="24"/>
          <w:szCs w:val="24"/>
        </w:rPr>
        <w:t xml:space="preserve"> </w:t>
      </w:r>
      <w:r w:rsidR="000F43DD" w:rsidRPr="001E779B">
        <w:rPr>
          <w:rFonts w:asciiTheme="majorBidi" w:hAnsiTheme="majorBidi" w:cstheme="majorBidi"/>
          <w:b/>
          <w:bCs/>
          <w:i/>
          <w:iCs/>
          <w:sz w:val="24"/>
          <w:szCs w:val="24"/>
        </w:rPr>
        <w:t>customer</w:t>
      </w:r>
      <w:r w:rsidR="00692FC7">
        <w:rPr>
          <w:rFonts w:asciiTheme="majorBidi" w:hAnsiTheme="majorBidi" w:cstheme="majorBidi"/>
          <w:b/>
          <w:bCs/>
          <w:i/>
          <w:iCs/>
          <w:sz w:val="24"/>
          <w:szCs w:val="24"/>
        </w:rPr>
        <w:t xml:space="preserve"> </w:t>
      </w:r>
      <w:r w:rsidR="000F43DD" w:rsidRPr="001E779B">
        <w:rPr>
          <w:rFonts w:asciiTheme="majorBidi" w:hAnsiTheme="majorBidi" w:cstheme="majorBidi"/>
          <w:b/>
          <w:bCs/>
          <w:i/>
          <w:iCs/>
          <w:sz w:val="24"/>
          <w:szCs w:val="24"/>
        </w:rPr>
        <w:t>Satisfaction</w:t>
      </w:r>
    </w:p>
    <w:p w14:paraId="2C5C2BB0" w14:textId="3AD83C2D" w:rsidR="000F43DD" w:rsidRPr="001E779B" w:rsidRDefault="006A5128" w:rsidP="006A5128">
      <w:pPr>
        <w:pStyle w:val="NormalWeb"/>
        <w:shd w:val="clear" w:color="auto" w:fill="FFFFFF"/>
        <w:spacing w:before="0" w:beforeAutospacing="0" w:after="0" w:afterAutospacing="0" w:line="480" w:lineRule="auto"/>
        <w:jc w:val="lowKashida"/>
        <w:textAlignment w:val="baseline"/>
      </w:pPr>
      <w:r>
        <w:t xml:space="preserve">Extant </w:t>
      </w:r>
      <w:r w:rsidR="000F43DD" w:rsidRPr="001E779B">
        <w:t>studies</w:t>
      </w:r>
      <w:r w:rsidR="00692FC7">
        <w:t xml:space="preserve"> </w:t>
      </w:r>
      <w:r>
        <w:t xml:space="preserve">on </w:t>
      </w:r>
      <w:r w:rsidR="000F43DD" w:rsidRPr="001E779B">
        <w:t>customer</w:t>
      </w:r>
      <w:r w:rsidR="00692FC7">
        <w:t xml:space="preserve"> </w:t>
      </w:r>
      <w:r w:rsidR="000F43DD" w:rsidRPr="001E779B">
        <w:t>satisfaction</w:t>
      </w:r>
      <w:r w:rsidR="00692FC7">
        <w:t xml:space="preserve"> </w:t>
      </w:r>
      <w:r w:rsidR="000F43DD" w:rsidRPr="001E779B">
        <w:t>fall</w:t>
      </w:r>
      <w:r w:rsidR="00692FC7">
        <w:t xml:space="preserve"> </w:t>
      </w:r>
      <w:r>
        <w:t>into three categories</w:t>
      </w:r>
      <w:r w:rsidR="00692FC7">
        <w:t xml:space="preserve"> </w:t>
      </w:r>
      <w:r w:rsidR="000F43DD" w:rsidRPr="001E779B">
        <w:t>(Hou,</w:t>
      </w:r>
      <w:r w:rsidR="00692FC7">
        <w:t xml:space="preserve"> </w:t>
      </w:r>
      <w:r w:rsidR="000F43DD" w:rsidRPr="001E779B">
        <w:t>2005):</w:t>
      </w:r>
    </w:p>
    <w:p w14:paraId="6704D5C7" w14:textId="529915CF"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Psycho-cognitive</w:t>
      </w:r>
      <w:r w:rsidR="006A5128">
        <w:t xml:space="preserve">, </w:t>
      </w:r>
      <w:r w:rsidRPr="001E779B">
        <w:t>compar</w:t>
      </w:r>
      <w:r w:rsidR="006A5128">
        <w:t>ing</w:t>
      </w:r>
      <w:r w:rsidR="00692FC7">
        <w:t xml:space="preserve"> </w:t>
      </w:r>
      <w:r w:rsidRPr="001E779B">
        <w:t>expected</w:t>
      </w:r>
      <w:r w:rsidR="00692FC7">
        <w:t xml:space="preserve"> </w:t>
      </w:r>
      <w:r w:rsidRPr="001E779B">
        <w:t>benefits</w:t>
      </w:r>
      <w:r w:rsidR="00692FC7">
        <w:t xml:space="preserve"> </w:t>
      </w:r>
      <w:r w:rsidRPr="001E779B">
        <w:t>with</w:t>
      </w:r>
      <w:r w:rsidR="00692FC7">
        <w:t xml:space="preserve"> </w:t>
      </w:r>
      <w:r w:rsidRPr="001E779B">
        <w:t>perceived</w:t>
      </w:r>
      <w:r w:rsidR="00692FC7">
        <w:t xml:space="preserve"> </w:t>
      </w:r>
      <w:r w:rsidRPr="001E779B">
        <w:t>performance</w:t>
      </w:r>
      <w:r w:rsidR="006A5128">
        <w:t>,</w:t>
      </w:r>
      <w:r w:rsidR="00692FC7">
        <w:t xml:space="preserve"> </w:t>
      </w:r>
      <w:r w:rsidRPr="001E779B">
        <w:t>and</w:t>
      </w:r>
      <w:r w:rsidR="00692FC7">
        <w:t xml:space="preserve"> </w:t>
      </w:r>
      <w:r w:rsidRPr="001E779B">
        <w:t>analyzing</w:t>
      </w:r>
      <w:r w:rsidR="00692FC7">
        <w:t xml:space="preserve"> </w:t>
      </w:r>
      <w:r w:rsidR="006A5128">
        <w:t xml:space="preserve">a </w:t>
      </w:r>
      <w:r w:rsidRPr="001E779B">
        <w:t>measurement</w:t>
      </w:r>
      <w:r w:rsidR="00692FC7">
        <w:t xml:space="preserve"> </w:t>
      </w:r>
      <w:r w:rsidRPr="001E779B">
        <w:t>model</w:t>
      </w:r>
      <w:r w:rsidR="00692FC7">
        <w:t xml:space="preserve"> </w:t>
      </w:r>
      <w:r w:rsidRPr="001E779B">
        <w:t>of</w:t>
      </w:r>
      <w:r w:rsidR="00692FC7">
        <w:t xml:space="preserve"> </w:t>
      </w:r>
      <w:r w:rsidRPr="001E779B">
        <w:t>customer</w:t>
      </w:r>
      <w:r w:rsidR="00692FC7">
        <w:t xml:space="preserve"> </w:t>
      </w:r>
      <w:r w:rsidRPr="001E779B">
        <w:t>satisfaction</w:t>
      </w:r>
      <w:r w:rsidR="006A5128">
        <w:t>;</w:t>
      </w:r>
      <w:r w:rsidR="00692FC7">
        <w:t xml:space="preserve"> </w:t>
      </w:r>
    </w:p>
    <w:p w14:paraId="3F8A2123" w14:textId="521E0427"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Operational</w:t>
      </w:r>
      <w:r w:rsidR="006A5128">
        <w:t xml:space="preserve">, </w:t>
      </w:r>
      <w:r w:rsidRPr="001E779B">
        <w:t>detecting</w:t>
      </w:r>
      <w:r w:rsidR="00692FC7">
        <w:t xml:space="preserve"> </w:t>
      </w:r>
      <w:r w:rsidRPr="001E779B">
        <w:t>the</w:t>
      </w:r>
      <w:r w:rsidR="00692FC7">
        <w:t xml:space="preserve"> </w:t>
      </w:r>
      <w:r w:rsidRPr="001E779B">
        <w:t>relationship</w:t>
      </w:r>
      <w:r w:rsidR="00692FC7">
        <w:t xml:space="preserve"> </w:t>
      </w:r>
      <w:r w:rsidRPr="001E779B">
        <w:t>between</w:t>
      </w:r>
      <w:r w:rsidR="00692FC7">
        <w:t xml:space="preserve"> </w:t>
      </w:r>
      <w:r w:rsidRPr="001E779B">
        <w:t>customer</w:t>
      </w:r>
      <w:r w:rsidR="00692FC7">
        <w:t xml:space="preserve"> </w:t>
      </w:r>
      <w:r w:rsidRPr="001E779B">
        <w:t>satisfaction</w:t>
      </w:r>
      <w:r w:rsidR="00692FC7">
        <w:t xml:space="preserve"> </w:t>
      </w:r>
      <w:r w:rsidRPr="001E779B">
        <w:t>and</w:t>
      </w:r>
      <w:r w:rsidR="00692FC7">
        <w:t xml:space="preserve"> </w:t>
      </w:r>
      <w:r w:rsidRPr="001E779B">
        <w:t>service</w:t>
      </w:r>
      <w:r w:rsidR="00692FC7">
        <w:t xml:space="preserve"> </w:t>
      </w:r>
      <w:r w:rsidRPr="001E779B">
        <w:t>quality</w:t>
      </w:r>
      <w:r w:rsidR="006A5128">
        <w:t>,</w:t>
      </w:r>
      <w:r w:rsidR="00692FC7">
        <w:t xml:space="preserve"> </w:t>
      </w:r>
      <w:r w:rsidRPr="001E779B">
        <w:t>trust</w:t>
      </w:r>
      <w:r w:rsidR="006A5128">
        <w:t>,</w:t>
      </w:r>
      <w:r w:rsidR="00692FC7">
        <w:t xml:space="preserve"> </w:t>
      </w:r>
      <w:r w:rsidRPr="001E779B">
        <w:t>or</w:t>
      </w:r>
      <w:r w:rsidR="00692FC7">
        <w:t xml:space="preserve"> </w:t>
      </w:r>
      <w:r w:rsidRPr="001E779B">
        <w:t>customer</w:t>
      </w:r>
      <w:r w:rsidR="00692FC7">
        <w:t xml:space="preserve"> </w:t>
      </w:r>
      <w:r w:rsidRPr="001E779B">
        <w:t>loyalty</w:t>
      </w:r>
      <w:r w:rsidR="006A5128">
        <w:t>;</w:t>
      </w:r>
    </w:p>
    <w:p w14:paraId="3126207F" w14:textId="4DD9B8BC" w:rsidR="000F43DD" w:rsidRPr="001E779B" w:rsidRDefault="000F43DD" w:rsidP="000F43DD">
      <w:pPr>
        <w:pStyle w:val="NormalWeb"/>
        <w:numPr>
          <w:ilvl w:val="0"/>
          <w:numId w:val="43"/>
        </w:numPr>
        <w:shd w:val="clear" w:color="auto" w:fill="FFFFFF"/>
        <w:spacing w:before="0" w:beforeAutospacing="0" w:after="0" w:afterAutospacing="0" w:line="480" w:lineRule="auto"/>
        <w:jc w:val="lowKashida"/>
        <w:textAlignment w:val="baseline"/>
      </w:pPr>
      <w:r w:rsidRPr="001E779B">
        <w:t>Strategic</w:t>
      </w:r>
      <w:r w:rsidR="006A5128">
        <w:t xml:space="preserve">, regarding </w:t>
      </w:r>
      <w:r w:rsidRPr="001E779B">
        <w:t>customer</w:t>
      </w:r>
      <w:r w:rsidR="00692FC7">
        <w:t xml:space="preserve"> </w:t>
      </w:r>
      <w:r w:rsidRPr="001E779B">
        <w:t>satisfaction</w:t>
      </w:r>
      <w:r w:rsidR="00692FC7">
        <w:t xml:space="preserve"> </w:t>
      </w:r>
      <w:r w:rsidR="006A5128">
        <w:t>a</w:t>
      </w:r>
      <w:r w:rsidRPr="001E779B">
        <w:t>s</w:t>
      </w:r>
      <w:r w:rsidR="00692FC7">
        <w:t xml:space="preserve"> </w:t>
      </w:r>
      <w:r w:rsidRPr="001E779B">
        <w:t>a</w:t>
      </w:r>
      <w:r w:rsidR="00692FC7">
        <w:t xml:space="preserve"> </w:t>
      </w:r>
      <w:r w:rsidRPr="001E779B">
        <w:t>factor</w:t>
      </w:r>
      <w:r w:rsidR="00692FC7">
        <w:t xml:space="preserve"> </w:t>
      </w:r>
      <w:r w:rsidR="006A5128">
        <w:t>of a</w:t>
      </w:r>
      <w:r w:rsidR="00692FC7">
        <w:t xml:space="preserve"> </w:t>
      </w:r>
      <w:r w:rsidRPr="001E779B">
        <w:t>company’s</w:t>
      </w:r>
      <w:r w:rsidR="00692FC7">
        <w:t xml:space="preserve"> </w:t>
      </w:r>
      <w:r w:rsidRPr="001E779B">
        <w:t>survival,</w:t>
      </w:r>
      <w:r w:rsidR="00692FC7">
        <w:t xml:space="preserve"> </w:t>
      </w:r>
      <w:r w:rsidRPr="001E779B">
        <w:t>profitability</w:t>
      </w:r>
      <w:r w:rsidR="006A5128">
        <w:t>,</w:t>
      </w:r>
      <w:r w:rsidR="00692FC7">
        <w:t xml:space="preserve"> </w:t>
      </w:r>
      <w:r w:rsidRPr="001E779B">
        <w:t>and</w:t>
      </w:r>
      <w:r w:rsidR="00692FC7">
        <w:t xml:space="preserve"> </w:t>
      </w:r>
      <w:r w:rsidRPr="001E779B">
        <w:t>development.</w:t>
      </w:r>
    </w:p>
    <w:p w14:paraId="5A5254FA" w14:textId="40DB6195" w:rsidR="000F43DD" w:rsidRPr="001E779B" w:rsidRDefault="006A5128" w:rsidP="004A5E72">
      <w:pPr>
        <w:pStyle w:val="NormalWeb"/>
        <w:shd w:val="clear" w:color="auto" w:fill="FFFFFF"/>
        <w:spacing w:before="0" w:beforeAutospacing="0" w:after="0" w:afterAutospacing="0" w:line="480" w:lineRule="auto"/>
        <w:jc w:val="lowKashida"/>
        <w:textAlignment w:val="baseline"/>
      </w:pPr>
      <w:r>
        <w:t>O</w:t>
      </w:r>
      <w:r w:rsidR="000F43DD" w:rsidRPr="001E779B">
        <w:t>perational</w:t>
      </w:r>
      <w:r>
        <w:t xml:space="preserve"> </w:t>
      </w:r>
      <w:r w:rsidR="000F43DD" w:rsidRPr="001E779B">
        <w:t>customer</w:t>
      </w:r>
      <w:r w:rsidR="00692FC7">
        <w:t xml:space="preserve"> </w:t>
      </w:r>
      <w:r w:rsidR="000F43DD" w:rsidRPr="001E779B">
        <w:t>satisfaction</w:t>
      </w:r>
      <w:r w:rsidR="00692FC7">
        <w:t xml:space="preserve"> </w:t>
      </w:r>
      <w:r w:rsidR="000F43DD" w:rsidRPr="001E779B">
        <w:t>measurement</w:t>
      </w:r>
      <w:r w:rsidR="00692FC7">
        <w:t xml:space="preserve"> </w:t>
      </w:r>
      <w:r w:rsidR="000F43DD" w:rsidRPr="001E779B">
        <w:t>is</w:t>
      </w:r>
      <w:r w:rsidR="00692FC7">
        <w:t xml:space="preserve"> </w:t>
      </w:r>
      <w:r>
        <w:t>espoused i</w:t>
      </w:r>
      <w:r w:rsidR="000F43DD" w:rsidRPr="001E779B">
        <w:t>n</w:t>
      </w:r>
      <w:r w:rsidR="00692FC7">
        <w:t xml:space="preserve"> </w:t>
      </w:r>
      <w:r w:rsidR="000F43DD" w:rsidRPr="001E779B">
        <w:t>current</w:t>
      </w:r>
      <w:r w:rsidR="00692FC7">
        <w:t xml:space="preserve"> </w:t>
      </w:r>
      <w:r w:rsidR="000F43DD" w:rsidRPr="001E779B">
        <w:t>research</w:t>
      </w:r>
      <w:r w:rsidR="00692FC7">
        <w:t xml:space="preserve"> </w:t>
      </w:r>
      <w:r w:rsidR="000F43DD" w:rsidRPr="001E779B">
        <w:t>as</w:t>
      </w:r>
      <w:r w:rsidR="00692FC7">
        <w:t xml:space="preserve"> </w:t>
      </w:r>
      <w:r w:rsidR="000F43DD" w:rsidRPr="001E779B">
        <w:t>a</w:t>
      </w:r>
      <w:r w:rsidR="00692FC7">
        <w:t xml:space="preserve"> </w:t>
      </w:r>
      <w:r w:rsidR="000F43DD" w:rsidRPr="001E779B">
        <w:t>unified</w:t>
      </w:r>
      <w:r w:rsidR="00692FC7">
        <w:t xml:space="preserve"> </w:t>
      </w:r>
      <w:r w:rsidR="000F43DD" w:rsidRPr="001E779B">
        <w:t>approach</w:t>
      </w:r>
      <w:r w:rsidR="00692FC7">
        <w:t xml:space="preserve"> </w:t>
      </w:r>
      <w:r w:rsidR="000F43DD" w:rsidRPr="001E779B">
        <w:t>to</w:t>
      </w:r>
      <w:r w:rsidR="00692FC7">
        <w:t xml:space="preserve"> </w:t>
      </w:r>
      <w:r w:rsidR="000F43DD" w:rsidRPr="001E779B">
        <w:t>customer</w:t>
      </w:r>
      <w:r w:rsidR="00692FC7">
        <w:t xml:space="preserve"> </w:t>
      </w:r>
      <w:r w:rsidR="000F43DD" w:rsidRPr="001E779B">
        <w:t>satisfaction</w:t>
      </w:r>
      <w:r w:rsidR="00692FC7">
        <w:t xml:space="preserve"> </w:t>
      </w:r>
      <w:r w:rsidR="000F43DD" w:rsidRPr="001E779B">
        <w:t>because</w:t>
      </w:r>
      <w:r w:rsidR="00692FC7">
        <w:t xml:space="preserve"> </w:t>
      </w:r>
      <w:r w:rsidR="000F43DD" w:rsidRPr="001E779B">
        <w:t>it</w:t>
      </w:r>
      <w:r w:rsidR="00692FC7">
        <w:t xml:space="preserve"> </w:t>
      </w:r>
      <w:r w:rsidR="000F43DD" w:rsidRPr="001E779B">
        <w:t>involve</w:t>
      </w:r>
      <w:r>
        <w:t>s</w:t>
      </w:r>
      <w:r w:rsidR="00692FC7">
        <w:t xml:space="preserve"> </w:t>
      </w:r>
      <w:r w:rsidR="000F43DD" w:rsidRPr="001E779B">
        <w:t>quality</w:t>
      </w:r>
      <w:r w:rsidR="00692FC7">
        <w:t xml:space="preserve"> </w:t>
      </w:r>
      <w:r w:rsidR="000F43DD" w:rsidRPr="001E779B">
        <w:t>of</w:t>
      </w:r>
      <w:r w:rsidR="00692FC7">
        <w:t xml:space="preserve"> </w:t>
      </w:r>
      <w:r>
        <w:t xml:space="preserve">both </w:t>
      </w:r>
      <w:r w:rsidR="000F43DD" w:rsidRPr="001E779B">
        <w:t>results</w:t>
      </w:r>
      <w:r w:rsidR="00692FC7">
        <w:t xml:space="preserve"> </w:t>
      </w:r>
      <w:r w:rsidR="000F43DD" w:rsidRPr="001E779B">
        <w:t>and</w:t>
      </w:r>
      <w:r w:rsidR="00692FC7">
        <w:t xml:space="preserve"> </w:t>
      </w:r>
      <w:r w:rsidR="000F43DD" w:rsidRPr="001E779B">
        <w:t>process</w:t>
      </w:r>
      <w:r w:rsidR="00692FC7">
        <w:t xml:space="preserve"> </w:t>
      </w:r>
      <w:r w:rsidR="000F43DD" w:rsidRPr="001E779B">
        <w:t>(Hou,</w:t>
      </w:r>
      <w:r w:rsidR="00692FC7">
        <w:t xml:space="preserve"> </w:t>
      </w:r>
      <w:r w:rsidR="000F43DD" w:rsidRPr="001E779B">
        <w:t>2005).</w:t>
      </w:r>
      <w:r w:rsidR="00692FC7">
        <w:t xml:space="preserve"> </w:t>
      </w:r>
      <w:r w:rsidR="000F43DD" w:rsidRPr="001E779B">
        <w:t>Following</w:t>
      </w:r>
      <w:r w:rsidR="00692FC7">
        <w:t xml:space="preserve"> </w:t>
      </w:r>
      <w:r w:rsidR="000F43DD" w:rsidRPr="001E779B">
        <w:t>the</w:t>
      </w:r>
      <w:r w:rsidR="00692FC7">
        <w:t xml:space="preserve"> </w:t>
      </w:r>
      <w:r w:rsidR="000F43DD" w:rsidRPr="001E779B">
        <w:t>purpose</w:t>
      </w:r>
      <w:r w:rsidR="00692FC7">
        <w:t xml:space="preserve"> </w:t>
      </w:r>
      <w:r w:rsidR="000F43DD" w:rsidRPr="001E779B">
        <w:t>of</w:t>
      </w:r>
      <w:r w:rsidR="00692FC7">
        <w:t xml:space="preserve"> </w:t>
      </w:r>
      <w:r w:rsidR="000F43DD" w:rsidRPr="001E779B">
        <w:t>this</w:t>
      </w:r>
      <w:r w:rsidR="00692FC7">
        <w:t xml:space="preserve"> </w:t>
      </w:r>
      <w:r>
        <w:t xml:space="preserve">dissertation </w:t>
      </w:r>
      <w:r w:rsidR="000F43DD" w:rsidRPr="001E779B">
        <w:t>and</w:t>
      </w:r>
      <w:r w:rsidR="00692FC7">
        <w:t xml:space="preserve"> </w:t>
      </w:r>
      <w:r w:rsidR="000F43DD" w:rsidRPr="001E779B">
        <w:t>the</w:t>
      </w:r>
      <w:r>
        <w:t xml:space="preserve"> </w:t>
      </w:r>
      <w:r w:rsidR="000F43DD" w:rsidRPr="001E779B">
        <w:t>trend</w:t>
      </w:r>
      <w:r>
        <w:t xml:space="preserve"> above</w:t>
      </w:r>
      <w:r w:rsidR="000F43DD" w:rsidRPr="001E779B">
        <w:t>,</w:t>
      </w:r>
      <w:r w:rsidR="00692FC7">
        <w:t xml:space="preserve"> </w:t>
      </w:r>
      <w:r w:rsidR="000F43DD" w:rsidRPr="001E779B">
        <w:t>this</w:t>
      </w:r>
      <w:r w:rsidR="00692FC7">
        <w:t xml:space="preserve"> </w:t>
      </w:r>
      <w:r>
        <w:t>study</w:t>
      </w:r>
      <w:r w:rsidR="00692FC7">
        <w:t xml:space="preserve"> </w:t>
      </w:r>
      <w:r w:rsidR="000F43DD" w:rsidRPr="001E779B">
        <w:t>focus</w:t>
      </w:r>
      <w:r>
        <w:t>es</w:t>
      </w:r>
      <w:r w:rsidR="00692FC7">
        <w:t xml:space="preserve"> </w:t>
      </w:r>
      <w:r w:rsidR="000F43DD" w:rsidRPr="001E779B">
        <w:t>on</w:t>
      </w:r>
      <w:r w:rsidR="00692FC7">
        <w:t xml:space="preserve"> </w:t>
      </w:r>
      <w:r w:rsidR="000F43DD" w:rsidRPr="001E779B">
        <w:t>the</w:t>
      </w:r>
      <w:r w:rsidR="00692FC7">
        <w:t xml:space="preserve"> </w:t>
      </w:r>
      <w:r w:rsidR="000F43DD" w:rsidRPr="001E779B">
        <w:t>operational</w:t>
      </w:r>
      <w:r w:rsidR="00692FC7">
        <w:t xml:space="preserve"> </w:t>
      </w:r>
      <w:r w:rsidR="000F43DD" w:rsidRPr="001E779B">
        <w:t>orientation</w:t>
      </w:r>
      <w:r w:rsidR="00692FC7">
        <w:t xml:space="preserve"> </w:t>
      </w:r>
      <w:r w:rsidR="000F43DD" w:rsidRPr="001E779B">
        <w:t>of</w:t>
      </w:r>
      <w:r w:rsidR="00692FC7">
        <w:t xml:space="preserve"> </w:t>
      </w:r>
      <w:r w:rsidR="000F43DD" w:rsidRPr="001E779B">
        <w:t>customer</w:t>
      </w:r>
      <w:r w:rsidR="00692FC7">
        <w:t xml:space="preserve"> </w:t>
      </w:r>
      <w:r w:rsidR="000F43DD" w:rsidRPr="001E779B">
        <w:t>satisfaction</w:t>
      </w:r>
      <w:r w:rsidR="00692FC7">
        <w:t xml:space="preserve"> </w:t>
      </w:r>
      <w:r w:rsidR="000F43DD" w:rsidRPr="001E779B">
        <w:t>in</w:t>
      </w:r>
      <w:r w:rsidR="00692FC7">
        <w:t xml:space="preserve"> </w:t>
      </w:r>
      <w:r>
        <w:t xml:space="preserve">a </w:t>
      </w:r>
      <w:r w:rsidR="000F43DD" w:rsidRPr="001E779B">
        <w:t>mobile</w:t>
      </w:r>
      <w:r w:rsidR="00692FC7">
        <w:t xml:space="preserve"> </w:t>
      </w:r>
      <w:r w:rsidR="000F43DD" w:rsidRPr="001E779B">
        <w:t>context</w:t>
      </w:r>
      <w:r>
        <w:t>,</w:t>
      </w:r>
      <w:r w:rsidR="00692FC7">
        <w:t xml:space="preserve"> </w:t>
      </w:r>
      <w:r w:rsidR="000F43DD" w:rsidRPr="001E779B">
        <w:t>finding</w:t>
      </w:r>
      <w:r w:rsidR="00692FC7">
        <w:t xml:space="preserve"> </w:t>
      </w:r>
      <w:r w:rsidR="000F43DD" w:rsidRPr="001E779B">
        <w:t>its</w:t>
      </w:r>
      <w:r w:rsidR="00692FC7">
        <w:t xml:space="preserve"> </w:t>
      </w:r>
      <w:r w:rsidR="000F43DD" w:rsidRPr="001E779B">
        <w:t>relationship</w:t>
      </w:r>
      <w:r w:rsidR="00692FC7">
        <w:t xml:space="preserve"> </w:t>
      </w:r>
      <w:r w:rsidR="000F43DD" w:rsidRPr="001E779B">
        <w:t>with</w:t>
      </w:r>
      <w:r w:rsidR="00692FC7">
        <w:t xml:space="preserve"> </w:t>
      </w:r>
      <w:r w:rsidR="000F43DD" w:rsidRPr="001E779B">
        <w:t>service</w:t>
      </w:r>
      <w:r w:rsidR="00692FC7">
        <w:t xml:space="preserve"> </w:t>
      </w:r>
      <w:r w:rsidR="000F43DD" w:rsidRPr="001E779B">
        <w:t>quality.</w:t>
      </w:r>
      <w:r>
        <w:t xml:space="preserve"> </w:t>
      </w:r>
      <w:r w:rsidR="000F43DD" w:rsidRPr="001E779B">
        <w:t>Service</w:t>
      </w:r>
      <w:r w:rsidR="00692FC7">
        <w:t xml:space="preserve"> </w:t>
      </w:r>
      <w:r w:rsidR="000F43DD" w:rsidRPr="001E779B">
        <w:t>quality</w:t>
      </w:r>
      <w:r w:rsidR="00692FC7">
        <w:t xml:space="preserve"> </w:t>
      </w:r>
      <w:r w:rsidR="000F43DD" w:rsidRPr="001E779B">
        <w:t>is</w:t>
      </w:r>
      <w:r w:rsidR="00692FC7">
        <w:t xml:space="preserve"> </w:t>
      </w:r>
      <w:r w:rsidR="000F43DD" w:rsidRPr="001E779B">
        <w:t>the</w:t>
      </w:r>
      <w:r w:rsidR="00692FC7">
        <w:t xml:space="preserve"> </w:t>
      </w:r>
      <w:r w:rsidR="000F43DD" w:rsidRPr="001E779B">
        <w:t>most</w:t>
      </w:r>
      <w:r w:rsidR="00692FC7">
        <w:t xml:space="preserve"> </w:t>
      </w:r>
      <w:r w:rsidR="000F43DD" w:rsidRPr="001E779B">
        <w:t>important</w:t>
      </w:r>
      <w:r w:rsidR="00692FC7">
        <w:t xml:space="preserve"> </w:t>
      </w:r>
      <w:r w:rsidR="000F43DD" w:rsidRPr="001E779B">
        <w:t>variable</w:t>
      </w:r>
      <w:r w:rsidR="00692FC7">
        <w:t xml:space="preserve"> </w:t>
      </w:r>
      <w:r w:rsidR="000F43DD" w:rsidRPr="001E779B">
        <w:t>affecting</w:t>
      </w:r>
      <w:r w:rsidR="00692FC7">
        <w:t xml:space="preserve"> </w:t>
      </w:r>
      <w:r w:rsidR="000F43DD" w:rsidRPr="001E779B">
        <w:t>user</w:t>
      </w:r>
      <w:r w:rsidR="00692FC7">
        <w:t xml:space="preserve"> </w:t>
      </w:r>
      <w:r w:rsidR="000F43DD" w:rsidRPr="001E779B">
        <w:t>satisfaction</w:t>
      </w:r>
      <w:r>
        <w:t>,</w:t>
      </w:r>
      <w:r w:rsidR="00692FC7">
        <w:t xml:space="preserve"> </w:t>
      </w:r>
      <w:r w:rsidR="000F43DD" w:rsidRPr="001E779B">
        <w:t>according</w:t>
      </w:r>
      <w:r w:rsidR="00692FC7">
        <w:t xml:space="preserve"> </w:t>
      </w:r>
      <w:r w:rsidR="000F43DD" w:rsidRPr="001E779B">
        <w:t>to</w:t>
      </w:r>
      <w:r w:rsidR="00692FC7">
        <w:t xml:space="preserve"> </w:t>
      </w:r>
      <w:r w:rsidR="000F43DD" w:rsidRPr="001E779B">
        <w:t>DeLone</w:t>
      </w:r>
      <w:r w:rsidR="00692FC7">
        <w:t xml:space="preserve"> </w:t>
      </w:r>
      <w:r>
        <w:t>and</w:t>
      </w:r>
      <w:r w:rsidR="00692FC7">
        <w:t xml:space="preserve"> </w:t>
      </w:r>
      <w:r w:rsidR="000F43DD" w:rsidRPr="001E779B">
        <w:t>Mclean</w:t>
      </w:r>
      <w:r>
        <w:t>’s</w:t>
      </w:r>
      <w:r w:rsidR="00692FC7">
        <w:t xml:space="preserve"> </w:t>
      </w:r>
      <w:r w:rsidR="000F43DD" w:rsidRPr="001E779B">
        <w:t>IS</w:t>
      </w:r>
      <w:r w:rsidR="00692FC7">
        <w:t xml:space="preserve"> </w:t>
      </w:r>
      <w:r w:rsidR="000F43DD" w:rsidRPr="001E779B">
        <w:t>Model</w:t>
      </w:r>
      <w:r w:rsidR="00692FC7">
        <w:t xml:space="preserve"> </w:t>
      </w:r>
      <w:r w:rsidR="000F43DD" w:rsidRPr="001E779B">
        <w:fldChar w:fldCharType="begin"/>
      </w:r>
      <w:r w:rsidR="000F43DD" w:rsidRPr="001E779B">
        <w:instrText xml:space="preserve"> ADDIN ZOTERO_ITEM CSL_CITATION {"citationID":"xBWTUoMs","properties":{"formattedCitation":"(Udo et al., 2010)","plainCitation":"(Udo et al., 2010)","dontUpdate":true},"citationItems":[{"id":6146,"uris":["http://zotero.org/users/local/ZcbGDF3F/items/A3MDBT4R"],"uri":["http://zotero.org/users/local/ZcbGDF3F/items/A3MDBT4R"],"itemData":{"id":6146,"type":"article-journal","title":"An assessment of customers' e-service quality perception, satisfaction and intention","container-title":"International Journal of Information Management","page":"481","volume":"30","issue":"6","archive":"ProQuest Central","archive_location":"757828362","abstract":"This study examines the dimensions of Web service quality based on e-customer's, expectations and perceptions. We develop operationalized Web service quality constructs, and analyze, their relationships with customer satisfaction and behavioral intentions in an e-business environment. The three identified dimensions of Web service quality are perceived risk, Web content and service, convenience. One of the major findings of this study is that although less perceived risk may lead to a favorable perception of Web service quality, it does not necessarily translate to customer satisfaction, or positive behavioral intentions. Individual PC skill sets may affect perception of service convenience, but seems to have no influence on how customers assess Web service quality, customer satisfaction or, behavioral intentions to use the e-service. The indirect or mediating influence of satisfaction on Web, service quality and behavioral intentions is indeed stronger than the direct influence of Web service, quality on behavioral intentions. [PUBLICATION ABSTRACT]","ISSN":"02684012","language":"English","author":[{"family":"Udo","given":"Godwin J"},{"family":"Bagchi","given":"Kallol K"},{"family":"Kirs","given":"Peeter J"}],"issued":{"date-parts":[["2010",12]]}}}],"schema":"https://github.com/citation-style-language/schema/raw/master/csl-citation.json"} </w:instrText>
      </w:r>
      <w:r w:rsidR="000F43DD" w:rsidRPr="001E779B">
        <w:fldChar w:fldCharType="separate"/>
      </w:r>
      <w:r w:rsidR="000F43DD" w:rsidRPr="001E779B">
        <w:t>(</w:t>
      </w:r>
      <w:r w:rsidR="00692FC7">
        <w:t xml:space="preserve"> </w:t>
      </w:r>
      <w:r w:rsidR="000F43DD" w:rsidRPr="001E779B">
        <w:t>Udo,</w:t>
      </w:r>
      <w:r w:rsidR="00692FC7">
        <w:t xml:space="preserve"> </w:t>
      </w:r>
      <w:r w:rsidR="000F43DD" w:rsidRPr="001E779B">
        <w:t>Bagchi,</w:t>
      </w:r>
      <w:r w:rsidR="00692FC7">
        <w:t xml:space="preserve"> </w:t>
      </w:r>
      <w:r w:rsidR="000F43DD" w:rsidRPr="001E779B">
        <w:t>&amp;</w:t>
      </w:r>
      <w:r w:rsidR="00692FC7">
        <w:t xml:space="preserve"> </w:t>
      </w:r>
      <w:r w:rsidR="000F43DD" w:rsidRPr="001E779B">
        <w:t>Kirs,</w:t>
      </w:r>
      <w:r w:rsidR="00692FC7">
        <w:t xml:space="preserve"> </w:t>
      </w:r>
      <w:r w:rsidR="000F43DD" w:rsidRPr="001E779B">
        <w:t>2010)</w:t>
      </w:r>
      <w:r w:rsidR="000F43DD" w:rsidRPr="001E779B">
        <w:fldChar w:fldCharType="end"/>
      </w:r>
      <w:r w:rsidR="000F43DD" w:rsidRPr="001E779B">
        <w:t>.</w:t>
      </w:r>
      <w:r w:rsidR="00692FC7">
        <w:t xml:space="preserve"> </w:t>
      </w:r>
      <w:r>
        <w:t>M</w:t>
      </w:r>
      <w:r w:rsidRPr="001E779B">
        <w:t>any</w:t>
      </w:r>
      <w:r>
        <w:t xml:space="preserve"> </w:t>
      </w:r>
      <w:r w:rsidRPr="001E779B">
        <w:t>studies</w:t>
      </w:r>
      <w:r>
        <w:t xml:space="preserve">, including </w:t>
      </w:r>
      <w:r w:rsidRPr="001E779B">
        <w:t>Zhao</w:t>
      </w:r>
      <w:r>
        <w:t xml:space="preserve"> </w:t>
      </w:r>
      <w:r w:rsidRPr="001E779B">
        <w:t>et</w:t>
      </w:r>
      <w:r>
        <w:t xml:space="preserve"> </w:t>
      </w:r>
      <w:r w:rsidRPr="001E779B">
        <w:t>al.</w:t>
      </w:r>
      <w:r>
        <w:t xml:space="preserve"> </w:t>
      </w:r>
      <w:r w:rsidRPr="001E779B">
        <w:t>(2012)</w:t>
      </w:r>
      <w:r>
        <w:t xml:space="preserve">, </w:t>
      </w:r>
      <w:r w:rsidRPr="001E779B">
        <w:fldChar w:fldCharType="begin"/>
      </w:r>
      <w:r w:rsidRPr="001E779B">
        <w:instrText xml:space="preserve"> ADDIN ZOTERO_ITEM CSL_CITATION {"citationID":"NTLX8cQp","properties":{"formattedCitation":"(Almossawi, 2012)","plainCitation":"(Almossawi, 2012)"},"citationItems":[{"id":6228,"uris":["http://zotero.org/users/local/ZcbGDF3F/items/WQVEG8HS"],"uri":["http://zotero.org/users/local/ZcbGDF3F/items/WQVEG8HS"],"itemData":{"id":6228,"type":"article-journal","title":"Customer Satisfaction in the Mobile Telecom Industry in Bahrain: Antecedents and Consequences","container-title":"International Journal of Marketing Studies","page":"139-156","volume":"4","issue":"6","archive":"ProQuest Central","archive_location":"1353602146","abstract":"This study sheds some light on the importance and consequences of satisfaction in the competitive telecom industry in Bahrain. The factors related to payments and savings (such as offers, rents, charges) are the most significant in determining satisfaction, retention, and likelihood of switching from one mobile provider to another. Conversely, intercommunication factors (such as customer service, friendly employees, user-friendly websites) were found to be the least significant. A significant positive relationship was found between satisfaction and retention while a poor association was noticed between satisfaction/retention and loyalty. [PUBLICATION ABSTRACT]","ISSN":"1918719X","language":"English","author":[{"family":"Almossawi","given":"Mohammed M"}],"issued":{"date-parts":[[2012]]}}}],"schema":"https://github.com/citation-style-language/schema/raw/master/csl-citation.json"} </w:instrText>
      </w:r>
      <w:r w:rsidRPr="001E779B">
        <w:fldChar w:fldCharType="separate"/>
      </w:r>
      <w:r w:rsidRPr="001E779B">
        <w:t>Almossawi</w:t>
      </w:r>
      <w:r>
        <w:t xml:space="preserve"> </w:t>
      </w:r>
      <w:r w:rsidRPr="001E779B">
        <w:t>(2012)</w:t>
      </w:r>
      <w:r>
        <w:t xml:space="preserve">, and </w:t>
      </w:r>
      <w:r w:rsidRPr="001E779B">
        <w:t>Negi</w:t>
      </w:r>
      <w:r>
        <w:t xml:space="preserve"> </w:t>
      </w:r>
      <w:r w:rsidRPr="001E779B">
        <w:t>(2009)</w:t>
      </w:r>
      <w:r w:rsidRPr="001E779B">
        <w:fldChar w:fldCharType="end"/>
      </w:r>
      <w:r>
        <w:t xml:space="preserve"> support a</w:t>
      </w:r>
      <w:r w:rsidR="00692FC7">
        <w:t xml:space="preserve"> </w:t>
      </w:r>
      <w:r w:rsidR="000F43DD" w:rsidRPr="001E779B">
        <w:t>relationship</w:t>
      </w:r>
      <w:r w:rsidR="00692FC7">
        <w:t xml:space="preserve"> </w:t>
      </w:r>
      <w:r w:rsidR="000F43DD" w:rsidRPr="001E779B">
        <w:t>between</w:t>
      </w:r>
      <w:r w:rsidR="00692FC7">
        <w:t xml:space="preserve"> </w:t>
      </w:r>
      <w:r w:rsidR="000F43DD" w:rsidRPr="001E779B">
        <w:t>service</w:t>
      </w:r>
      <w:r w:rsidR="00692FC7">
        <w:t xml:space="preserve"> </w:t>
      </w:r>
      <w:r w:rsidR="000F43DD" w:rsidRPr="001E779B">
        <w:t>quality</w:t>
      </w:r>
      <w:r w:rsidR="00692FC7">
        <w:t xml:space="preserve"> </w:t>
      </w:r>
      <w:r w:rsidR="000F43DD" w:rsidRPr="001E779B">
        <w:t>and</w:t>
      </w:r>
      <w:r w:rsidR="00692FC7">
        <w:t xml:space="preserve"> </w:t>
      </w:r>
      <w:r w:rsidR="000F43DD" w:rsidRPr="001E779B">
        <w:t>customer</w:t>
      </w:r>
      <w:r w:rsidR="00692FC7">
        <w:t xml:space="preserve"> </w:t>
      </w:r>
      <w:r w:rsidR="000F43DD" w:rsidRPr="001E779B">
        <w:t>satisfaction.</w:t>
      </w:r>
      <w:r>
        <w:t xml:space="preserve"> </w:t>
      </w:r>
      <w:r w:rsidR="000F43DD" w:rsidRPr="001E779B">
        <w:t>However,</w:t>
      </w:r>
      <w:r w:rsidR="00692FC7">
        <w:t xml:space="preserve"> </w:t>
      </w:r>
      <w:r>
        <w:t xml:space="preserve">extant </w:t>
      </w:r>
      <w:r w:rsidR="000F43DD" w:rsidRPr="001E779B">
        <w:t>findings</w:t>
      </w:r>
      <w:r w:rsidR="00692FC7">
        <w:t xml:space="preserve"> </w:t>
      </w:r>
      <w:r>
        <w:t xml:space="preserve">suggest that there are disparate </w:t>
      </w:r>
      <w:r w:rsidR="000F43DD" w:rsidRPr="001E779B">
        <w:t>approaches</w:t>
      </w:r>
      <w:r w:rsidR="00692FC7">
        <w:t xml:space="preserve"> </w:t>
      </w:r>
      <w:r w:rsidR="000F43DD" w:rsidRPr="001E779B">
        <w:t>to</w:t>
      </w:r>
      <w:r w:rsidR="00692FC7">
        <w:t xml:space="preserve"> </w:t>
      </w:r>
      <w:r w:rsidR="000F43DD" w:rsidRPr="001E779B">
        <w:t>consider</w:t>
      </w:r>
      <w:r>
        <w:t>ing</w:t>
      </w:r>
      <w:r w:rsidR="00692FC7">
        <w:t xml:space="preserve"> </w:t>
      </w:r>
      <w:r w:rsidR="000F43DD" w:rsidRPr="001E779B">
        <w:t>this</w:t>
      </w:r>
      <w:r w:rsidR="00692FC7">
        <w:t xml:space="preserve"> </w:t>
      </w:r>
      <w:r w:rsidR="000F43DD" w:rsidRPr="001E779B">
        <w:t>relationships</w:t>
      </w:r>
      <w:r w:rsidR="00692FC7">
        <w:t xml:space="preserve"> </w:t>
      </w:r>
      <w:r w:rsidR="000F43DD" w:rsidRPr="001E779B">
        <w:t>(Cronin</w:t>
      </w:r>
      <w:r w:rsidR="00692FC7">
        <w:t xml:space="preserve"> </w:t>
      </w:r>
      <w:r w:rsidR="000F43DD" w:rsidRPr="001E779B">
        <w:t>&amp;</w:t>
      </w:r>
      <w:r w:rsidR="00692FC7">
        <w:t xml:space="preserve"> </w:t>
      </w:r>
      <w:r w:rsidR="000F43DD" w:rsidRPr="001E779B">
        <w:t>Taylor,</w:t>
      </w:r>
      <w:r w:rsidR="00692FC7">
        <w:t xml:space="preserve"> </w:t>
      </w:r>
      <w:r w:rsidR="000F43DD" w:rsidRPr="001E779B">
        <w:t>1992;</w:t>
      </w:r>
      <w:r w:rsidR="00692FC7">
        <w:t xml:space="preserve"> </w:t>
      </w:r>
      <w:r w:rsidR="000F43DD" w:rsidRPr="001E779B">
        <w:t>Zeithaml,</w:t>
      </w:r>
      <w:r w:rsidR="00692FC7">
        <w:t xml:space="preserve"> </w:t>
      </w:r>
      <w:r w:rsidR="000F43DD" w:rsidRPr="001E779B">
        <w:t>Berry</w:t>
      </w:r>
      <w:r w:rsidR="00692FC7">
        <w:t xml:space="preserve"> </w:t>
      </w:r>
      <w:r w:rsidR="000F43DD" w:rsidRPr="001E779B">
        <w:t>&amp;</w:t>
      </w:r>
      <w:r w:rsidR="00692FC7">
        <w:t xml:space="preserve"> </w:t>
      </w:r>
      <w:r w:rsidR="000F43DD" w:rsidRPr="001E779B">
        <w:t>Parasuraman,</w:t>
      </w:r>
      <w:r w:rsidR="00692FC7">
        <w:t xml:space="preserve"> </w:t>
      </w:r>
      <w:r w:rsidR="000F43DD" w:rsidRPr="001E779B">
        <w:t>1996;</w:t>
      </w:r>
      <w:r w:rsidR="00692FC7">
        <w:t xml:space="preserve"> </w:t>
      </w:r>
      <w:r w:rsidR="000F43DD" w:rsidRPr="001E779B">
        <w:t>Kim,</w:t>
      </w:r>
      <w:r w:rsidR="00692FC7">
        <w:t xml:space="preserve"> </w:t>
      </w:r>
      <w:r w:rsidR="000F43DD" w:rsidRPr="001E779B">
        <w:t>2003;</w:t>
      </w:r>
      <w:r w:rsidR="00692FC7">
        <w:t xml:space="preserve"> </w:t>
      </w:r>
      <w:r w:rsidR="000F43DD" w:rsidRPr="001E779B">
        <w:t>Gannage,</w:t>
      </w:r>
      <w:r w:rsidR="00692FC7">
        <w:t xml:space="preserve"> </w:t>
      </w:r>
      <w:r w:rsidR="000F43DD" w:rsidRPr="001E779B">
        <w:t>2009;</w:t>
      </w:r>
      <w:r w:rsidR="00692FC7">
        <w:t xml:space="preserve"> </w:t>
      </w:r>
      <w:r w:rsidR="000F43DD" w:rsidRPr="001E779B">
        <w:fldChar w:fldCharType="begin"/>
      </w:r>
      <w:r w:rsidR="000F43DD" w:rsidRPr="001E779B">
        <w:instrText xml:space="preserve"> ADDIN ZOTERO_ITEM CSL_CITATION {"citationID":"xBWTUoMs","properties":{"formattedCitation":"(Udo et al., 2010)","plainCitation":"(Udo et al., 2010)","dontUpdate":true},"citationItems":[{"id":6146,"uris":["http://zotero.org/users/local/ZcbGDF3F/items/A3MDBT4R"],"uri":["http://zotero.org/users/local/ZcbGDF3F/items/A3MDBT4R"],"itemData":{"id":6146,"type":"article-journal","title":"An assessment of customers' e-service quality perception, satisfaction and intention","container-title":"International Journal of Information Management","page":"481","volume":"30","issue":"6","archive":"ProQuest Central","archive_location":"757828362","abstract":"This study examines the dimensions of Web service quality based on e-customer's, expectations and perceptions. We develop operationalized Web service quality constructs, and analyze, their relationships with customer satisfaction and behavioral intentions in an e-business environment. The three identified dimensions of Web service quality are perceived risk, Web content and service, convenience. One of the major findings of this study is that although less perceived risk may lead to a favorable perception of Web service quality, it does not necessarily translate to customer satisfaction, or positive behavioral intentions. Individual PC skill sets may affect perception of service convenience, but seems to have no influence on how customers assess Web service quality, customer satisfaction or, behavioral intentions to use the e-service. The indirect or mediating influence of satisfaction on Web, service quality and behavioral intentions is indeed stronger than the direct influence of Web service, quality on behavioral intentions. [PUBLICATION ABSTRACT]","ISSN":"02684012","language":"English","author":[{"family":"Udo","given":"Godwin J"},{"family":"Bagchi","given":"Kallol K"},{"family":"Kirs","given":"Peeter J"}],"issued":{"date-parts":[["2010",12]]}}}],"schema":"https://github.com/citation-style-language/schema/raw/master/csl-citation.json"} </w:instrText>
      </w:r>
      <w:r w:rsidR="000F43DD" w:rsidRPr="001E779B">
        <w:fldChar w:fldCharType="separate"/>
      </w:r>
      <w:r w:rsidR="000F43DD" w:rsidRPr="001E779B">
        <w:t>Udo</w:t>
      </w:r>
      <w:r w:rsidR="00692FC7">
        <w:t xml:space="preserve"> </w:t>
      </w:r>
      <w:r w:rsidR="000F43DD" w:rsidRPr="001E779B">
        <w:t>et</w:t>
      </w:r>
      <w:r w:rsidR="00692FC7">
        <w:t xml:space="preserve"> </w:t>
      </w:r>
      <w:r w:rsidR="000F43DD" w:rsidRPr="001E779B">
        <w:t>al.,</w:t>
      </w:r>
      <w:r w:rsidR="00692FC7">
        <w:t xml:space="preserve"> </w:t>
      </w:r>
      <w:r w:rsidR="000F43DD" w:rsidRPr="001E779B">
        <w:t>2010</w:t>
      </w:r>
      <w:r w:rsidR="000F43DD" w:rsidRPr="001E779B">
        <w:fldChar w:fldCharType="end"/>
      </w:r>
      <w:r w:rsidR="000F43DD" w:rsidRPr="001E779B">
        <w:t>).</w:t>
      </w:r>
      <w:r w:rsidR="00692FC7">
        <w:t xml:space="preserve"> </w:t>
      </w:r>
      <w:r>
        <w:t>R</w:t>
      </w:r>
      <w:r w:rsidR="000F43DD" w:rsidRPr="001E779B">
        <w:t>egard</w:t>
      </w:r>
      <w:r>
        <w:t>ing</w:t>
      </w:r>
      <w:r w:rsidR="00692FC7">
        <w:t xml:space="preserve"> </w:t>
      </w:r>
      <w:r w:rsidR="000F43DD" w:rsidRPr="001E779B">
        <w:t>customer</w:t>
      </w:r>
      <w:r w:rsidR="00692FC7">
        <w:t xml:space="preserve"> </w:t>
      </w:r>
      <w:r w:rsidR="000F43DD" w:rsidRPr="001E779B">
        <w:t>satisfaction</w:t>
      </w:r>
      <w:r w:rsidR="00692FC7">
        <w:t xml:space="preserve"> </w:t>
      </w:r>
      <w:r w:rsidR="000F43DD" w:rsidRPr="001E779B">
        <w:t>and</w:t>
      </w:r>
      <w:r w:rsidR="00692FC7">
        <w:t xml:space="preserve"> </w:t>
      </w:r>
      <w:r w:rsidR="000F43DD" w:rsidRPr="001E779B">
        <w:t>service</w:t>
      </w:r>
      <w:r w:rsidR="00692FC7">
        <w:t xml:space="preserve"> </w:t>
      </w:r>
      <w:r w:rsidR="000F43DD" w:rsidRPr="001E779B">
        <w:t>quality</w:t>
      </w:r>
      <w:r>
        <w:t>,</w:t>
      </w:r>
      <w:r w:rsidR="00692FC7">
        <w:t xml:space="preserve"> </w:t>
      </w:r>
      <w:r w:rsidR="000F43DD" w:rsidRPr="001E779B">
        <w:t>the</w:t>
      </w:r>
      <w:r w:rsidR="00692FC7">
        <w:t xml:space="preserve"> </w:t>
      </w:r>
      <w:r w:rsidR="000F43DD" w:rsidRPr="001E779B">
        <w:t>first</w:t>
      </w:r>
      <w:r w:rsidR="00692FC7">
        <w:t xml:space="preserve"> </w:t>
      </w:r>
      <w:r w:rsidR="000F43DD" w:rsidRPr="001E779B">
        <w:t>approach</w:t>
      </w:r>
      <w:r w:rsidR="00692FC7">
        <w:t xml:space="preserve"> </w:t>
      </w:r>
      <w:r>
        <w:t>suggests</w:t>
      </w:r>
      <w:r w:rsidR="00692FC7">
        <w:t xml:space="preserve"> </w:t>
      </w:r>
      <w:r w:rsidR="000F43DD" w:rsidRPr="001E779B">
        <w:t>that</w:t>
      </w:r>
      <w:r w:rsidR="00692FC7">
        <w:t xml:space="preserve"> </w:t>
      </w:r>
      <w:r w:rsidR="000F43DD" w:rsidRPr="001E779B">
        <w:t>satisfaction</w:t>
      </w:r>
      <w:r w:rsidR="00692FC7">
        <w:t xml:space="preserve"> </w:t>
      </w:r>
      <w:r w:rsidR="000F43DD" w:rsidRPr="001E779B">
        <w:t>is</w:t>
      </w:r>
      <w:r w:rsidR="00692FC7">
        <w:t xml:space="preserve"> </w:t>
      </w:r>
      <w:r w:rsidR="000F43DD" w:rsidRPr="001E779B">
        <w:t>an</w:t>
      </w:r>
      <w:r w:rsidR="00692FC7">
        <w:t xml:space="preserve"> </w:t>
      </w:r>
      <w:r w:rsidR="000F43DD" w:rsidRPr="001E779B">
        <w:t>antecedent</w:t>
      </w:r>
      <w:r w:rsidR="00692FC7">
        <w:t xml:space="preserve"> </w:t>
      </w:r>
      <w:r w:rsidR="000F43DD" w:rsidRPr="001E779B">
        <w:t>of</w:t>
      </w:r>
      <w:r w:rsidR="00692FC7">
        <w:t xml:space="preserve"> </w:t>
      </w:r>
      <w:r w:rsidR="000F43DD" w:rsidRPr="001E779B">
        <w:t>perceived</w:t>
      </w:r>
      <w:r w:rsidR="00692FC7">
        <w:t xml:space="preserve"> </w:t>
      </w:r>
      <w:r w:rsidR="000F43DD" w:rsidRPr="001E779B">
        <w:t>service</w:t>
      </w:r>
      <w:r w:rsidR="00692FC7">
        <w:t xml:space="preserve"> </w:t>
      </w:r>
      <w:r w:rsidR="000F43DD" w:rsidRPr="001E779B">
        <w:t>quality</w:t>
      </w:r>
      <w:r w:rsidR="00692FC7">
        <w:t xml:space="preserve"> </w:t>
      </w:r>
      <w:r w:rsidR="000F43DD" w:rsidRPr="001E779B">
        <w:t>(satisfaction</w:t>
      </w:r>
      <w:r w:rsidR="000F43DD" w:rsidRPr="001E779B">
        <w:sym w:font="Wingdings" w:char="F0E0"/>
      </w:r>
      <w:r w:rsidR="000F43DD" w:rsidRPr="001E779B">
        <w:t>service</w:t>
      </w:r>
      <w:r w:rsidR="00692FC7">
        <w:t xml:space="preserve"> </w:t>
      </w:r>
      <w:r w:rsidR="000F43DD" w:rsidRPr="001E779B">
        <w:t>quality)</w:t>
      </w:r>
      <w:r w:rsidR="00EE2459">
        <w:t xml:space="preserve">, and the </w:t>
      </w:r>
      <w:r w:rsidR="000F43DD" w:rsidRPr="001E779B">
        <w:t>second</w:t>
      </w:r>
      <w:r w:rsidR="00692FC7">
        <w:t xml:space="preserve"> </w:t>
      </w:r>
      <w:r w:rsidR="000F43DD" w:rsidRPr="001E779B">
        <w:t>approach</w:t>
      </w:r>
      <w:r w:rsidR="00692FC7">
        <w:t xml:space="preserve"> </w:t>
      </w:r>
      <w:r w:rsidR="00EE2459">
        <w:t xml:space="preserve">suggests that </w:t>
      </w:r>
      <w:r w:rsidR="000F43DD" w:rsidRPr="001E779B">
        <w:t>service</w:t>
      </w:r>
      <w:r w:rsidR="00692FC7">
        <w:t xml:space="preserve"> </w:t>
      </w:r>
      <w:r w:rsidR="000F43DD" w:rsidRPr="001E779B">
        <w:t>quality</w:t>
      </w:r>
      <w:r w:rsidR="00692FC7">
        <w:t xml:space="preserve"> </w:t>
      </w:r>
      <w:r w:rsidR="000F43DD" w:rsidRPr="001E779B">
        <w:t>is</w:t>
      </w:r>
      <w:r w:rsidR="00692FC7">
        <w:t xml:space="preserve"> </w:t>
      </w:r>
      <w:r w:rsidR="00EE2459">
        <w:t xml:space="preserve">an </w:t>
      </w:r>
      <w:r w:rsidR="000F43DD" w:rsidRPr="001E779B">
        <w:t>antecedent</w:t>
      </w:r>
      <w:r w:rsidR="00692FC7">
        <w:t xml:space="preserve"> </w:t>
      </w:r>
      <w:r w:rsidR="000F43DD" w:rsidRPr="001E779B">
        <w:t>of</w:t>
      </w:r>
      <w:r w:rsidR="00692FC7">
        <w:t xml:space="preserve"> </w:t>
      </w:r>
      <w:r w:rsidR="000F43DD" w:rsidRPr="001E779B">
        <w:t>satisfaction</w:t>
      </w:r>
      <w:r w:rsidR="00692FC7">
        <w:t xml:space="preserve"> </w:t>
      </w:r>
      <w:r w:rsidR="000F43DD" w:rsidRPr="001E779B">
        <w:t>(service</w:t>
      </w:r>
      <w:r w:rsidR="00692FC7">
        <w:t xml:space="preserve"> </w:t>
      </w:r>
      <w:r w:rsidR="000F43DD" w:rsidRPr="001E779B">
        <w:t>quality</w:t>
      </w:r>
      <w:r w:rsidR="000F43DD" w:rsidRPr="001E779B">
        <w:sym w:font="Wingdings" w:char="F0E0"/>
      </w:r>
      <w:r w:rsidR="00692FC7">
        <w:t xml:space="preserve"> </w:t>
      </w:r>
      <w:r w:rsidR="000F43DD" w:rsidRPr="001E779B">
        <w:t>satisfaction).</w:t>
      </w:r>
      <w:r w:rsidR="00692FC7">
        <w:t xml:space="preserve"> </w:t>
      </w:r>
      <w:r w:rsidR="000F43DD" w:rsidRPr="001E779B">
        <w:t>In</w:t>
      </w:r>
      <w:r w:rsidR="00692FC7">
        <w:t xml:space="preserve"> </w:t>
      </w:r>
      <w:r w:rsidR="00EE2459">
        <w:t>a third</w:t>
      </w:r>
      <w:r w:rsidR="00692FC7">
        <w:t xml:space="preserve"> </w:t>
      </w:r>
      <w:r w:rsidR="00EE2459">
        <w:t>model</w:t>
      </w:r>
      <w:r w:rsidR="000F43DD" w:rsidRPr="001E779B">
        <w:t>,</w:t>
      </w:r>
      <w:r w:rsidR="00692FC7">
        <w:t xml:space="preserve"> </w:t>
      </w:r>
      <w:r w:rsidR="000F43DD" w:rsidRPr="001E779B">
        <w:t>neither</w:t>
      </w:r>
      <w:r w:rsidR="00692FC7">
        <w:t xml:space="preserve"> </w:t>
      </w:r>
      <w:r w:rsidR="000F43DD" w:rsidRPr="001E779B">
        <w:t>service</w:t>
      </w:r>
      <w:r w:rsidR="00692FC7">
        <w:t xml:space="preserve"> </w:t>
      </w:r>
      <w:r w:rsidR="000F43DD" w:rsidRPr="001E779B">
        <w:t>quality</w:t>
      </w:r>
      <w:r w:rsidR="00692FC7">
        <w:t xml:space="preserve"> </w:t>
      </w:r>
      <w:r w:rsidR="000F43DD" w:rsidRPr="001E779B">
        <w:t>nor</w:t>
      </w:r>
      <w:r w:rsidR="00692FC7">
        <w:t xml:space="preserve"> </w:t>
      </w:r>
      <w:r w:rsidR="000F43DD" w:rsidRPr="001E779B">
        <w:t>satisfaction</w:t>
      </w:r>
      <w:r w:rsidR="00692FC7">
        <w:t xml:space="preserve"> </w:t>
      </w:r>
      <w:r w:rsidR="000F43DD" w:rsidRPr="001E779B">
        <w:t>is</w:t>
      </w:r>
      <w:r w:rsidR="00692FC7">
        <w:t xml:space="preserve"> </w:t>
      </w:r>
      <w:r w:rsidR="000F43DD" w:rsidRPr="001E779B">
        <w:t>an</w:t>
      </w:r>
      <w:r w:rsidR="00692FC7">
        <w:t xml:space="preserve"> </w:t>
      </w:r>
      <w:r w:rsidR="000F43DD" w:rsidRPr="001E779B">
        <w:t>antecedent</w:t>
      </w:r>
      <w:r w:rsidR="00692FC7">
        <w:t xml:space="preserve"> </w:t>
      </w:r>
      <w:r w:rsidR="000F43DD" w:rsidRPr="001E779B">
        <w:t>of</w:t>
      </w:r>
      <w:r w:rsidR="00692FC7">
        <w:t xml:space="preserve"> </w:t>
      </w:r>
      <w:r w:rsidR="000F43DD" w:rsidRPr="001E779B">
        <w:t>the</w:t>
      </w:r>
      <w:r w:rsidR="00692FC7">
        <w:t xml:space="preserve"> </w:t>
      </w:r>
      <w:r w:rsidR="000F43DD" w:rsidRPr="001E779B">
        <w:t>other</w:t>
      </w:r>
      <w:r w:rsidR="00692FC7">
        <w:t xml:space="preserve"> </w:t>
      </w:r>
      <w:r w:rsidR="000F43DD" w:rsidRPr="001E779B">
        <w:t>(service</w:t>
      </w:r>
      <w:r w:rsidR="00B93815">
        <w:t xml:space="preserve"> quality</w:t>
      </w:r>
      <w:r w:rsidR="00692FC7">
        <w:t xml:space="preserve"> </w:t>
      </w:r>
      <w:r w:rsidR="000F43DD" w:rsidRPr="001E779B">
        <w:sym w:font="Wingdings" w:char="F0DF"/>
      </w:r>
      <w:r w:rsidR="000F43DD" w:rsidRPr="001E779B">
        <w:sym w:font="Wingdings" w:char="F0E0"/>
      </w:r>
      <w:r w:rsidR="00692FC7">
        <w:t xml:space="preserve"> </w:t>
      </w:r>
      <w:r w:rsidR="000F43DD" w:rsidRPr="001E779B">
        <w:t>satisfaction).</w:t>
      </w:r>
      <w:r w:rsidR="00692FC7">
        <w:t xml:space="preserve"> </w:t>
      </w:r>
    </w:p>
    <w:p w14:paraId="544859CE" w14:textId="76BFA5DA" w:rsidR="000F43DD" w:rsidRDefault="00EE2459" w:rsidP="00406C14">
      <w:pPr>
        <w:pStyle w:val="NormalWeb"/>
        <w:shd w:val="clear" w:color="auto" w:fill="FFFFFF"/>
        <w:spacing w:before="0" w:beforeAutospacing="0" w:after="0" w:afterAutospacing="0" w:line="480" w:lineRule="auto"/>
        <w:jc w:val="lowKashida"/>
        <w:textAlignment w:val="baseline"/>
      </w:pPr>
      <w:r>
        <w:t>A</w:t>
      </w:r>
      <w:r w:rsidR="000F43DD" w:rsidRPr="001E779B">
        <w:t>n</w:t>
      </w:r>
      <w:r w:rsidR="00692FC7">
        <w:t xml:space="preserve"> </w:t>
      </w:r>
      <w:r w:rsidR="000F43DD" w:rsidRPr="001E779B">
        <w:t>intensive</w:t>
      </w:r>
      <w:r w:rsidR="00692FC7">
        <w:t xml:space="preserve"> </w:t>
      </w:r>
      <w:r w:rsidR="000F43DD" w:rsidRPr="001E779B">
        <w:t>literature</w:t>
      </w:r>
      <w:r w:rsidR="00692FC7">
        <w:t xml:space="preserve"> </w:t>
      </w:r>
      <w:r w:rsidR="000F43DD" w:rsidRPr="001E779B">
        <w:t>review</w:t>
      </w:r>
      <w:r w:rsidR="00692FC7">
        <w:t xml:space="preserve"> </w:t>
      </w:r>
      <w:r>
        <w:t>conducted</w:t>
      </w:r>
      <w:r w:rsidR="00692FC7">
        <w:t xml:space="preserve"> </w:t>
      </w:r>
      <w:r w:rsidR="000F43DD" w:rsidRPr="001E779B">
        <w:t>by</w:t>
      </w:r>
      <w:r w:rsidR="00692FC7">
        <w:t xml:space="preserve"> </w:t>
      </w:r>
      <w:r w:rsidR="000F43DD" w:rsidRPr="00F90282">
        <w:fldChar w:fldCharType="begin"/>
      </w:r>
      <w:r w:rsidR="000F43DD" w:rsidRPr="00F90282">
        <w:instrText xml:space="preserve"> ADDIN ZOTERO_ITEM CSL_CITATION {"citationID":"rE1Jl9iQ","properties":{"formattedCitation":"(Jeon, 2008)","plainCitation":"(Jeon, 2008)"},"citationItems":[{"id":6141,"uris":["http://zotero.org/users/local/ZcbGDF3F/items/CZTGVTTJ"],"uri":["http://zotero.org/users/local/ZcbGDF3F/items/CZTGVTTJ"],"itemData":{"id":6141,"type":"thesis","title":"Mobile internet service: Assessment of quality and satisfaction from the customer's perspective","publisher":"The University of Nebraska - Lincoln","publisher-place":"Ann Arbor","number-of-pages":"157","genre":"Ph.D.","archive":"ProQuest Central; ProQuest Dissertations &amp; Theses Full Text: The Humanities and Social Sciences Collection","archive_location":"89142154","event-place":"Ann Arbor","abstract":"With the development of mobile technologies, the use of mobile internet service has spread rapidly. The mobile internet can be considered from different perspective. Specifically, this dissertation studied mobile internet service from the customers' perspective. To conduct this research in the specific context of service operations management (SOM), literature on service, quality, risk, satisfaction, and continuance intention as SOM research domains was reviewed. Moreover, six attributes of mobile internet service were identified; ubiquity, localization, personalization, reachability, convenience, and instant connectivity.                 To examine research hypotheses, 400 questionnaires were distributed to Korean students attending universities in the Republic of Korea due to the highest national percentage of mobile internet service usage in the world. 367 questionnaires out of 400 were returned and the respond rate reached approximately 92 percent. Of 367 questionnaires, 316 data were usable.                 Based on the results of this study, among attributes of mobile internet service, three attributes--ubiquity, reachability, and instant connectivity--were found to have significant effects on mobile internet service quality. As many previous studies have found, mobile internet service quality influenced customer satisfaction, which in turn affected continuance intention. Moreover mobile internet service quality also had a direct effect on continuance intention. Mobile internet risk did not affect mobile internet service quality, and also did not affect mobile internet service satisfaction and continuance intention, respectively.                 One of the main contributions of this study is that the roles of mobile internet service quality and mobile internet service satisfaction are important factors in customers' continuance intention with regards to mobile internet service. Service operations managers should consider mobile internet as a service rather than a technology. Moreover, they must understand mobile internet service quality and satisfaction from the customers' perspective.","URL":"http://adezproxy.adu.ac.ae/docview/89142154?accountid=26149","note":"3315206","language":"English","author":[{"family":"Jeon","given":"Sunran"}],"issued":{"date-parts":[[2008]]}}}],"schema":"https://github.com/citation-style-language/schema/raw/master/csl-citation.json"} </w:instrText>
      </w:r>
      <w:r w:rsidR="000F43DD" w:rsidRPr="00F90282">
        <w:fldChar w:fldCharType="separate"/>
      </w:r>
      <w:r w:rsidR="000F43DD" w:rsidRPr="00F90282">
        <w:t>Jeon</w:t>
      </w:r>
      <w:r w:rsidR="00692FC7" w:rsidRPr="00F90282">
        <w:t xml:space="preserve"> </w:t>
      </w:r>
      <w:r w:rsidR="000F43DD" w:rsidRPr="00F90282">
        <w:t>(2008)</w:t>
      </w:r>
      <w:r w:rsidR="000F43DD" w:rsidRPr="00F90282">
        <w:fldChar w:fldCharType="end"/>
      </w:r>
      <w:r w:rsidR="00692FC7" w:rsidRPr="00F90282">
        <w:t xml:space="preserve"> </w:t>
      </w:r>
      <w:r w:rsidRPr="00F90282">
        <w:t>suggests</w:t>
      </w:r>
      <w:r w:rsidR="00692FC7" w:rsidRPr="00F90282">
        <w:t xml:space="preserve"> </w:t>
      </w:r>
      <w:r w:rsidR="000F43DD" w:rsidRPr="00F90282">
        <w:t>that</w:t>
      </w:r>
      <w:r w:rsidR="00692FC7" w:rsidRPr="00F90282">
        <w:t xml:space="preserve"> </w:t>
      </w:r>
      <w:r w:rsidR="000F43DD" w:rsidRPr="00F90282">
        <w:t>many</w:t>
      </w:r>
      <w:r w:rsidR="00692FC7" w:rsidRPr="00F90282">
        <w:t xml:space="preserve"> </w:t>
      </w:r>
      <w:r w:rsidR="000F43DD" w:rsidRPr="00F90282">
        <w:t>studies</w:t>
      </w:r>
      <w:r w:rsidR="00692FC7" w:rsidRPr="00F90282">
        <w:t xml:space="preserve"> </w:t>
      </w:r>
      <w:r w:rsidR="000F43DD" w:rsidRPr="00F90282">
        <w:t>support</w:t>
      </w:r>
      <w:r w:rsidR="00692FC7" w:rsidRPr="00F90282">
        <w:t xml:space="preserve"> </w:t>
      </w:r>
      <w:r w:rsidR="000F43DD" w:rsidRPr="00F90282">
        <w:t>the</w:t>
      </w:r>
      <w:r w:rsidR="00692FC7" w:rsidRPr="00F90282">
        <w:t xml:space="preserve"> </w:t>
      </w:r>
      <w:r w:rsidR="000F43DD" w:rsidRPr="00F90282">
        <w:t>causal</w:t>
      </w:r>
      <w:r w:rsidR="00692FC7" w:rsidRPr="00F90282">
        <w:t xml:space="preserve"> </w:t>
      </w:r>
      <w:r w:rsidR="000F43DD" w:rsidRPr="00F90282">
        <w:t>ordering</w:t>
      </w:r>
      <w:r w:rsidR="00692FC7" w:rsidRPr="00F90282">
        <w:t xml:space="preserve"> </w:t>
      </w:r>
      <w:r w:rsidR="000F43DD" w:rsidRPr="00F90282">
        <w:t>of</w:t>
      </w:r>
      <w:r w:rsidR="00692FC7" w:rsidRPr="00F90282">
        <w:t xml:space="preserve"> </w:t>
      </w:r>
      <w:r w:rsidR="000F43DD" w:rsidRPr="00F90282">
        <w:t>service</w:t>
      </w:r>
      <w:r w:rsidR="00692FC7" w:rsidRPr="00F90282">
        <w:t xml:space="preserve"> </w:t>
      </w:r>
      <w:r w:rsidR="000F43DD" w:rsidRPr="00F90282">
        <w:t>quality</w:t>
      </w:r>
      <w:r w:rsidR="00692FC7" w:rsidRPr="00F90282">
        <w:t xml:space="preserve"> </w:t>
      </w:r>
      <w:r w:rsidRPr="00F90282">
        <w:t>a</w:t>
      </w:r>
      <w:r w:rsidR="000F43DD" w:rsidRPr="00F90282">
        <w:t>s</w:t>
      </w:r>
      <w:r w:rsidR="00692FC7" w:rsidRPr="00F90282">
        <w:t xml:space="preserve"> </w:t>
      </w:r>
      <w:r w:rsidR="000F43DD" w:rsidRPr="00F90282">
        <w:t>an</w:t>
      </w:r>
      <w:r w:rsidR="00692FC7" w:rsidRPr="00F90282">
        <w:t xml:space="preserve"> </w:t>
      </w:r>
      <w:r w:rsidR="000F43DD" w:rsidRPr="00F90282">
        <w:t>antecedent</w:t>
      </w:r>
      <w:r w:rsidR="00692FC7" w:rsidRPr="00F90282">
        <w:t xml:space="preserve"> </w:t>
      </w:r>
      <w:r w:rsidRPr="00F90282">
        <w:t>of</w:t>
      </w:r>
      <w:r w:rsidR="00692FC7" w:rsidRPr="00F90282">
        <w:t xml:space="preserve"> </w:t>
      </w:r>
      <w:r w:rsidR="000F43DD" w:rsidRPr="00F90282">
        <w:t>satisfaction.</w:t>
      </w:r>
      <w:r w:rsidR="00692FC7" w:rsidRPr="00F90282">
        <w:t xml:space="preserve"> </w:t>
      </w:r>
      <w:r w:rsidRPr="00F90282">
        <w:t xml:space="preserve">Due to </w:t>
      </w:r>
      <w:r w:rsidR="000F43DD" w:rsidRPr="00F90282">
        <w:t>the</w:t>
      </w:r>
      <w:r w:rsidR="00692FC7" w:rsidRPr="00F90282">
        <w:t xml:space="preserve"> </w:t>
      </w:r>
      <w:r w:rsidR="000F43DD" w:rsidRPr="00F90282">
        <w:t>absence</w:t>
      </w:r>
      <w:r w:rsidR="00692FC7" w:rsidRPr="00F90282">
        <w:t xml:space="preserve"> </w:t>
      </w:r>
      <w:r w:rsidR="000F43DD" w:rsidRPr="00F90282">
        <w:t>of</w:t>
      </w:r>
      <w:r w:rsidR="00692FC7" w:rsidRPr="00F90282">
        <w:t xml:space="preserve"> </w:t>
      </w:r>
      <w:r w:rsidR="000F43DD" w:rsidRPr="00F90282">
        <w:t>empirical</w:t>
      </w:r>
      <w:r w:rsidR="00692FC7" w:rsidRPr="00F90282">
        <w:t xml:space="preserve"> </w:t>
      </w:r>
      <w:r w:rsidR="000F43DD" w:rsidRPr="00F90282">
        <w:t>support</w:t>
      </w:r>
      <w:r w:rsidR="00692FC7" w:rsidRPr="00F90282">
        <w:t xml:space="preserve"> </w:t>
      </w:r>
      <w:r w:rsidR="000F43DD" w:rsidRPr="00F90282">
        <w:t>for</w:t>
      </w:r>
      <w:r w:rsidR="00692FC7" w:rsidRPr="00F90282">
        <w:t xml:space="preserve"> </w:t>
      </w:r>
      <w:r w:rsidR="000F43DD" w:rsidRPr="00F90282">
        <w:t>the</w:t>
      </w:r>
      <w:r w:rsidR="00692FC7" w:rsidRPr="00F90282">
        <w:t xml:space="preserve"> </w:t>
      </w:r>
      <w:r w:rsidR="000F43DD" w:rsidRPr="00F90282">
        <w:t>first</w:t>
      </w:r>
      <w:r w:rsidR="00692FC7" w:rsidRPr="00F90282">
        <w:t xml:space="preserve"> </w:t>
      </w:r>
      <w:r w:rsidR="000F43DD" w:rsidRPr="00F90282">
        <w:t>and</w:t>
      </w:r>
      <w:r w:rsidR="00692FC7" w:rsidRPr="00F90282">
        <w:t xml:space="preserve"> </w:t>
      </w:r>
      <w:r w:rsidR="000F43DD" w:rsidRPr="00F90282">
        <w:t>third</w:t>
      </w:r>
      <w:r w:rsidR="00692FC7" w:rsidRPr="00F90282">
        <w:t xml:space="preserve"> </w:t>
      </w:r>
      <w:r w:rsidR="000F43DD" w:rsidRPr="00F90282">
        <w:t>approaches</w:t>
      </w:r>
      <w:r w:rsidRPr="00F90282">
        <w:t>,</w:t>
      </w:r>
      <w:r w:rsidR="00692FC7" w:rsidRPr="00F90282">
        <w:t xml:space="preserve"> </w:t>
      </w:r>
      <w:r w:rsidR="000F43DD" w:rsidRPr="00F90282">
        <w:t>and</w:t>
      </w:r>
      <w:r w:rsidR="00692FC7" w:rsidRPr="00F90282">
        <w:t xml:space="preserve"> </w:t>
      </w:r>
      <w:r w:rsidR="000F43DD" w:rsidRPr="00F90282">
        <w:t>strong</w:t>
      </w:r>
      <w:r w:rsidR="00692FC7" w:rsidRPr="00F90282">
        <w:t xml:space="preserve"> </w:t>
      </w:r>
      <w:r w:rsidR="000F43DD" w:rsidRPr="00F90282">
        <w:t>empirical</w:t>
      </w:r>
      <w:r w:rsidR="00692FC7" w:rsidRPr="00F90282">
        <w:t xml:space="preserve"> </w:t>
      </w:r>
      <w:r w:rsidR="000F43DD" w:rsidRPr="00F90282">
        <w:t>support</w:t>
      </w:r>
      <w:r w:rsidR="00692FC7" w:rsidRPr="00F90282">
        <w:t xml:space="preserve"> </w:t>
      </w:r>
      <w:r w:rsidR="000F43DD" w:rsidRPr="00F90282">
        <w:t>for</w:t>
      </w:r>
      <w:r w:rsidR="00692FC7" w:rsidRPr="00F90282">
        <w:t xml:space="preserve"> </w:t>
      </w:r>
      <w:r w:rsidR="000F43DD" w:rsidRPr="00F90282">
        <w:t>the</w:t>
      </w:r>
      <w:r w:rsidR="00692FC7" w:rsidRPr="00F90282">
        <w:t xml:space="preserve"> </w:t>
      </w:r>
      <w:r w:rsidR="000F43DD" w:rsidRPr="00F90282">
        <w:t>second</w:t>
      </w:r>
      <w:r w:rsidR="00692FC7" w:rsidRPr="00F90282">
        <w:t xml:space="preserve"> </w:t>
      </w:r>
      <w:r w:rsidR="000F43DD" w:rsidRPr="00F90282">
        <w:t>(Kim,</w:t>
      </w:r>
      <w:r w:rsidR="00692FC7" w:rsidRPr="00F90282">
        <w:t xml:space="preserve"> </w:t>
      </w:r>
      <w:r w:rsidR="000F43DD" w:rsidRPr="00F90282">
        <w:t>2003)</w:t>
      </w:r>
      <w:r w:rsidRPr="00F90282">
        <w:t>,</w:t>
      </w:r>
      <w:r w:rsidR="00692FC7" w:rsidRPr="00F90282">
        <w:t xml:space="preserve"> </w:t>
      </w:r>
      <w:r w:rsidR="000F43DD" w:rsidRPr="00F90282">
        <w:rPr>
          <w:iCs/>
        </w:rPr>
        <w:t>the</w:t>
      </w:r>
      <w:r w:rsidR="00692FC7" w:rsidRPr="00F90282">
        <w:rPr>
          <w:iCs/>
        </w:rPr>
        <w:t xml:space="preserve"> </w:t>
      </w:r>
      <w:r w:rsidR="000F43DD" w:rsidRPr="00F90282">
        <w:rPr>
          <w:iCs/>
        </w:rPr>
        <w:t>second</w:t>
      </w:r>
      <w:r w:rsidR="00692FC7" w:rsidRPr="00F90282">
        <w:rPr>
          <w:iCs/>
        </w:rPr>
        <w:t xml:space="preserve"> </w:t>
      </w:r>
      <w:r w:rsidRPr="00F90282">
        <w:rPr>
          <w:iCs/>
        </w:rPr>
        <w:t>was</w:t>
      </w:r>
      <w:r w:rsidR="00692FC7" w:rsidRPr="00F90282">
        <w:rPr>
          <w:iCs/>
        </w:rPr>
        <w:t xml:space="preserve"> </w:t>
      </w:r>
      <w:r w:rsidR="000F43DD" w:rsidRPr="00F90282">
        <w:rPr>
          <w:iCs/>
        </w:rPr>
        <w:t>applied</w:t>
      </w:r>
      <w:r w:rsidR="00692FC7" w:rsidRPr="00F90282">
        <w:rPr>
          <w:iCs/>
        </w:rPr>
        <w:t xml:space="preserve"> </w:t>
      </w:r>
      <w:r w:rsidR="000F43DD" w:rsidRPr="00F90282">
        <w:rPr>
          <w:iCs/>
        </w:rPr>
        <w:t>to</w:t>
      </w:r>
      <w:r w:rsidRPr="00F90282">
        <w:rPr>
          <w:iCs/>
        </w:rPr>
        <w:t xml:space="preserve"> the</w:t>
      </w:r>
      <w:r w:rsidR="00692FC7" w:rsidRPr="00F90282">
        <w:rPr>
          <w:iCs/>
        </w:rPr>
        <w:t xml:space="preserve"> </w:t>
      </w:r>
      <w:r w:rsidR="000F43DD" w:rsidRPr="00F90282">
        <w:rPr>
          <w:iCs/>
        </w:rPr>
        <w:t>conceptual</w:t>
      </w:r>
      <w:r w:rsidR="00692FC7" w:rsidRPr="00F90282">
        <w:rPr>
          <w:iCs/>
        </w:rPr>
        <w:t xml:space="preserve"> </w:t>
      </w:r>
      <w:r w:rsidR="000F43DD" w:rsidRPr="00F90282">
        <w:rPr>
          <w:iCs/>
        </w:rPr>
        <w:t>model</w:t>
      </w:r>
      <w:r w:rsidR="00692FC7" w:rsidRPr="00F90282">
        <w:rPr>
          <w:iCs/>
        </w:rPr>
        <w:t xml:space="preserve"> </w:t>
      </w:r>
      <w:r w:rsidRPr="00F90282">
        <w:rPr>
          <w:iCs/>
        </w:rPr>
        <w:t xml:space="preserve">constructed in this </w:t>
      </w:r>
      <w:r w:rsidR="00406C14" w:rsidRPr="00F90282">
        <w:rPr>
          <w:iCs/>
        </w:rPr>
        <w:t>dissertation</w:t>
      </w:r>
      <w:r w:rsidRPr="00F90282">
        <w:rPr>
          <w:iCs/>
        </w:rPr>
        <w:t xml:space="preserve"> </w:t>
      </w:r>
      <w:r w:rsidR="000F43DD" w:rsidRPr="00F90282">
        <w:rPr>
          <w:iCs/>
        </w:rPr>
        <w:t>(service</w:t>
      </w:r>
      <w:r w:rsidR="00692FC7" w:rsidRPr="00F90282">
        <w:rPr>
          <w:iCs/>
        </w:rPr>
        <w:t xml:space="preserve"> </w:t>
      </w:r>
      <w:r w:rsidR="000F43DD" w:rsidRPr="00F90282">
        <w:rPr>
          <w:iCs/>
        </w:rPr>
        <w:t>quality</w:t>
      </w:r>
      <w:r w:rsidR="000F43DD" w:rsidRPr="00F90282">
        <w:rPr>
          <w:iCs/>
        </w:rPr>
        <w:sym w:font="Wingdings" w:char="F0E0"/>
      </w:r>
      <w:r w:rsidR="00692FC7" w:rsidRPr="00F90282">
        <w:rPr>
          <w:iCs/>
        </w:rPr>
        <w:t xml:space="preserve"> </w:t>
      </w:r>
      <w:r w:rsidR="000F43DD" w:rsidRPr="00F90282">
        <w:rPr>
          <w:iCs/>
        </w:rPr>
        <w:t>satisfaction).</w:t>
      </w:r>
      <w:r>
        <w:rPr>
          <w:iCs/>
        </w:rPr>
        <w:t xml:space="preserve"> </w:t>
      </w:r>
      <w:r w:rsidR="000F43DD" w:rsidRPr="001E779B">
        <w:t>The</w:t>
      </w:r>
      <w:r w:rsidR="00692FC7">
        <w:t xml:space="preserve"> </w:t>
      </w:r>
      <w:r w:rsidR="000F43DD" w:rsidRPr="001E779B">
        <w:t>next</w:t>
      </w:r>
      <w:r w:rsidR="00692FC7">
        <w:t xml:space="preserve"> </w:t>
      </w:r>
      <w:r w:rsidR="000F43DD" w:rsidRPr="001E779B">
        <w:t>section</w:t>
      </w:r>
      <w:r w:rsidR="00692FC7">
        <w:t xml:space="preserve"> </w:t>
      </w:r>
      <w:r w:rsidR="000F43DD" w:rsidRPr="001E779B">
        <w:t>explore</w:t>
      </w:r>
      <w:r>
        <w:t>s</w:t>
      </w:r>
      <w:r w:rsidR="00692FC7">
        <w:t xml:space="preserve"> </w:t>
      </w:r>
      <w:r w:rsidR="000F43DD" w:rsidRPr="001E779B">
        <w:t>perceived</w:t>
      </w:r>
      <w:r w:rsidR="00692FC7">
        <w:t xml:space="preserve"> </w:t>
      </w:r>
      <w:r w:rsidR="000F43DD" w:rsidRPr="001E779B">
        <w:t>switching</w:t>
      </w:r>
      <w:r w:rsidR="00692FC7">
        <w:t xml:space="preserve"> </w:t>
      </w:r>
      <w:r w:rsidR="000F43DD" w:rsidRPr="001E779B">
        <w:t>cost</w:t>
      </w:r>
      <w:r>
        <w:t xml:space="preserve">s; while </w:t>
      </w:r>
      <w:r w:rsidR="000F43DD" w:rsidRPr="001E779B">
        <w:t>using</w:t>
      </w:r>
      <w:r w:rsidR="00692FC7">
        <w:t xml:space="preserve"> </w:t>
      </w:r>
      <w:r w:rsidR="000F43DD" w:rsidRPr="001E779B">
        <w:t>mobile</w:t>
      </w:r>
      <w:r w:rsidR="00692FC7">
        <w:t xml:space="preserve"> </w:t>
      </w:r>
      <w:r w:rsidR="000F43DD" w:rsidRPr="001E779B">
        <w:t>service</w:t>
      </w:r>
      <w:r>
        <w:t>s</w:t>
      </w:r>
      <w:r w:rsidR="000F43DD" w:rsidRPr="001E779B">
        <w:t>,</w:t>
      </w:r>
      <w:r w:rsidR="00692FC7">
        <w:t xml:space="preserve"> </w:t>
      </w:r>
      <w:r w:rsidR="000F43DD" w:rsidRPr="001E779B">
        <w:t>customer</w:t>
      </w:r>
      <w:r>
        <w:t>s</w:t>
      </w:r>
      <w:r w:rsidR="00692FC7">
        <w:t xml:space="preserve"> </w:t>
      </w:r>
      <w:r w:rsidR="000F43DD" w:rsidRPr="001E779B">
        <w:t>shift</w:t>
      </w:r>
      <w:r w:rsidR="00692FC7">
        <w:t xml:space="preserve"> </w:t>
      </w:r>
      <w:r w:rsidR="000F43DD" w:rsidRPr="001E779B">
        <w:t>from</w:t>
      </w:r>
      <w:r w:rsidR="00692FC7">
        <w:t xml:space="preserve"> </w:t>
      </w:r>
      <w:r w:rsidR="000F43DD" w:rsidRPr="001E779B">
        <w:t>traditional</w:t>
      </w:r>
      <w:r w:rsidR="00692FC7">
        <w:t xml:space="preserve"> </w:t>
      </w:r>
      <w:r w:rsidR="000F43DD" w:rsidRPr="001E779B">
        <w:t>way</w:t>
      </w:r>
      <w:r>
        <w:t>s</w:t>
      </w:r>
      <w:r w:rsidR="00692FC7">
        <w:t xml:space="preserve"> </w:t>
      </w:r>
      <w:r w:rsidR="000F43DD" w:rsidRPr="001E779B">
        <w:t>of</w:t>
      </w:r>
      <w:r w:rsidR="00692FC7">
        <w:t xml:space="preserve"> </w:t>
      </w:r>
      <w:r>
        <w:t>receiving</w:t>
      </w:r>
      <w:r w:rsidR="00692FC7">
        <w:t xml:space="preserve"> </w:t>
      </w:r>
      <w:r w:rsidR="000F43DD" w:rsidRPr="001E779B">
        <w:t>service</w:t>
      </w:r>
      <w:r>
        <w:t>s</w:t>
      </w:r>
      <w:r w:rsidR="00692FC7">
        <w:t xml:space="preserve"> </w:t>
      </w:r>
      <w:r w:rsidR="000F43DD" w:rsidRPr="001E779B">
        <w:t>(</w:t>
      </w:r>
      <w:r>
        <w:t xml:space="preserve">e.g., </w:t>
      </w:r>
      <w:r w:rsidR="000F43DD" w:rsidRPr="001E779B">
        <w:t>visit</w:t>
      </w:r>
      <w:r>
        <w:t>ing a</w:t>
      </w:r>
      <w:r w:rsidR="00692FC7">
        <w:t xml:space="preserve"> </w:t>
      </w:r>
      <w:r w:rsidR="000F43DD" w:rsidRPr="001E779B">
        <w:t>service</w:t>
      </w:r>
      <w:r>
        <w:t>s</w:t>
      </w:r>
      <w:r w:rsidR="00692FC7">
        <w:t xml:space="preserve"> </w:t>
      </w:r>
      <w:r w:rsidR="000F43DD" w:rsidRPr="001E779B">
        <w:t>center)</w:t>
      </w:r>
      <w:r w:rsidR="00692FC7">
        <w:t xml:space="preserve"> </w:t>
      </w:r>
      <w:r w:rsidR="000F43DD" w:rsidRPr="001E779B">
        <w:t>to</w:t>
      </w:r>
      <w:r w:rsidR="00692FC7">
        <w:t xml:space="preserve"> </w:t>
      </w:r>
      <w:r w:rsidR="000F43DD" w:rsidRPr="001E779B">
        <w:t>m</w:t>
      </w:r>
      <w:r>
        <w:t>-</w:t>
      </w:r>
      <w:r w:rsidR="000F43DD" w:rsidRPr="001E779B">
        <w:t>government</w:t>
      </w:r>
      <w:r>
        <w:t>,</w:t>
      </w:r>
      <w:r w:rsidR="00692FC7">
        <w:t xml:space="preserve"> </w:t>
      </w:r>
      <w:r w:rsidR="000F43DD" w:rsidRPr="001E779B">
        <w:t>and</w:t>
      </w:r>
      <w:r w:rsidR="00692FC7">
        <w:t xml:space="preserve"> </w:t>
      </w:r>
      <w:r w:rsidR="000F43DD" w:rsidRPr="001E779B">
        <w:t>this</w:t>
      </w:r>
      <w:r w:rsidR="00692FC7">
        <w:t xml:space="preserve"> </w:t>
      </w:r>
      <w:r w:rsidR="000F43DD" w:rsidRPr="001E779B">
        <w:t>m</w:t>
      </w:r>
      <w:r>
        <w:t>ight</w:t>
      </w:r>
      <w:r w:rsidR="00692FC7">
        <w:t xml:space="preserve"> </w:t>
      </w:r>
      <w:r w:rsidR="000F43DD" w:rsidRPr="001E779B">
        <w:t>affect</w:t>
      </w:r>
      <w:r w:rsidR="00692FC7">
        <w:t xml:space="preserve"> </w:t>
      </w:r>
      <w:r w:rsidR="000F43DD" w:rsidRPr="001E779B">
        <w:t>satisfaction.</w:t>
      </w:r>
    </w:p>
    <w:p w14:paraId="1517A065" w14:textId="77777777" w:rsidR="00FB3E92" w:rsidRPr="001E779B" w:rsidRDefault="00FB3E92" w:rsidP="00406C14">
      <w:pPr>
        <w:pStyle w:val="NormalWeb"/>
        <w:shd w:val="clear" w:color="auto" w:fill="FFFFFF"/>
        <w:spacing w:before="0" w:beforeAutospacing="0" w:after="0" w:afterAutospacing="0" w:line="480" w:lineRule="auto"/>
        <w:jc w:val="lowKashida"/>
        <w:textAlignment w:val="baseline"/>
      </w:pPr>
    </w:p>
    <w:p w14:paraId="76A762D3" w14:textId="77777777" w:rsidR="000F43DD" w:rsidRPr="003C5FE9" w:rsidRDefault="000F43DD" w:rsidP="003C5FE9">
      <w:pPr>
        <w:pStyle w:val="Heading3"/>
        <w:rPr>
          <w:rFonts w:ascii="Times New Roman" w:eastAsia="Times New Roman" w:hAnsi="Times New Roman"/>
          <w:color w:val="000000" w:themeColor="text1"/>
          <w:sz w:val="28"/>
          <w:szCs w:val="23"/>
        </w:rPr>
      </w:pPr>
      <w:bookmarkStart w:id="60" w:name="_Toc458533678"/>
      <w:r w:rsidRPr="003C5FE9">
        <w:rPr>
          <w:rFonts w:ascii="Times New Roman" w:eastAsia="Times New Roman" w:hAnsi="Times New Roman"/>
          <w:color w:val="000000" w:themeColor="text1"/>
          <w:sz w:val="28"/>
          <w:szCs w:val="23"/>
        </w:rPr>
        <w:t>Perceived</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Switching</w:t>
      </w:r>
      <w:r w:rsidR="00692FC7" w:rsidRPr="003C5FE9">
        <w:rPr>
          <w:rFonts w:ascii="Times New Roman" w:eastAsia="Times New Roman" w:hAnsi="Times New Roman"/>
          <w:color w:val="000000" w:themeColor="text1"/>
          <w:sz w:val="28"/>
          <w:szCs w:val="23"/>
        </w:rPr>
        <w:t xml:space="preserve"> </w:t>
      </w:r>
      <w:r w:rsidRPr="003C5FE9">
        <w:rPr>
          <w:rFonts w:ascii="Times New Roman" w:eastAsia="Times New Roman" w:hAnsi="Times New Roman"/>
          <w:color w:val="000000" w:themeColor="text1"/>
          <w:sz w:val="28"/>
          <w:szCs w:val="23"/>
        </w:rPr>
        <w:t>Cost</w:t>
      </w:r>
      <w:bookmarkEnd w:id="60"/>
    </w:p>
    <w:p w14:paraId="0E87315D" w14:textId="22801F3A" w:rsidR="000F43DD" w:rsidRPr="001E779B" w:rsidRDefault="00EE2459" w:rsidP="003E2044">
      <w:pPr>
        <w:pStyle w:val="NormalWeb"/>
        <w:shd w:val="clear" w:color="auto" w:fill="FFFFFF"/>
        <w:spacing w:before="0" w:beforeAutospacing="0" w:after="0" w:afterAutospacing="0" w:line="480" w:lineRule="auto"/>
        <w:jc w:val="lowKashida"/>
        <w:textAlignment w:val="baseline"/>
      </w:pPr>
      <w:r>
        <w:t xml:space="preserve">An </w:t>
      </w:r>
      <w:r w:rsidR="000F43DD" w:rsidRPr="001E779B">
        <w:t>important</w:t>
      </w:r>
      <w:r w:rsidR="00692FC7">
        <w:t xml:space="preserve"> </w:t>
      </w:r>
      <w:r w:rsidR="000F43DD" w:rsidRPr="001E779B">
        <w:t>factor</w:t>
      </w:r>
      <w:r>
        <w:t xml:space="preserve"> during </w:t>
      </w:r>
      <w:r w:rsidR="000F43DD" w:rsidRPr="001E779B">
        <w:t>adoption</w:t>
      </w:r>
      <w:r w:rsidR="00692FC7">
        <w:t xml:space="preserve"> </w:t>
      </w:r>
      <w:r w:rsidR="000F43DD" w:rsidRPr="001E779B">
        <w:t>of</w:t>
      </w:r>
      <w:r w:rsidR="00692FC7">
        <w:t xml:space="preserve"> </w:t>
      </w:r>
      <w:r w:rsidR="000F43DD" w:rsidRPr="001E779B">
        <w:t>any</w:t>
      </w:r>
      <w:r w:rsidR="00692FC7">
        <w:t xml:space="preserve"> </w:t>
      </w:r>
      <w:r w:rsidR="000F43DD" w:rsidRPr="001E779B">
        <w:t>new</w:t>
      </w:r>
      <w:r w:rsidR="00692FC7">
        <w:t xml:space="preserve"> </w:t>
      </w:r>
      <w:r w:rsidR="000F43DD" w:rsidRPr="001E779B">
        <w:t>technology</w:t>
      </w:r>
      <w:r w:rsidR="00692FC7">
        <w:t xml:space="preserve"> </w:t>
      </w:r>
      <w:r w:rsidR="000F43DD" w:rsidRPr="001E779B">
        <w:t>or</w:t>
      </w:r>
      <w:r w:rsidR="00692FC7">
        <w:t xml:space="preserve"> </w:t>
      </w:r>
      <w:r w:rsidR="000F43DD" w:rsidRPr="001E779B">
        <w:t>idea</w:t>
      </w:r>
      <w:r w:rsidR="00692FC7">
        <w:t xml:space="preserve"> </w:t>
      </w:r>
      <w:r w:rsidR="000F43DD" w:rsidRPr="001E779B">
        <w:t>is</w:t>
      </w:r>
      <w:r w:rsidR="00692FC7">
        <w:t xml:space="preserve"> </w:t>
      </w:r>
      <w:r w:rsidR="000F43DD" w:rsidRPr="001E779B">
        <w:t>the</w:t>
      </w:r>
      <w:r w:rsidR="00692FC7">
        <w:t xml:space="preserve"> </w:t>
      </w:r>
      <w:r w:rsidR="000F43DD" w:rsidRPr="001E779B">
        <w:t>cost</w:t>
      </w:r>
      <w:r w:rsidR="00692FC7">
        <w:t xml:space="preserve"> </w:t>
      </w:r>
      <w:r w:rsidR="000F43DD" w:rsidRPr="001E779B">
        <w:t>of</w:t>
      </w:r>
      <w:r w:rsidR="00692FC7">
        <w:t xml:space="preserve"> </w:t>
      </w:r>
      <w:r w:rsidR="000F43DD" w:rsidRPr="001E779B">
        <w:t>switching</w:t>
      </w:r>
      <w:r w:rsidR="00692FC7">
        <w:t xml:space="preserve"> </w:t>
      </w:r>
      <w:r w:rsidR="000F43DD" w:rsidRPr="001E779B">
        <w:t>from</w:t>
      </w:r>
      <w:r w:rsidR="00692FC7">
        <w:t xml:space="preserve"> </w:t>
      </w:r>
      <w:r w:rsidR="000F43DD" w:rsidRPr="001E779B">
        <w:t>the</w:t>
      </w:r>
      <w:r w:rsidR="00692FC7">
        <w:t xml:space="preserve"> </w:t>
      </w:r>
      <w:r w:rsidR="000F43DD" w:rsidRPr="001E779B">
        <w:t>old</w:t>
      </w:r>
      <w:r w:rsidR="00692FC7">
        <w:t xml:space="preserve"> </w:t>
      </w:r>
      <w:r w:rsidR="000F43DD" w:rsidRPr="001E779B">
        <w:t>to</w:t>
      </w:r>
      <w:r w:rsidR="00692FC7">
        <w:t xml:space="preserve"> </w:t>
      </w:r>
      <w:r w:rsidR="000F43DD" w:rsidRPr="001E779B">
        <w:t>new</w:t>
      </w:r>
      <w:r w:rsidR="00692FC7">
        <w:t xml:space="preserve"> </w:t>
      </w:r>
      <w:r w:rsidR="000F43DD" w:rsidRPr="001E779B">
        <w:t>(Dagger,</w:t>
      </w:r>
      <w:r w:rsidR="00692FC7">
        <w:t xml:space="preserve"> </w:t>
      </w:r>
      <w:r w:rsidR="000F43DD" w:rsidRPr="001E779B">
        <w:t>&amp;</w:t>
      </w:r>
      <w:r w:rsidR="00692FC7">
        <w:t xml:space="preserve"> </w:t>
      </w:r>
      <w:r w:rsidR="000F43DD" w:rsidRPr="001E779B">
        <w:t>David,</w:t>
      </w:r>
      <w:r w:rsidR="00692FC7">
        <w:t xml:space="preserve"> </w:t>
      </w:r>
      <w:r w:rsidR="000F43DD" w:rsidRPr="001E779B">
        <w:t>2012).</w:t>
      </w:r>
      <w:r>
        <w:t xml:space="preserve"> </w:t>
      </w:r>
      <w:r w:rsidR="000F43DD" w:rsidRPr="001E779B">
        <w:t>Switching</w:t>
      </w:r>
      <w:r w:rsidR="00692FC7">
        <w:t xml:space="preserve"> </w:t>
      </w:r>
      <w:r w:rsidR="000F43DD" w:rsidRPr="001E779B">
        <w:t>cost</w:t>
      </w:r>
      <w:r>
        <w:t>s</w:t>
      </w:r>
      <w:r w:rsidR="00692FC7">
        <w:t xml:space="preserve"> </w:t>
      </w:r>
      <w:r>
        <w:t>are</w:t>
      </w:r>
      <w:r w:rsidR="00692FC7">
        <w:t xml:space="preserve"> </w:t>
      </w:r>
      <w:r w:rsidR="000F43DD" w:rsidRPr="001E779B">
        <w:t>cost</w:t>
      </w:r>
      <w:r>
        <w:t>s</w:t>
      </w:r>
      <w:r w:rsidR="00692FC7">
        <w:t xml:space="preserve"> </w:t>
      </w:r>
      <w:r w:rsidR="000F43DD" w:rsidRPr="001E779B">
        <w:t>a</w:t>
      </w:r>
      <w:r w:rsidR="00692FC7">
        <w:t xml:space="preserve"> </w:t>
      </w:r>
      <w:r w:rsidR="000F43DD" w:rsidRPr="001E779B">
        <w:t>customer</w:t>
      </w:r>
      <w:r w:rsidR="00692FC7">
        <w:t xml:space="preserve"> </w:t>
      </w:r>
      <w:r w:rsidR="000F43DD" w:rsidRPr="001E779B">
        <w:t>incur</w:t>
      </w:r>
      <w:r>
        <w:t>s</w:t>
      </w:r>
      <w:r w:rsidR="00692FC7">
        <w:t xml:space="preserve"> </w:t>
      </w:r>
      <w:r w:rsidR="000F43DD" w:rsidRPr="001E779B">
        <w:t>when</w:t>
      </w:r>
      <w:r w:rsidR="00692FC7">
        <w:t xml:space="preserve"> </w:t>
      </w:r>
      <w:r w:rsidR="000F43DD" w:rsidRPr="001E779B">
        <w:t>leaving</w:t>
      </w:r>
      <w:r w:rsidR="00692FC7">
        <w:t xml:space="preserve"> </w:t>
      </w:r>
      <w:r w:rsidR="000F43DD" w:rsidRPr="001E779B">
        <w:t>a</w:t>
      </w:r>
      <w:r w:rsidR="00692FC7">
        <w:t xml:space="preserve"> </w:t>
      </w:r>
      <w:r w:rsidR="000F43DD" w:rsidRPr="001E779B">
        <w:t>service</w:t>
      </w:r>
      <w:r w:rsidR="00692FC7">
        <w:t xml:space="preserve"> </w:t>
      </w:r>
      <w:r w:rsidR="000F43DD" w:rsidRPr="001E779B">
        <w:t>provider</w:t>
      </w:r>
      <w:r w:rsidR="00692FC7">
        <w:t xml:space="preserve"> </w:t>
      </w:r>
      <w:r w:rsidR="000F43DD" w:rsidRPr="001E779B">
        <w:t>and</w:t>
      </w:r>
      <w:r w:rsidR="00692FC7">
        <w:t xml:space="preserve"> </w:t>
      </w:r>
      <w:r w:rsidR="000F43DD" w:rsidRPr="001E779B">
        <w:t>moving</w:t>
      </w:r>
      <w:r w:rsidR="00692FC7">
        <w:t xml:space="preserve"> </w:t>
      </w:r>
      <w:r w:rsidR="000F43DD" w:rsidRPr="001E779B">
        <w:t>to</w:t>
      </w:r>
      <w:r w:rsidR="00692FC7">
        <w:t xml:space="preserve"> </w:t>
      </w:r>
      <w:r w:rsidR="000F43DD" w:rsidRPr="001E779B">
        <w:t>a</w:t>
      </w:r>
      <w:r w:rsidR="00692FC7">
        <w:t xml:space="preserve"> </w:t>
      </w:r>
      <w:r w:rsidR="000F43DD" w:rsidRPr="001E779B">
        <w:t>new</w:t>
      </w:r>
      <w:r w:rsidR="00692FC7">
        <w:t xml:space="preserve"> </w:t>
      </w:r>
      <w:r>
        <w:t xml:space="preserve">one, including </w:t>
      </w:r>
      <w:r w:rsidR="000F43DD" w:rsidRPr="001E779B">
        <w:t>costs</w:t>
      </w:r>
      <w:r w:rsidR="00692FC7">
        <w:t xml:space="preserve"> </w:t>
      </w:r>
      <w:r w:rsidR="000F43DD" w:rsidRPr="001E779B">
        <w:t>of</w:t>
      </w:r>
      <w:r w:rsidR="00692FC7">
        <w:t xml:space="preserve"> </w:t>
      </w:r>
      <w:r w:rsidR="000F43DD" w:rsidRPr="001E779B">
        <w:t>availing</w:t>
      </w:r>
      <w:r w:rsidR="00692FC7">
        <w:t xml:space="preserve"> </w:t>
      </w:r>
      <w:r w:rsidR="000F43DD" w:rsidRPr="001E779B">
        <w:t>new</w:t>
      </w:r>
      <w:r w:rsidR="00692FC7">
        <w:t xml:space="preserve"> </w:t>
      </w:r>
      <w:r w:rsidR="000F43DD" w:rsidRPr="001E779B">
        <w:t>services,</w:t>
      </w:r>
      <w:r w:rsidR="00692FC7">
        <w:t xml:space="preserve"> </w:t>
      </w:r>
      <w:r w:rsidR="000F43DD" w:rsidRPr="001E779B">
        <w:t>installation</w:t>
      </w:r>
      <w:r w:rsidR="00692FC7">
        <w:t xml:space="preserve"> </w:t>
      </w:r>
      <w:r w:rsidR="000F43DD" w:rsidRPr="001E779B">
        <w:t>and</w:t>
      </w:r>
      <w:r w:rsidR="00692FC7">
        <w:t xml:space="preserve"> </w:t>
      </w:r>
      <w:r w:rsidR="000F43DD" w:rsidRPr="001E779B">
        <w:t>continued</w:t>
      </w:r>
      <w:r>
        <w:t>-</w:t>
      </w:r>
      <w:r w:rsidR="000F43DD" w:rsidRPr="001E779B">
        <w:t>use</w:t>
      </w:r>
      <w:r w:rsidR="00692FC7">
        <w:t xml:space="preserve"> </w:t>
      </w:r>
      <w:r w:rsidR="000F43DD" w:rsidRPr="001E779B">
        <w:t>costs</w:t>
      </w:r>
      <w:r>
        <w:t>,</w:t>
      </w:r>
      <w:r w:rsidR="00692FC7">
        <w:t xml:space="preserve"> </w:t>
      </w:r>
      <w:r>
        <w:t xml:space="preserve">and </w:t>
      </w:r>
      <w:r w:rsidR="000F43DD" w:rsidRPr="001E779B">
        <w:t>costs</w:t>
      </w:r>
      <w:r w:rsidR="00692FC7">
        <w:t xml:space="preserve"> </w:t>
      </w:r>
      <w:r>
        <w:t xml:space="preserve">associated with </w:t>
      </w:r>
      <w:r w:rsidR="000F43DD" w:rsidRPr="001E779B">
        <w:t>quality</w:t>
      </w:r>
      <w:r w:rsidR="00692FC7">
        <w:t xml:space="preserve"> </w:t>
      </w:r>
      <w:r w:rsidR="000F43DD" w:rsidRPr="001E779B">
        <w:t>di</w:t>
      </w:r>
      <w:r>
        <w:t>sparities</w:t>
      </w:r>
      <w:r w:rsidR="00692FC7">
        <w:t xml:space="preserve"> </w:t>
      </w:r>
      <w:r w:rsidR="000F43DD" w:rsidRPr="001E779B">
        <w:t>(Dagger</w:t>
      </w:r>
      <w:r w:rsidR="00692FC7">
        <w:t xml:space="preserve"> </w:t>
      </w:r>
      <w:r w:rsidR="000F43DD" w:rsidRPr="001E779B">
        <w:t>&amp;</w:t>
      </w:r>
      <w:r w:rsidR="00692FC7">
        <w:t xml:space="preserve"> </w:t>
      </w:r>
      <w:r w:rsidR="000F43DD" w:rsidRPr="001E779B">
        <w:t>David,</w:t>
      </w:r>
      <w:r w:rsidR="00692FC7">
        <w:t xml:space="preserve"> </w:t>
      </w:r>
      <w:r w:rsidR="000F43DD" w:rsidRPr="001E779B">
        <w:t>2012</w:t>
      </w:r>
      <w:r>
        <w:t>).</w:t>
      </w:r>
      <w:r w:rsidR="00692FC7">
        <w:t xml:space="preserve"> </w:t>
      </w:r>
      <w:r w:rsidR="000F43DD" w:rsidRPr="001E779B">
        <w:t>Switching</w:t>
      </w:r>
      <w:r w:rsidR="00692FC7">
        <w:t xml:space="preserve"> </w:t>
      </w:r>
      <w:r w:rsidR="000F43DD" w:rsidRPr="001E779B">
        <w:t>cost</w:t>
      </w:r>
      <w:r>
        <w:t>s</w:t>
      </w:r>
      <w:r w:rsidR="00692FC7">
        <w:t xml:space="preserve"> </w:t>
      </w:r>
      <w:r>
        <w:t>are costs</w:t>
      </w:r>
      <w:r w:rsidR="00692FC7">
        <w:t xml:space="preserve"> </w:t>
      </w:r>
      <w:r w:rsidR="000F43DD" w:rsidRPr="001E779B">
        <w:t>“of</w:t>
      </w:r>
      <w:r w:rsidR="00692FC7">
        <w:t xml:space="preserve"> </w:t>
      </w:r>
      <w:r w:rsidR="000F43DD" w:rsidRPr="001E779B">
        <w:t>changing</w:t>
      </w:r>
      <w:r w:rsidR="00692FC7">
        <w:t xml:space="preserve"> </w:t>
      </w:r>
      <w:r w:rsidR="000F43DD" w:rsidRPr="001E779B">
        <w:t>services</w:t>
      </w:r>
      <w:r w:rsidR="00692FC7">
        <w:t xml:space="preserve"> </w:t>
      </w:r>
      <w:r w:rsidR="000F43DD" w:rsidRPr="001E779B">
        <w:t>in</w:t>
      </w:r>
      <w:r w:rsidR="00692FC7">
        <w:t xml:space="preserve"> </w:t>
      </w:r>
      <w:r w:rsidR="000F43DD" w:rsidRPr="001E779B">
        <w:t>terms</w:t>
      </w:r>
      <w:r w:rsidR="00692FC7">
        <w:t xml:space="preserve"> </w:t>
      </w:r>
      <w:r w:rsidR="000F43DD" w:rsidRPr="001E779B">
        <w:t>of</w:t>
      </w:r>
      <w:r w:rsidR="00692FC7">
        <w:t xml:space="preserve"> </w:t>
      </w:r>
      <w:r w:rsidR="000F43DD" w:rsidRPr="001E779B">
        <w:t>time,</w:t>
      </w:r>
      <w:r w:rsidR="00692FC7">
        <w:t xml:space="preserve"> </w:t>
      </w:r>
      <w:r w:rsidR="000F43DD" w:rsidRPr="001E779B">
        <w:t>monetary</w:t>
      </w:r>
      <w:r w:rsidR="00692FC7">
        <w:t xml:space="preserve"> </w:t>
      </w:r>
      <w:r w:rsidR="000F43DD" w:rsidRPr="001E779B">
        <w:t>value,</w:t>
      </w:r>
      <w:r w:rsidR="00692FC7">
        <w:t xml:space="preserve"> </w:t>
      </w:r>
      <w:r w:rsidR="000F43DD" w:rsidRPr="001E779B">
        <w:t>and</w:t>
      </w:r>
      <w:r w:rsidR="00692FC7">
        <w:t xml:space="preserve"> </w:t>
      </w:r>
      <w:r w:rsidR="000F43DD" w:rsidRPr="001E779B">
        <w:t>psychological</w:t>
      </w:r>
      <w:r w:rsidR="00692FC7">
        <w:t xml:space="preserve"> </w:t>
      </w:r>
      <w:r w:rsidR="000F43DD" w:rsidRPr="001E779B">
        <w:t>factor”</w:t>
      </w:r>
      <w:r w:rsidR="00692FC7">
        <w:t xml:space="preserve"> </w:t>
      </w:r>
      <w:r w:rsidR="000F43DD" w:rsidRPr="001E779B">
        <w:t>(Lee,</w:t>
      </w:r>
      <w:r w:rsidR="00692FC7">
        <w:t xml:space="preserve"> </w:t>
      </w:r>
      <w:r w:rsidR="000F43DD" w:rsidRPr="001E779B">
        <w:t>2013).</w:t>
      </w:r>
      <w:r w:rsidR="00692FC7">
        <w:t xml:space="preserve"> </w:t>
      </w:r>
      <w:r w:rsidR="000F43DD" w:rsidRPr="001E779B">
        <w:t>Perceived</w:t>
      </w:r>
      <w:r w:rsidR="00692FC7">
        <w:t xml:space="preserve"> </w:t>
      </w:r>
      <w:r w:rsidR="000F43DD" w:rsidRPr="001E779B">
        <w:t>switching</w:t>
      </w:r>
      <w:r w:rsidR="00692FC7">
        <w:t xml:space="preserve"> </w:t>
      </w:r>
      <w:r w:rsidR="000F43DD" w:rsidRPr="001E779B">
        <w:t>costs,</w:t>
      </w:r>
      <w:r w:rsidR="00692FC7">
        <w:t xml:space="preserve"> </w:t>
      </w:r>
      <w:r w:rsidR="000F43DD" w:rsidRPr="001E779B">
        <w:t>defined</w:t>
      </w:r>
      <w:r w:rsidR="00692FC7">
        <w:t xml:space="preserve"> </w:t>
      </w:r>
      <w:r>
        <w:t>by</w:t>
      </w:r>
      <w:r w:rsidR="00692FC7">
        <w:t xml:space="preserve"> </w:t>
      </w:r>
      <w:r w:rsidR="000F43DD" w:rsidRPr="001E779B">
        <w:t>Srivastava</w:t>
      </w:r>
      <w:r w:rsidR="00692FC7">
        <w:t xml:space="preserve"> </w:t>
      </w:r>
      <w:r w:rsidR="000F43DD" w:rsidRPr="001E779B">
        <w:t>and</w:t>
      </w:r>
      <w:r w:rsidR="00692FC7">
        <w:t xml:space="preserve"> </w:t>
      </w:r>
      <w:r w:rsidR="000F43DD" w:rsidRPr="001E779B">
        <w:t>Rai</w:t>
      </w:r>
      <w:r w:rsidR="00692FC7">
        <w:t xml:space="preserve"> </w:t>
      </w:r>
      <w:r w:rsidR="000F43DD" w:rsidRPr="001E779B">
        <w:t>(2014),</w:t>
      </w:r>
      <w:r w:rsidR="00692FC7">
        <w:t xml:space="preserve"> </w:t>
      </w:r>
      <w:r w:rsidR="000F43DD" w:rsidRPr="001E779B">
        <w:t>are</w:t>
      </w:r>
      <w:r w:rsidR="00692FC7">
        <w:t xml:space="preserve"> </w:t>
      </w:r>
      <w:r w:rsidR="000F43DD" w:rsidRPr="001E779B">
        <w:t>“consumer</w:t>
      </w:r>
      <w:r w:rsidR="00692FC7">
        <w:t xml:space="preserve"> </w:t>
      </w:r>
      <w:r w:rsidR="000F43DD" w:rsidRPr="001E779B">
        <w:t>perceptions</w:t>
      </w:r>
      <w:r w:rsidR="00692FC7">
        <w:t xml:space="preserve"> </w:t>
      </w:r>
      <w:r w:rsidR="000F43DD" w:rsidRPr="001E779B">
        <w:t>of</w:t>
      </w:r>
      <w:r w:rsidR="00692FC7">
        <w:t xml:space="preserve"> </w:t>
      </w:r>
      <w:r w:rsidR="000F43DD" w:rsidRPr="001E779B">
        <w:t>the</w:t>
      </w:r>
      <w:r w:rsidR="00692FC7">
        <w:t xml:space="preserve"> </w:t>
      </w:r>
      <w:r w:rsidR="000F43DD" w:rsidRPr="001E779B">
        <w:t>time,</w:t>
      </w:r>
      <w:r w:rsidR="00692FC7">
        <w:t xml:space="preserve"> </w:t>
      </w:r>
      <w:r w:rsidR="000F43DD" w:rsidRPr="001E779B">
        <w:t>money</w:t>
      </w:r>
      <w:r w:rsidR="00692FC7">
        <w:t xml:space="preserve"> </w:t>
      </w:r>
      <w:r w:rsidR="000F43DD" w:rsidRPr="001E779B">
        <w:t>and</w:t>
      </w:r>
      <w:r w:rsidR="00692FC7">
        <w:t xml:space="preserve"> </w:t>
      </w:r>
      <w:r w:rsidR="000F43DD" w:rsidRPr="001E779B">
        <w:t>effort</w:t>
      </w:r>
      <w:r w:rsidR="00692FC7">
        <w:t xml:space="preserve"> </w:t>
      </w:r>
      <w:r w:rsidR="000F43DD" w:rsidRPr="001E779B">
        <w:t>associated</w:t>
      </w:r>
      <w:r w:rsidR="00692FC7">
        <w:t xml:space="preserve"> </w:t>
      </w:r>
      <w:r w:rsidR="000F43DD" w:rsidRPr="001E779B">
        <w:t>with</w:t>
      </w:r>
      <w:r w:rsidR="00692FC7">
        <w:t xml:space="preserve"> </w:t>
      </w:r>
      <w:r w:rsidR="000F43DD" w:rsidRPr="001E779B">
        <w:t>changing</w:t>
      </w:r>
      <w:r w:rsidR="00692FC7">
        <w:t xml:space="preserve"> </w:t>
      </w:r>
      <w:r w:rsidR="000F43DD" w:rsidRPr="001E779B">
        <w:t>service</w:t>
      </w:r>
      <w:r w:rsidR="00692FC7">
        <w:t xml:space="preserve"> </w:t>
      </w:r>
      <w:r w:rsidR="000F43DD" w:rsidRPr="001E779B">
        <w:t>providers</w:t>
      </w:r>
      <w:r w:rsidR="0015116D">
        <w:t>”</w:t>
      </w:r>
      <w:r>
        <w:t>.</w:t>
      </w:r>
      <w:r w:rsidR="0015116D">
        <w:t xml:space="preserve"> </w:t>
      </w:r>
      <w:r>
        <w:t>P</w:t>
      </w:r>
      <w:r w:rsidR="000F43DD" w:rsidRPr="001E779B">
        <w:t>erceived</w:t>
      </w:r>
      <w:r w:rsidR="00692FC7">
        <w:t xml:space="preserve"> </w:t>
      </w:r>
      <w:r w:rsidR="000F43DD" w:rsidRPr="001E779B">
        <w:t>switching</w:t>
      </w:r>
      <w:r w:rsidR="00692FC7">
        <w:t xml:space="preserve"> </w:t>
      </w:r>
      <w:r w:rsidR="000F43DD" w:rsidRPr="001E779B">
        <w:t>costs</w:t>
      </w:r>
      <w:r w:rsidR="00692FC7">
        <w:t xml:space="preserve"> </w:t>
      </w:r>
      <w:r w:rsidR="000F43DD" w:rsidRPr="001E779B">
        <w:t>consist</w:t>
      </w:r>
      <w:r w:rsidR="00692FC7">
        <w:t xml:space="preserve"> </w:t>
      </w:r>
      <w:r w:rsidR="000F43DD" w:rsidRPr="001E779B">
        <w:t>of</w:t>
      </w:r>
      <w:r w:rsidR="00692FC7">
        <w:t xml:space="preserve"> </w:t>
      </w:r>
      <w:r w:rsidR="000F43DD" w:rsidRPr="001E779B">
        <w:t>not</w:t>
      </w:r>
      <w:r w:rsidR="00692FC7">
        <w:t xml:space="preserve"> </w:t>
      </w:r>
      <w:r w:rsidR="000F43DD" w:rsidRPr="001E779B">
        <w:t>only</w:t>
      </w:r>
      <w:r w:rsidR="00692FC7">
        <w:t xml:space="preserve"> </w:t>
      </w:r>
      <w:r w:rsidR="000F43DD" w:rsidRPr="001E779B">
        <w:t>monetary</w:t>
      </w:r>
      <w:r w:rsidR="00692FC7">
        <w:t xml:space="preserve"> </w:t>
      </w:r>
      <w:r w:rsidR="000F43DD" w:rsidRPr="001E779B">
        <w:t>costs,</w:t>
      </w:r>
      <w:r w:rsidR="00692FC7">
        <w:t xml:space="preserve"> </w:t>
      </w:r>
      <w:r w:rsidR="000F43DD" w:rsidRPr="001E779B">
        <w:t>but</w:t>
      </w:r>
      <w:r w:rsidR="00692FC7">
        <w:t xml:space="preserve"> </w:t>
      </w:r>
      <w:r w:rsidR="000F43DD" w:rsidRPr="001E779B">
        <w:t>costs</w:t>
      </w:r>
      <w:r w:rsidR="00692FC7">
        <w:t xml:space="preserve"> </w:t>
      </w:r>
      <w:r w:rsidR="000F43DD" w:rsidRPr="001E779B">
        <w:t>associate</w:t>
      </w:r>
      <w:r>
        <w:t>d</w:t>
      </w:r>
      <w:r w:rsidR="00692FC7">
        <w:t xml:space="preserve"> </w:t>
      </w:r>
      <w:r w:rsidR="000F43DD" w:rsidRPr="001E779B">
        <w:t>with</w:t>
      </w:r>
      <w:r w:rsidR="00692FC7">
        <w:t xml:space="preserve"> </w:t>
      </w:r>
      <w:r w:rsidR="000F43DD" w:rsidRPr="001E779B">
        <w:t>time</w:t>
      </w:r>
      <w:r w:rsidR="00692FC7">
        <w:t xml:space="preserve"> </w:t>
      </w:r>
      <w:r w:rsidR="000F43DD" w:rsidRPr="001E779B">
        <w:t>and</w:t>
      </w:r>
      <w:r w:rsidR="00692FC7">
        <w:t xml:space="preserve"> </w:t>
      </w:r>
      <w:r w:rsidR="000F43DD" w:rsidRPr="001E779B">
        <w:t>energy</w:t>
      </w:r>
      <w:r w:rsidR="00692FC7">
        <w:t xml:space="preserve"> </w:t>
      </w:r>
      <w:r w:rsidR="000F43DD" w:rsidRPr="001E779B">
        <w:t>spent</w:t>
      </w:r>
      <w:r w:rsidR="00692FC7">
        <w:t xml:space="preserve"> </w:t>
      </w:r>
      <w:r w:rsidR="000F43DD" w:rsidRPr="001E779B">
        <w:t>switch</w:t>
      </w:r>
      <w:r>
        <w:t>ing</w:t>
      </w:r>
      <w:r w:rsidR="00692FC7">
        <w:t xml:space="preserve"> </w:t>
      </w:r>
      <w:r w:rsidR="000F43DD" w:rsidRPr="001E779B">
        <w:t>and</w:t>
      </w:r>
      <w:r w:rsidR="00692FC7">
        <w:t xml:space="preserve"> </w:t>
      </w:r>
      <w:r w:rsidR="000F43DD" w:rsidRPr="001E779B">
        <w:t>risk</w:t>
      </w:r>
      <w:r>
        <w:t>s</w:t>
      </w:r>
      <w:r w:rsidR="00692FC7">
        <w:t xml:space="preserve"> </w:t>
      </w:r>
      <w:r w:rsidR="000F43DD" w:rsidRPr="001E779B">
        <w:t>involved</w:t>
      </w:r>
      <w:r w:rsidR="00692FC7">
        <w:t xml:space="preserve"> </w:t>
      </w:r>
      <w:r>
        <w:t>with</w:t>
      </w:r>
      <w:r w:rsidR="00692FC7">
        <w:t xml:space="preserve"> </w:t>
      </w:r>
      <w:r w:rsidR="000F43DD" w:rsidRPr="001E779B">
        <w:t>using</w:t>
      </w:r>
      <w:r w:rsidR="00692FC7">
        <w:t xml:space="preserve"> </w:t>
      </w:r>
      <w:r w:rsidR="000F43DD" w:rsidRPr="001E779B">
        <w:t>new</w:t>
      </w:r>
      <w:r w:rsidR="00692FC7">
        <w:t xml:space="preserve"> </w:t>
      </w:r>
      <w:r w:rsidR="000F43DD" w:rsidRPr="001E779B">
        <w:t>service</w:t>
      </w:r>
      <w:r>
        <w:t>s</w:t>
      </w:r>
      <w:r w:rsidR="00692FC7">
        <w:t xml:space="preserve"> </w:t>
      </w:r>
      <w:r w:rsidR="000F43DD" w:rsidRPr="001E779B">
        <w:t>(Dagger</w:t>
      </w:r>
      <w:r w:rsidR="00692FC7">
        <w:t xml:space="preserve"> </w:t>
      </w:r>
      <w:r w:rsidR="000F43DD" w:rsidRPr="001E779B">
        <w:t>&amp;</w:t>
      </w:r>
      <w:r w:rsidR="00692FC7">
        <w:t xml:space="preserve"> </w:t>
      </w:r>
      <w:r w:rsidR="000F43DD" w:rsidRPr="001E779B">
        <w:t>David,</w:t>
      </w:r>
      <w:r w:rsidR="00692FC7">
        <w:t xml:space="preserve"> </w:t>
      </w:r>
      <w:r w:rsidR="000F43DD" w:rsidRPr="001E779B">
        <w:t>2012).</w:t>
      </w:r>
      <w:r w:rsidR="00692FC7">
        <w:t xml:space="preserve"> </w:t>
      </w:r>
      <w:r w:rsidR="000F43DD" w:rsidRPr="001E779B">
        <w:t>Lee</w:t>
      </w:r>
      <w:r w:rsidR="00692FC7">
        <w:t xml:space="preserve"> </w:t>
      </w:r>
      <w:r w:rsidR="000F43DD" w:rsidRPr="001E779B">
        <w:t>(2013)</w:t>
      </w:r>
      <w:r w:rsidR="00692FC7">
        <w:t xml:space="preserve"> </w:t>
      </w:r>
      <w:r w:rsidR="000F43DD" w:rsidRPr="001E779B">
        <w:t>highlight</w:t>
      </w:r>
      <w:r>
        <w:t>s</w:t>
      </w:r>
      <w:r w:rsidR="00692FC7">
        <w:t xml:space="preserve"> </w:t>
      </w:r>
      <w:r w:rsidR="000F43DD" w:rsidRPr="001E779B">
        <w:t>that</w:t>
      </w:r>
      <w:r w:rsidR="00692FC7">
        <w:t xml:space="preserve"> </w:t>
      </w:r>
      <w:r w:rsidR="000F43DD" w:rsidRPr="001E779B">
        <w:t>switching</w:t>
      </w:r>
      <w:r w:rsidR="00692FC7">
        <w:t xml:space="preserve"> </w:t>
      </w:r>
      <w:r w:rsidR="000F43DD" w:rsidRPr="001E779B">
        <w:t>costs</w:t>
      </w:r>
      <w:r w:rsidR="00692FC7">
        <w:t xml:space="preserve"> </w:t>
      </w:r>
      <w:r w:rsidR="000F43DD" w:rsidRPr="001E779B">
        <w:t>includes</w:t>
      </w:r>
      <w:r w:rsidR="00692FC7">
        <w:t xml:space="preserve"> </w:t>
      </w:r>
      <w:r w:rsidR="000F43DD" w:rsidRPr="001E779B">
        <w:t>both</w:t>
      </w:r>
      <w:r w:rsidR="00692FC7">
        <w:t xml:space="preserve"> </w:t>
      </w:r>
      <w:r w:rsidR="000F43DD" w:rsidRPr="001E779B">
        <w:t>transaction</w:t>
      </w:r>
      <w:r w:rsidR="00692FC7">
        <w:t xml:space="preserve"> </w:t>
      </w:r>
      <w:r>
        <w:t xml:space="preserve">and </w:t>
      </w:r>
      <w:r w:rsidR="000F43DD" w:rsidRPr="001E779B">
        <w:t>search</w:t>
      </w:r>
      <w:r w:rsidR="00692FC7">
        <w:t xml:space="preserve"> </w:t>
      </w:r>
      <w:r w:rsidR="000F43DD" w:rsidRPr="001E779B">
        <w:t>cost</w:t>
      </w:r>
      <w:r>
        <w:t>s</w:t>
      </w:r>
      <w:r w:rsidR="000F43DD" w:rsidRPr="001E779B">
        <w:t>.</w:t>
      </w:r>
      <w:r w:rsidR="00692FC7">
        <w:t xml:space="preserve"> </w:t>
      </w:r>
      <w:r>
        <w:t>A t</w:t>
      </w:r>
      <w:r w:rsidR="000F43DD" w:rsidRPr="001E779B">
        <w:t>ransaction</w:t>
      </w:r>
      <w:r w:rsidR="00692FC7">
        <w:t xml:space="preserve"> </w:t>
      </w:r>
      <w:r w:rsidR="000F43DD" w:rsidRPr="001E779B">
        <w:t>cost</w:t>
      </w:r>
      <w:r w:rsidR="00692FC7">
        <w:t xml:space="preserve"> </w:t>
      </w:r>
      <w:r w:rsidR="000F43DD" w:rsidRPr="001E779B">
        <w:t>is</w:t>
      </w:r>
      <w:r w:rsidR="00692FC7">
        <w:t xml:space="preserve"> </w:t>
      </w:r>
      <w:r>
        <w:t>a</w:t>
      </w:r>
      <w:r w:rsidR="00692FC7">
        <w:t xml:space="preserve"> </w:t>
      </w:r>
      <w:r w:rsidR="000F43DD" w:rsidRPr="001E779B">
        <w:t>cost</w:t>
      </w:r>
      <w:r w:rsidR="00692FC7">
        <w:t xml:space="preserve"> </w:t>
      </w:r>
      <w:r w:rsidR="000F43DD" w:rsidRPr="001E779B">
        <w:t>of</w:t>
      </w:r>
      <w:r w:rsidR="00692FC7">
        <w:t xml:space="preserve"> </w:t>
      </w:r>
      <w:r w:rsidR="000F43DD" w:rsidRPr="001E779B">
        <w:t>time</w:t>
      </w:r>
      <w:r w:rsidR="00692FC7">
        <w:t xml:space="preserve"> </w:t>
      </w:r>
      <w:r w:rsidR="000F43DD" w:rsidRPr="001E779B">
        <w:t>and</w:t>
      </w:r>
      <w:r w:rsidR="00692FC7">
        <w:t xml:space="preserve"> </w:t>
      </w:r>
      <w:r w:rsidR="000F43DD" w:rsidRPr="001E779B">
        <w:t>effort</w:t>
      </w:r>
      <w:r>
        <w:t>,</w:t>
      </w:r>
      <w:r w:rsidR="00692FC7">
        <w:t xml:space="preserve"> </w:t>
      </w:r>
      <w:r w:rsidR="000F43DD" w:rsidRPr="001E779B">
        <w:t>whereas</w:t>
      </w:r>
      <w:r w:rsidR="00692FC7">
        <w:t xml:space="preserve"> </w:t>
      </w:r>
      <w:r>
        <w:t xml:space="preserve">a </w:t>
      </w:r>
      <w:r w:rsidR="000F43DD" w:rsidRPr="001E779B">
        <w:t>search</w:t>
      </w:r>
      <w:r w:rsidR="00692FC7">
        <w:t xml:space="preserve"> </w:t>
      </w:r>
      <w:r w:rsidR="000F43DD" w:rsidRPr="001E779B">
        <w:t>cost</w:t>
      </w:r>
      <w:r w:rsidR="00692FC7">
        <w:t xml:space="preserve"> </w:t>
      </w:r>
      <w:r w:rsidR="000F43DD" w:rsidRPr="001E779B">
        <w:t>is</w:t>
      </w:r>
      <w:r w:rsidR="00692FC7">
        <w:t xml:space="preserve"> </w:t>
      </w:r>
      <w:r>
        <w:t>a</w:t>
      </w:r>
      <w:r w:rsidR="00692FC7">
        <w:t xml:space="preserve"> </w:t>
      </w:r>
      <w:r w:rsidR="000F43DD" w:rsidRPr="001E779B">
        <w:t>cost</w:t>
      </w:r>
      <w:r w:rsidR="00692FC7">
        <w:t xml:space="preserve"> </w:t>
      </w:r>
      <w:r w:rsidR="000F43DD" w:rsidRPr="001E779B">
        <w:t>of</w:t>
      </w:r>
      <w:r w:rsidR="00692FC7">
        <w:t xml:space="preserve"> </w:t>
      </w:r>
      <w:r w:rsidR="000F43DD" w:rsidRPr="001E779B">
        <w:t>time</w:t>
      </w:r>
      <w:r w:rsidR="00692FC7">
        <w:t xml:space="preserve"> </w:t>
      </w:r>
      <w:r w:rsidR="000F43DD" w:rsidRPr="001E779B">
        <w:t>spent</w:t>
      </w:r>
      <w:r w:rsidR="00692FC7">
        <w:t xml:space="preserve"> </w:t>
      </w:r>
      <w:r w:rsidR="000F43DD" w:rsidRPr="001E779B">
        <w:t>searching</w:t>
      </w:r>
      <w:r w:rsidR="00692FC7">
        <w:t xml:space="preserve"> </w:t>
      </w:r>
      <w:r>
        <w:t xml:space="preserve">for </w:t>
      </w:r>
      <w:r w:rsidR="000F43DD" w:rsidRPr="001E779B">
        <w:t>information.</w:t>
      </w:r>
      <w:r w:rsidR="00692FC7">
        <w:t xml:space="preserve"> </w:t>
      </w:r>
      <w:r>
        <w:t>I</w:t>
      </w:r>
      <w:r w:rsidR="000F43DD" w:rsidRPr="001E779B">
        <w:t>t</w:t>
      </w:r>
      <w:r w:rsidR="00692FC7">
        <w:t xml:space="preserve"> </w:t>
      </w:r>
      <w:r w:rsidR="000F43DD" w:rsidRPr="001E779B">
        <w:t>also</w:t>
      </w:r>
      <w:r w:rsidR="00692FC7">
        <w:t xml:space="preserve"> </w:t>
      </w:r>
      <w:r w:rsidR="000F43DD" w:rsidRPr="001E779B">
        <w:t>includes</w:t>
      </w:r>
      <w:r w:rsidR="00692FC7">
        <w:t xml:space="preserve"> </w:t>
      </w:r>
      <w:r w:rsidR="000F43DD" w:rsidRPr="001E779B">
        <w:t>setup</w:t>
      </w:r>
      <w:r w:rsidR="00692FC7">
        <w:t xml:space="preserve"> </w:t>
      </w:r>
      <w:r w:rsidR="000F43DD" w:rsidRPr="001E779B">
        <w:t>costs</w:t>
      </w:r>
      <w:r w:rsidR="00692FC7">
        <w:t xml:space="preserve"> </w:t>
      </w:r>
      <w:r w:rsidR="000F43DD" w:rsidRPr="001E779B">
        <w:t>and</w:t>
      </w:r>
      <w:r w:rsidR="00692FC7">
        <w:t xml:space="preserve"> </w:t>
      </w:r>
      <w:r w:rsidR="000F43DD" w:rsidRPr="001E779B">
        <w:t>learning</w:t>
      </w:r>
      <w:r w:rsidR="00692FC7">
        <w:t xml:space="preserve"> </w:t>
      </w:r>
      <w:r w:rsidR="000F43DD" w:rsidRPr="001E779B">
        <w:t>(Ranaweera</w:t>
      </w:r>
      <w:r w:rsidR="00692FC7">
        <w:t xml:space="preserve"> </w:t>
      </w:r>
      <w:r w:rsidR="000F43DD" w:rsidRPr="001E779B">
        <w:t>&amp;</w:t>
      </w:r>
      <w:r w:rsidR="00692FC7">
        <w:t xml:space="preserve"> </w:t>
      </w:r>
      <w:r w:rsidR="000F43DD" w:rsidRPr="001E779B">
        <w:t>Neely,</w:t>
      </w:r>
      <w:r w:rsidR="00692FC7">
        <w:t xml:space="preserve"> </w:t>
      </w:r>
      <w:r w:rsidR="000F43DD" w:rsidRPr="001E779B">
        <w:t>2003).</w:t>
      </w:r>
    </w:p>
    <w:p w14:paraId="31E062A1" w14:textId="51652443" w:rsidR="000F43DD" w:rsidRPr="001E779B" w:rsidRDefault="003326AF" w:rsidP="0050792B">
      <w:pPr>
        <w:pStyle w:val="NormalWeb"/>
        <w:shd w:val="clear" w:color="auto" w:fill="FFFFFF"/>
        <w:spacing w:before="0" w:beforeAutospacing="0" w:after="0" w:afterAutospacing="0" w:line="480" w:lineRule="auto"/>
        <w:jc w:val="lowKashida"/>
        <w:textAlignment w:val="baseline"/>
      </w:pPr>
      <w:r>
        <w:t xml:space="preserve">When </w:t>
      </w:r>
      <w:r w:rsidR="000F43DD" w:rsidRPr="001E779B">
        <w:t>transition</w:t>
      </w:r>
      <w:r>
        <w:t>ing</w:t>
      </w:r>
      <w:r w:rsidR="00692FC7">
        <w:t xml:space="preserve"> </w:t>
      </w:r>
      <w:r w:rsidR="000F43DD" w:rsidRPr="001E779B">
        <w:t>from</w:t>
      </w:r>
      <w:r w:rsidR="00692FC7">
        <w:t xml:space="preserve"> </w:t>
      </w:r>
      <w:r w:rsidR="000F43DD" w:rsidRPr="001E779B">
        <w:t>traditional</w:t>
      </w:r>
      <w:r w:rsidR="00692FC7">
        <w:t xml:space="preserve"> </w:t>
      </w:r>
      <w:r w:rsidR="000F43DD" w:rsidRPr="001E779B">
        <w:t>way</w:t>
      </w:r>
      <w:r>
        <w:t>s</w:t>
      </w:r>
      <w:r w:rsidR="00692FC7">
        <w:t xml:space="preserve"> </w:t>
      </w:r>
      <w:r w:rsidR="000F43DD" w:rsidRPr="001E779B">
        <w:t>of</w:t>
      </w:r>
      <w:r w:rsidR="00692FC7">
        <w:t xml:space="preserve"> </w:t>
      </w:r>
      <w:r>
        <w:t xml:space="preserve">receiving </w:t>
      </w:r>
      <w:r w:rsidR="000F43DD" w:rsidRPr="001E779B">
        <w:t>government</w:t>
      </w:r>
      <w:r w:rsidR="00692FC7">
        <w:t xml:space="preserve"> </w:t>
      </w:r>
      <w:r w:rsidR="000F43DD" w:rsidRPr="001E779B">
        <w:t>services</w:t>
      </w:r>
      <w:r w:rsidR="00692FC7">
        <w:t xml:space="preserve"> </w:t>
      </w:r>
      <w:r w:rsidR="000F43DD" w:rsidRPr="00D12BCD">
        <w:t>to</w:t>
      </w:r>
      <w:r w:rsidR="00692FC7" w:rsidRPr="00D12BCD">
        <w:t xml:space="preserve"> </w:t>
      </w:r>
      <w:r w:rsidR="000F43DD" w:rsidRPr="00D12BCD">
        <w:t>m-government,</w:t>
      </w:r>
      <w:r w:rsidR="00692FC7" w:rsidRPr="00D12BCD">
        <w:t xml:space="preserve"> </w:t>
      </w:r>
      <w:r w:rsidR="000F43DD" w:rsidRPr="00D12BCD">
        <w:t>governments</w:t>
      </w:r>
      <w:r w:rsidR="00692FC7" w:rsidRPr="00D12BCD">
        <w:t xml:space="preserve"> </w:t>
      </w:r>
      <w:r w:rsidRPr="00D12BCD">
        <w:t xml:space="preserve">must </w:t>
      </w:r>
      <w:r w:rsidR="000F43DD" w:rsidRPr="00D12BCD">
        <w:t>ensure</w:t>
      </w:r>
      <w:r w:rsidR="00692FC7" w:rsidRPr="00D12BCD">
        <w:t xml:space="preserve"> </w:t>
      </w:r>
      <w:r w:rsidR="000F43DD" w:rsidRPr="00D12BCD">
        <w:t>that</w:t>
      </w:r>
      <w:r w:rsidR="00692FC7" w:rsidRPr="00D12BCD">
        <w:t xml:space="preserve"> </w:t>
      </w:r>
      <w:r w:rsidR="000F43DD" w:rsidRPr="00D12BCD">
        <w:t>customers</w:t>
      </w:r>
      <w:r w:rsidR="00692FC7" w:rsidRPr="00D12BCD">
        <w:t xml:space="preserve"> </w:t>
      </w:r>
      <w:r w:rsidR="000F43DD" w:rsidRPr="00D12BCD">
        <w:t>do</w:t>
      </w:r>
      <w:r w:rsidR="00692FC7" w:rsidRPr="00D12BCD">
        <w:t xml:space="preserve"> </w:t>
      </w:r>
      <w:r w:rsidR="000F43DD" w:rsidRPr="00D12BCD">
        <w:t>not</w:t>
      </w:r>
      <w:r w:rsidR="00692FC7" w:rsidRPr="00D12BCD">
        <w:t xml:space="preserve"> </w:t>
      </w:r>
      <w:r w:rsidR="000F43DD" w:rsidRPr="00D12BCD">
        <w:t>perceive</w:t>
      </w:r>
      <w:r w:rsidR="00692FC7" w:rsidRPr="00D12BCD">
        <w:t xml:space="preserve"> </w:t>
      </w:r>
      <w:r w:rsidR="000F43DD" w:rsidRPr="00D12BCD">
        <w:t>switching</w:t>
      </w:r>
      <w:r w:rsidR="00692FC7" w:rsidRPr="00D12BCD">
        <w:t xml:space="preserve"> </w:t>
      </w:r>
      <w:r w:rsidR="000F43DD" w:rsidRPr="00D12BCD">
        <w:t>costs</w:t>
      </w:r>
      <w:r w:rsidR="00692FC7" w:rsidRPr="00D12BCD">
        <w:t xml:space="preserve"> </w:t>
      </w:r>
      <w:r w:rsidR="000F43DD" w:rsidRPr="00D12BCD">
        <w:t>as</w:t>
      </w:r>
      <w:r w:rsidR="00692FC7" w:rsidRPr="00D12BCD">
        <w:t xml:space="preserve"> </w:t>
      </w:r>
      <w:r w:rsidR="000F43DD" w:rsidRPr="00D12BCD">
        <w:t>inhibitory.</w:t>
      </w:r>
      <w:r w:rsidRPr="00D12BCD">
        <w:t xml:space="preserve"> </w:t>
      </w:r>
      <w:r w:rsidR="0050792B" w:rsidRPr="00D12BCD">
        <w:t>According to Lee (2013), the</w:t>
      </w:r>
      <w:r w:rsidR="00692FC7" w:rsidRPr="00D12BCD">
        <w:t xml:space="preserve"> </w:t>
      </w:r>
      <w:r w:rsidR="000F43DD" w:rsidRPr="00D12BCD">
        <w:t>monetary</w:t>
      </w:r>
      <w:r w:rsidR="00692FC7" w:rsidRPr="00D12BCD">
        <w:t xml:space="preserve"> </w:t>
      </w:r>
      <w:r w:rsidR="000F43DD" w:rsidRPr="00D12BCD">
        <w:t>value</w:t>
      </w:r>
      <w:r w:rsidR="00692FC7" w:rsidRPr="00D12BCD">
        <w:t xml:space="preserve"> </w:t>
      </w:r>
      <w:r w:rsidR="000F43DD" w:rsidRPr="00D12BCD">
        <w:t>of</w:t>
      </w:r>
      <w:r w:rsidR="00692FC7" w:rsidRPr="00D12BCD">
        <w:t xml:space="preserve"> </w:t>
      </w:r>
      <w:r w:rsidR="000F43DD" w:rsidRPr="00D12BCD">
        <w:t>switching</w:t>
      </w:r>
      <w:r w:rsidR="00692FC7" w:rsidRPr="00D12BCD">
        <w:t xml:space="preserve"> </w:t>
      </w:r>
      <w:r w:rsidR="000F43DD" w:rsidRPr="00D12BCD">
        <w:t>cost</w:t>
      </w:r>
      <w:r w:rsidR="00516869" w:rsidRPr="00D12BCD">
        <w:t>s</w:t>
      </w:r>
      <w:r w:rsidR="00692FC7" w:rsidRPr="00D12BCD">
        <w:t xml:space="preserve"> </w:t>
      </w:r>
      <w:r w:rsidR="000F43DD" w:rsidRPr="00D12BCD">
        <w:t>is</w:t>
      </w:r>
      <w:r w:rsidR="00692FC7" w:rsidRPr="00D12BCD">
        <w:t xml:space="preserve"> </w:t>
      </w:r>
      <w:r w:rsidR="000F43DD" w:rsidRPr="00D12BCD">
        <w:t>calculated</w:t>
      </w:r>
      <w:r w:rsidR="00692FC7" w:rsidRPr="00D12BCD">
        <w:t xml:space="preserve"> </w:t>
      </w:r>
      <w:r w:rsidR="000F43DD" w:rsidRPr="00D12BCD">
        <w:t>as</w:t>
      </w:r>
      <w:r w:rsidR="00692FC7" w:rsidRPr="00D12BCD">
        <w:t xml:space="preserve"> </w:t>
      </w:r>
      <w:r w:rsidR="000F43DD" w:rsidRPr="00D12BCD">
        <w:t>both</w:t>
      </w:r>
      <w:r w:rsidR="00692FC7" w:rsidRPr="00D12BCD">
        <w:t xml:space="preserve"> </w:t>
      </w:r>
      <w:r w:rsidR="000F43DD" w:rsidRPr="00D12BCD">
        <w:t>transaction</w:t>
      </w:r>
      <w:r w:rsidR="00692FC7" w:rsidRPr="00D12BCD">
        <w:t xml:space="preserve"> </w:t>
      </w:r>
      <w:r w:rsidR="0050792B" w:rsidRPr="00D12BCD">
        <w:t>and search costs</w:t>
      </w:r>
      <w:r w:rsidR="000F43DD" w:rsidRPr="00D12BCD">
        <w:t>.</w:t>
      </w:r>
      <w:r w:rsidR="00692FC7" w:rsidRPr="00D12BCD">
        <w:t xml:space="preserve"> </w:t>
      </w:r>
      <w:r w:rsidR="000F43DD" w:rsidRPr="00D12BCD">
        <w:t>So</w:t>
      </w:r>
      <w:r w:rsidRPr="00D12BCD">
        <w:t>,</w:t>
      </w:r>
      <w:r w:rsidR="00692FC7" w:rsidRPr="00D12BCD">
        <w:t xml:space="preserve"> </w:t>
      </w:r>
      <w:r w:rsidR="000F43DD" w:rsidRPr="00D12BCD">
        <w:t>customers</w:t>
      </w:r>
      <w:r w:rsidR="00692FC7">
        <w:t xml:space="preserve"> </w:t>
      </w:r>
      <w:r w:rsidR="000F43DD" w:rsidRPr="001E779B">
        <w:t>assess</w:t>
      </w:r>
      <w:r w:rsidR="00692FC7">
        <w:t xml:space="preserve"> </w:t>
      </w:r>
      <w:r w:rsidR="000F43DD" w:rsidRPr="001E779B">
        <w:t>the</w:t>
      </w:r>
      <w:r w:rsidR="00692FC7">
        <w:t xml:space="preserve"> </w:t>
      </w:r>
      <w:r w:rsidR="000F43DD" w:rsidRPr="001E779B">
        <w:t>time</w:t>
      </w:r>
      <w:r w:rsidR="00692FC7">
        <w:t xml:space="preserve"> </w:t>
      </w:r>
      <w:r w:rsidR="000F43DD" w:rsidRPr="001E779B">
        <w:t>and</w:t>
      </w:r>
      <w:r w:rsidR="00692FC7">
        <w:t xml:space="preserve"> </w:t>
      </w:r>
      <w:r w:rsidR="000F43DD" w:rsidRPr="001E779B">
        <w:t>money</w:t>
      </w:r>
      <w:r w:rsidR="00692FC7">
        <w:t xml:space="preserve"> </w:t>
      </w:r>
      <w:r w:rsidR="000F43DD" w:rsidRPr="001E779B">
        <w:t>they</w:t>
      </w:r>
      <w:r w:rsidR="00692FC7">
        <w:t xml:space="preserve"> </w:t>
      </w:r>
      <w:r w:rsidR="000F43DD" w:rsidRPr="001E779B">
        <w:t>need</w:t>
      </w:r>
      <w:r w:rsidR="00692FC7">
        <w:t xml:space="preserve"> </w:t>
      </w:r>
      <w:r w:rsidR="000F43DD" w:rsidRPr="001E779B">
        <w:t>to</w:t>
      </w:r>
      <w:r w:rsidR="00692FC7">
        <w:t xml:space="preserve"> </w:t>
      </w:r>
      <w:r w:rsidR="000F43DD" w:rsidRPr="001E779B">
        <w:t>invest</w:t>
      </w:r>
      <w:r w:rsidR="00692FC7">
        <w:t xml:space="preserve"> </w:t>
      </w:r>
      <w:r>
        <w:t xml:space="preserve">to </w:t>
      </w:r>
      <w:r w:rsidR="000F43DD" w:rsidRPr="001E779B">
        <w:t>adapt</w:t>
      </w:r>
      <w:r>
        <w:t xml:space="preserve"> to the</w:t>
      </w:r>
      <w:r w:rsidR="00692FC7">
        <w:t xml:space="preserve"> </w:t>
      </w:r>
      <w:r w:rsidR="000F43DD" w:rsidRPr="001E779B">
        <w:t>new</w:t>
      </w:r>
      <w:r w:rsidR="00692FC7">
        <w:t xml:space="preserve"> </w:t>
      </w:r>
      <w:r w:rsidR="000F43DD" w:rsidRPr="001E779B">
        <w:t>method</w:t>
      </w:r>
      <w:r w:rsidR="00692FC7">
        <w:t xml:space="preserve"> </w:t>
      </w:r>
      <w:r w:rsidR="000F43DD" w:rsidRPr="001E779B">
        <w:t>and</w:t>
      </w:r>
      <w:r w:rsidR="00692FC7">
        <w:t xml:space="preserve"> </w:t>
      </w:r>
      <w:r w:rsidR="000F43DD" w:rsidRPr="001E779B">
        <w:t>search</w:t>
      </w:r>
      <w:r w:rsidR="00692FC7">
        <w:t xml:space="preserve"> </w:t>
      </w:r>
      <w:r w:rsidR="000F43DD" w:rsidRPr="001E779B">
        <w:t>costs</w:t>
      </w:r>
      <w:r>
        <w:t>,</w:t>
      </w:r>
      <w:r w:rsidR="00692FC7">
        <w:t xml:space="preserve"> </w:t>
      </w:r>
      <w:r w:rsidR="000F43DD" w:rsidRPr="001E779B">
        <w:t>includ</w:t>
      </w:r>
      <w:r>
        <w:t>ing</w:t>
      </w:r>
      <w:r w:rsidR="00692FC7">
        <w:t xml:space="preserve"> </w:t>
      </w:r>
      <w:r w:rsidR="000F43DD" w:rsidRPr="001E779B">
        <w:t>time</w:t>
      </w:r>
      <w:r w:rsidR="00692FC7">
        <w:t xml:space="preserve"> </w:t>
      </w:r>
      <w:r w:rsidR="000F43DD" w:rsidRPr="001E779B">
        <w:t>and</w:t>
      </w:r>
      <w:r w:rsidR="00692FC7">
        <w:t xml:space="preserve"> </w:t>
      </w:r>
      <w:r w:rsidR="000F43DD" w:rsidRPr="001E779B">
        <w:t>energy</w:t>
      </w:r>
      <w:r w:rsidR="00692FC7">
        <w:t xml:space="preserve"> </w:t>
      </w:r>
      <w:r w:rsidR="000F43DD" w:rsidRPr="001E779B">
        <w:t>need</w:t>
      </w:r>
      <w:r>
        <w:t>ed</w:t>
      </w:r>
      <w:r w:rsidR="00692FC7">
        <w:t xml:space="preserve"> </w:t>
      </w:r>
      <w:r w:rsidR="000F43DD" w:rsidRPr="001E779B">
        <w:t>to</w:t>
      </w:r>
      <w:r w:rsidR="00692FC7">
        <w:t xml:space="preserve"> </w:t>
      </w:r>
      <w:r w:rsidR="000F43DD" w:rsidRPr="001E779B">
        <w:t>educate</w:t>
      </w:r>
      <w:r w:rsidR="00692FC7">
        <w:t xml:space="preserve"> </w:t>
      </w:r>
      <w:r w:rsidR="000F43DD" w:rsidRPr="001E779B">
        <w:t>themselves</w:t>
      </w:r>
      <w:r w:rsidR="00692FC7">
        <w:t xml:space="preserve"> </w:t>
      </w:r>
      <w:r w:rsidR="000F43DD" w:rsidRPr="001E779B">
        <w:t>about</w:t>
      </w:r>
      <w:r w:rsidR="00692FC7">
        <w:t xml:space="preserve"> </w:t>
      </w:r>
      <w:r w:rsidR="000F43DD" w:rsidRPr="001E779B">
        <w:t>the</w:t>
      </w:r>
      <w:r w:rsidR="00692FC7">
        <w:t xml:space="preserve"> </w:t>
      </w:r>
      <w:r w:rsidR="000F43DD" w:rsidRPr="001E779B">
        <w:t>new</w:t>
      </w:r>
      <w:r w:rsidR="00692FC7">
        <w:t xml:space="preserve"> </w:t>
      </w:r>
      <w:r w:rsidR="000F43DD" w:rsidRPr="001E779B">
        <w:t>method</w:t>
      </w:r>
      <w:r w:rsidR="00692FC7">
        <w:t xml:space="preserve"> </w:t>
      </w:r>
      <w:r w:rsidR="000F43DD" w:rsidRPr="001E779B">
        <w:t>and</w:t>
      </w:r>
      <w:r w:rsidR="00692FC7">
        <w:t xml:space="preserve"> </w:t>
      </w:r>
      <w:r w:rsidR="000F43DD" w:rsidRPr="001E779B">
        <w:t>obtain</w:t>
      </w:r>
      <w:r w:rsidR="00692FC7">
        <w:t xml:space="preserve"> </w:t>
      </w:r>
      <w:r w:rsidR="000F43DD" w:rsidRPr="001E779B">
        <w:t>authentic</w:t>
      </w:r>
      <w:r w:rsidR="00692FC7">
        <w:t xml:space="preserve"> </w:t>
      </w:r>
      <w:r w:rsidR="000F43DD" w:rsidRPr="001E779B">
        <w:t>information</w:t>
      </w:r>
      <w:r w:rsidR="00692FC7">
        <w:t xml:space="preserve"> </w:t>
      </w:r>
      <w:r w:rsidR="000F43DD" w:rsidRPr="001E779B">
        <w:t>about</w:t>
      </w:r>
      <w:r w:rsidR="00692FC7">
        <w:t xml:space="preserve"> </w:t>
      </w:r>
      <w:r w:rsidR="000F43DD" w:rsidRPr="001E779B">
        <w:t>it.</w:t>
      </w:r>
      <w:r>
        <w:t xml:space="preserve"> S</w:t>
      </w:r>
      <w:r w:rsidR="000F43DD" w:rsidRPr="001E779B">
        <w:t>witching</w:t>
      </w:r>
      <w:r w:rsidR="00692FC7">
        <w:t xml:space="preserve"> </w:t>
      </w:r>
      <w:r>
        <w:t xml:space="preserve">to m-government includes costs such as </w:t>
      </w:r>
      <w:r w:rsidR="000F43DD" w:rsidRPr="001E779B">
        <w:t>upgrading</w:t>
      </w:r>
      <w:r w:rsidR="00692FC7">
        <w:t xml:space="preserve"> </w:t>
      </w:r>
      <w:r w:rsidR="000F43DD" w:rsidRPr="001E779B">
        <w:t>phone</w:t>
      </w:r>
      <w:r w:rsidR="00692FC7">
        <w:t xml:space="preserve"> </w:t>
      </w:r>
      <w:r w:rsidR="000F43DD" w:rsidRPr="001E779B">
        <w:t>devices,</w:t>
      </w:r>
      <w:r w:rsidR="00692FC7">
        <w:t xml:space="preserve"> </w:t>
      </w:r>
      <w:r w:rsidR="000F43DD" w:rsidRPr="001E779B">
        <w:t>time</w:t>
      </w:r>
      <w:r w:rsidR="00692FC7">
        <w:t xml:space="preserve"> </w:t>
      </w:r>
      <w:r w:rsidR="000F43DD" w:rsidRPr="001E779B">
        <w:t>to</w:t>
      </w:r>
      <w:r w:rsidR="00692FC7">
        <w:t xml:space="preserve"> </w:t>
      </w:r>
      <w:r w:rsidR="000F43DD" w:rsidRPr="001E779B">
        <w:t>understand</w:t>
      </w:r>
      <w:r>
        <w:t xml:space="preserve"> the new method,</w:t>
      </w:r>
      <w:r w:rsidR="00692FC7">
        <w:t xml:space="preserve"> </w:t>
      </w:r>
      <w:r w:rsidR="000F43DD" w:rsidRPr="001E779B">
        <w:t>searching</w:t>
      </w:r>
      <w:r w:rsidR="00692FC7">
        <w:t xml:space="preserve"> </w:t>
      </w:r>
      <w:r w:rsidR="000F43DD" w:rsidRPr="001E779B">
        <w:t>for</w:t>
      </w:r>
      <w:r w:rsidR="00692FC7">
        <w:t xml:space="preserve"> </w:t>
      </w:r>
      <w:r w:rsidR="000F43DD" w:rsidRPr="001E779B">
        <w:t>new</w:t>
      </w:r>
      <w:r w:rsidR="00692FC7">
        <w:t xml:space="preserve"> </w:t>
      </w:r>
      <w:r w:rsidR="000F43DD" w:rsidRPr="001E779B">
        <w:t>handsets</w:t>
      </w:r>
      <w:r>
        <w:t>,</w:t>
      </w:r>
      <w:r w:rsidR="00692FC7">
        <w:t xml:space="preserve"> </w:t>
      </w:r>
      <w:r w:rsidR="000F43DD" w:rsidRPr="001E779B">
        <w:t>and</w:t>
      </w:r>
      <w:r w:rsidR="00692FC7">
        <w:t xml:space="preserve"> </w:t>
      </w:r>
      <w:r w:rsidR="000F43DD" w:rsidRPr="001E779B">
        <w:t>learning</w:t>
      </w:r>
      <w:r w:rsidR="00692FC7">
        <w:t xml:space="preserve"> </w:t>
      </w:r>
      <w:r w:rsidR="000F43DD" w:rsidRPr="001E779B">
        <w:t>to</w:t>
      </w:r>
      <w:r w:rsidR="00692FC7">
        <w:t xml:space="preserve"> </w:t>
      </w:r>
      <w:r w:rsidR="000F43DD" w:rsidRPr="001E779B">
        <w:t>operate</w:t>
      </w:r>
      <w:r w:rsidR="00692FC7">
        <w:t xml:space="preserve"> </w:t>
      </w:r>
      <w:r w:rsidR="000F43DD" w:rsidRPr="001E779B">
        <w:t>m-government</w:t>
      </w:r>
      <w:r w:rsidR="00692FC7">
        <w:t xml:space="preserve"> </w:t>
      </w:r>
      <w:r w:rsidR="000F43DD" w:rsidRPr="001E779B">
        <w:t>apps.</w:t>
      </w:r>
      <w:r>
        <w:t xml:space="preserve"> </w:t>
      </w:r>
      <w:r w:rsidR="000F43DD" w:rsidRPr="001E779B">
        <w:t>It</w:t>
      </w:r>
      <w:r w:rsidR="00692FC7">
        <w:t xml:space="preserve"> </w:t>
      </w:r>
      <w:r w:rsidR="000F43DD" w:rsidRPr="001E779B">
        <w:t>also</w:t>
      </w:r>
      <w:r w:rsidR="00692FC7">
        <w:t xml:space="preserve"> </w:t>
      </w:r>
      <w:r w:rsidR="000F43DD" w:rsidRPr="001E779B">
        <w:t>involves</w:t>
      </w:r>
      <w:r w:rsidR="00692FC7">
        <w:t xml:space="preserve"> </w:t>
      </w:r>
      <w:r w:rsidR="000F43DD" w:rsidRPr="001E779B">
        <w:t>effort</w:t>
      </w:r>
      <w:r w:rsidR="00692FC7">
        <w:t xml:space="preserve"> </w:t>
      </w:r>
      <w:r w:rsidR="000F43DD" w:rsidRPr="001E779B">
        <w:t>need</w:t>
      </w:r>
      <w:r>
        <w:t xml:space="preserve">ed to </w:t>
      </w:r>
      <w:r w:rsidR="000F43DD" w:rsidRPr="001E779B">
        <w:t>develop</w:t>
      </w:r>
      <w:r w:rsidR="00692FC7">
        <w:t xml:space="preserve"> </w:t>
      </w:r>
      <w:r w:rsidR="000F43DD" w:rsidRPr="001E779B">
        <w:t>familiarity</w:t>
      </w:r>
      <w:r w:rsidR="00692FC7">
        <w:t xml:space="preserve"> </w:t>
      </w:r>
      <w:r w:rsidR="000F43DD" w:rsidRPr="001E779B">
        <w:t>with</w:t>
      </w:r>
      <w:r w:rsidR="00692FC7">
        <w:t xml:space="preserve"> </w:t>
      </w:r>
      <w:r w:rsidR="000F43DD" w:rsidRPr="001E779B">
        <w:t>the</w:t>
      </w:r>
      <w:r w:rsidR="00692FC7">
        <w:t xml:space="preserve"> </w:t>
      </w:r>
      <w:r w:rsidR="000F43DD" w:rsidRPr="001E779B">
        <w:t>new</w:t>
      </w:r>
      <w:r w:rsidR="00692FC7">
        <w:t xml:space="preserve"> </w:t>
      </w:r>
      <w:r w:rsidR="000F43DD" w:rsidRPr="001E779B">
        <w:t>method</w:t>
      </w:r>
      <w:r>
        <w:t>,</w:t>
      </w:r>
      <w:r w:rsidR="00692FC7">
        <w:t xml:space="preserve"> </w:t>
      </w:r>
      <w:r w:rsidR="000F43DD" w:rsidRPr="001E779B">
        <w:t>and</w:t>
      </w:r>
      <w:r w:rsidR="00692FC7">
        <w:t xml:space="preserve"> </w:t>
      </w:r>
      <w:r w:rsidR="000F43DD" w:rsidRPr="001E779B">
        <w:t>using</w:t>
      </w:r>
      <w:r w:rsidR="00692FC7">
        <w:t xml:space="preserve"> </w:t>
      </w:r>
      <w:r w:rsidR="000F43DD" w:rsidRPr="001E779B">
        <w:t>it</w:t>
      </w:r>
      <w:r w:rsidR="00692FC7">
        <w:t xml:space="preserve"> </w:t>
      </w:r>
      <w:r w:rsidR="000F43DD" w:rsidRPr="001E779B">
        <w:t>accurate</w:t>
      </w:r>
      <w:r>
        <w:t>ly</w:t>
      </w:r>
      <w:r w:rsidR="000F43DD" w:rsidRPr="001E779B">
        <w:t>.</w:t>
      </w:r>
      <w:r w:rsidR="00E24EBA">
        <w:t xml:space="preserve"> </w:t>
      </w:r>
      <w:r>
        <w:t>Although</w:t>
      </w:r>
      <w:r w:rsidR="00692FC7">
        <w:t xml:space="preserve"> </w:t>
      </w:r>
      <w:r w:rsidR="000F43DD" w:rsidRPr="001E779B">
        <w:t>new</w:t>
      </w:r>
      <w:r w:rsidR="00692FC7">
        <w:t xml:space="preserve"> </w:t>
      </w:r>
      <w:r w:rsidR="000F43DD" w:rsidRPr="001E779B">
        <w:t>technolog</w:t>
      </w:r>
      <w:r>
        <w:t>ies</w:t>
      </w:r>
      <w:r w:rsidR="00692FC7">
        <w:t xml:space="preserve"> </w:t>
      </w:r>
      <w:r w:rsidR="000F43DD" w:rsidRPr="001E779B">
        <w:t>and</w:t>
      </w:r>
      <w:r w:rsidR="00692FC7">
        <w:t xml:space="preserve"> </w:t>
      </w:r>
      <w:r w:rsidR="000F43DD" w:rsidRPr="001E779B">
        <w:t>ideas</w:t>
      </w:r>
      <w:r w:rsidR="00692FC7">
        <w:t xml:space="preserve"> </w:t>
      </w:r>
      <w:r w:rsidR="000F43DD" w:rsidRPr="001E779B">
        <w:t>related</w:t>
      </w:r>
      <w:r w:rsidR="00692FC7">
        <w:t xml:space="preserve"> </w:t>
      </w:r>
      <w:r w:rsidR="000F43DD" w:rsidRPr="001E779B">
        <w:t>to</w:t>
      </w:r>
      <w:r w:rsidR="00692FC7">
        <w:t xml:space="preserve"> </w:t>
      </w:r>
      <w:r w:rsidR="000F43DD" w:rsidRPr="001E779B">
        <w:t>m-government</w:t>
      </w:r>
      <w:r w:rsidR="00692FC7">
        <w:t xml:space="preserve"> </w:t>
      </w:r>
      <w:r w:rsidR="000F43DD" w:rsidRPr="001E779B">
        <w:t>service</w:t>
      </w:r>
      <w:r w:rsidR="00692FC7">
        <w:t xml:space="preserve"> </w:t>
      </w:r>
      <w:r>
        <w:t>might</w:t>
      </w:r>
      <w:r w:rsidR="00692FC7">
        <w:t xml:space="preserve"> </w:t>
      </w:r>
      <w:r w:rsidR="000F43DD" w:rsidRPr="001E779B">
        <w:t>sound</w:t>
      </w:r>
      <w:r w:rsidR="00692FC7">
        <w:t xml:space="preserve"> </w:t>
      </w:r>
      <w:r w:rsidR="000F43DD" w:rsidRPr="001E779B">
        <w:t>exciting</w:t>
      </w:r>
      <w:r w:rsidR="00692FC7">
        <w:t xml:space="preserve"> </w:t>
      </w:r>
      <w:r w:rsidR="000F43DD" w:rsidRPr="001E779B">
        <w:t>to</w:t>
      </w:r>
      <w:r w:rsidR="00692FC7">
        <w:t xml:space="preserve"> </w:t>
      </w:r>
      <w:r w:rsidR="000F43DD" w:rsidRPr="001E779B">
        <w:t>citizens,</w:t>
      </w:r>
      <w:r w:rsidR="00692FC7">
        <w:t xml:space="preserve"> </w:t>
      </w:r>
      <w:r w:rsidR="000F43DD" w:rsidRPr="001E779B">
        <w:t>it</w:t>
      </w:r>
      <w:r w:rsidR="00692FC7">
        <w:t xml:space="preserve"> </w:t>
      </w:r>
      <w:r w:rsidR="000F43DD" w:rsidRPr="001E779B">
        <w:t>is</w:t>
      </w:r>
      <w:r w:rsidR="00692FC7">
        <w:t xml:space="preserve"> </w:t>
      </w:r>
      <w:r w:rsidR="000F43DD" w:rsidRPr="001E779B">
        <w:t>likely</w:t>
      </w:r>
      <w:r w:rsidR="00692FC7">
        <w:t xml:space="preserve"> </w:t>
      </w:r>
      <w:r w:rsidR="000F43DD" w:rsidRPr="001E779B">
        <w:t>that</w:t>
      </w:r>
      <w:r w:rsidR="00692FC7">
        <w:t xml:space="preserve"> </w:t>
      </w:r>
      <w:r w:rsidR="000F43DD" w:rsidRPr="001E779B">
        <w:t>they</w:t>
      </w:r>
      <w:r w:rsidR="00692FC7">
        <w:t xml:space="preserve"> </w:t>
      </w:r>
      <w:r w:rsidR="000F43DD" w:rsidRPr="001E779B">
        <w:t>will</w:t>
      </w:r>
      <w:r w:rsidR="00692FC7">
        <w:t xml:space="preserve"> </w:t>
      </w:r>
      <w:r w:rsidR="000F43DD" w:rsidRPr="001E779B">
        <w:t>conduct</w:t>
      </w:r>
      <w:r w:rsidR="00692FC7">
        <w:t xml:space="preserve"> </w:t>
      </w:r>
      <w:r w:rsidR="000F43DD" w:rsidRPr="001E779B">
        <w:t>a</w:t>
      </w:r>
      <w:r w:rsidR="00692FC7">
        <w:t xml:space="preserve"> </w:t>
      </w:r>
      <w:r w:rsidR="000F43DD" w:rsidRPr="001E779B">
        <w:t>cost</w:t>
      </w:r>
      <w:r>
        <w:t>/</w:t>
      </w:r>
      <w:r w:rsidR="000F43DD" w:rsidRPr="001E779B">
        <w:t>benefit</w:t>
      </w:r>
      <w:r w:rsidR="00692FC7">
        <w:t xml:space="preserve"> </w:t>
      </w:r>
      <w:r w:rsidR="000F43DD" w:rsidRPr="001E779B">
        <w:t>analysis</w:t>
      </w:r>
      <w:r w:rsidR="00692FC7">
        <w:t xml:space="preserve"> </w:t>
      </w:r>
      <w:r w:rsidR="000F43DD" w:rsidRPr="001E779B">
        <w:t>using</w:t>
      </w:r>
      <w:r w:rsidR="00692FC7">
        <w:t xml:space="preserve"> </w:t>
      </w:r>
      <w:r w:rsidR="000F43DD" w:rsidRPr="001E779B">
        <w:t>switching</w:t>
      </w:r>
      <w:r w:rsidR="00692FC7">
        <w:t xml:space="preserve"> </w:t>
      </w:r>
      <w:r w:rsidR="000F43DD" w:rsidRPr="001E779B">
        <w:t>costs</w:t>
      </w:r>
      <w:r w:rsidR="00692FC7">
        <w:t xml:space="preserve"> </w:t>
      </w:r>
      <w:r w:rsidR="000F43DD" w:rsidRPr="001E779B">
        <w:t>associated</w:t>
      </w:r>
      <w:r w:rsidR="00692FC7">
        <w:t xml:space="preserve"> </w:t>
      </w:r>
      <w:r w:rsidR="000F43DD" w:rsidRPr="001E779B">
        <w:t>with</w:t>
      </w:r>
      <w:r w:rsidR="00692FC7">
        <w:t xml:space="preserve"> </w:t>
      </w:r>
      <w:r w:rsidR="000F43DD" w:rsidRPr="001E779B">
        <w:t>the</w:t>
      </w:r>
      <w:r w:rsidR="00692FC7">
        <w:t xml:space="preserve"> </w:t>
      </w:r>
      <w:r w:rsidR="000F43DD" w:rsidRPr="001E779B">
        <w:t>mobile</w:t>
      </w:r>
      <w:r w:rsidR="00692FC7">
        <w:t xml:space="preserve"> </w:t>
      </w:r>
      <w:r w:rsidR="000F43DD" w:rsidRPr="001E779B">
        <w:t>service</w:t>
      </w:r>
      <w:r w:rsidR="00692FC7">
        <w:t xml:space="preserve"> </w:t>
      </w:r>
      <w:r w:rsidR="000F43DD" w:rsidRPr="001E779B">
        <w:t>before</w:t>
      </w:r>
      <w:r w:rsidR="00692FC7">
        <w:t xml:space="preserve"> </w:t>
      </w:r>
      <w:r w:rsidR="000F43DD" w:rsidRPr="001E779B">
        <w:t>adopting</w:t>
      </w:r>
      <w:r w:rsidR="00692FC7">
        <w:t xml:space="preserve"> </w:t>
      </w:r>
      <w:r w:rsidR="000F43DD" w:rsidRPr="001E779B">
        <w:t>it.</w:t>
      </w:r>
    </w:p>
    <w:p w14:paraId="083485A5" w14:textId="19BA8871" w:rsidR="000F43DD" w:rsidRPr="001E779B" w:rsidRDefault="000F43DD" w:rsidP="003E2044">
      <w:pPr>
        <w:pStyle w:val="NormalWeb"/>
        <w:shd w:val="clear" w:color="auto" w:fill="FFFFFF"/>
        <w:spacing w:before="0" w:beforeAutospacing="0" w:after="0" w:afterAutospacing="0" w:line="480" w:lineRule="auto"/>
        <w:jc w:val="lowKashida"/>
        <w:textAlignment w:val="baseline"/>
      </w:pPr>
      <w:r w:rsidRPr="001E779B">
        <w:t>Accor</w:t>
      </w:r>
      <w:r w:rsidR="002F3D99" w:rsidRPr="001E779B">
        <w:t>ding</w:t>
      </w:r>
      <w:r w:rsidR="00692FC7">
        <w:t xml:space="preserve"> </w:t>
      </w:r>
      <w:r w:rsidR="002F3D99" w:rsidRPr="001E779B">
        <w:t>to</w:t>
      </w:r>
      <w:r w:rsidR="00692FC7">
        <w:t xml:space="preserve"> </w:t>
      </w:r>
      <w:r w:rsidR="002F3D99" w:rsidRPr="001E779B">
        <w:t>Srivastava</w:t>
      </w:r>
      <w:r w:rsidR="00692FC7">
        <w:t xml:space="preserve"> </w:t>
      </w:r>
      <w:r w:rsidR="003326AF">
        <w:t>and</w:t>
      </w:r>
      <w:r w:rsidR="00692FC7">
        <w:t xml:space="preserve"> </w:t>
      </w:r>
      <w:r w:rsidR="002F3D99" w:rsidRPr="001E779B">
        <w:t>Rai</w:t>
      </w:r>
      <w:r w:rsidR="00692FC7">
        <w:t xml:space="preserve"> </w:t>
      </w:r>
      <w:r w:rsidR="002F3D99" w:rsidRPr="001E779B">
        <w:t>(2014)</w:t>
      </w:r>
      <w:r w:rsidR="003326AF">
        <w:t>,</w:t>
      </w:r>
      <w:r w:rsidR="00692FC7">
        <w:t xml:space="preserve"> </w:t>
      </w:r>
      <w:r w:rsidRPr="001E779B">
        <w:t>one</w:t>
      </w:r>
      <w:r w:rsidR="00692FC7">
        <w:t xml:space="preserve"> </w:t>
      </w:r>
      <w:r w:rsidRPr="001E779B">
        <w:t>way</w:t>
      </w:r>
      <w:r w:rsidR="00692FC7">
        <w:t xml:space="preserve"> </w:t>
      </w:r>
      <w:r w:rsidRPr="001E779B">
        <w:t>to</w:t>
      </w:r>
      <w:r w:rsidR="00692FC7">
        <w:t xml:space="preserve"> </w:t>
      </w:r>
      <w:r w:rsidRPr="001E779B">
        <w:t>ensure</w:t>
      </w:r>
      <w:r w:rsidR="00692FC7">
        <w:t xml:space="preserve"> </w:t>
      </w:r>
      <w:r w:rsidRPr="001E779B">
        <w:t>this</w:t>
      </w:r>
      <w:r w:rsidR="00692FC7">
        <w:t xml:space="preserve"> </w:t>
      </w:r>
      <w:r w:rsidRPr="001E779B">
        <w:t>is</w:t>
      </w:r>
      <w:r w:rsidR="00692FC7">
        <w:t xml:space="preserve"> </w:t>
      </w:r>
      <w:r w:rsidRPr="001E779B">
        <w:t>to</w:t>
      </w:r>
      <w:r w:rsidR="00692FC7">
        <w:t xml:space="preserve"> </w:t>
      </w:r>
      <w:r w:rsidRPr="001E779B">
        <w:t>develop</w:t>
      </w:r>
      <w:r w:rsidR="00692FC7">
        <w:t xml:space="preserve"> </w:t>
      </w:r>
      <w:r w:rsidRPr="001E779B">
        <w:t>efficiency</w:t>
      </w:r>
      <w:r w:rsidR="00692FC7">
        <w:t xml:space="preserve"> </w:t>
      </w:r>
      <w:r w:rsidRPr="001E779B">
        <w:t>of</w:t>
      </w:r>
      <w:r w:rsidR="00692FC7">
        <w:t xml:space="preserve"> </w:t>
      </w:r>
      <w:r w:rsidRPr="001E779B">
        <w:t>service</w:t>
      </w:r>
      <w:r w:rsidR="00692FC7">
        <w:t xml:space="preserve"> </w:t>
      </w:r>
      <w:r w:rsidRPr="001E779B">
        <w:t>delivery</w:t>
      </w:r>
      <w:r w:rsidR="00692FC7">
        <w:t xml:space="preserve"> </w:t>
      </w:r>
      <w:r w:rsidRPr="001E779B">
        <w:t>that</w:t>
      </w:r>
      <w:r w:rsidR="00692FC7">
        <w:t xml:space="preserve"> </w:t>
      </w:r>
      <w:r w:rsidRPr="001E779B">
        <w:t>lead</w:t>
      </w:r>
      <w:r w:rsidR="003326AF">
        <w:t>s</w:t>
      </w:r>
      <w:r w:rsidR="00692FC7">
        <w:t xml:space="preserve"> </w:t>
      </w:r>
      <w:r w:rsidRPr="001E779B">
        <w:t>to</w:t>
      </w:r>
      <w:r w:rsidR="00692FC7">
        <w:t xml:space="preserve"> </w:t>
      </w:r>
      <w:r w:rsidRPr="001E779B">
        <w:t>cost</w:t>
      </w:r>
      <w:r w:rsidR="00692FC7">
        <w:t xml:space="preserve"> </w:t>
      </w:r>
      <w:r w:rsidRPr="001E779B">
        <w:t>benefits</w:t>
      </w:r>
      <w:r w:rsidR="00692FC7">
        <w:t xml:space="preserve"> </w:t>
      </w:r>
      <w:r w:rsidRPr="001E779B">
        <w:t>to</w:t>
      </w:r>
      <w:r w:rsidR="00692FC7">
        <w:t xml:space="preserve"> </w:t>
      </w:r>
      <w:r w:rsidRPr="001E779B">
        <w:t>customers</w:t>
      </w:r>
      <w:r w:rsidR="003326AF">
        <w:t>,</w:t>
      </w:r>
      <w:r w:rsidR="00692FC7">
        <w:t xml:space="preserve"> </w:t>
      </w:r>
      <w:r w:rsidRPr="001E779B">
        <w:t>and</w:t>
      </w:r>
      <w:r w:rsidR="00692FC7">
        <w:t xml:space="preserve"> </w:t>
      </w:r>
      <w:r w:rsidRPr="001E779B">
        <w:t>hence</w:t>
      </w:r>
      <w:r w:rsidR="00692FC7">
        <w:t xml:space="preserve"> </w:t>
      </w:r>
      <w:r w:rsidRPr="001E779B">
        <w:t>to</w:t>
      </w:r>
      <w:r w:rsidR="00692FC7">
        <w:t xml:space="preserve"> </w:t>
      </w:r>
      <w:r w:rsidRPr="001E779B">
        <w:t>better</w:t>
      </w:r>
      <w:r w:rsidR="00692FC7">
        <w:t xml:space="preserve"> </w:t>
      </w:r>
      <w:r w:rsidRPr="001E779B">
        <w:t>customer</w:t>
      </w:r>
      <w:r w:rsidR="00692FC7">
        <w:t xml:space="preserve"> </w:t>
      </w:r>
      <w:r w:rsidRPr="001E779B">
        <w:t>satisfaction.</w:t>
      </w:r>
      <w:r w:rsidR="00692FC7">
        <w:t xml:space="preserve"> </w:t>
      </w:r>
      <w:r w:rsidRPr="001E779B">
        <w:t>By</w:t>
      </w:r>
      <w:r w:rsidR="00692FC7">
        <w:t xml:space="preserve"> </w:t>
      </w:r>
      <w:r w:rsidRPr="001E779B">
        <w:t>reducing</w:t>
      </w:r>
      <w:r w:rsidR="00692FC7">
        <w:t xml:space="preserve"> </w:t>
      </w:r>
      <w:r w:rsidRPr="001E779B">
        <w:t>the</w:t>
      </w:r>
      <w:r w:rsidR="00692FC7">
        <w:t xml:space="preserve"> </w:t>
      </w:r>
      <w:r w:rsidRPr="001E779B">
        <w:t>ultimate</w:t>
      </w:r>
      <w:r w:rsidR="00692FC7">
        <w:t xml:space="preserve"> </w:t>
      </w:r>
      <w:r w:rsidRPr="001E779B">
        <w:t>cost</w:t>
      </w:r>
      <w:r w:rsidR="00692FC7">
        <w:t xml:space="preserve"> </w:t>
      </w:r>
      <w:r w:rsidRPr="001E779B">
        <w:t>to</w:t>
      </w:r>
      <w:r w:rsidR="00692FC7">
        <w:t xml:space="preserve"> </w:t>
      </w:r>
      <w:r w:rsidRPr="001E779B">
        <w:t>customers</w:t>
      </w:r>
      <w:r w:rsidR="00692FC7">
        <w:t xml:space="preserve"> </w:t>
      </w:r>
      <w:r w:rsidRPr="001E779B">
        <w:t>over</w:t>
      </w:r>
      <w:r w:rsidR="00692FC7">
        <w:t xml:space="preserve"> </w:t>
      </w:r>
      <w:r w:rsidRPr="001E779B">
        <w:t>longer</w:t>
      </w:r>
      <w:r w:rsidR="00692FC7">
        <w:t xml:space="preserve"> </w:t>
      </w:r>
      <w:r w:rsidRPr="001E779B">
        <w:t>period</w:t>
      </w:r>
      <w:r w:rsidR="003326AF">
        <w:t>s</w:t>
      </w:r>
      <w:r w:rsidR="00692FC7">
        <w:t xml:space="preserve"> </w:t>
      </w:r>
      <w:r w:rsidRPr="001E779B">
        <w:t>of</w:t>
      </w:r>
      <w:r w:rsidR="00692FC7">
        <w:t xml:space="preserve"> </w:t>
      </w:r>
      <w:r w:rsidR="003326AF">
        <w:t xml:space="preserve">m-government </w:t>
      </w:r>
      <w:r w:rsidRPr="001E779B">
        <w:t>use,</w:t>
      </w:r>
      <w:r w:rsidR="00692FC7">
        <w:t xml:space="preserve"> </w:t>
      </w:r>
      <w:r w:rsidRPr="001E779B">
        <w:t>switching</w:t>
      </w:r>
      <w:r w:rsidR="00692FC7">
        <w:t xml:space="preserve"> </w:t>
      </w:r>
      <w:r w:rsidRPr="001E779B">
        <w:t>costs</w:t>
      </w:r>
      <w:r w:rsidR="00692FC7">
        <w:t xml:space="preserve"> </w:t>
      </w:r>
      <w:r w:rsidR="003326AF">
        <w:t>are</w:t>
      </w:r>
      <w:r w:rsidR="00692FC7">
        <w:t xml:space="preserve"> </w:t>
      </w:r>
      <w:r w:rsidRPr="001E779B">
        <w:t>minimized</w:t>
      </w:r>
      <w:r w:rsidR="00692FC7">
        <w:t xml:space="preserve"> </w:t>
      </w:r>
      <w:r w:rsidRPr="001E779B">
        <w:t>and</w:t>
      </w:r>
      <w:r w:rsidR="00692FC7">
        <w:t xml:space="preserve"> </w:t>
      </w:r>
      <w:r w:rsidRPr="001E779B">
        <w:t>customers</w:t>
      </w:r>
      <w:r w:rsidR="00692FC7">
        <w:t xml:space="preserve"> </w:t>
      </w:r>
      <w:r w:rsidR="003326AF">
        <w:t xml:space="preserve">are </w:t>
      </w:r>
      <w:r w:rsidRPr="001E779B">
        <w:t>encouraged</w:t>
      </w:r>
      <w:r w:rsidR="00692FC7">
        <w:t xml:space="preserve"> </w:t>
      </w:r>
      <w:r w:rsidRPr="001E779B">
        <w:t>to</w:t>
      </w:r>
      <w:r w:rsidR="00692FC7">
        <w:t xml:space="preserve"> </w:t>
      </w:r>
      <w:r w:rsidRPr="001E779B">
        <w:t>transition.</w:t>
      </w:r>
      <w:r w:rsidR="003326AF">
        <w:t xml:space="preserve"> </w:t>
      </w:r>
      <w:r w:rsidRPr="001E779B">
        <w:t>In</w:t>
      </w:r>
      <w:r w:rsidR="00692FC7">
        <w:t xml:space="preserve"> </w:t>
      </w:r>
      <w:r w:rsidRPr="001E779B">
        <w:t>addition</w:t>
      </w:r>
      <w:r w:rsidR="00692FC7">
        <w:t xml:space="preserve"> </w:t>
      </w:r>
      <w:r w:rsidRPr="001E779B">
        <w:t>to</w:t>
      </w:r>
      <w:r w:rsidR="00692FC7">
        <w:t xml:space="preserve"> </w:t>
      </w:r>
      <w:r w:rsidRPr="001E779B">
        <w:t>monetary</w:t>
      </w:r>
      <w:r w:rsidR="00692FC7">
        <w:t xml:space="preserve"> </w:t>
      </w:r>
      <w:r w:rsidRPr="001E779B">
        <w:t>costs,</w:t>
      </w:r>
      <w:r w:rsidR="00692FC7">
        <w:t xml:space="preserve"> </w:t>
      </w:r>
      <w:r w:rsidRPr="001E779B">
        <w:t>customers</w:t>
      </w:r>
      <w:r w:rsidR="00692FC7">
        <w:t xml:space="preserve"> </w:t>
      </w:r>
      <w:r w:rsidRPr="001E779B">
        <w:t>m</w:t>
      </w:r>
      <w:r w:rsidR="003326AF">
        <w:t>ight</w:t>
      </w:r>
      <w:r w:rsidR="00692FC7">
        <w:t xml:space="preserve"> </w:t>
      </w:r>
      <w:r w:rsidRPr="001E779B">
        <w:t>also</w:t>
      </w:r>
      <w:r w:rsidR="00692FC7">
        <w:t xml:space="preserve"> </w:t>
      </w:r>
      <w:r w:rsidR="003326AF">
        <w:t>experience</w:t>
      </w:r>
      <w:r w:rsidR="00692FC7">
        <w:t xml:space="preserve"> </w:t>
      </w:r>
      <w:r w:rsidRPr="001E779B">
        <w:t>psychological</w:t>
      </w:r>
      <w:r w:rsidR="00692FC7">
        <w:t xml:space="preserve"> </w:t>
      </w:r>
      <w:r w:rsidRPr="001E779B">
        <w:t>reluctance</w:t>
      </w:r>
      <w:r w:rsidR="00692FC7">
        <w:t xml:space="preserve"> </w:t>
      </w:r>
      <w:r w:rsidRPr="001E779B">
        <w:t>to</w:t>
      </w:r>
      <w:r w:rsidR="00692FC7">
        <w:t xml:space="preserve"> </w:t>
      </w:r>
      <w:r w:rsidRPr="001E779B">
        <w:t>move</w:t>
      </w:r>
      <w:r w:rsidR="00692FC7">
        <w:t xml:space="preserve"> </w:t>
      </w:r>
      <w:r w:rsidRPr="001E779B">
        <w:t>away</w:t>
      </w:r>
      <w:r w:rsidR="00692FC7">
        <w:t xml:space="preserve"> </w:t>
      </w:r>
      <w:r w:rsidRPr="001E779B">
        <w:t>from</w:t>
      </w:r>
      <w:r w:rsidR="00692FC7">
        <w:t xml:space="preserve"> </w:t>
      </w:r>
      <w:r w:rsidRPr="001E779B">
        <w:t>tried</w:t>
      </w:r>
      <w:r w:rsidR="00692FC7">
        <w:t xml:space="preserve"> </w:t>
      </w:r>
      <w:r w:rsidRPr="001E779B">
        <w:t>and</w:t>
      </w:r>
      <w:r w:rsidR="00692FC7">
        <w:t xml:space="preserve"> </w:t>
      </w:r>
      <w:r w:rsidRPr="001E779B">
        <w:t>tested</w:t>
      </w:r>
      <w:r w:rsidR="00692FC7">
        <w:t xml:space="preserve"> </w:t>
      </w:r>
      <w:r w:rsidRPr="001E779B">
        <w:t>technologies</w:t>
      </w:r>
      <w:r w:rsidR="00692FC7">
        <w:t xml:space="preserve"> </w:t>
      </w:r>
      <w:r w:rsidRPr="001E779B">
        <w:t>and</w:t>
      </w:r>
      <w:r w:rsidR="00692FC7">
        <w:t xml:space="preserve"> </w:t>
      </w:r>
      <w:r w:rsidRPr="001E779B">
        <w:t>start</w:t>
      </w:r>
      <w:r w:rsidR="00692FC7">
        <w:t xml:space="preserve"> </w:t>
      </w:r>
      <w:r w:rsidRPr="001E779B">
        <w:t>using</w:t>
      </w:r>
      <w:r w:rsidR="00692FC7">
        <w:t xml:space="preserve"> </w:t>
      </w:r>
      <w:r w:rsidRPr="001E779B">
        <w:t>m-applications</w:t>
      </w:r>
      <w:r w:rsidR="00692FC7">
        <w:t xml:space="preserve"> </w:t>
      </w:r>
      <w:r w:rsidR="003326AF">
        <w:t>in</w:t>
      </w:r>
      <w:r w:rsidR="00692FC7">
        <w:t xml:space="preserve"> </w:t>
      </w:r>
      <w:r w:rsidRPr="001E779B">
        <w:t>m-government</w:t>
      </w:r>
      <w:r w:rsidR="00692FC7">
        <w:t xml:space="preserve"> </w:t>
      </w:r>
      <w:r w:rsidRPr="001E779B">
        <w:t>(Lee,</w:t>
      </w:r>
      <w:r w:rsidR="00692FC7">
        <w:t xml:space="preserve"> </w:t>
      </w:r>
      <w:r w:rsidRPr="001E779B">
        <w:t>2013).</w:t>
      </w:r>
      <w:r w:rsidR="00692FC7">
        <w:t xml:space="preserve"> </w:t>
      </w:r>
      <w:r w:rsidRPr="001E779B">
        <w:t>These</w:t>
      </w:r>
      <w:r w:rsidR="00692FC7">
        <w:t xml:space="preserve"> </w:t>
      </w:r>
      <w:r w:rsidRPr="001E779B">
        <w:t>psychological</w:t>
      </w:r>
      <w:r w:rsidR="00692FC7">
        <w:t xml:space="preserve"> </w:t>
      </w:r>
      <w:r w:rsidRPr="001E779B">
        <w:t>factors</w:t>
      </w:r>
      <w:r w:rsidR="00692FC7">
        <w:t xml:space="preserve"> </w:t>
      </w:r>
      <w:r w:rsidRPr="001E779B">
        <w:t>are</w:t>
      </w:r>
      <w:r w:rsidR="00692FC7">
        <w:t xml:space="preserve"> </w:t>
      </w:r>
      <w:r w:rsidRPr="001E779B">
        <w:t>based</w:t>
      </w:r>
      <w:r w:rsidR="00692FC7">
        <w:t xml:space="preserve"> </w:t>
      </w:r>
      <w:r w:rsidRPr="001E779B">
        <w:t>on</w:t>
      </w:r>
      <w:r w:rsidR="00692FC7">
        <w:t xml:space="preserve"> </w:t>
      </w:r>
      <w:r w:rsidRPr="001E779B">
        <w:t>customers’</w:t>
      </w:r>
      <w:r w:rsidR="00692FC7">
        <w:t xml:space="preserve"> </w:t>
      </w:r>
      <w:r w:rsidRPr="001E779B">
        <w:t>perceptions</w:t>
      </w:r>
      <w:r w:rsidR="00692FC7">
        <w:t xml:space="preserve"> </w:t>
      </w:r>
      <w:r w:rsidR="003326AF">
        <w:t>regarding</w:t>
      </w:r>
      <w:r w:rsidR="00692FC7">
        <w:t xml:space="preserve"> </w:t>
      </w:r>
      <w:r w:rsidRPr="001E779B">
        <w:t>whether</w:t>
      </w:r>
      <w:r w:rsidR="00692FC7">
        <w:t xml:space="preserve"> </w:t>
      </w:r>
      <w:r w:rsidR="003326AF">
        <w:t>a</w:t>
      </w:r>
      <w:r w:rsidR="00692FC7">
        <w:t xml:space="preserve"> </w:t>
      </w:r>
      <w:r w:rsidRPr="001E779B">
        <w:t>new</w:t>
      </w:r>
      <w:r w:rsidR="00692FC7">
        <w:t xml:space="preserve"> </w:t>
      </w:r>
      <w:r w:rsidRPr="001E779B">
        <w:t>technology</w:t>
      </w:r>
      <w:r w:rsidR="00692FC7">
        <w:t xml:space="preserve"> </w:t>
      </w:r>
      <w:r w:rsidRPr="001E779B">
        <w:t>will</w:t>
      </w:r>
      <w:r w:rsidR="00692FC7">
        <w:t xml:space="preserve"> </w:t>
      </w:r>
      <w:r w:rsidRPr="001E779B">
        <w:t>be</w:t>
      </w:r>
      <w:r w:rsidR="00692FC7">
        <w:t xml:space="preserve"> </w:t>
      </w:r>
      <w:r w:rsidRPr="001E779B">
        <w:t>beneficial</w:t>
      </w:r>
      <w:r w:rsidR="00692FC7">
        <w:t xml:space="preserve"> </w:t>
      </w:r>
      <w:r w:rsidRPr="001E779B">
        <w:t>for</w:t>
      </w:r>
      <w:r w:rsidR="00692FC7">
        <w:t xml:space="preserve"> </w:t>
      </w:r>
      <w:r w:rsidRPr="001E779B">
        <w:t>them</w:t>
      </w:r>
      <w:r w:rsidR="00692FC7">
        <w:t xml:space="preserve"> </w:t>
      </w:r>
      <w:r w:rsidRPr="001E779B">
        <w:t>and</w:t>
      </w:r>
      <w:r w:rsidR="00692FC7">
        <w:t xml:space="preserve"> </w:t>
      </w:r>
      <w:r w:rsidRPr="001E779B">
        <w:t>whether</w:t>
      </w:r>
      <w:r w:rsidR="00692FC7">
        <w:t xml:space="preserve"> </w:t>
      </w:r>
      <w:r w:rsidRPr="001E779B">
        <w:t>they</w:t>
      </w:r>
      <w:r w:rsidR="00692FC7">
        <w:t xml:space="preserve"> </w:t>
      </w:r>
      <w:r w:rsidRPr="001E779B">
        <w:t>will</w:t>
      </w:r>
      <w:r w:rsidR="00692FC7">
        <w:t xml:space="preserve"> </w:t>
      </w:r>
      <w:r w:rsidRPr="001E779B">
        <w:t>be</w:t>
      </w:r>
      <w:r w:rsidR="00692FC7">
        <w:t xml:space="preserve"> </w:t>
      </w:r>
      <w:r w:rsidRPr="001E779B">
        <w:t>able</w:t>
      </w:r>
      <w:r w:rsidR="00692FC7">
        <w:t xml:space="preserve"> </w:t>
      </w:r>
      <w:r w:rsidRPr="001E779B">
        <w:t>to</w:t>
      </w:r>
      <w:r w:rsidR="00692FC7">
        <w:t xml:space="preserve"> </w:t>
      </w:r>
      <w:r w:rsidRPr="001E779B">
        <w:t>derive</w:t>
      </w:r>
      <w:r w:rsidR="00692FC7">
        <w:t xml:space="preserve"> </w:t>
      </w:r>
      <w:r w:rsidRPr="001E779B">
        <w:t>be</w:t>
      </w:r>
      <w:r w:rsidRPr="00EF07CE">
        <w:t>nefits</w:t>
      </w:r>
      <w:r w:rsidR="00692FC7" w:rsidRPr="00EF07CE">
        <w:t xml:space="preserve"> </w:t>
      </w:r>
      <w:r w:rsidRPr="00EF07CE">
        <w:t>without</w:t>
      </w:r>
      <w:r w:rsidR="00692FC7" w:rsidRPr="00EF07CE">
        <w:t xml:space="preserve"> </w:t>
      </w:r>
      <w:r w:rsidRPr="00EF07CE">
        <w:t>having</w:t>
      </w:r>
      <w:r w:rsidR="00692FC7" w:rsidRPr="00EF07CE">
        <w:t xml:space="preserve"> </w:t>
      </w:r>
      <w:r w:rsidRPr="00EF07CE">
        <w:t>to</w:t>
      </w:r>
      <w:r w:rsidR="00692FC7" w:rsidRPr="00EF07CE">
        <w:t xml:space="preserve"> </w:t>
      </w:r>
      <w:r w:rsidRPr="00EF07CE">
        <w:t>invest</w:t>
      </w:r>
      <w:r w:rsidR="00692FC7" w:rsidRPr="00EF07CE">
        <w:t xml:space="preserve"> </w:t>
      </w:r>
      <w:r w:rsidRPr="00EF07CE">
        <w:t>too</w:t>
      </w:r>
      <w:r w:rsidR="00692FC7" w:rsidRPr="00EF07CE">
        <w:t xml:space="preserve"> </w:t>
      </w:r>
      <w:r w:rsidRPr="00EF07CE">
        <w:t>much</w:t>
      </w:r>
      <w:r w:rsidR="00692FC7" w:rsidRPr="00EF07CE">
        <w:t xml:space="preserve"> </w:t>
      </w:r>
      <w:r w:rsidRPr="00EF07CE">
        <w:t>energy</w:t>
      </w:r>
      <w:r w:rsidR="00692FC7" w:rsidRPr="00EF07CE">
        <w:t xml:space="preserve"> </w:t>
      </w:r>
      <w:r w:rsidRPr="00EF07CE">
        <w:t>and</w:t>
      </w:r>
      <w:r w:rsidR="00692FC7" w:rsidRPr="00EF07CE">
        <w:t xml:space="preserve"> </w:t>
      </w:r>
      <w:r w:rsidRPr="00EF07CE">
        <w:t>money</w:t>
      </w:r>
      <w:r w:rsidR="00692FC7" w:rsidRPr="00EF07CE">
        <w:t xml:space="preserve"> </w:t>
      </w:r>
      <w:r w:rsidRPr="00EF07CE">
        <w:t>in</w:t>
      </w:r>
      <w:r w:rsidR="00692FC7" w:rsidRPr="00EF07CE">
        <w:t xml:space="preserve"> </w:t>
      </w:r>
      <w:r w:rsidRPr="00EF07CE">
        <w:t>learning</w:t>
      </w:r>
      <w:r w:rsidR="00692FC7" w:rsidRPr="00EF07CE">
        <w:t xml:space="preserve"> </w:t>
      </w:r>
      <w:r w:rsidRPr="00EF07CE">
        <w:t>new</w:t>
      </w:r>
      <w:r w:rsidR="00692FC7" w:rsidRPr="00EF07CE">
        <w:t xml:space="preserve"> </w:t>
      </w:r>
      <w:r w:rsidRPr="00EF07CE">
        <w:t>skills</w:t>
      </w:r>
      <w:r w:rsidR="00692FC7" w:rsidRPr="00EF07CE">
        <w:t xml:space="preserve"> </w:t>
      </w:r>
      <w:r w:rsidRPr="00EF07CE">
        <w:t>or</w:t>
      </w:r>
      <w:r w:rsidR="00692FC7" w:rsidRPr="00EF07CE">
        <w:t xml:space="preserve"> </w:t>
      </w:r>
      <w:r w:rsidRPr="00EF07CE">
        <w:t>buying</w:t>
      </w:r>
      <w:r w:rsidR="00692FC7" w:rsidRPr="00EF07CE">
        <w:t xml:space="preserve"> </w:t>
      </w:r>
      <w:r w:rsidRPr="00EF07CE">
        <w:t>new</w:t>
      </w:r>
      <w:r w:rsidR="00692FC7" w:rsidRPr="00EF07CE">
        <w:t xml:space="preserve"> </w:t>
      </w:r>
      <w:r w:rsidRPr="00EF07CE">
        <w:t>resources.</w:t>
      </w:r>
      <w:r w:rsidR="003243EC" w:rsidRPr="00EF07CE">
        <w:t xml:space="preserve"> Since</w:t>
      </w:r>
      <w:r w:rsidR="00692FC7" w:rsidRPr="00EF07CE">
        <w:t xml:space="preserve"> </w:t>
      </w:r>
      <w:r w:rsidRPr="00EF07CE">
        <w:t>there</w:t>
      </w:r>
      <w:r w:rsidR="00692FC7" w:rsidRPr="00EF07CE">
        <w:t xml:space="preserve"> </w:t>
      </w:r>
      <w:r w:rsidRPr="00EF07CE">
        <w:t>is</w:t>
      </w:r>
      <w:r w:rsidR="00692FC7" w:rsidRPr="00EF07CE">
        <w:t xml:space="preserve"> </w:t>
      </w:r>
      <w:r w:rsidRPr="00EF07CE">
        <w:t>a</w:t>
      </w:r>
      <w:r w:rsidR="00692FC7" w:rsidRPr="00EF07CE">
        <w:t xml:space="preserve"> </w:t>
      </w:r>
      <w:r w:rsidRPr="00EF07CE">
        <w:t>transition</w:t>
      </w:r>
      <w:r w:rsidR="00692FC7" w:rsidRPr="00EF07CE">
        <w:t xml:space="preserve"> </w:t>
      </w:r>
      <w:r w:rsidRPr="00EF07CE">
        <w:t>from</w:t>
      </w:r>
      <w:r w:rsidR="00692FC7" w:rsidRPr="00EF07CE">
        <w:t xml:space="preserve"> </w:t>
      </w:r>
      <w:r w:rsidRPr="00EF07CE">
        <w:t>traditional</w:t>
      </w:r>
      <w:r w:rsidR="00692FC7" w:rsidRPr="00EF07CE">
        <w:t xml:space="preserve"> </w:t>
      </w:r>
      <w:r w:rsidRPr="00EF07CE">
        <w:t>way</w:t>
      </w:r>
      <w:r w:rsidR="003243EC" w:rsidRPr="00EF07CE">
        <w:t>s</w:t>
      </w:r>
      <w:r w:rsidR="00692FC7" w:rsidRPr="00EF07CE">
        <w:t xml:space="preserve"> </w:t>
      </w:r>
      <w:r w:rsidRPr="00EF07CE">
        <w:t>of</w:t>
      </w:r>
      <w:r w:rsidR="00692FC7" w:rsidRPr="00EF07CE">
        <w:t xml:space="preserve"> </w:t>
      </w:r>
      <w:r w:rsidRPr="00EF07CE">
        <w:t>getting</w:t>
      </w:r>
      <w:r w:rsidR="00692FC7" w:rsidRPr="00EF07CE">
        <w:t xml:space="preserve"> </w:t>
      </w:r>
      <w:r w:rsidRPr="00EF07CE">
        <w:t>service</w:t>
      </w:r>
      <w:r w:rsidR="003243EC" w:rsidRPr="00EF07CE">
        <w:t>s</w:t>
      </w:r>
      <w:r w:rsidR="00692FC7" w:rsidRPr="00EF07CE">
        <w:t xml:space="preserve"> </w:t>
      </w:r>
      <w:r w:rsidR="003243EC" w:rsidRPr="00EF07CE">
        <w:t xml:space="preserve">to </w:t>
      </w:r>
      <w:r w:rsidRPr="00EF07CE">
        <w:t>m</w:t>
      </w:r>
      <w:r w:rsidR="003243EC" w:rsidRPr="00EF07CE">
        <w:t>-</w:t>
      </w:r>
      <w:r w:rsidRPr="00EF07CE">
        <w:t>government</w:t>
      </w:r>
      <w:r w:rsidR="003243EC" w:rsidRPr="00EF07CE">
        <w:t>,</w:t>
      </w:r>
      <w:r w:rsidR="00692FC7" w:rsidRPr="00EF07CE">
        <w:t xml:space="preserve"> </w:t>
      </w:r>
      <w:r w:rsidRPr="00EF07CE">
        <w:t>this</w:t>
      </w:r>
      <w:r w:rsidR="00692FC7" w:rsidRPr="00EF07CE">
        <w:t xml:space="preserve"> </w:t>
      </w:r>
      <w:r w:rsidRPr="00EF07CE">
        <w:t>construct</w:t>
      </w:r>
      <w:r w:rsidR="00692FC7" w:rsidRPr="00EF07CE">
        <w:t xml:space="preserve"> </w:t>
      </w:r>
      <w:r w:rsidR="003243EC" w:rsidRPr="00EF07CE">
        <w:t xml:space="preserve">was </w:t>
      </w:r>
      <w:r w:rsidRPr="00EF07CE">
        <w:t>include</w:t>
      </w:r>
      <w:r w:rsidR="003243EC" w:rsidRPr="00EF07CE">
        <w:t>d</w:t>
      </w:r>
      <w:r w:rsidR="00692FC7" w:rsidRPr="00EF07CE">
        <w:t xml:space="preserve"> </w:t>
      </w:r>
      <w:r w:rsidRPr="00EF07CE">
        <w:t>in</w:t>
      </w:r>
      <w:r w:rsidR="00692FC7" w:rsidRPr="00EF07CE">
        <w:t xml:space="preserve"> </w:t>
      </w:r>
      <w:r w:rsidR="003243EC" w:rsidRPr="00EF07CE">
        <w:t>this</w:t>
      </w:r>
      <w:r w:rsidR="00692FC7" w:rsidRPr="00EF07CE">
        <w:t xml:space="preserve"> </w:t>
      </w:r>
      <w:r w:rsidRPr="00EF07CE">
        <w:t>study</w:t>
      </w:r>
      <w:r w:rsidR="003243EC" w:rsidRPr="00EF07CE">
        <w:t>,</w:t>
      </w:r>
      <w:r w:rsidR="00692FC7" w:rsidRPr="00EF07CE">
        <w:t xml:space="preserve"> </w:t>
      </w:r>
      <w:r w:rsidR="003243EC" w:rsidRPr="00EF07CE">
        <w:t>and its role is discussed</w:t>
      </w:r>
      <w:r w:rsidR="00406C14" w:rsidRPr="00EF07CE">
        <w:t xml:space="preserve"> later</w:t>
      </w:r>
      <w:r w:rsidR="003243EC" w:rsidRPr="00EF07CE">
        <w:t xml:space="preserve"> in the next section</w:t>
      </w:r>
      <w:r w:rsidR="00DC3199" w:rsidRPr="00EF07CE">
        <w:t>.</w:t>
      </w:r>
    </w:p>
    <w:p w14:paraId="61F7C589" w14:textId="77777777" w:rsidR="000F43DD" w:rsidRPr="001E779B" w:rsidRDefault="000F43DD" w:rsidP="000F43DD">
      <w:pPr>
        <w:rPr>
          <w:color w:val="FF0000"/>
        </w:rPr>
      </w:pPr>
    </w:p>
    <w:p w14:paraId="3DE45980" w14:textId="17BB5BEF" w:rsidR="000F43DD" w:rsidRPr="00FB3E92" w:rsidRDefault="00115561" w:rsidP="00FB3E92">
      <w:pPr>
        <w:pStyle w:val="Heading2"/>
        <w:rPr>
          <w:rFonts w:ascii="Times New Roman" w:eastAsia="Times New Roman" w:hAnsi="Times New Roman"/>
          <w:color w:val="000000" w:themeColor="text1"/>
          <w:sz w:val="28"/>
          <w:szCs w:val="23"/>
        </w:rPr>
      </w:pPr>
      <w:bookmarkStart w:id="61" w:name="_Toc458533679"/>
      <w:r w:rsidRPr="00D12BCD">
        <w:rPr>
          <w:rFonts w:ascii="Times New Roman" w:eastAsia="Times New Roman" w:hAnsi="Times New Roman"/>
          <w:color w:val="000000" w:themeColor="text1"/>
          <w:sz w:val="28"/>
          <w:szCs w:val="23"/>
        </w:rPr>
        <w:t xml:space="preserve">2.2 </w:t>
      </w:r>
      <w:r w:rsidR="0050792B" w:rsidRPr="00D12BCD">
        <w:rPr>
          <w:rFonts w:ascii="Times New Roman" w:eastAsia="Times New Roman" w:hAnsi="Times New Roman"/>
          <w:color w:val="000000" w:themeColor="text1"/>
          <w:sz w:val="28"/>
          <w:szCs w:val="23"/>
        </w:rPr>
        <w:t>Variables, Hypotheses</w:t>
      </w:r>
      <w:r w:rsidR="00516869" w:rsidRPr="00D12BCD">
        <w:rPr>
          <w:rFonts w:ascii="Times New Roman" w:eastAsia="Times New Roman" w:hAnsi="Times New Roman"/>
          <w:color w:val="000000" w:themeColor="text1"/>
          <w:sz w:val="28"/>
          <w:szCs w:val="23"/>
        </w:rPr>
        <w:t>,</w:t>
      </w:r>
      <w:r w:rsidR="0050792B" w:rsidRPr="00D12BCD">
        <w:rPr>
          <w:rFonts w:ascii="Times New Roman" w:eastAsia="Times New Roman" w:hAnsi="Times New Roman"/>
          <w:color w:val="000000" w:themeColor="text1"/>
          <w:sz w:val="28"/>
          <w:szCs w:val="23"/>
        </w:rPr>
        <w:t xml:space="preserve"> and Research Model</w:t>
      </w:r>
      <w:bookmarkEnd w:id="61"/>
    </w:p>
    <w:p w14:paraId="7C4A4EF3" w14:textId="63FA03CE" w:rsidR="000F43DD" w:rsidRPr="001E779B" w:rsidRDefault="003243EC" w:rsidP="003243EC">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T</w:t>
      </w:r>
      <w:r w:rsidR="000F43DD" w:rsidRPr="001E779B">
        <w:rPr>
          <w:rFonts w:asciiTheme="majorBidi" w:hAnsiTheme="majorBidi" w:cstheme="majorBidi"/>
          <w:color w:val="000000" w:themeColor="text1"/>
        </w:rPr>
        <w:t>here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develop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comprehensive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M</w:t>
      </w:r>
      <w:r w:rsidR="000F43DD" w:rsidRPr="001E779B">
        <w:rPr>
          <w:rFonts w:asciiTheme="majorBidi" w:hAnsiTheme="majorBidi" w:cstheme="majorBidi"/>
          <w:color w:val="000000" w:themeColor="text1"/>
        </w:rPr>
        <w:t>any</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extant studies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propose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hierarchical</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multidimensional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structure</w:t>
      </w:r>
      <w:r>
        <w:rPr>
          <w:rFonts w:asciiTheme="majorBidi" w:hAnsiTheme="majorBidi" w:cstheme="majorBidi"/>
          <w:color w:val="000000" w:themeColor="text1"/>
        </w:rPr>
        <w:t xml:space="preserve"> (i.e., include dimensions and sub-dimensions) b</w:t>
      </w:r>
      <w:r w:rsidR="000F43DD" w:rsidRPr="001E779B">
        <w:rPr>
          <w:rFonts w:asciiTheme="majorBidi" w:hAnsiTheme="majorBidi" w:cstheme="majorBidi"/>
          <w:color w:val="000000" w:themeColor="text1"/>
        </w:rPr>
        <w:t>ecause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only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correct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way to assess </w:t>
      </w:r>
      <w:r w:rsidR="000F43DD" w:rsidRPr="001E779B">
        <w:rPr>
          <w:rFonts w:asciiTheme="majorBidi" w:hAnsiTheme="majorBidi" w:cstheme="majorBidi"/>
          <w:color w:val="000000" w:themeColor="text1"/>
        </w:rPr>
        <w:t>global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(Stiakakis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Georgiadis,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2011).</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Consequently, </w:t>
      </w:r>
      <w:r w:rsidR="000F43DD"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suggest</w:t>
      </w:r>
      <w:r>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hierarchical</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m</w:t>
      </w:r>
      <w:r w:rsidR="000F43DD" w:rsidRPr="001E779B">
        <w:rPr>
          <w:rFonts w:asciiTheme="majorBidi" w:hAnsiTheme="majorBidi" w:cstheme="majorBidi"/>
          <w:color w:val="000000" w:themeColor="text1"/>
        </w:rPr>
        <w:t>ultidimensional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sub</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were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derived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in-</w:t>
      </w:r>
      <w:r w:rsidR="000F43DD" w:rsidRPr="001E779B">
        <w:rPr>
          <w:rFonts w:asciiTheme="majorBidi" w:hAnsiTheme="majorBidi" w:cstheme="majorBidi"/>
          <w:color w:val="000000" w:themeColor="text1"/>
        </w:rPr>
        <w:t>depth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analys</w:t>
      </w:r>
      <w:r>
        <w:rPr>
          <w:rFonts w:asciiTheme="majorBidi" w:hAnsiTheme="majorBidi" w:cstheme="majorBidi"/>
          <w:color w:val="000000" w:themeColor="text1"/>
        </w:rPr>
        <w:t>e</w:t>
      </w:r>
      <w:r w:rsidR="000F43DD" w:rsidRPr="001E779B">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exhaustive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literature</w:t>
      </w:r>
      <w:r>
        <w:rPr>
          <w:rFonts w:asciiTheme="majorBidi" w:hAnsiTheme="majorBidi" w:cstheme="majorBidi"/>
          <w:color w:val="000000" w:themeColor="text1"/>
        </w:rPr>
        <w:t xml:space="preserve"> reviews</w:t>
      </w:r>
      <w:r w:rsidR="000F43DD" w:rsidRPr="001E779B">
        <w:rPr>
          <w:rFonts w:asciiTheme="majorBidi" w:hAnsiTheme="majorBidi" w:cstheme="majorBidi"/>
          <w:color w:val="000000" w:themeColor="text1"/>
        </w:rPr>
        <w:t>.</w:t>
      </w:r>
      <w:r>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next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section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discuss</w:t>
      </w:r>
      <w:r>
        <w:rPr>
          <w:rFonts w:asciiTheme="majorBidi" w:hAnsiTheme="majorBidi" w:cstheme="majorBidi"/>
          <w:color w:val="000000" w:themeColor="text1"/>
        </w:rPr>
        <w:t>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affect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Pr>
          <w:rFonts w:asciiTheme="majorBidi" w:hAnsiTheme="majorBidi" w:cstheme="majorBidi"/>
          <w:color w:val="000000" w:themeColor="text1"/>
        </w:rPr>
        <w:t xml:space="preserve"> 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considering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perspective</w:t>
      </w:r>
      <w:r>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sub-dimensions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along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hypothes</w:t>
      </w:r>
      <w:r>
        <w:rPr>
          <w:rFonts w:asciiTheme="majorBidi" w:hAnsiTheme="majorBidi" w:cstheme="majorBidi"/>
          <w:color w:val="000000" w:themeColor="text1"/>
        </w:rPr>
        <w:t>e</w:t>
      </w:r>
      <w:r w:rsidR="000F43DD" w:rsidRPr="001E779B">
        <w:rPr>
          <w:rFonts w:asciiTheme="majorBidi" w:hAnsiTheme="majorBidi" w:cstheme="majorBidi"/>
          <w:color w:val="000000" w:themeColor="text1"/>
        </w:rPr>
        <w:t>s.</w:t>
      </w:r>
      <w:r>
        <w:rPr>
          <w:rFonts w:asciiTheme="majorBidi" w:hAnsiTheme="majorBidi" w:cstheme="majorBidi"/>
          <w:color w:val="000000" w:themeColor="text1"/>
        </w:rPr>
        <w:t xml:space="preserve"> R</w:t>
      </w:r>
      <w:r w:rsidR="000F43DD" w:rsidRPr="001E779B">
        <w:rPr>
          <w:rFonts w:asciiTheme="majorBidi" w:hAnsiTheme="majorBidi" w:cstheme="majorBidi"/>
          <w:color w:val="000000" w:themeColor="text1"/>
        </w:rPr>
        <w:t>elationship</w:t>
      </w:r>
      <w:r>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satisfaction</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perceived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switching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cost</w:t>
      </w:r>
      <w:r>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are </w:t>
      </w:r>
      <w:r w:rsidR="000F43DD" w:rsidRPr="001E779B">
        <w:rPr>
          <w:rFonts w:asciiTheme="majorBidi" w:hAnsiTheme="majorBidi" w:cstheme="majorBidi"/>
          <w:color w:val="000000" w:themeColor="text1"/>
        </w:rPr>
        <w:t>discussed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justify </w:t>
      </w:r>
      <w:r w:rsidR="000F43DD" w:rsidRPr="001E779B">
        <w:rPr>
          <w:rFonts w:asciiTheme="majorBidi" w:hAnsiTheme="majorBidi" w:cstheme="majorBidi"/>
          <w:color w:val="000000" w:themeColor="text1"/>
        </w:rPr>
        <w:t>hypothes</w:t>
      </w:r>
      <w:r>
        <w:rPr>
          <w:rFonts w:asciiTheme="majorBidi" w:hAnsiTheme="majorBidi" w:cstheme="majorBidi"/>
          <w:color w:val="000000" w:themeColor="text1"/>
        </w:rPr>
        <w:t>e</w:t>
      </w:r>
      <w:r w:rsidR="000F43DD" w:rsidRPr="001E779B">
        <w:rPr>
          <w:rFonts w:asciiTheme="majorBidi" w:hAnsiTheme="majorBidi" w:cstheme="majorBidi"/>
          <w:color w:val="000000" w:themeColor="text1"/>
        </w:rPr>
        <w:t>s.</w:t>
      </w:r>
    </w:p>
    <w:p w14:paraId="753AA652" w14:textId="77777777" w:rsidR="000F43DD" w:rsidRPr="00A05C86" w:rsidRDefault="000F43DD" w:rsidP="00A05C86">
      <w:pPr>
        <w:pStyle w:val="Heading3"/>
        <w:rPr>
          <w:rFonts w:ascii="Times New Roman" w:eastAsia="Times New Roman" w:hAnsi="Times New Roman"/>
          <w:color w:val="000000" w:themeColor="text1"/>
          <w:sz w:val="28"/>
          <w:szCs w:val="23"/>
        </w:rPr>
      </w:pPr>
      <w:bookmarkStart w:id="62" w:name="_Toc458533680"/>
      <w:r w:rsidRPr="00A05C86">
        <w:rPr>
          <w:rFonts w:ascii="Times New Roman" w:eastAsia="Times New Roman" w:hAnsi="Times New Roman"/>
          <w:color w:val="000000" w:themeColor="text1"/>
          <w:sz w:val="28"/>
          <w:szCs w:val="23"/>
        </w:rPr>
        <w:t>Dimensions</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of</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Service</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Quality</w:t>
      </w:r>
      <w:bookmarkEnd w:id="62"/>
      <w:r w:rsidR="00692FC7" w:rsidRPr="00A05C86">
        <w:rPr>
          <w:rFonts w:ascii="Times New Roman" w:eastAsia="Times New Roman" w:hAnsi="Times New Roman"/>
          <w:color w:val="000000" w:themeColor="text1"/>
          <w:sz w:val="28"/>
          <w:szCs w:val="23"/>
        </w:rPr>
        <w:t xml:space="preserve"> </w:t>
      </w:r>
    </w:p>
    <w:p w14:paraId="660B9F1C" w14:textId="719A02CB" w:rsidR="000F43DD" w:rsidRDefault="000F43DD" w:rsidP="003243EC">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defines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3243E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perceive</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 xml:space="preserve">during </w:t>
      </w:r>
      <w:r w:rsidRPr="001E779B">
        <w:rPr>
          <w:rFonts w:asciiTheme="majorBidi" w:hAnsiTheme="majorBidi" w:cstheme="majorBidi"/>
          <w:color w:val="000000" w:themeColor="text1"/>
        </w:rPr>
        <w:t>evaluation</w:t>
      </w:r>
      <w:r w:rsidR="003243E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3243EC">
        <w:rPr>
          <w:rFonts w:asciiTheme="majorBidi" w:hAnsiTheme="majorBidi" w:cstheme="majorBidi"/>
          <w:color w:val="000000" w:themeColor="text1"/>
        </w:rPr>
        <w:t xml:space="preserve"> Since few </w:t>
      </w:r>
      <w:r w:rsidRPr="001E779B">
        <w:rPr>
          <w:rFonts w:asciiTheme="majorBidi" w:hAnsiTheme="majorBidi" w:cstheme="majorBidi"/>
          <w:color w:val="000000" w:themeColor="text1"/>
        </w:rPr>
        <w:t>studies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measure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perspective</w:t>
      </w:r>
      <w:r w:rsidR="003243EC">
        <w:rPr>
          <w:rFonts w:asciiTheme="majorBidi" w:hAnsiTheme="majorBidi" w:cstheme="majorBidi"/>
          <w:color w:val="000000" w:themeColor="text1"/>
        </w:rPr>
        <w:t>s directly</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literature</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 xml:space="preserve">from </w:t>
      </w:r>
      <w:r w:rsidRPr="001E779B">
        <w:rPr>
          <w:rFonts w:asciiTheme="majorBidi" w:hAnsiTheme="majorBidi" w:cstheme="majorBidi"/>
          <w:color w:val="000000" w:themeColor="text1"/>
        </w:rPr>
        <w:t>other</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 xml:space="preserve">fields such as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commerce,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banking,</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and I</w:t>
      </w:r>
      <w:r w:rsidRPr="001E779B">
        <w:rPr>
          <w:rFonts w:asciiTheme="majorBidi" w:hAnsiTheme="majorBidi" w:cstheme="majorBidi"/>
          <w:color w:val="000000" w:themeColor="text1"/>
        </w:rPr>
        <w:t>nternet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reviewed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develop</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pool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constructs.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following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sections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explore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w:t>
      </w:r>
      <w:r w:rsidR="00DC3199" w:rsidRPr="001E779B">
        <w:rPr>
          <w:rFonts w:asciiTheme="majorBidi" w:hAnsiTheme="majorBidi" w:cstheme="majorBidi"/>
          <w:color w:val="000000" w:themeColor="text1"/>
        </w:rPr>
        <w:t>tructs</w:t>
      </w:r>
      <w:r w:rsidR="00692FC7">
        <w:rPr>
          <w:rFonts w:asciiTheme="majorBidi" w:hAnsiTheme="majorBidi" w:cstheme="majorBidi"/>
          <w:color w:val="000000" w:themeColor="text1"/>
        </w:rPr>
        <w:t xml:space="preserve"> </w:t>
      </w:r>
      <w:r w:rsidR="00DC3199"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DC3199" w:rsidRPr="001E779B">
        <w:rPr>
          <w:rFonts w:asciiTheme="majorBidi" w:hAnsiTheme="majorBidi" w:cstheme="majorBidi"/>
          <w:color w:val="000000" w:themeColor="text1"/>
        </w:rPr>
        <w:t>sub</w:t>
      </w:r>
      <w:r w:rsidR="003243EC">
        <w:rPr>
          <w:rFonts w:asciiTheme="majorBidi" w:hAnsiTheme="majorBidi" w:cstheme="majorBidi"/>
          <w:color w:val="000000" w:themeColor="text1"/>
        </w:rPr>
        <w:t>-</w:t>
      </w:r>
      <w:r w:rsidR="00DC3199" w:rsidRPr="001E779B">
        <w:rPr>
          <w:rFonts w:asciiTheme="majorBidi" w:hAnsiTheme="majorBidi" w:cstheme="majorBidi"/>
          <w:color w:val="000000" w:themeColor="text1"/>
        </w:rPr>
        <w:t>constructs</w:t>
      </w:r>
      <w:r w:rsidR="00984D22">
        <w:rPr>
          <w:rFonts w:asciiTheme="majorBidi" w:hAnsiTheme="majorBidi" w:cstheme="majorBidi"/>
          <w:color w:val="000000" w:themeColor="text1"/>
        </w:rPr>
        <w:t>.</w:t>
      </w:r>
    </w:p>
    <w:p w14:paraId="3C6A2A4B" w14:textId="77777777" w:rsidR="00984D22" w:rsidRPr="001E779B" w:rsidRDefault="00984D22" w:rsidP="003243EC">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p>
    <w:p w14:paraId="4CCE74A8" w14:textId="77777777" w:rsidR="000F43DD" w:rsidRPr="001E779B" w:rsidRDefault="000F43DD" w:rsidP="000F43DD">
      <w:pPr>
        <w:pStyle w:val="ListParagraph"/>
        <w:numPr>
          <w:ilvl w:val="0"/>
          <w:numId w:val="41"/>
        </w:numPr>
        <w:autoSpaceDE w:val="0"/>
        <w:autoSpaceDN w:val="0"/>
        <w:adjustRightInd w:val="0"/>
        <w:spacing w:after="0" w:line="240" w:lineRule="auto"/>
        <w:jc w:val="both"/>
        <w:rPr>
          <w:rFonts w:asciiTheme="majorBidi" w:hAnsiTheme="majorBidi" w:cstheme="majorBidi"/>
          <w:b/>
          <w:bCs/>
          <w:i/>
          <w:iCs/>
        </w:rPr>
      </w:pPr>
      <w:r w:rsidRPr="001E779B">
        <w:rPr>
          <w:rFonts w:asciiTheme="majorBidi" w:hAnsiTheme="majorBidi" w:cstheme="majorBidi"/>
          <w:b/>
          <w:bCs/>
          <w:i/>
          <w:iCs/>
        </w:rPr>
        <w:t>Interaction</w:t>
      </w:r>
      <w:r w:rsidR="00692FC7">
        <w:rPr>
          <w:rFonts w:asciiTheme="majorBidi" w:hAnsiTheme="majorBidi" w:cstheme="majorBidi"/>
          <w:b/>
          <w:bCs/>
          <w:i/>
          <w:iCs/>
        </w:rPr>
        <w:t xml:space="preserve"> </w:t>
      </w:r>
      <w:r w:rsidRPr="001E779B">
        <w:rPr>
          <w:rFonts w:asciiTheme="majorBidi" w:hAnsiTheme="majorBidi" w:cstheme="majorBidi"/>
          <w:b/>
          <w:bCs/>
          <w:i/>
          <w:iCs/>
        </w:rPr>
        <w:t>Quality</w:t>
      </w:r>
    </w:p>
    <w:p w14:paraId="275E3A9B" w14:textId="77777777" w:rsidR="000F43DD" w:rsidRPr="001E779B" w:rsidRDefault="000F43DD" w:rsidP="000F43DD">
      <w:pPr>
        <w:pStyle w:val="ListParagraph"/>
        <w:autoSpaceDE w:val="0"/>
        <w:autoSpaceDN w:val="0"/>
        <w:adjustRightInd w:val="0"/>
        <w:spacing w:after="0" w:line="240" w:lineRule="auto"/>
        <w:ind w:left="1080"/>
        <w:rPr>
          <w:rFonts w:asciiTheme="majorBidi" w:hAnsiTheme="majorBidi" w:cstheme="majorBidi"/>
          <w:b/>
          <w:bCs/>
          <w:color w:val="2E74B5" w:themeColor="accent1" w:themeShade="BF"/>
        </w:rPr>
      </w:pPr>
    </w:p>
    <w:p w14:paraId="64FB2386" w14:textId="14D60E27" w:rsidR="000F43DD" w:rsidRPr="001E779B" w:rsidRDefault="000F43DD" w:rsidP="003E2044">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refers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3243E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 xml:space="preserve">an </w:t>
      </w:r>
      <w:r w:rsidRPr="001E779B">
        <w:rPr>
          <w:rFonts w:asciiTheme="majorBidi" w:hAnsiTheme="majorBidi" w:cstheme="majorBidi"/>
          <w:color w:val="000000" w:themeColor="text1"/>
        </w:rPr>
        <w:t>m-service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003243EC">
        <w:rPr>
          <w:rFonts w:asciiTheme="majorBidi" w:hAnsiTheme="majorBidi" w:cstheme="majorBidi"/>
          <w:color w:val="000000" w:themeColor="text1"/>
        </w:rPr>
        <w:t xml:space="preserve">e.g.,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system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during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Zhao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E24EBA">
        <w:rPr>
          <w:rFonts w:asciiTheme="majorBidi" w:hAnsiTheme="majorBidi" w:cstheme="majorBidi"/>
          <w:color w:val="000000" w:themeColor="text1"/>
        </w:rPr>
        <w:t xml:space="preserve"> </w:t>
      </w:r>
      <w:r w:rsidRPr="001E779B">
        <w:rPr>
          <w:rFonts w:asciiTheme="majorBidi" w:hAnsiTheme="majorBidi" w:cstheme="majorBidi"/>
          <w:color w:val="000000" w:themeColor="text1"/>
        </w:rPr>
        <w:t>Th</w:t>
      </w:r>
      <w:r w:rsidR="003243EC">
        <w:rPr>
          <w:rFonts w:asciiTheme="majorBidi" w:hAnsiTheme="majorBidi" w:cstheme="majorBidi"/>
          <w:color w:val="000000" w:themeColor="text1"/>
        </w:rPr>
        <w: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w:t>
      </w:r>
      <w:r w:rsidR="003243EC">
        <w:rPr>
          <w:rFonts w:asciiTheme="majorBidi" w:hAnsiTheme="majorBidi" w:cstheme="majorBidi"/>
          <w:color w:val="000000" w:themeColor="text1"/>
        </w:rPr>
        <w:t>ople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 xml:space="preserve">a </w:t>
      </w:r>
      <w:r w:rsidRPr="001E779B">
        <w:rPr>
          <w:rFonts w:asciiTheme="majorBidi" w:hAnsiTheme="majorBidi" w:cstheme="majorBidi"/>
          <w:color w:val="000000" w:themeColor="text1"/>
        </w:rPr>
        <w:t>system</w:t>
      </w:r>
      <w:r w:rsidR="003243EC">
        <w:rPr>
          <w:rFonts w:asciiTheme="majorBidi" w:hAnsiTheme="majorBidi" w:cstheme="majorBidi"/>
          <w:color w:val="000000" w:themeColor="text1"/>
        </w:rPr>
        <w:t>/</w:t>
      </w:r>
      <w:r w:rsidRPr="001E779B">
        <w:rPr>
          <w:rFonts w:asciiTheme="majorBidi" w:hAnsiTheme="majorBidi" w:cstheme="majorBidi"/>
          <w:color w:val="000000" w:themeColor="text1"/>
        </w:rPr>
        <w:t>machine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(Nysveen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2005).</w:t>
      </w:r>
      <w:r w:rsidR="003243EC">
        <w:rPr>
          <w:rFonts w:asciiTheme="majorBidi" w:hAnsiTheme="majorBidi" w:cstheme="majorBidi"/>
          <w:color w:val="000000" w:themeColor="text1"/>
        </w:rPr>
        <w:t xml:space="preserve"> I</w:t>
      </w:r>
      <w:r w:rsidRPr="001E779B">
        <w:rPr>
          <w:rFonts w:asciiTheme="majorBidi" w:hAnsiTheme="majorBidi" w:cstheme="majorBidi"/>
          <w:color w:val="000000" w:themeColor="text1"/>
        </w:rPr>
        <w:t>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3243E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occur</w:t>
      </w:r>
      <w:r w:rsidR="003243E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example</w:t>
      </w:r>
      <w:r w:rsidR="003243EC">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when</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w:t>
      </w:r>
      <w:r w:rsidR="003243EC">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kiosk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request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when</w:t>
      </w:r>
      <w:r w:rsidR="00692FC7">
        <w:rPr>
          <w:rFonts w:asciiTheme="majorBidi" w:hAnsiTheme="majorBidi" w:cstheme="majorBidi"/>
          <w:color w:val="000000" w:themeColor="text1"/>
        </w:rPr>
        <w:t xml:space="preserve"> </w:t>
      </w:r>
      <w:r w:rsidR="00E37D27">
        <w:rPr>
          <w:rFonts w:asciiTheme="majorBidi" w:hAnsiTheme="majorBidi" w:cstheme="majorBidi"/>
          <w:color w:val="000000" w:themeColor="text1"/>
        </w:rPr>
        <w:t>he or she call the customer 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answer</w:t>
      </w:r>
      <w:r w:rsidR="00692FC7">
        <w:rPr>
          <w:rFonts w:asciiTheme="majorBidi" w:hAnsiTheme="majorBidi" w:cstheme="majorBidi"/>
          <w:color w:val="000000" w:themeColor="text1"/>
        </w:rPr>
        <w:t xml:space="preserve"> </w:t>
      </w:r>
      <w:r w:rsidR="003243EC">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enquiry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about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CF0D92">
        <w:rPr>
          <w:rFonts w:asciiTheme="majorBidi" w:hAnsiTheme="majorBidi" w:cstheme="majorBidi"/>
          <w:color w:val="000000" w:themeColor="text1"/>
        </w:rPr>
        <w:t xml:space="preserve">Since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inherently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intangible,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occur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during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greatest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effect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(Brady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Cronin,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2001).</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w:t>
      </w:r>
      <w:r w:rsidR="00370205">
        <w:rPr>
          <w:rFonts w:asciiTheme="majorBidi" w:hAnsiTheme="majorBidi" w:cstheme="majorBidi"/>
          <w:color w:val="000000" w:themeColor="text1"/>
        </w:rPr>
        <w: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highlighted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supported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many</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classic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recent</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studies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example,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{"citationID":"BLaJUsAI","properties":{"formattedCitation":"(Bitner, Booms, &amp; Mohr, 1994)","plainCitation":"(Bitner, Booms, &amp; Mohr, 1994)"},"citationItems":[{"id":7354,"uris":["http://zotero.org/users/local/ZcbGDF3F/items/TBS6WR7N"],"uri":["http://zotero.org/users/local/ZcbGDF3F/items/TBS6WR7N"],"itemData":{"id":7354,"type":"article-journal","title":"Critical service encounters: The employee's viewpoint","container-title":"Journal of Marketing","page":"95-106","volume":"58","issue":"4","archive":"ProQuest Central","archive_location":"227826085; 00929365; 02280586","abstract":"In service settings, customer satisfaction is often influenced by the quality of the interpersonal interaction between the customer and the contact employee.  Previous research has identified the sources of satisfaction and dissatisfaction in service encounters from the customer's point of view: a study explores these sources in service encounters from the contact employee's point of view.  Drawing on insights from role, script, and attribution theories, 774 critical service encounters reported by employees of the hotel, restaurant, and airline industries are analyzed and compared with previous research.  Results generally support the theoretical predictions and also identify an additional source of customer dissatisfaction - the customer's own misbehavior.","ISSN":"00222429","language":"English","author":[{"family":"Bitner","given":"Mary Jo"},{"family":"Booms","given":"Bernard H"},{"family":"Mohr","given":"Lois A"}],"issued":{"date-parts":[["1994",10]]}}}],"schema":"https://github.com/citation-style-language/schema/raw/master/csl-citation.json"}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Bitner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(1994)</w:t>
      </w:r>
      <w:r w:rsidRPr="001E779B">
        <w:rPr>
          <w:rFonts w:asciiTheme="majorBidi" w:hAnsiTheme="majorBidi" w:cstheme="majorBidi"/>
          <w:color w:val="000000" w:themeColor="text1"/>
        </w:rPr>
        <w:fldChar w:fldCharType="end"/>
      </w:r>
      <w:r w:rsidR="00370205">
        <w:rPr>
          <w:rFonts w:asciiTheme="majorBidi" w:hAnsiTheme="majorBidi" w:cstheme="majorBidi"/>
          <w:color w:val="000000" w:themeColor="text1"/>
        </w:rPr>
        <w:t xml:space="preserve"> and </w:t>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{"citationID":"7u55VNLE","properties":{"formattedCitation":"(Hartline &amp; Ferrell, 1996)","plainCitation":"(Hartline &amp; Ferrell, 1996)"},"citationItems":[{"id":7277,"uris":["http://zotero.org/users/local/ZcbGDF3F/items/XCM7A6RR"],"uri":["http://zotero.org/users/local/ZcbGDF3F/items/XCM7A6RR"],"itemData":{"id":7277,"type":"article-journal","title":"The management of customer-contact service employees: An empirical investigation","container-title":"Journal of Marketing","page":"52-70","volume":"60","issue":"4","archive":"ProQuest Central","archive_location":"227817030; 01342455; 03023393","abstract":"A model of service employee management is developed and tested that examines constructs simultaneously across 3 interfaces of the service delivery process: manager-employee, employee-role, and employee-customer.  The attitudinal and behavioral responses of customer-contact employees that can influence customers' perceptions of service quality, the relationships among these responses, and 3 formal managerial control mechanisms (empowerment, behavior-based employee evaluation, and management commitment to service quality) are examined.  The findings indicate that managers who are committed to service quality are more likely to empower their employees and use behavior-based evaluation.  However, the use of empowerment has both positive and negative consequences in the management of contact employees.  Some of the negative consequences are mitigated by the positive effects of behavior-based employee evaluation.  To increase customers' perceptions of service quality, managers must increase employees' self-efficacy and job satisfaction, and reduce employees' role conflict and ambiguity.","ISSN":"00222429","language":"English","author":[{"family":"Hartline","given":"Michael D"},{"family":"Ferrell","given":"O C"}],"issued":{"date-parts":[["1996",10]]}}}],"schema":"https://github.com/citation-style-language/schema/raw/master/csl-citation.json"}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Hartline</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Ferrell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(1996)</w:t>
      </w:r>
      <w:r w:rsidRPr="001E779B">
        <w:rPr>
          <w:rFonts w:asciiTheme="majorBidi" w:hAnsiTheme="majorBidi" w:cstheme="majorBidi"/>
          <w:color w:val="000000" w:themeColor="text1"/>
        </w:rPr>
        <w:fldChar w:fldCharType="end"/>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demonstrate that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largest </w:t>
      </w:r>
      <w:r w:rsidRPr="001E779B">
        <w:rPr>
          <w:rFonts w:asciiTheme="majorBidi" w:hAnsiTheme="majorBidi" w:cstheme="majorBidi"/>
          <w:color w:val="000000" w:themeColor="text1"/>
        </w:rPr>
        <w:t>effect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370205">
        <w:rPr>
          <w:rFonts w:asciiTheme="majorBidi" w:hAnsiTheme="majorBidi" w:cstheme="majorBidi"/>
          <w:color w:val="000000" w:themeColor="text1"/>
        </w:rPr>
        <w:t>, and many subsequent studies support this finding</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Parasuraman,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Zeithaml</w:t>
      </w:r>
      <w:r w:rsidR="00370205">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Berry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capture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perception</w:t>
      </w:r>
      <w:r w:rsidR="00370205">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office</w:t>
      </w:r>
      <w:r w:rsidR="00370205">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00370205">
        <w:rPr>
          <w:rFonts w:asciiTheme="majorBidi" w:hAnsiTheme="majorBidi" w:cstheme="majorBidi"/>
          <w:color w:val="000000" w:themeColor="text1"/>
        </w:rPr>
        <w:t xml:space="preserve">i.e., </w:t>
      </w:r>
      <w:r w:rsidRPr="001E779B">
        <w:rPr>
          <w:rFonts w:asciiTheme="majorBidi" w:hAnsiTheme="majorBidi" w:cstheme="majorBidi"/>
          <w:color w:val="000000" w:themeColor="text1"/>
        </w:rPr>
        <w:t>interactive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their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E-SQUAL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Zhao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likewise </w:t>
      </w:r>
      <w:r w:rsidRPr="001E779B">
        <w:rPr>
          <w:rFonts w:asciiTheme="majorBidi" w:hAnsiTheme="majorBidi" w:cstheme="majorBidi"/>
          <w:color w:val="000000" w:themeColor="text1"/>
        </w:rPr>
        <w:t>conclude</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that </w:t>
      </w:r>
      <w:r w:rsidRPr="001E779B">
        <w:rPr>
          <w:rFonts w:asciiTheme="majorBidi" w:hAnsiTheme="majorBidi" w:cstheme="majorBidi"/>
          <w:color w:val="000000" w:themeColor="text1"/>
        </w:rPr>
        <w:t>interactive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influence</w:t>
      </w:r>
      <w:r w:rsidR="00370205">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context.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Boohene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Agyapong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(2011)</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investigate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t</w:t>
      </w:r>
      <w:r w:rsidRPr="001E779B">
        <w:rPr>
          <w:rFonts w:asciiTheme="majorBidi" w:hAnsiTheme="majorBidi" w:cstheme="majorBidi"/>
          <w:color w:val="000000" w:themeColor="text1"/>
        </w:rPr>
        <w:t>elecommunication</w:t>
      </w:r>
      <w:r w:rsidR="00370205">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i</w:t>
      </w:r>
      <w:r w:rsidRPr="001E779B">
        <w:rPr>
          <w:rFonts w:asciiTheme="majorBidi" w:hAnsiTheme="majorBidi" w:cstheme="majorBidi"/>
          <w:color w:val="000000" w:themeColor="text1"/>
        </w:rPr>
        <w:t>ndustry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Ghana</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using </w:t>
      </w:r>
      <w:r w:rsidRPr="001E779B">
        <w:rPr>
          <w:rFonts w:asciiTheme="majorBidi" w:hAnsiTheme="majorBidi" w:cstheme="majorBidi"/>
          <w:color w:val="000000" w:themeColor="text1"/>
        </w:rPr>
        <w:t>460</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of </w:t>
      </w:r>
      <w:r w:rsidR="00370205" w:rsidRPr="001E779B">
        <w:rPr>
          <w:rFonts w:asciiTheme="majorBidi" w:hAnsiTheme="majorBidi" w:cstheme="majorBidi"/>
          <w:color w:val="000000" w:themeColor="text1"/>
        </w:rPr>
        <w:t>Vodafone</w:t>
      </w:r>
      <w:r w:rsidR="00370205">
        <w:rPr>
          <w:rFonts w:asciiTheme="majorBidi" w:hAnsiTheme="majorBidi" w:cstheme="majorBidi"/>
          <w:color w:val="000000" w:themeColor="text1"/>
        </w:rPr>
        <w:t xml:space="preserve">’s </w:t>
      </w:r>
      <w:r w:rsidRPr="001E779B">
        <w:rPr>
          <w:rFonts w:asciiTheme="majorBidi" w:hAnsiTheme="majorBidi" w:cstheme="majorBidi"/>
          <w:color w:val="000000" w:themeColor="text1"/>
        </w:rPr>
        <w:t>clients</w:t>
      </w:r>
      <w:r w:rsidR="00370205">
        <w:rPr>
          <w:rFonts w:asciiTheme="majorBidi" w:hAnsiTheme="majorBidi" w:cstheme="majorBidi"/>
          <w:color w:val="000000" w:themeColor="text1"/>
        </w:rPr>
        <w:t xml:space="preserve">, finding that since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industry</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tangible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product,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w:t>
      </w:r>
      <w:r w:rsidR="00370205">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relationship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Thus</w:t>
      </w:r>
      <w:r w:rsidR="00370205">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regarding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industr</w:t>
      </w:r>
      <w:r w:rsidR="00370205">
        <w:rPr>
          <w:rFonts w:asciiTheme="majorBidi" w:hAnsiTheme="majorBidi" w:cstheme="majorBidi"/>
          <w:color w:val="000000" w:themeColor="text1"/>
        </w:rPr>
        <w:t>ies,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vital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manage</w:t>
      </w:r>
      <w:r w:rsidR="00370205">
        <w:rPr>
          <w:rFonts w:asciiTheme="majorBidi" w:hAnsiTheme="majorBidi" w:cstheme="majorBidi"/>
          <w:color w:val="000000" w:themeColor="text1"/>
        </w:rPr>
        <w:t>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attention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the </w:t>
      </w:r>
      <w:r w:rsidR="00370205" w:rsidRPr="001E779B">
        <w:rPr>
          <w:rFonts w:asciiTheme="majorBidi" w:hAnsiTheme="majorBidi" w:cstheme="majorBidi"/>
          <w:color w:val="000000" w:themeColor="text1"/>
        </w:rPr>
        <w:t>skills</w:t>
      </w:r>
      <w:r w:rsidR="00370205">
        <w:rPr>
          <w:rFonts w:asciiTheme="majorBidi" w:hAnsiTheme="majorBidi" w:cstheme="majorBidi"/>
          <w:color w:val="000000" w:themeColor="text1"/>
        </w:rPr>
        <w:t xml:space="preserve"> </w:t>
      </w:r>
      <w:r w:rsidR="00370205" w:rsidRPr="001E779B">
        <w:rPr>
          <w:rFonts w:asciiTheme="majorBidi" w:hAnsiTheme="majorBidi" w:cstheme="majorBidi"/>
          <w:color w:val="000000" w:themeColor="text1"/>
        </w:rPr>
        <w:t>and</w:t>
      </w:r>
      <w:r w:rsidR="00370205">
        <w:rPr>
          <w:rFonts w:asciiTheme="majorBidi" w:hAnsiTheme="majorBidi" w:cstheme="majorBidi"/>
          <w:color w:val="000000" w:themeColor="text1"/>
        </w:rPr>
        <w:t xml:space="preserve"> </w:t>
      </w:r>
      <w:r w:rsidR="00370205" w:rsidRPr="001E779B">
        <w:rPr>
          <w:rFonts w:asciiTheme="majorBidi" w:hAnsiTheme="majorBidi" w:cstheme="majorBidi"/>
          <w:color w:val="000000" w:themeColor="text1"/>
        </w:rPr>
        <w:t xml:space="preserve">attitudes </w:t>
      </w:r>
      <w:r w:rsidR="00370205">
        <w:rPr>
          <w:rFonts w:asciiTheme="majorBidi" w:hAnsiTheme="majorBidi" w:cstheme="majorBidi"/>
          <w:color w:val="000000" w:themeColor="text1"/>
        </w:rPr>
        <w:t xml:space="preserve">of </w:t>
      </w:r>
      <w:r w:rsidRPr="001E779B">
        <w:rPr>
          <w:rFonts w:asciiTheme="majorBidi" w:hAnsiTheme="majorBidi" w:cstheme="majorBidi"/>
          <w:color w:val="000000" w:themeColor="text1"/>
        </w:rPr>
        <w:t>staff</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members </w:t>
      </w:r>
      <w:r w:rsidRPr="001E779B">
        <w:rPr>
          <w:rFonts w:asciiTheme="majorBidi" w:hAnsiTheme="majorBidi" w:cstheme="majorBidi"/>
          <w:color w:val="000000" w:themeColor="text1"/>
        </w:rPr>
        <w:t>who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directly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observation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supported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various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studies,</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including </w:t>
      </w:r>
      <w:r w:rsidRPr="001E779B">
        <w:rPr>
          <w:rFonts w:asciiTheme="majorBidi" w:hAnsiTheme="majorBidi" w:cstheme="majorBidi"/>
          <w:color w:val="000000" w:themeColor="text1"/>
        </w:rPr>
        <w:t>Brady</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Cronin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(2001)</w:t>
      </w:r>
      <w:r w:rsidR="00370205">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Caro</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and</w:t>
      </w:r>
      <w:r w:rsidR="00E24EBA">
        <w:rPr>
          <w:rFonts w:asciiTheme="majorBidi" w:hAnsiTheme="majorBidi" w:cstheme="majorBidi"/>
          <w:color w:val="000000" w:themeColor="text1"/>
        </w:rPr>
        <w:t xml:space="preserve"> </w:t>
      </w:r>
      <w:r w:rsidRPr="001E779B">
        <w:rPr>
          <w:rFonts w:asciiTheme="majorBidi" w:hAnsiTheme="majorBidi" w:cstheme="majorBidi"/>
          <w:color w:val="000000" w:themeColor="text1"/>
        </w:rPr>
        <w:t>García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(2008)</w:t>
      </w:r>
      <w:r w:rsidR="00370205">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and </w:t>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{"citationID":"oOQna3I2","properties":{"formattedCitation":"(Kim, Park, &amp; Jeong, 2004)","plainCitation":"(Kim, Park, &amp; Jeong, 2004)","dontUpdate":true},"citationItems":[{"id":6849,"uris":["http://zotero.org/users/local/ZcbGDF3F/items/VJP3HFZM"],"uri":["http://zotero.org/users/local/ZcbGDF3F/items/VJP3HFZM"],"itemData":{"id":6849,"type":"article-journal","title":"The effects of customer satisfaction and switching barrier on customer loyalty in Korean mobile telecommunication services","container-title":"Telecommunications Policy","page":"145-159","volume":"28","issue":"2","archive":"ProQuest Central","archive_location":"217584871","abstract":"The Korean mobile telecommunication services industry is entering a new transition period. This has been brought about by the market for mobile telecommunications reaching maturity, the launching of the IMT-2000 service and the scheduled introduction of mobile number portability. In response, the industry is shifting its strategic focus away from attracting new customers, towards retaining existing customers through the promotion of customer loyalty. This paper investigates how customer satisfaction and the switching barrier influence customer loyalty. The adjustment effect of the switching barrier on customer satisfaction and customer loyalty is also analysed. [PUBLICATION ABSTRACT]","ISSN":"03085961","language":"English","author":[{"family":"Kim","given":"Moon-Koo"},{"family":"Park","given":"Myeong-Cheol"},{"family":"Jeong","given":"Dong-Heon"}],"issued":{"date-parts":[["2004",3]]}}}],"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Kim,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Park,</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Jeong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(2004</w:t>
      </w:r>
      <w:r w:rsidRPr="001E779B">
        <w:rPr>
          <w:rFonts w:asciiTheme="majorBidi" w:hAnsiTheme="majorBidi" w:cstheme="majorBidi"/>
          <w:color w:val="000000" w:themeColor="text1"/>
        </w:rPr>
        <w:fldChar w:fldCharType="end"/>
      </w:r>
      <w:r w:rsidRPr="001E779B">
        <w:rPr>
          <w:rFonts w:asciiTheme="majorBidi" w:hAnsiTheme="majorBidi" w:cstheme="majorBidi"/>
          <w:color w:val="000000" w:themeColor="text1"/>
        </w:rPr>
        <w:t>).</w:t>
      </w:r>
      <w:r w:rsidR="00E24EBA">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industry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been</w:t>
      </w:r>
      <w:r w:rsidR="00E24EBA">
        <w:rPr>
          <w:rFonts w:asciiTheme="majorBidi" w:hAnsiTheme="majorBidi" w:cstheme="majorBidi"/>
          <w:color w:val="000000" w:themeColor="text1"/>
        </w:rPr>
        <w:t xml:space="preserve"> </w:t>
      </w:r>
      <w:r w:rsidRPr="001E779B">
        <w:rPr>
          <w:rFonts w:asciiTheme="majorBidi" w:hAnsiTheme="majorBidi" w:cstheme="majorBidi"/>
          <w:color w:val="000000" w:themeColor="text1"/>
        </w:rPr>
        <w:t>reported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McDougall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Levesque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(2000),</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w:t>
      </w:r>
      <w:r w:rsidR="00370205">
        <w:rPr>
          <w:rFonts w:asciiTheme="majorBidi" w:hAnsiTheme="majorBidi" w:cstheme="majorBidi"/>
          <w:color w:val="000000" w:themeColor="text1"/>
        </w:rPr>
        <w:t>ind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telecommunication</w:t>
      </w:r>
      <w:r w:rsidR="00370205">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Malaysia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differentiate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themselves</w:t>
      </w:r>
      <w:r w:rsidR="00E24EBA">
        <w:rPr>
          <w:rFonts w:asciiTheme="majorBidi" w:hAnsiTheme="majorBidi" w:cstheme="majorBidi"/>
          <w:color w:val="000000" w:themeColor="text1"/>
        </w:rPr>
        <w:t xml:space="preserve"> </w:t>
      </w:r>
      <w:r w:rsidR="00370205">
        <w:rPr>
          <w:rFonts w:asciiTheme="majorBidi" w:hAnsiTheme="majorBidi" w:cstheme="majorBidi"/>
          <w:color w:val="000000" w:themeColor="text1"/>
        </w:rPr>
        <w:t>using 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high</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degree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370205">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 xml:space="preserve">is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driver</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satisfaction.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evaluate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applications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Taiwan</w:t>
      </w:r>
      <w:r w:rsidR="00370205">
        <w:rPr>
          <w:rFonts w:asciiTheme="majorBidi" w:hAnsiTheme="majorBidi" w:cstheme="majorBidi"/>
          <w:color w:val="000000" w:themeColor="text1"/>
        </w:rPr>
        <w:t xml:space="preserve">, finding that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handle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problems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timely,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sincerity</w:t>
      </w:r>
      <w:r w:rsidR="00370205">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370205">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w:t>
      </w:r>
      <w:r w:rsidR="00370205">
        <w:rPr>
          <w:rFonts w:asciiTheme="majorBidi" w:hAnsiTheme="majorBidi" w:cstheme="majorBidi"/>
          <w:color w:val="000000" w:themeColor="text1"/>
        </w:rPr>
        <w: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response</w:t>
      </w:r>
      <w:r w:rsidR="00370205">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questions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build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long</w:t>
      </w:r>
      <w:r w:rsidR="00370205">
        <w:rPr>
          <w:rFonts w:asciiTheme="majorBidi" w:hAnsiTheme="majorBidi" w:cstheme="majorBidi"/>
          <w:color w:val="000000" w:themeColor="text1"/>
        </w:rPr>
        <w:t>-</w:t>
      </w:r>
      <w:r w:rsidRPr="001E779B">
        <w:rPr>
          <w:rFonts w:asciiTheme="majorBidi" w:hAnsiTheme="majorBidi" w:cstheme="majorBidi"/>
          <w:color w:val="000000" w:themeColor="text1"/>
        </w:rPr>
        <w:t>term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relationship.</w:t>
      </w:r>
    </w:p>
    <w:p w14:paraId="118EB602" w14:textId="1AB02C5F" w:rsidR="000F43DD" w:rsidRPr="001E779B" w:rsidRDefault="00370205" w:rsidP="003E2044">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T</w:t>
      </w:r>
      <w:r w:rsidR="000F43DD" w:rsidRPr="001E779B">
        <w:rPr>
          <w:rFonts w:asciiTheme="majorBidi" w:hAnsiTheme="majorBidi" w:cstheme="majorBidi"/>
          <w:color w:val="000000" w:themeColor="text1"/>
        </w:rPr>
        <w:t>o</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develop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comprehensive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measurability</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regarding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Martínez</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Caro</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Martínez</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García</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(2008)</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construct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robust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that </w:t>
      </w:r>
      <w:r w:rsidR="000F43DD" w:rsidRPr="001E779B">
        <w:rPr>
          <w:rFonts w:asciiTheme="majorBidi" w:hAnsiTheme="majorBidi" w:cstheme="majorBidi"/>
          <w:color w:val="000000" w:themeColor="text1"/>
        </w:rPr>
        <w:t>measur</w:t>
      </w:r>
      <w:r>
        <w:rPr>
          <w:rFonts w:asciiTheme="majorBidi" w:hAnsiTheme="majorBidi" w:cstheme="majorBidi"/>
          <w:color w:val="000000" w:themeColor="text1"/>
        </w:rPr>
        <w:t>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travel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tourism</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industry.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propose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multipurpose</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hierarchical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consistent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extant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literature.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depth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interviews</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travel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agencies’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employees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found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third-order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construct</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comprise</w:t>
      </w:r>
      <w:r>
        <w:rPr>
          <w:rFonts w:asciiTheme="majorBidi" w:hAnsiTheme="majorBidi" w:cstheme="majorBidi"/>
          <w:color w:val="000000" w:themeColor="text1"/>
        </w:rPr>
        <w:t>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several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sub</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first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personal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interaction</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sub</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dimensions</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conduct,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expertise</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problem</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solving.</w:t>
      </w:r>
      <w:r w:rsidR="00867772">
        <w:rPr>
          <w:rFonts w:asciiTheme="majorBidi" w:hAnsiTheme="majorBidi" w:cstheme="majorBidi"/>
          <w:color w:val="000000" w:themeColor="text1"/>
        </w:rPr>
        <w:t xml:space="preserve"> The </w:t>
      </w:r>
      <w:r w:rsidR="000F43DD"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 xml:space="preserve">also suggests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consumers</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 xml:space="preserve">are </w:t>
      </w:r>
      <w:r w:rsidR="000F43DD" w:rsidRPr="001E779B">
        <w:rPr>
          <w:rFonts w:asciiTheme="majorBidi" w:hAnsiTheme="majorBidi" w:cstheme="majorBidi"/>
          <w:color w:val="000000" w:themeColor="text1"/>
        </w:rPr>
        <w:t>sensitive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providers’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response</w:t>
      </w:r>
      <w:r w:rsidR="0086777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when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attend</w:t>
      </w:r>
      <w:r w:rsidR="00867772">
        <w:rPr>
          <w:rFonts w:asciiTheme="majorBidi" w:hAnsiTheme="majorBidi" w:cstheme="majorBidi"/>
          <w:color w:val="000000" w:themeColor="text1"/>
        </w:rPr>
        <w:t>ing</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complaints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problems.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Many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felt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personal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interaction</w:t>
      </w:r>
      <w:r w:rsidR="0086777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problem</w:t>
      </w:r>
      <w:r w:rsidR="0086777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were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one</w:t>
      </w:r>
      <w:r w:rsidR="00867772">
        <w:rPr>
          <w:rFonts w:asciiTheme="majorBidi" w:hAnsiTheme="majorBidi" w:cstheme="majorBidi"/>
          <w:color w:val="000000" w:themeColor="text1"/>
        </w:rPr>
        <w:t>-</w:t>
      </w:r>
      <w:r w:rsidR="000F43DD" w:rsidRPr="001E779B">
        <w:rPr>
          <w:rFonts w:asciiTheme="majorBidi" w:hAnsiTheme="majorBidi" w:cstheme="majorBidi"/>
          <w:color w:val="000000" w:themeColor="text1"/>
        </w:rPr>
        <w:t>dimension</w:t>
      </w:r>
      <w:r w:rsidR="00867772">
        <w:rPr>
          <w:rFonts w:asciiTheme="majorBidi" w:hAnsiTheme="majorBidi" w:cstheme="majorBidi"/>
          <w:color w:val="000000" w:themeColor="text1"/>
        </w:rPr>
        <w:t>al</w:t>
      </w:r>
      <w:r w:rsidR="000F43DD" w:rsidRPr="001E779B">
        <w:rPr>
          <w:rFonts w:asciiTheme="majorBidi" w:hAnsiTheme="majorBidi" w:cstheme="majorBidi"/>
          <w:color w:val="000000" w:themeColor="text1"/>
        </w:rPr>
        <w:t>.</w:t>
      </w:r>
    </w:p>
    <w:p w14:paraId="2AE9148A" w14:textId="40140E22" w:rsidR="000F43DD" w:rsidRPr="001E779B" w:rsidRDefault="000F43DD" w:rsidP="003E2044">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Akter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(2010)</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consider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commonly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cited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influence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perception</w:t>
      </w:r>
      <w:r w:rsidR="0086777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healthcare</w:t>
      </w:r>
      <w:r w:rsidR="00867772">
        <w:rPr>
          <w:rFonts w:asciiTheme="majorBidi" w:hAnsiTheme="majorBidi" w:cstheme="majorBidi"/>
          <w:color w:val="000000" w:themeColor="text1"/>
        </w:rPr>
        <w:t xml:space="preserve">, </w:t>
      </w:r>
      <w:r w:rsidRPr="001E779B">
        <w:rPr>
          <w:rFonts w:asciiTheme="majorBidi" w:hAnsiTheme="majorBidi" w:cstheme="majorBidi"/>
          <w:color w:val="000000" w:themeColor="text1"/>
        </w:rPr>
        <w:t>identif</w:t>
      </w:r>
      <w:r w:rsidR="00867772">
        <w:rPr>
          <w:rFonts w:asciiTheme="majorBidi" w:hAnsiTheme="majorBidi" w:cstheme="majorBidi"/>
          <w:color w:val="000000" w:themeColor="text1"/>
        </w:rPr>
        <w:t>ying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dimensions</w:t>
      </w:r>
      <w:r w:rsidR="00867772">
        <w:rPr>
          <w:rFonts w:asciiTheme="majorBidi" w:hAnsiTheme="majorBidi" w:cstheme="majorBidi"/>
          <w:color w:val="000000" w:themeColor="text1"/>
        </w:rPr>
        <w:t>—p</w:t>
      </w:r>
      <w:r w:rsidRPr="001E779B">
        <w:rPr>
          <w:rFonts w:asciiTheme="majorBidi" w:hAnsiTheme="majorBidi" w:cstheme="majorBidi"/>
          <w:color w:val="000000" w:themeColor="text1"/>
        </w:rPr>
        <w:t>latform,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86777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outcome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reconfirm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assumption</w:t>
      </w:r>
      <w:r w:rsidR="0086777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regarding</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 xml:space="preserve">the </w:t>
      </w:r>
      <w:r w:rsidRPr="001E779B">
        <w:rPr>
          <w:rFonts w:asciiTheme="majorBidi" w:hAnsiTheme="majorBidi" w:cstheme="majorBidi"/>
          <w:color w:val="000000" w:themeColor="text1"/>
        </w:rPr>
        <w:t>multidimensional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nature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86777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conduct</w:t>
      </w:r>
      <w:r w:rsidR="00867772">
        <w:rPr>
          <w:rFonts w:asciiTheme="majorBidi" w:hAnsiTheme="majorBidi" w:cstheme="majorBidi"/>
          <w:color w:val="000000" w:themeColor="text1"/>
        </w:rPr>
        <w:t>ed</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 xml:space="preserve">an </w:t>
      </w:r>
      <w:r w:rsidRPr="001E779B">
        <w:rPr>
          <w:rFonts w:asciiTheme="majorBidi" w:hAnsiTheme="majorBidi" w:cstheme="majorBidi"/>
          <w:color w:val="000000" w:themeColor="text1"/>
        </w:rPr>
        <w:t>exploratory</w:t>
      </w:r>
      <w:r w:rsidR="0086777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 xml:space="preserve">using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focus</w:t>
      </w:r>
      <w:r w:rsidR="00867772">
        <w:rPr>
          <w:rFonts w:asciiTheme="majorBidi" w:hAnsiTheme="majorBidi" w:cstheme="majorBidi"/>
          <w:color w:val="000000" w:themeColor="text1"/>
        </w:rPr>
        <w:t>-</w:t>
      </w:r>
      <w:r w:rsidRPr="001E779B">
        <w:rPr>
          <w:rFonts w:asciiTheme="majorBidi" w:hAnsiTheme="majorBidi" w:cstheme="majorBidi"/>
          <w:color w:val="000000" w:themeColor="text1"/>
        </w:rPr>
        <w:t>group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discussions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10</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i</w:t>
      </w:r>
      <w:r w:rsidRPr="001E779B">
        <w:rPr>
          <w:rFonts w:asciiTheme="majorBidi" w:hAnsiTheme="majorBidi" w:cstheme="majorBidi"/>
          <w:color w:val="000000" w:themeColor="text1"/>
        </w:rPr>
        <w:t>n-depth</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i</w:t>
      </w:r>
      <w:r w:rsidRPr="001E779B">
        <w:rPr>
          <w:rFonts w:asciiTheme="majorBidi" w:hAnsiTheme="majorBidi" w:cstheme="majorBidi"/>
          <w:color w:val="000000" w:themeColor="text1"/>
        </w:rPr>
        <w:t>nterviews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telemedicine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Bangladesh.</w:t>
      </w:r>
      <w:r w:rsidR="00867772">
        <w:rPr>
          <w:rFonts w:asciiTheme="majorBidi" w:hAnsiTheme="majorBidi" w:cstheme="majorBidi"/>
          <w:color w:val="000000" w:themeColor="text1"/>
        </w:rPr>
        <w:t xml:space="preserve"> Findings suggest that i</w:t>
      </w:r>
      <w:r w:rsidRPr="001E779B">
        <w:rPr>
          <w:rFonts w:asciiTheme="majorBidi" w:hAnsiTheme="majorBidi" w:cstheme="majorBidi"/>
          <w:color w:val="000000" w:themeColor="text1"/>
        </w:rPr>
        <w:t>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dyadic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interplay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between</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over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networking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platform</w:t>
      </w:r>
      <w:r w:rsidR="0086777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867772">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responsiveness,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assurance</w:t>
      </w:r>
      <w:r w:rsidR="0086777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outcome.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Responsiveness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willingness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help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ensure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prompt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Assurance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refers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 xml:space="preserve">a service provider’s </w:t>
      </w:r>
      <w:r w:rsidRPr="001E779B">
        <w:rPr>
          <w:rFonts w:asciiTheme="majorBidi" w:hAnsiTheme="majorBidi" w:cstheme="majorBidi"/>
          <w:color w:val="000000" w:themeColor="text1"/>
        </w:rPr>
        <w:t>knowledge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courtesy</w:t>
      </w:r>
      <w:r w:rsidR="00867772">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867772">
        <w:rPr>
          <w:rFonts w:asciiTheme="majorBidi" w:hAnsiTheme="majorBidi" w:cstheme="majorBidi"/>
          <w:color w:val="000000" w:themeColor="text1"/>
        </w:rPr>
        <w:t xml:space="preserve"> </w:t>
      </w:r>
      <w:r w:rsidRPr="001E779B">
        <w:rPr>
          <w:rFonts w:asciiTheme="majorBidi" w:hAnsiTheme="majorBidi" w:cstheme="majorBidi"/>
          <w:color w:val="000000" w:themeColor="text1"/>
        </w:rPr>
        <w:t>component</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instill</w:t>
      </w:r>
      <w:r w:rsidR="0086777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trust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confidence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represents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empathy</w:t>
      </w:r>
      <w:r w:rsidR="0086777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867772">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reflects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caring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personalized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attention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p>
    <w:p w14:paraId="4AC5B33F" w14:textId="7E24F243" w:rsidR="000F43DD" w:rsidRPr="001E779B" w:rsidRDefault="000F43DD" w:rsidP="0086777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combine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findings</w:t>
      </w:r>
      <w:r w:rsidR="00692FC7">
        <w:rPr>
          <w:rFonts w:asciiTheme="majorBidi" w:hAnsiTheme="majorBidi" w:cstheme="majorBidi"/>
          <w:color w:val="000000" w:themeColor="text1"/>
        </w:rPr>
        <w:t xml:space="preserve"> </w:t>
      </w:r>
      <w:r w:rsidR="002D6507">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conclude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reflects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2D6507">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2D6507">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w:t>
      </w:r>
      <w:r w:rsidR="002D6507">
        <w:rPr>
          <w:rFonts w:asciiTheme="majorBidi" w:hAnsiTheme="majorBidi" w:cstheme="majorBidi"/>
          <w:color w:val="000000" w:themeColor="text1"/>
        </w:rPr>
        <w:t>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during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Their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findings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confirm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observation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significant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effect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2D6507">
        <w:rPr>
          <w:rFonts w:asciiTheme="majorBidi" w:hAnsiTheme="majorBidi" w:cstheme="majorBidi"/>
          <w:color w:val="000000" w:themeColor="text1"/>
        </w:rPr>
        <w:t xml:space="preserve">, which is </w:t>
      </w:r>
      <w:r w:rsidRPr="001E779B">
        <w:rPr>
          <w:rFonts w:asciiTheme="majorBidi" w:hAnsiTheme="majorBidi" w:cstheme="majorBidi"/>
          <w:color w:val="000000" w:themeColor="text1"/>
        </w:rPr>
        <w:t>also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supported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2D6507">
        <w:rPr>
          <w:rFonts w:asciiTheme="majorBidi" w:hAnsiTheme="majorBidi" w:cstheme="majorBidi"/>
          <w:color w:val="000000" w:themeColor="text1"/>
        </w:rPr>
        <w:t xml:space="preserve">other studies such as </w:t>
      </w:r>
      <w:r w:rsidRPr="001E779B">
        <w:rPr>
          <w:rFonts w:asciiTheme="majorBidi" w:hAnsiTheme="majorBidi" w:cstheme="majorBidi"/>
          <w:color w:val="000000" w:themeColor="text1"/>
        </w:rPr>
        <w:t>Brady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Cronin</w:t>
      </w:r>
      <w:r w:rsidR="00692FC7">
        <w:rPr>
          <w:rFonts w:asciiTheme="majorBidi" w:hAnsiTheme="majorBidi" w:cstheme="majorBidi"/>
          <w:color w:val="000000" w:themeColor="text1"/>
        </w:rPr>
        <w:t xml:space="preserve"> </w:t>
      </w:r>
      <w:r w:rsidR="002D6507">
        <w:rPr>
          <w:rFonts w:asciiTheme="majorBidi" w:hAnsiTheme="majorBidi" w:cstheme="majorBidi"/>
          <w:color w:val="000000" w:themeColor="text1"/>
        </w:rPr>
        <w:t>(</w:t>
      </w:r>
      <w:r w:rsidRPr="001E779B">
        <w:rPr>
          <w:rFonts w:asciiTheme="majorBidi" w:hAnsiTheme="majorBidi" w:cstheme="majorBidi"/>
          <w:color w:val="000000" w:themeColor="text1"/>
        </w:rPr>
        <w:t>2001</w:t>
      </w:r>
      <w:r w:rsidR="002D6507">
        <w:rPr>
          <w:rFonts w:asciiTheme="majorBidi" w:hAnsiTheme="majorBidi" w:cstheme="majorBidi"/>
          <w:color w:val="000000" w:themeColor="text1"/>
        </w:rPr>
        <w:t>) 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Zeithaml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2D6507">
        <w:rPr>
          <w:rFonts w:asciiTheme="majorBidi" w:hAnsiTheme="majorBidi" w:cstheme="majorBidi"/>
          <w:color w:val="000000" w:themeColor="text1"/>
        </w:rPr>
        <w:t>(</w:t>
      </w:r>
      <w:r w:rsidRPr="001E779B">
        <w:rPr>
          <w:rFonts w:asciiTheme="majorBidi" w:hAnsiTheme="majorBidi" w:cstheme="majorBidi"/>
          <w:color w:val="000000" w:themeColor="text1"/>
        </w:rPr>
        <w:t>1985).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2D6507">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also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consists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2D6507">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unlike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other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dimension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have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2D6507">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attitude</w:t>
      </w:r>
      <w:r w:rsidR="002D6507">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expertise,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problem</w:t>
      </w:r>
      <w:r w:rsidR="002D6507">
        <w:rPr>
          <w:rFonts w:asciiTheme="majorBidi" w:hAnsiTheme="majorBidi" w:cstheme="majorBidi"/>
          <w:color w:val="000000" w:themeColor="text1"/>
        </w:rPr>
        <w:t>-</w:t>
      </w:r>
      <w:r w:rsidRPr="001E779B">
        <w:rPr>
          <w:rFonts w:asciiTheme="majorBidi" w:hAnsiTheme="majorBidi" w:cstheme="majorBidi"/>
          <w:color w:val="000000" w:themeColor="text1"/>
        </w:rPr>
        <w:t>solving</w:t>
      </w:r>
      <w:r w:rsidR="002D6507">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Caro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Gacia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(2007)</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recognize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2D650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2D6507">
        <w:rPr>
          <w:rFonts w:asciiTheme="majorBidi" w:hAnsiTheme="majorBidi" w:cstheme="majorBidi"/>
          <w:color w:val="000000" w:themeColor="text1"/>
        </w:rPr>
        <w:t>-</w:t>
      </w:r>
      <w:r w:rsidRPr="001E779B">
        <w:rPr>
          <w:rFonts w:asciiTheme="majorBidi" w:hAnsiTheme="majorBidi" w:cstheme="majorBidi"/>
          <w:color w:val="000000" w:themeColor="text1"/>
        </w:rPr>
        <w:t>dimension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2D6507">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but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Attitude</w:t>
      </w:r>
      <w:r w:rsidR="002D6507">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skills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perception</w:t>
      </w:r>
      <w:r w:rsidR="002D6507">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2D6507">
        <w:rPr>
          <w:rFonts w:asciiTheme="majorBidi" w:hAnsiTheme="majorBidi" w:cstheme="majorBidi"/>
          <w:color w:val="000000" w:themeColor="text1"/>
        </w:rPr>
        <w:t>are also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influential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p>
    <w:p w14:paraId="77BB0875" w14:textId="6265F27C" w:rsidR="000F43DD" w:rsidRPr="001E779B" w:rsidRDefault="002D6507" w:rsidP="00EF07CE">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disparate </w:t>
      </w:r>
      <w:r w:rsidR="000F43DD" w:rsidRPr="001E779B">
        <w:rPr>
          <w:rFonts w:asciiTheme="majorBidi" w:hAnsiTheme="majorBidi" w:cstheme="majorBidi"/>
          <w:color w:val="000000" w:themeColor="text1"/>
        </w:rPr>
        <w:t>literature</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Pr>
          <w:rFonts w:asciiTheme="majorBidi" w:hAnsiTheme="majorBidi" w:cstheme="majorBidi"/>
          <w:color w:val="000000" w:themeColor="text1"/>
        </w:rPr>
        <w:t xml:space="preserve">is clearly </w:t>
      </w:r>
      <w:r w:rsidR="000F43DD" w:rsidRPr="001E779B">
        <w:rPr>
          <w:rFonts w:asciiTheme="majorBidi" w:hAnsiTheme="majorBidi" w:cstheme="majorBidi"/>
          <w:color w:val="000000" w:themeColor="text1"/>
        </w:rPr>
        <w:t>one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sub</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attitude</w:t>
      </w:r>
      <w:r>
        <w:rPr>
          <w:rFonts w:asciiTheme="majorBidi" w:hAnsiTheme="majorBidi" w:cstheme="majorBidi"/>
          <w:color w:val="000000" w:themeColor="text1"/>
        </w:rPr>
        <w:t>s</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problem</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solving</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expertise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skills</w:t>
      </w:r>
      <w:r>
        <w:rPr>
          <w:rFonts w:asciiTheme="majorBidi" w:hAnsiTheme="majorBidi" w:cstheme="majorBidi"/>
          <w:color w:val="000000" w:themeColor="text1"/>
        </w:rPr>
        <w:t xml:space="preserve"> (Table 2.</w:t>
      </w:r>
      <w:r w:rsidR="00EF07CE">
        <w:rPr>
          <w:rFonts w:asciiTheme="majorBidi" w:hAnsiTheme="majorBidi" w:cstheme="majorBidi"/>
          <w:color w:val="000000" w:themeColor="text1"/>
        </w:rPr>
        <w:t>2</w:t>
      </w:r>
      <w:r>
        <w:rPr>
          <w:rFonts w:asciiTheme="majorBidi" w:hAnsiTheme="majorBidi" w:cstheme="majorBidi"/>
          <w:color w:val="000000" w:themeColor="text1"/>
        </w:rPr>
        <w:t>)</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However</w:t>
      </w:r>
      <w:r>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empirical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testing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must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examine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how</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affects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contexts.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Therefore</w:t>
      </w:r>
      <w:r>
        <w:rPr>
          <w:rFonts w:asciiTheme="majorBidi" w:hAnsiTheme="majorBidi" w:cstheme="majorBidi"/>
          <w:color w:val="000000" w:themeColor="text1"/>
        </w:rPr>
        <w:t>:</w:t>
      </w:r>
    </w:p>
    <w:p w14:paraId="65B816EE" w14:textId="6254860B" w:rsidR="00FB3E92" w:rsidRPr="00FB3E92" w:rsidRDefault="000F43DD" w:rsidP="00FB3E92">
      <w:pPr>
        <w:spacing w:line="240" w:lineRule="auto"/>
        <w:ind w:firstLine="720"/>
        <w:jc w:val="lowKashida"/>
        <w:rPr>
          <w:rFonts w:asciiTheme="majorBidi" w:hAnsiTheme="majorBidi" w:cstheme="majorBidi"/>
          <w:i/>
          <w:sz w:val="24"/>
          <w:szCs w:val="24"/>
        </w:rPr>
      </w:pPr>
      <w:r w:rsidRPr="00ED6950">
        <w:rPr>
          <w:rFonts w:asciiTheme="majorBidi" w:hAnsiTheme="majorBidi" w:cstheme="majorBidi"/>
          <w:i/>
          <w:sz w:val="24"/>
          <w:szCs w:val="24"/>
        </w:rPr>
        <w:t>H1:</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Interaction</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quality</w:t>
      </w:r>
      <w:r w:rsidR="00692FC7" w:rsidRPr="00ED6950">
        <w:rPr>
          <w:rFonts w:asciiTheme="majorBidi" w:hAnsiTheme="majorBidi" w:cstheme="majorBidi"/>
          <w:i/>
          <w:sz w:val="24"/>
          <w:szCs w:val="24"/>
        </w:rPr>
        <w:t xml:space="preserve"> </w:t>
      </w:r>
      <w:r w:rsidR="002D6507" w:rsidRPr="00ED6950">
        <w:rPr>
          <w:rFonts w:asciiTheme="majorBidi" w:hAnsiTheme="majorBidi" w:cstheme="majorBidi"/>
          <w:i/>
          <w:sz w:val="24"/>
          <w:szCs w:val="24"/>
        </w:rPr>
        <w:t xml:space="preserve">correlates positively with </w:t>
      </w:r>
      <w:r w:rsidRPr="00ED6950">
        <w:rPr>
          <w:rFonts w:asciiTheme="majorBidi" w:hAnsiTheme="majorBidi" w:cstheme="majorBidi"/>
          <w:i/>
          <w:sz w:val="24"/>
          <w:szCs w:val="24"/>
        </w:rPr>
        <w:t>mobile</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government</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service</w:t>
      </w:r>
      <w:r w:rsidR="00692FC7" w:rsidRPr="00ED6950">
        <w:rPr>
          <w:rFonts w:asciiTheme="majorBidi" w:hAnsiTheme="majorBidi" w:cstheme="majorBidi"/>
          <w:i/>
          <w:sz w:val="24"/>
          <w:szCs w:val="24"/>
        </w:rPr>
        <w:t xml:space="preserve"> </w:t>
      </w:r>
      <w:r w:rsidR="004158F9" w:rsidRPr="00ED6950">
        <w:rPr>
          <w:rFonts w:asciiTheme="majorBidi" w:hAnsiTheme="majorBidi" w:cstheme="majorBidi"/>
          <w:i/>
          <w:sz w:val="24"/>
          <w:szCs w:val="24"/>
        </w:rPr>
        <w:t>quality.</w:t>
      </w:r>
    </w:p>
    <w:p w14:paraId="60B62723" w14:textId="5F9110E7" w:rsidR="00A62EF6" w:rsidRPr="001E779B" w:rsidRDefault="00A62EF6" w:rsidP="00EF07CE">
      <w:pPr>
        <w:pStyle w:val="Caption"/>
        <w:jc w:val="center"/>
        <w:rPr>
          <w:rFonts w:asciiTheme="majorBidi" w:hAnsiTheme="majorBidi" w:cstheme="majorBidi"/>
          <w:sz w:val="24"/>
          <w:szCs w:val="24"/>
          <w:lang w:val="en-US"/>
        </w:rPr>
      </w:pPr>
      <w:bookmarkStart w:id="63" w:name="_Toc453751900"/>
      <w:r w:rsidRPr="001E779B">
        <w:rPr>
          <w:sz w:val="24"/>
          <w:szCs w:val="24"/>
          <w:lang w:val="en-US"/>
        </w:rPr>
        <w:t>Table</w:t>
      </w:r>
      <w:r w:rsidR="00692FC7">
        <w:rPr>
          <w:sz w:val="24"/>
          <w:szCs w:val="24"/>
          <w:lang w:val="en-US"/>
        </w:rPr>
        <w:t xml:space="preserve"> </w:t>
      </w:r>
      <w:r w:rsidRPr="001E779B">
        <w:rPr>
          <w:sz w:val="24"/>
          <w:szCs w:val="24"/>
          <w:lang w:val="en-US"/>
        </w:rPr>
        <w:t>2.</w:t>
      </w:r>
      <w:r w:rsidR="00692FC7">
        <w:rPr>
          <w:sz w:val="24"/>
          <w:szCs w:val="24"/>
          <w:lang w:val="en-US"/>
        </w:rPr>
        <w:t xml:space="preserve"> </w:t>
      </w:r>
      <w:r w:rsidR="009041F2">
        <w:rPr>
          <w:sz w:val="24"/>
          <w:szCs w:val="24"/>
          <w:lang w:val="en-US"/>
        </w:rPr>
        <w:t>2:</w:t>
      </w:r>
      <w:r w:rsidR="00692FC7">
        <w:rPr>
          <w:sz w:val="24"/>
          <w:szCs w:val="24"/>
          <w:lang w:val="en-US"/>
        </w:rPr>
        <w:t xml:space="preserve"> </w:t>
      </w:r>
      <w:r w:rsidRPr="001E779B">
        <w:rPr>
          <w:rFonts w:asciiTheme="majorBidi" w:hAnsiTheme="majorBidi" w:cstheme="majorBidi"/>
          <w:sz w:val="24"/>
          <w:szCs w:val="24"/>
          <w:lang w:val="en-US"/>
        </w:rPr>
        <w:t>Sub</w:t>
      </w:r>
      <w:r w:rsidR="002D6507">
        <w:rPr>
          <w:rFonts w:asciiTheme="majorBidi" w:hAnsiTheme="majorBidi" w:cstheme="majorBidi"/>
          <w:sz w:val="24"/>
          <w:szCs w:val="24"/>
          <w:lang w:val="en-US"/>
        </w:rPr>
        <w:t>-d</w:t>
      </w:r>
      <w:r w:rsidRPr="001E779B">
        <w:rPr>
          <w:rFonts w:asciiTheme="majorBidi" w:hAnsiTheme="majorBidi" w:cstheme="majorBidi"/>
          <w:sz w:val="24"/>
          <w:szCs w:val="24"/>
          <w:lang w:val="en-US"/>
        </w:rPr>
        <w:t>imensions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of</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Interaction</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Quality</w:t>
      </w:r>
      <w:bookmarkEnd w:id="63"/>
    </w:p>
    <w:tbl>
      <w:tblPr>
        <w:tblW w:w="9262" w:type="dxa"/>
        <w:tblInd w:w="93" w:type="dxa"/>
        <w:tblLook w:val="04A0" w:firstRow="1" w:lastRow="0" w:firstColumn="1" w:lastColumn="0" w:noHBand="0" w:noVBand="1"/>
      </w:tblPr>
      <w:tblGrid>
        <w:gridCol w:w="1660"/>
        <w:gridCol w:w="2922"/>
        <w:gridCol w:w="4680"/>
      </w:tblGrid>
      <w:tr w:rsidR="000F43DD" w:rsidRPr="001E779B" w14:paraId="28B8B630" w14:textId="77777777" w:rsidTr="000F43DD">
        <w:trPr>
          <w:trHeight w:val="315"/>
        </w:trPr>
        <w:tc>
          <w:tcPr>
            <w:tcW w:w="1660" w:type="dxa"/>
            <w:tcBorders>
              <w:top w:val="single" w:sz="4" w:space="0" w:color="auto"/>
              <w:left w:val="single" w:sz="4" w:space="0" w:color="auto"/>
              <w:bottom w:val="single" w:sz="8" w:space="0" w:color="auto"/>
              <w:right w:val="single" w:sz="4" w:space="0" w:color="auto"/>
            </w:tcBorders>
            <w:shd w:val="clear" w:color="000000" w:fill="D8D8D8"/>
            <w:vAlign w:val="center"/>
            <w:hideMark/>
          </w:tcPr>
          <w:p w14:paraId="4708645F" w14:textId="77777777" w:rsidR="000F43DD" w:rsidRPr="001E779B" w:rsidRDefault="000F43DD" w:rsidP="000F43DD">
            <w:pPr>
              <w:spacing w:line="240" w:lineRule="auto"/>
              <w:jc w:val="center"/>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Sub</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dimension</w:t>
            </w:r>
          </w:p>
        </w:tc>
        <w:tc>
          <w:tcPr>
            <w:tcW w:w="2922" w:type="dxa"/>
            <w:tcBorders>
              <w:top w:val="single" w:sz="4" w:space="0" w:color="auto"/>
              <w:left w:val="nil"/>
              <w:bottom w:val="single" w:sz="8" w:space="0" w:color="auto"/>
              <w:right w:val="single" w:sz="8" w:space="0" w:color="auto"/>
            </w:tcBorders>
            <w:shd w:val="clear" w:color="000000" w:fill="D8D8D8"/>
            <w:vAlign w:val="center"/>
            <w:hideMark/>
          </w:tcPr>
          <w:p w14:paraId="27FF779D" w14:textId="77777777" w:rsidR="000F43DD" w:rsidRPr="001E779B" w:rsidRDefault="000F43DD" w:rsidP="000F43DD">
            <w:pPr>
              <w:spacing w:line="240" w:lineRule="auto"/>
              <w:jc w:val="center"/>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Main</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Supported</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literature</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(Researcher</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(Year))</w:t>
            </w:r>
          </w:p>
        </w:tc>
        <w:tc>
          <w:tcPr>
            <w:tcW w:w="4680" w:type="dxa"/>
            <w:tcBorders>
              <w:top w:val="single" w:sz="8" w:space="0" w:color="auto"/>
              <w:left w:val="nil"/>
              <w:bottom w:val="single" w:sz="8" w:space="0" w:color="auto"/>
              <w:right w:val="single" w:sz="8" w:space="0" w:color="auto"/>
            </w:tcBorders>
            <w:shd w:val="clear" w:color="000000" w:fill="D8D8D8"/>
          </w:tcPr>
          <w:p w14:paraId="0E9C997B" w14:textId="77777777" w:rsidR="000F43DD" w:rsidRPr="001E779B" w:rsidRDefault="000F43DD" w:rsidP="000F43DD">
            <w:pPr>
              <w:spacing w:after="0" w:line="240" w:lineRule="auto"/>
              <w:jc w:val="center"/>
              <w:rPr>
                <w:rFonts w:asciiTheme="majorBidi" w:eastAsia="Times New Roman" w:hAnsiTheme="majorBidi" w:cstheme="majorBidi"/>
                <w:sz w:val="24"/>
                <w:szCs w:val="24"/>
                <w:lang w:eastAsia="en-GB"/>
              </w:rPr>
            </w:pPr>
            <w:r w:rsidRPr="001E779B">
              <w:rPr>
                <w:rFonts w:asciiTheme="majorBidi" w:eastAsia="Times New Roman" w:hAnsiTheme="majorBidi" w:cstheme="majorBidi"/>
                <w:sz w:val="24"/>
                <w:szCs w:val="24"/>
                <w:lang w:eastAsia="en-GB"/>
              </w:rPr>
              <w:t>Main</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Findings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Related</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Factors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Affecting</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Quality</w:t>
            </w:r>
          </w:p>
        </w:tc>
      </w:tr>
      <w:tr w:rsidR="000F43DD" w:rsidRPr="001E779B" w14:paraId="2C486660" w14:textId="77777777" w:rsidTr="000F43DD">
        <w:trPr>
          <w:trHeight w:val="390"/>
        </w:trPr>
        <w:tc>
          <w:tcPr>
            <w:tcW w:w="166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5132133F"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Attitude</w:t>
            </w:r>
          </w:p>
        </w:tc>
        <w:tc>
          <w:tcPr>
            <w:tcW w:w="2922" w:type="dxa"/>
            <w:tcBorders>
              <w:top w:val="single" w:sz="8" w:space="0" w:color="auto"/>
              <w:left w:val="nil"/>
              <w:bottom w:val="single" w:sz="4" w:space="0" w:color="auto"/>
              <w:right w:val="single" w:sz="8" w:space="0" w:color="auto"/>
            </w:tcBorders>
            <w:shd w:val="clear" w:color="auto" w:fill="auto"/>
            <w:vAlign w:val="center"/>
            <w:hideMark/>
          </w:tcPr>
          <w:p w14:paraId="0919407E"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(Yang</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al.,2012</w:t>
            </w:r>
            <w:r w:rsidR="00692FC7">
              <w:rPr>
                <w:rFonts w:asciiTheme="majorBidi" w:eastAsia="Times New Roman" w:hAnsiTheme="majorBidi" w:cstheme="majorBidi"/>
              </w:rPr>
              <w:t xml:space="preserve"> </w:t>
            </w:r>
            <w:r w:rsidRPr="001E779B">
              <w:rPr>
                <w:rFonts w:asciiTheme="majorBidi" w:eastAsia="Times New Roman" w:hAnsiTheme="majorBidi" w:cstheme="majorBidi"/>
              </w:rPr>
              <w:t>)(Lu</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2009)</w:t>
            </w:r>
            <w:r w:rsidR="00692FC7">
              <w:rPr>
                <w:rFonts w:asciiTheme="majorBidi" w:eastAsia="Times New Roman" w:hAnsiTheme="majorBidi" w:cstheme="majorBidi"/>
              </w:rPr>
              <w:t xml:space="preserve"> </w:t>
            </w:r>
            <w:r w:rsidRPr="001E779B">
              <w:rPr>
                <w:rFonts w:asciiTheme="majorBidi" w:eastAsia="Times New Roman" w:hAnsiTheme="majorBidi" w:cstheme="majorBidi"/>
              </w:rPr>
              <w:t>(Akter</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2010)</w:t>
            </w:r>
          </w:p>
        </w:tc>
        <w:tc>
          <w:tcPr>
            <w:tcW w:w="4680" w:type="dxa"/>
            <w:tcBorders>
              <w:top w:val="nil"/>
              <w:left w:val="nil"/>
              <w:bottom w:val="single" w:sz="8" w:space="0" w:color="auto"/>
              <w:right w:val="single" w:sz="8" w:space="0" w:color="auto"/>
            </w:tcBorders>
            <w:shd w:val="clear" w:color="auto" w:fill="auto"/>
          </w:tcPr>
          <w:p w14:paraId="28CBC4C4" w14:textId="05CA705A" w:rsidR="000F43DD" w:rsidRPr="001E779B" w:rsidRDefault="000F43DD" w:rsidP="002D6507">
            <w:pPr>
              <w:spacing w:after="0" w:line="240" w:lineRule="auto"/>
              <w:rPr>
                <w:rFonts w:asciiTheme="majorBidi" w:eastAsia="Times New Roman" w:hAnsiTheme="majorBidi" w:cstheme="majorBidi"/>
                <w:lang w:eastAsia="en-GB"/>
              </w:rPr>
            </w:pPr>
            <w:r w:rsidRPr="001E779B">
              <w:rPr>
                <w:rFonts w:asciiTheme="majorBidi" w:eastAsia="Times New Roman" w:hAnsiTheme="majorBidi" w:cstheme="majorBidi"/>
                <w:lang w:eastAsia="en-GB"/>
              </w:rPr>
              <w:t>In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context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where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interaction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between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employee,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concluded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attitude</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or</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lang w:eastAsia="en-GB"/>
              </w:rPr>
              <w:t>interpersonal</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process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essential</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002D6507">
              <w:rPr>
                <w:rFonts w:asciiTheme="majorBidi" w:eastAsia="Times New Roman" w:hAnsiTheme="majorBidi" w:cstheme="majorBidi"/>
                <w:lang w:eastAsia="en-GB"/>
              </w:rPr>
              <w:t>I</w:t>
            </w:r>
            <w:r w:rsidRPr="001E779B">
              <w:rPr>
                <w:rFonts w:asciiTheme="majorBidi" w:eastAsia="Times New Roman" w:hAnsiTheme="majorBidi" w:cstheme="majorBidi"/>
                <w:lang w:eastAsia="en-GB"/>
              </w:rPr>
              <w:t>t</w:t>
            </w:r>
            <w:r w:rsidR="00692FC7">
              <w:rPr>
                <w:rFonts w:asciiTheme="majorBidi" w:eastAsia="Times New Roman" w:hAnsiTheme="majorBidi" w:cstheme="majorBidi"/>
                <w:lang w:eastAsia="en-GB"/>
              </w:rPr>
              <w:t xml:space="preserve"> </w:t>
            </w:r>
            <w:r w:rsidR="002D6507">
              <w:rPr>
                <w:rFonts w:asciiTheme="majorBidi" w:eastAsia="Times New Roman" w:hAnsiTheme="majorBidi" w:cstheme="majorBidi"/>
                <w:lang w:eastAsia="en-GB"/>
              </w:rPr>
              <w:t xml:space="preserve">also </w:t>
            </w:r>
            <w:r w:rsidRPr="001E779B">
              <w:rPr>
                <w:rFonts w:asciiTheme="majorBidi" w:eastAsia="Times New Roman" w:hAnsiTheme="majorBidi" w:cstheme="majorBidi"/>
                <w:lang w:eastAsia="en-GB"/>
              </w:rPr>
              <w:t>affect</w:t>
            </w:r>
            <w:r w:rsidR="002D6507">
              <w:rPr>
                <w:rFonts w:asciiTheme="majorBidi" w:eastAsia="Times New Roman" w:hAnsiTheme="majorBidi" w:cstheme="majorBidi"/>
                <w:lang w:eastAsia="en-GB"/>
              </w:rPr>
              <w:t>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satisfaction.</w:t>
            </w:r>
          </w:p>
        </w:tc>
      </w:tr>
      <w:tr w:rsidR="000F43DD" w:rsidRPr="001E779B" w14:paraId="4C49E1D6" w14:textId="77777777" w:rsidTr="000F43DD">
        <w:trPr>
          <w:trHeight w:val="420"/>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708C3C2D"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Problem</w:t>
            </w:r>
            <w:r w:rsidR="00692FC7">
              <w:rPr>
                <w:rFonts w:asciiTheme="majorBidi" w:eastAsia="Times New Roman" w:hAnsiTheme="majorBidi" w:cstheme="majorBidi"/>
              </w:rPr>
              <w:t xml:space="preserve"> </w:t>
            </w:r>
            <w:r w:rsidRPr="001E779B">
              <w:rPr>
                <w:rFonts w:asciiTheme="majorBidi" w:eastAsia="Times New Roman" w:hAnsiTheme="majorBidi" w:cstheme="majorBidi"/>
              </w:rPr>
              <w:t>solving</w:t>
            </w:r>
          </w:p>
        </w:tc>
        <w:tc>
          <w:tcPr>
            <w:tcW w:w="2922" w:type="dxa"/>
            <w:tcBorders>
              <w:top w:val="nil"/>
              <w:left w:val="nil"/>
              <w:bottom w:val="single" w:sz="4" w:space="0" w:color="auto"/>
              <w:right w:val="single" w:sz="8" w:space="0" w:color="auto"/>
            </w:tcBorders>
            <w:shd w:val="clear" w:color="auto" w:fill="auto"/>
            <w:vAlign w:val="center"/>
            <w:hideMark/>
          </w:tcPr>
          <w:p w14:paraId="4EED793E"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(Yang</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2012</w:t>
            </w:r>
            <w:r w:rsidR="00692FC7">
              <w:rPr>
                <w:rFonts w:asciiTheme="majorBidi" w:eastAsia="Times New Roman" w:hAnsiTheme="majorBidi" w:cstheme="majorBidi"/>
              </w:rPr>
              <w:t xml:space="preserve"> </w:t>
            </w:r>
            <w:r w:rsidRPr="001E779B">
              <w:rPr>
                <w:rFonts w:asciiTheme="majorBidi" w:eastAsia="Times New Roman" w:hAnsiTheme="majorBidi" w:cstheme="majorBidi"/>
              </w:rPr>
              <w:t>)</w:t>
            </w:r>
            <w:r w:rsidR="00692FC7">
              <w:rPr>
                <w:rFonts w:asciiTheme="majorBidi" w:eastAsia="Times New Roman" w:hAnsiTheme="majorBidi" w:cstheme="majorBidi"/>
              </w:rPr>
              <w:t xml:space="preserve"> </w:t>
            </w:r>
            <w:r w:rsidRPr="001E779B">
              <w:rPr>
                <w:rFonts w:asciiTheme="majorBidi" w:eastAsia="Times New Roman" w:hAnsiTheme="majorBidi" w:cstheme="majorBidi"/>
              </w:rPr>
              <w:t>(Lu</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2009)</w:t>
            </w:r>
            <w:r w:rsidR="00692FC7">
              <w:rPr>
                <w:rFonts w:asciiTheme="majorBidi" w:eastAsia="Times New Roman" w:hAnsiTheme="majorBidi" w:cstheme="majorBidi"/>
              </w:rPr>
              <w:t xml:space="preserve"> </w:t>
            </w:r>
            <w:r w:rsidRPr="001E779B">
              <w:rPr>
                <w:rFonts w:asciiTheme="majorBidi" w:eastAsia="Times New Roman" w:hAnsiTheme="majorBidi" w:cstheme="majorBidi"/>
              </w:rPr>
              <w:t>(Shin</w:t>
            </w:r>
            <w:r w:rsidR="00692FC7">
              <w:rPr>
                <w:rFonts w:asciiTheme="majorBidi" w:eastAsia="Times New Roman" w:hAnsiTheme="majorBidi" w:cstheme="majorBidi"/>
              </w:rPr>
              <w:t xml:space="preserve"> </w:t>
            </w:r>
            <w:r w:rsidRPr="001E779B">
              <w:rPr>
                <w:rFonts w:asciiTheme="majorBidi" w:eastAsia="Times New Roman" w:hAnsiTheme="majorBidi" w:cstheme="majorBidi"/>
              </w:rPr>
              <w:t>&amp;</w:t>
            </w:r>
            <w:r w:rsidR="00692FC7">
              <w:rPr>
                <w:rFonts w:asciiTheme="majorBidi" w:eastAsia="Times New Roman" w:hAnsiTheme="majorBidi" w:cstheme="majorBidi"/>
              </w:rPr>
              <w:t xml:space="preserve"> </w:t>
            </w:r>
            <w:r w:rsidRPr="001E779B">
              <w:rPr>
                <w:rFonts w:asciiTheme="majorBidi" w:eastAsia="Times New Roman" w:hAnsiTheme="majorBidi" w:cstheme="majorBidi"/>
              </w:rPr>
              <w:t>Kim,</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2008)</w:t>
            </w:r>
          </w:p>
        </w:tc>
        <w:tc>
          <w:tcPr>
            <w:tcW w:w="4680" w:type="dxa"/>
            <w:tcBorders>
              <w:top w:val="nil"/>
              <w:left w:val="nil"/>
              <w:bottom w:val="single" w:sz="8" w:space="0" w:color="auto"/>
              <w:right w:val="single" w:sz="8" w:space="0" w:color="auto"/>
            </w:tcBorders>
            <w:shd w:val="clear" w:color="auto" w:fill="auto"/>
          </w:tcPr>
          <w:p w14:paraId="075112C6" w14:textId="459AA3D9" w:rsidR="000F43DD" w:rsidRPr="001E779B" w:rsidRDefault="000F43DD" w:rsidP="002D6507">
            <w:pPr>
              <w:spacing w:after="0" w:line="240" w:lineRule="auto"/>
              <w:rPr>
                <w:rFonts w:asciiTheme="majorBidi" w:eastAsia="Times New Roman" w:hAnsiTheme="majorBidi" w:cstheme="majorBidi"/>
                <w:lang w:eastAsia="en-GB"/>
              </w:rPr>
            </w:pPr>
            <w:r w:rsidRPr="001E779B">
              <w:rPr>
                <w:rFonts w:asciiTheme="majorBidi" w:eastAsia="Times New Roman" w:hAnsiTheme="majorBidi" w:cstheme="majorBidi"/>
                <w:lang w:eastAsia="en-GB"/>
              </w:rPr>
              <w:t>Many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studies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found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problem</w:t>
            </w:r>
            <w:r w:rsidR="002D6507">
              <w:rPr>
                <w:rFonts w:asciiTheme="majorBidi" w:eastAsia="Times New Roman" w:hAnsiTheme="majorBidi" w:cstheme="majorBidi"/>
                <w:b/>
                <w:bCs/>
                <w:lang w:eastAsia="en-GB"/>
              </w:rPr>
              <w:t>-</w:t>
            </w:r>
            <w:r w:rsidRPr="001E779B">
              <w:rPr>
                <w:rFonts w:asciiTheme="majorBidi" w:eastAsia="Times New Roman" w:hAnsiTheme="majorBidi" w:cstheme="majorBidi"/>
                <w:b/>
                <w:bCs/>
                <w:lang w:eastAsia="en-GB"/>
              </w:rPr>
              <w:t>solving</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is</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important.</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lang w:eastAsia="en-GB"/>
              </w:rPr>
              <w:t>It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area</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concern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when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evaluated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quality.</w:t>
            </w:r>
          </w:p>
        </w:tc>
      </w:tr>
      <w:tr w:rsidR="000F43DD" w:rsidRPr="001E779B" w14:paraId="291FBC6A" w14:textId="77777777" w:rsidTr="000F43DD">
        <w:trPr>
          <w:trHeight w:val="405"/>
        </w:trPr>
        <w:tc>
          <w:tcPr>
            <w:tcW w:w="1660" w:type="dxa"/>
            <w:tcBorders>
              <w:top w:val="nil"/>
              <w:left w:val="single" w:sz="4" w:space="0" w:color="auto"/>
              <w:bottom w:val="single" w:sz="8" w:space="0" w:color="auto"/>
              <w:right w:val="single" w:sz="4" w:space="0" w:color="auto"/>
            </w:tcBorders>
            <w:shd w:val="clear" w:color="auto" w:fill="auto"/>
            <w:vAlign w:val="center"/>
            <w:hideMark/>
          </w:tcPr>
          <w:p w14:paraId="4969B984"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Expertise</w:t>
            </w:r>
            <w:r w:rsidR="00692FC7">
              <w:rPr>
                <w:rFonts w:asciiTheme="majorBidi" w:eastAsia="Times New Roman" w:hAnsiTheme="majorBidi" w:cstheme="majorBidi"/>
              </w:rPr>
              <w:t xml:space="preserve"> </w:t>
            </w:r>
            <w:r w:rsidRPr="001E779B">
              <w:rPr>
                <w:rFonts w:asciiTheme="majorBidi" w:eastAsia="Times New Roman" w:hAnsiTheme="majorBidi" w:cstheme="majorBidi"/>
              </w:rPr>
              <w:t>&amp;</w:t>
            </w:r>
            <w:r w:rsidR="00692FC7">
              <w:rPr>
                <w:rFonts w:asciiTheme="majorBidi" w:eastAsia="Times New Roman" w:hAnsiTheme="majorBidi" w:cstheme="majorBidi"/>
              </w:rPr>
              <w:t xml:space="preserve"> </w:t>
            </w:r>
            <w:r w:rsidRPr="001E779B">
              <w:rPr>
                <w:rFonts w:asciiTheme="majorBidi" w:eastAsia="Times New Roman" w:hAnsiTheme="majorBidi" w:cstheme="majorBidi"/>
              </w:rPr>
              <w:t>skills</w:t>
            </w:r>
          </w:p>
        </w:tc>
        <w:tc>
          <w:tcPr>
            <w:tcW w:w="2922" w:type="dxa"/>
            <w:tcBorders>
              <w:top w:val="nil"/>
              <w:left w:val="nil"/>
              <w:bottom w:val="single" w:sz="8" w:space="0" w:color="auto"/>
              <w:right w:val="single" w:sz="8" w:space="0" w:color="auto"/>
            </w:tcBorders>
            <w:shd w:val="clear" w:color="auto" w:fill="auto"/>
            <w:vAlign w:val="center"/>
            <w:hideMark/>
          </w:tcPr>
          <w:p w14:paraId="77FED092"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(Yang</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2012</w:t>
            </w:r>
            <w:r w:rsidR="00692FC7">
              <w:rPr>
                <w:rFonts w:asciiTheme="majorBidi" w:eastAsia="Times New Roman" w:hAnsiTheme="majorBidi" w:cstheme="majorBidi"/>
              </w:rPr>
              <w:t xml:space="preserve"> </w:t>
            </w:r>
            <w:r w:rsidRPr="001E779B">
              <w:rPr>
                <w:rFonts w:asciiTheme="majorBidi" w:eastAsia="Times New Roman" w:hAnsiTheme="majorBidi" w:cstheme="majorBidi"/>
              </w:rPr>
              <w:t>)</w:t>
            </w:r>
            <w:r w:rsidR="00692FC7">
              <w:rPr>
                <w:rFonts w:asciiTheme="majorBidi" w:eastAsia="Times New Roman" w:hAnsiTheme="majorBidi" w:cstheme="majorBidi"/>
              </w:rPr>
              <w:t xml:space="preserve"> </w:t>
            </w:r>
            <w:r w:rsidRPr="001E779B">
              <w:rPr>
                <w:rFonts w:asciiTheme="majorBidi" w:eastAsia="Times New Roman" w:hAnsiTheme="majorBidi" w:cstheme="majorBidi"/>
              </w:rPr>
              <w:t>(Lu</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2009)</w:t>
            </w:r>
          </w:p>
        </w:tc>
        <w:tc>
          <w:tcPr>
            <w:tcW w:w="4680" w:type="dxa"/>
            <w:tcBorders>
              <w:top w:val="nil"/>
              <w:left w:val="nil"/>
              <w:bottom w:val="single" w:sz="8" w:space="0" w:color="auto"/>
              <w:right w:val="single" w:sz="8" w:space="0" w:color="auto"/>
            </w:tcBorders>
            <w:shd w:val="clear" w:color="auto" w:fill="auto"/>
          </w:tcPr>
          <w:p w14:paraId="05946628" w14:textId="77777777" w:rsidR="000F43DD" w:rsidRPr="001E779B" w:rsidRDefault="000F43DD" w:rsidP="000F43DD">
            <w:pPr>
              <w:spacing w:after="0" w:line="240" w:lineRule="auto"/>
              <w:rPr>
                <w:rFonts w:asciiTheme="majorBidi" w:eastAsia="Times New Roman" w:hAnsiTheme="majorBidi" w:cstheme="majorBidi"/>
                <w:lang w:eastAsia="en-GB"/>
              </w:rPr>
            </w:pPr>
            <w:r w:rsidRPr="001E779B">
              <w:rPr>
                <w:rFonts w:asciiTheme="majorBidi" w:eastAsia="Times New Roman" w:hAnsiTheme="majorBidi" w:cstheme="majorBidi"/>
                <w:lang w:eastAsia="en-GB"/>
              </w:rPr>
              <w:t>Researchers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pointed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out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expertise</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lang w:eastAsia="en-GB"/>
              </w:rPr>
              <w:t>level</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employee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his</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skills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influences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experience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with</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quality.</w:t>
            </w:r>
          </w:p>
        </w:tc>
      </w:tr>
    </w:tbl>
    <w:p w14:paraId="2ECDEDB2" w14:textId="77777777" w:rsidR="000F43DD" w:rsidRDefault="000F43DD" w:rsidP="000F43DD">
      <w:pPr>
        <w:autoSpaceDE w:val="0"/>
        <w:autoSpaceDN w:val="0"/>
        <w:adjustRightInd w:val="0"/>
        <w:spacing w:after="0" w:line="240" w:lineRule="auto"/>
        <w:rPr>
          <w:rFonts w:asciiTheme="majorBidi" w:hAnsiTheme="majorBidi" w:cstheme="majorBidi"/>
          <w:color w:val="2E74B5" w:themeColor="accent1" w:themeShade="BF"/>
          <w:sz w:val="13"/>
          <w:szCs w:val="13"/>
        </w:rPr>
      </w:pPr>
    </w:p>
    <w:p w14:paraId="5EB5B34B" w14:textId="77777777" w:rsidR="00EF07CE" w:rsidRDefault="00EF07CE" w:rsidP="000F43DD">
      <w:pPr>
        <w:autoSpaceDE w:val="0"/>
        <w:autoSpaceDN w:val="0"/>
        <w:adjustRightInd w:val="0"/>
        <w:spacing w:after="0" w:line="240" w:lineRule="auto"/>
        <w:rPr>
          <w:rFonts w:asciiTheme="majorBidi" w:hAnsiTheme="majorBidi" w:cstheme="majorBidi"/>
          <w:color w:val="2E74B5" w:themeColor="accent1" w:themeShade="BF"/>
          <w:sz w:val="13"/>
          <w:szCs w:val="13"/>
        </w:rPr>
      </w:pPr>
    </w:p>
    <w:p w14:paraId="7BAC34C9" w14:textId="77777777" w:rsidR="00EF07CE" w:rsidRDefault="00EF07CE" w:rsidP="000F43DD">
      <w:pPr>
        <w:autoSpaceDE w:val="0"/>
        <w:autoSpaceDN w:val="0"/>
        <w:adjustRightInd w:val="0"/>
        <w:spacing w:after="0" w:line="240" w:lineRule="auto"/>
        <w:rPr>
          <w:rFonts w:asciiTheme="majorBidi" w:hAnsiTheme="majorBidi" w:cstheme="majorBidi"/>
          <w:color w:val="2E74B5" w:themeColor="accent1" w:themeShade="BF"/>
          <w:sz w:val="13"/>
          <w:szCs w:val="13"/>
        </w:rPr>
      </w:pPr>
    </w:p>
    <w:p w14:paraId="1871FC7B" w14:textId="77777777" w:rsidR="00EF07CE" w:rsidRPr="001E779B" w:rsidRDefault="00EF07CE" w:rsidP="000F43DD">
      <w:pPr>
        <w:autoSpaceDE w:val="0"/>
        <w:autoSpaceDN w:val="0"/>
        <w:adjustRightInd w:val="0"/>
        <w:spacing w:after="0" w:line="240" w:lineRule="auto"/>
        <w:rPr>
          <w:rFonts w:asciiTheme="majorBidi" w:hAnsiTheme="majorBidi" w:cstheme="majorBidi"/>
          <w:color w:val="2E74B5" w:themeColor="accent1" w:themeShade="BF"/>
          <w:sz w:val="13"/>
          <w:szCs w:val="13"/>
        </w:rPr>
      </w:pPr>
    </w:p>
    <w:p w14:paraId="2D2481E8" w14:textId="77777777" w:rsidR="000F43DD" w:rsidRPr="001E779B" w:rsidRDefault="000F43DD" w:rsidP="000F43DD">
      <w:pPr>
        <w:autoSpaceDE w:val="0"/>
        <w:autoSpaceDN w:val="0"/>
        <w:adjustRightInd w:val="0"/>
        <w:spacing w:after="0" w:line="240" w:lineRule="auto"/>
        <w:rPr>
          <w:rFonts w:asciiTheme="majorBidi" w:hAnsiTheme="majorBidi" w:cstheme="majorBidi"/>
          <w:color w:val="2E74B5" w:themeColor="accent1" w:themeShade="BF"/>
          <w:sz w:val="13"/>
          <w:szCs w:val="13"/>
        </w:rPr>
      </w:pPr>
    </w:p>
    <w:p w14:paraId="6C987C9E" w14:textId="77777777" w:rsidR="000F43DD" w:rsidRPr="001E779B" w:rsidRDefault="000F43DD" w:rsidP="000F43DD">
      <w:pPr>
        <w:pStyle w:val="ListParagraph"/>
        <w:numPr>
          <w:ilvl w:val="0"/>
          <w:numId w:val="41"/>
        </w:numPr>
        <w:autoSpaceDE w:val="0"/>
        <w:autoSpaceDN w:val="0"/>
        <w:adjustRightInd w:val="0"/>
        <w:spacing w:after="0" w:line="240" w:lineRule="auto"/>
        <w:jc w:val="both"/>
        <w:rPr>
          <w:rFonts w:asciiTheme="majorBidi" w:hAnsiTheme="majorBidi" w:cstheme="majorBidi"/>
          <w:b/>
          <w:bCs/>
          <w:i/>
          <w:iCs/>
        </w:rPr>
      </w:pPr>
      <w:r w:rsidRPr="001E779B">
        <w:rPr>
          <w:rFonts w:asciiTheme="majorBidi" w:hAnsiTheme="majorBidi" w:cstheme="majorBidi"/>
          <w:b/>
          <w:bCs/>
          <w:i/>
          <w:iCs/>
        </w:rPr>
        <w:t>Environment</w:t>
      </w:r>
      <w:r w:rsidR="00692FC7">
        <w:rPr>
          <w:rFonts w:asciiTheme="majorBidi" w:hAnsiTheme="majorBidi" w:cstheme="majorBidi"/>
          <w:b/>
          <w:bCs/>
          <w:i/>
          <w:iCs/>
        </w:rPr>
        <w:t xml:space="preserve"> </w:t>
      </w:r>
      <w:r w:rsidRPr="001E779B">
        <w:rPr>
          <w:rFonts w:asciiTheme="majorBidi" w:hAnsiTheme="majorBidi" w:cstheme="majorBidi"/>
          <w:b/>
          <w:bCs/>
          <w:i/>
          <w:iCs/>
        </w:rPr>
        <w:t>Quality</w:t>
      </w:r>
      <w:r w:rsidR="00E24EBA">
        <w:rPr>
          <w:rFonts w:asciiTheme="majorBidi" w:hAnsiTheme="majorBidi" w:cstheme="majorBidi"/>
          <w:b/>
          <w:bCs/>
          <w:i/>
          <w:iCs/>
        </w:rPr>
        <w:t xml:space="preserve"> </w:t>
      </w:r>
    </w:p>
    <w:p w14:paraId="30F1A359" w14:textId="77777777" w:rsidR="000F43DD" w:rsidRPr="001E779B" w:rsidRDefault="000F43DD" w:rsidP="000F43DD">
      <w:pPr>
        <w:pStyle w:val="NormalWeb"/>
        <w:shd w:val="clear" w:color="auto" w:fill="FFFFFF"/>
        <w:spacing w:before="0" w:beforeAutospacing="0" w:after="0" w:afterAutospacing="0" w:line="480" w:lineRule="auto"/>
        <w:jc w:val="lowKashida"/>
        <w:textAlignment w:val="baseline"/>
        <w:rPr>
          <w:rFonts w:asciiTheme="majorBidi" w:eastAsia="Calibri" w:hAnsiTheme="majorBidi" w:cstheme="majorBidi"/>
          <w:b/>
          <w:bCs/>
          <w:i/>
          <w:iCs/>
          <w:color w:val="2E74B5" w:themeColor="accent1" w:themeShade="BF"/>
          <w:sz w:val="22"/>
          <w:szCs w:val="22"/>
        </w:rPr>
      </w:pPr>
    </w:p>
    <w:p w14:paraId="4114612D" w14:textId="08D22942" w:rsidR="000F43DD" w:rsidRPr="001E779B" w:rsidRDefault="002D6507" w:rsidP="002D6507">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Pr>
          <w:rFonts w:asciiTheme="majorBidi" w:hAnsiTheme="majorBidi" w:cstheme="majorBidi"/>
          <w:color w:val="000000" w:themeColor="text1"/>
        </w:rPr>
        <w:t xml:space="preserve">Extant literature </w:t>
      </w:r>
      <w:r w:rsidR="000F43DD"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traditional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highlights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influence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physical</w:t>
      </w:r>
      <w:r w:rsidR="00692FC7">
        <w:rPr>
          <w:rFonts w:asciiTheme="majorBidi" w:hAnsiTheme="majorBidi" w:cstheme="majorBidi"/>
          <w:color w:val="000000" w:themeColor="text1"/>
        </w:rPr>
        <w:t xml:space="preserve"> </w:t>
      </w:r>
      <w:r w:rsidR="005604E3">
        <w:rPr>
          <w:rFonts w:asciiTheme="majorBidi" w:hAnsiTheme="majorBidi" w:cstheme="majorBidi"/>
          <w:color w:val="000000" w:themeColor="text1"/>
        </w:rPr>
        <w:t xml:space="preserve">aspects </w:t>
      </w:r>
      <w:r w:rsidR="000F43DD"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evaluations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(Brady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Cronin,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2001;</w:t>
      </w:r>
      <w:r w:rsidR="00692FC7">
        <w:rPr>
          <w:rFonts w:asciiTheme="majorBidi" w:hAnsiTheme="majorBidi" w:cstheme="majorBidi"/>
          <w:color w:val="000000" w:themeColor="text1"/>
        </w:rPr>
        <w:t xml:space="preserve"> </w:t>
      </w:r>
      <w:r w:rsidR="009761FE" w:rsidRPr="001E779B">
        <w:rPr>
          <w:rFonts w:asciiTheme="majorBidi" w:hAnsiTheme="majorBidi" w:cstheme="majorBidi"/>
          <w:color w:val="000000" w:themeColor="text1"/>
        </w:rPr>
        <w:t>Parasuraman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1985;</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Fassnacht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Koese,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2006).</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5604E3">
        <w:rPr>
          <w:rFonts w:asciiTheme="majorBidi" w:hAnsiTheme="majorBidi" w:cstheme="majorBidi"/>
          <w:color w:val="000000" w:themeColor="text1"/>
        </w:rPr>
        <w:t xml:space="preserve">a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content</w:t>
      </w:r>
      <w:r w:rsidR="005604E3">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“how</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a </w:t>
      </w:r>
      <w:r w:rsidR="000F43DD" w:rsidRPr="001E779B">
        <w:rPr>
          <w:rFonts w:asciiTheme="majorBidi" w:hAnsiTheme="majorBidi" w:cstheme="majorBidi"/>
          <w:color w:val="000000" w:themeColor="text1"/>
        </w:rPr>
        <w:t>consumer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considers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overall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providers”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Zhao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Martínez</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Caro</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Martínez</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García</w:t>
      </w:r>
      <w:r w:rsidR="00692FC7">
        <w:rPr>
          <w:rFonts w:asciiTheme="majorBidi" w:hAnsiTheme="majorBidi" w:cstheme="majorBidi"/>
          <w:color w:val="000000" w:themeColor="text1"/>
        </w:rPr>
        <w:t xml:space="preserve"> </w:t>
      </w:r>
      <w:r w:rsidR="00FD3BCC" w:rsidRPr="001E779B">
        <w:rPr>
          <w:rFonts w:asciiTheme="majorBidi" w:hAnsiTheme="majorBidi" w:cstheme="majorBidi"/>
          <w:color w:val="000000" w:themeColor="text1"/>
        </w:rPr>
        <w:t>(2008)</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posit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a </w:t>
      </w:r>
      <w:r w:rsidR="000F43DD" w:rsidRPr="001E779B">
        <w:rPr>
          <w:rFonts w:asciiTheme="majorBidi" w:hAnsiTheme="majorBidi" w:cstheme="majorBidi"/>
          <w:color w:val="000000" w:themeColor="text1"/>
        </w:rPr>
        <w:t>physical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can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have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overall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influence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perceptions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Bauer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(2006)</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examine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functionality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w:t>
      </w:r>
      <w:r w:rsidR="00E240C9">
        <w:rPr>
          <w:rFonts w:asciiTheme="majorBidi" w:hAnsiTheme="majorBidi" w:cstheme="majorBidi"/>
          <w:color w:val="000000" w:themeColor="text1"/>
        </w:rPr>
        <w:t>, finding that t</w:t>
      </w:r>
      <w:r w:rsidR="000F43DD" w:rsidRPr="001E779B">
        <w:rPr>
          <w:rFonts w:asciiTheme="majorBidi" w:hAnsiTheme="majorBidi" w:cstheme="majorBidi"/>
          <w:color w:val="000000" w:themeColor="text1"/>
        </w:rPr>
        <w: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functionality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aspect</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important</w:t>
      </w:r>
      <w:r w:rsidR="00E240C9">
        <w:rPr>
          <w:rFonts w:asciiTheme="majorBidi" w:hAnsiTheme="majorBidi" w:cstheme="majorBidi"/>
          <w:color w:val="000000" w:themeColor="text1"/>
        </w:rPr>
        <w:t xml:space="preserve"> to</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the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dimension.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Many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studies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consider</w:t>
      </w:r>
      <w:r w:rsidR="00E240C9">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to be </w:t>
      </w:r>
      <w:r w:rsidR="000F43DD" w:rsidRPr="001E779B">
        <w:rPr>
          <w:rFonts w:asciiTheme="majorBidi" w:hAnsiTheme="majorBidi" w:cstheme="majorBidi"/>
          <w:color w:val="000000" w:themeColor="text1"/>
        </w:rPr>
        <w:t>one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tangible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feature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overall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(Brady</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Cronin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2001,</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Rust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Oliver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1994,</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Zeithaml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1988).</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reflects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basic</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requirement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such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services</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E</w:t>
      </w:r>
      <w:r w:rsidR="000F43DD" w:rsidRPr="001E779B">
        <w:rPr>
          <w:rFonts w:asciiTheme="majorBidi" w:hAnsiTheme="majorBidi" w:cstheme="majorBidi"/>
          <w:color w:val="000000" w:themeColor="text1"/>
        </w:rPr>
        <w:t>xample</w:t>
      </w:r>
      <w:r w:rsidR="00E240C9">
        <w:rPr>
          <w:rFonts w:asciiTheme="majorBidi" w:hAnsiTheme="majorBidi" w:cstheme="majorBidi"/>
          <w:color w:val="000000" w:themeColor="text1"/>
        </w:rPr>
        <w:t xml:space="preserve"> include </w:t>
      </w:r>
      <w:r w:rsidR="000F43DD" w:rsidRPr="001E779B">
        <w:rPr>
          <w:rFonts w:asciiTheme="majorBidi" w:hAnsiTheme="majorBidi" w:cstheme="majorBidi"/>
          <w:color w:val="000000" w:themeColor="text1"/>
        </w:rPr>
        <w:t>interface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w:t>
      </w:r>
      <w:r w:rsidR="00E240C9">
        <w:rPr>
          <w:rFonts w:asciiTheme="majorBidi" w:hAnsiTheme="majorBidi" w:cstheme="majorBidi"/>
          <w:color w:val="000000" w:themeColor="text1"/>
        </w:rPr>
        <w:t xml:space="preserve">e.g., </w:t>
      </w:r>
      <w:r w:rsidR="000F43DD" w:rsidRPr="001E779B">
        <w:rPr>
          <w:rFonts w:asciiTheme="majorBidi" w:hAnsiTheme="majorBidi" w:cstheme="majorBidi"/>
          <w:color w:val="000000" w:themeColor="text1"/>
        </w:rPr>
        <w:t>font,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navigation,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color,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etc</w:t>
      </w:r>
      <w:r w:rsidR="00E240C9">
        <w:rPr>
          <w:rFonts w:asciiTheme="majorBidi" w:hAnsiTheme="majorBidi" w:cstheme="majorBidi"/>
          <w:color w:val="000000" w:themeColor="text1"/>
        </w:rPr>
        <w:t>.</w:t>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fldChar w:fldCharType="begin"/>
      </w:r>
      <w:r w:rsidR="000F43DD" w:rsidRPr="001E779B">
        <w:rPr>
          <w:rFonts w:asciiTheme="majorBidi" w:hAnsiTheme="majorBidi" w:cstheme="majorBidi"/>
          <w:color w:val="000000" w:themeColor="text1"/>
        </w:rPr>
        <w:instrText xml:space="preserve"> ADDIN ZOTERO_ITEM CSL_CITATION {"citationID":"dBPldQKW","properties":{"formattedCitation":"(Lee &amp; Benbasat, 2004)","plainCitation":"(Lee &amp; Benbasat, 2004)"},"citationItems":[{"id":7248,"uris":["http://zotero.org/users/local/ZcbGDF3F/items/9E8CK9SB"],"uri":["http://zotero.org/users/local/ZcbGDF3F/items/9E8CK9SB"],"itemData":{"id":7248,"type":"article-journal","title":"A Framework for the Study of Customer Interface Design for Mobile Commerce","container-title":"International Journal of Electronic Commerce","page":"79-102","volume":"8","issue":"3","archive":"ProQuest Central","archive_location":"217702258","abstract":"The rapid growth of mobile telephony has fueled the expansion of the mobile Internet as a foundation for mobile commerce. Proponents claim that mobile commerce will surpass electronic commerce in growth and scope, but there is as yet no commonly accepted framework for the study of interface design for mobile commerce. Using Rayport and Jaworski's 7C's-the seven design elements of a customer interface (context, content, community, customization, communication, connection, and commerce) -as a reference framework, interfaces for mobile commerce and electronic commerce are compared. Two new elements (2M's) are identified: mobile setting and mobile device constraints. These 2M's substantially affect the design of each of the 7C's. Therefore, the 2M's and 7C's are proposed as a new framework for mobile commerce interfaces. Based on this, previous research is analyzed and suggestions for future research are generated. [PUBLICATION ABSTRACT]","ISSN":"10864415","language":"English","author":[{"family":"Lee","given":"Young Eun"},{"family":"Benbasat","given":"Izak"}],"issued":{"date-parts":[["2004"]],"season":"Spring"}}}],"schema":"https://github.com/citation-style-language/schema/raw/master/csl-citation.json"} </w:instrText>
      </w:r>
      <w:r w:rsidR="000F43DD" w:rsidRPr="001E779B">
        <w:rPr>
          <w:rFonts w:asciiTheme="majorBidi" w:hAnsiTheme="majorBidi" w:cstheme="majorBidi"/>
          <w:color w:val="000000" w:themeColor="text1"/>
        </w:rPr>
        <w:fldChar w:fldCharType="separate"/>
      </w:r>
      <w:r w:rsidR="000F43DD" w:rsidRPr="001E779B">
        <w:rPr>
          <w:rFonts w:asciiTheme="majorBidi" w:hAnsiTheme="majorBidi" w:cstheme="majorBidi"/>
          <w:color w:val="000000" w:themeColor="text1"/>
        </w:rPr>
        <w:t>(Lee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Benbasat,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2004;</w:t>
      </w:r>
      <w:r w:rsidR="000F43DD" w:rsidRPr="001E779B">
        <w:rPr>
          <w:rFonts w:asciiTheme="majorBidi" w:hAnsiTheme="majorBidi" w:cstheme="majorBidi"/>
          <w:color w:val="000000" w:themeColor="text1"/>
        </w:rPr>
        <w:fldChar w:fldCharType="end"/>
      </w:r>
      <w:r w:rsidR="000F43DD" w:rsidRPr="001E779B">
        <w:rPr>
          <w:rFonts w:asciiTheme="majorBidi" w:hAnsiTheme="majorBidi" w:cstheme="majorBidi"/>
          <w:color w:val="000000" w:themeColor="text1"/>
        </w:rPr>
        <w:fldChar w:fldCharType="begin"/>
      </w:r>
      <w:r w:rsidR="000F43DD" w:rsidRPr="001E779B">
        <w:rPr>
          <w:rFonts w:asciiTheme="majorBidi" w:hAnsiTheme="majorBidi" w:cstheme="majorBidi"/>
          <w:color w:val="000000" w:themeColor="text1"/>
        </w:rPr>
        <w:instrText xml:space="preserve"> ADDIN ZOTERO_ITEM CSL_CITATION {"citationID":"m3oZREkD","properties":{"formattedCitation":"(Cyr, Head, &amp; Ivanov, 2006)","plainCitation":"(Cyr, Head, &amp; Ivanov, 2006)"},"citationItems":[{"id":7254,"uris":["http://zotero.org/users/local/ZcbGDF3F/items/NAVK7DDR"],"uri":["http://zotero.org/users/local/ZcbGDF3F/items/NAVK7DDR"],"itemData":{"id":7254,"type":"article-journal","title":"Design aesthetics leading to m-loyalty in rnobile commerce*","container-title":"Information &amp; Management","page":"950-963","volume":"43","issue":"8","archive":"ProQuest Central","archive_location":"237012438","abstract":"Researchers have previously examined the technology acceptance model (TAM) in many contexts, including the Internet. More recently TAM has been enhanced to include a hedonic component of enjoyment but the effect has rarely been investigated in a mobile commerce context. In addition, specific antecedents of TAM related to design aesthetics have not been examined within the mobile domain. Our research filled these gaps, and discovered that visual design aesthetics did significantly impact perceived usefulness, ease of use, and enjoyment, all of which ultimately influenced users' loyalty intentions towards a mobile service. [PUBLICATION ABSTRACT]","ISSN":"03787206","language":"English","author":[{"family":"Cyr","given":"Dianne"},{"family":"Head","given":"Milena"},{"family":"Ivanov","given":"Alex"}],"issued":{"date-parts":[["2006",12]]}}}],"schema":"https://github.com/citation-style-language/schema/raw/master/csl-citation.json"} </w:instrText>
      </w:r>
      <w:r w:rsidR="000F43DD" w:rsidRPr="001E779B">
        <w:rPr>
          <w:rFonts w:asciiTheme="majorBidi" w:hAnsiTheme="majorBidi" w:cstheme="majorBidi"/>
          <w:color w:val="000000" w:themeColor="text1"/>
        </w:rPr>
        <w:fldChar w:fldCharType="separate"/>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Cyr,</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Head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Ivanov,</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2006</w:t>
      </w:r>
      <w:r w:rsidR="000F43DD" w:rsidRPr="001E779B">
        <w:rPr>
          <w:rFonts w:asciiTheme="majorBidi" w:hAnsiTheme="majorBidi" w:cstheme="majorBidi"/>
          <w:color w:val="000000" w:themeColor="text1"/>
        </w:rPr>
        <w:fldChar w:fldCharType="end"/>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Nysveen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2005)</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equipment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device)</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both</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which many researchers consider </w:t>
      </w:r>
      <w:r w:rsidR="000F43DD"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context</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fldChar w:fldCharType="begin"/>
      </w:r>
      <w:r w:rsidR="000F43DD" w:rsidRPr="001E779B">
        <w:rPr>
          <w:rFonts w:asciiTheme="majorBidi" w:hAnsiTheme="majorBidi" w:cstheme="majorBidi"/>
          <w:color w:val="000000" w:themeColor="text1"/>
        </w:rPr>
        <w:instrText xml:space="preserve"> ADDIN ZOTERO_ITEM CSL_CITATION {"citationID":"es5QTwN2","properties":{"formattedCitation":"(Fassnacht &amp; Koese, 2006)","plainCitation":"(Fassnacht &amp; Koese, 2006)"},"citationItems":[{"id":7176,"uris":["http://zotero.org/users/local/ZcbGDF3F/items/RCJ4X5QA"],"uri":["http://zotero.org/users/local/ZcbGDF3F/items/RCJ4X5QA"],"itemData":{"id":7176,"type":"article-journal","title":"Quality of Electronic Services: Conceptualizing and Testing a Hierarchical Model","container-title":"Journal of Service Research : JSR","page":"19-37","volume":"9","issue":"1","archive":"ProQuest Central","archive_location":"210506795","abstract":"For providers of electronic services, quality is a major driving force on the route to long-term success. Comprehensive measurement of quality, in turn, is the key to effective quality management. Marketing academia has just started to attend to quality measurement in the context of electronic services. A review of existing literature on the subject reveals that important research gaps exist, both conceptually and methodologically. Building on extant research and findings from a qualitative study, the authors develop a broadly applicable, hierarchical quality model for electronic services, which includes three dimensions and nine subdimensions. The proposed model is rigorously tested by means of a large aggregated sample drawn from the customer bases of three different electronic services. The authors find support for the conceptualization and discuss important findings of the study as well as implications for managerial practice and research. [PUBLICATION ABSTRACT]","ISSN":"10946705","language":"English","author":[{"family":"Fassnacht","given":"Martin"},{"family":"Koese","given":"Ibrahim"}],"issued":{"date-parts":[["2006",8]]}}}],"schema":"https://github.com/citation-style-language/schema/raw/master/csl-citation.json"} </w:instrText>
      </w:r>
      <w:r w:rsidR="000F43DD" w:rsidRPr="001E779B">
        <w:rPr>
          <w:rFonts w:asciiTheme="majorBidi" w:hAnsiTheme="majorBidi" w:cstheme="majorBidi"/>
          <w:color w:val="000000" w:themeColor="text1"/>
        </w:rPr>
        <w:fldChar w:fldCharType="separate"/>
      </w:r>
      <w:r w:rsidR="000F43DD" w:rsidRPr="001E779B">
        <w:rPr>
          <w:rFonts w:asciiTheme="majorBidi" w:hAnsiTheme="majorBidi" w:cstheme="majorBidi"/>
          <w:color w:val="000000" w:themeColor="text1"/>
        </w:rPr>
        <w:t>(Fassnacht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Koese,</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2006</w:t>
      </w:r>
      <w:r w:rsidR="000F43DD" w:rsidRPr="001E779B">
        <w:rPr>
          <w:rFonts w:asciiTheme="majorBidi" w:hAnsiTheme="majorBidi" w:cstheme="majorBidi"/>
          <w:color w:val="000000" w:themeColor="text1"/>
        </w:rPr>
        <w:fldChar w:fldCharType="end"/>
      </w:r>
      <w:r w:rsidR="000F43DD"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Zhao</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Awwad,</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Kleijnen</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0F43DD" w:rsidRPr="001E779B">
        <w:rPr>
          <w:rFonts w:asciiTheme="majorBidi" w:hAnsiTheme="majorBidi" w:cstheme="majorBidi"/>
          <w:color w:val="000000" w:themeColor="text1"/>
        </w:rPr>
        <w:t>2007).</w:t>
      </w:r>
      <w:r w:rsidR="00692FC7">
        <w:rPr>
          <w:rFonts w:asciiTheme="majorBidi" w:hAnsiTheme="majorBidi" w:cstheme="majorBidi"/>
          <w:color w:val="000000" w:themeColor="text1"/>
        </w:rPr>
        <w:t xml:space="preserve"> </w:t>
      </w:r>
    </w:p>
    <w:p w14:paraId="45E0DF01" w14:textId="2A0F309F" w:rsidR="000F43DD" w:rsidRPr="001E779B" w:rsidRDefault="000F43DD" w:rsidP="00EF07CE">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2E74B5" w:themeColor="accent1" w:themeShade="BF"/>
        </w:rPr>
      </w:pPr>
      <w:r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w:t>
      </w:r>
      <w:r w:rsidRPr="001E779B">
        <w:rPr>
          <w:rFonts w:asciiTheme="majorBidi" w:hAnsiTheme="majorBidi" w:cstheme="majorBidi"/>
          <w:color w:val="000000" w:themeColor="text1"/>
        </w:rPr>
        <w:t>2012</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examine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application</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telecommunication</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companies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Taiwan</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applying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fuzzy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perception-importance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analysis.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Data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w:t>
      </w:r>
      <w:r w:rsidR="00E240C9">
        <w:rPr>
          <w:rFonts w:asciiTheme="majorBidi" w:hAnsiTheme="majorBidi" w:cstheme="majorBidi"/>
          <w:color w:val="000000" w:themeColor="text1"/>
        </w:rPr>
        <w:t>ere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collected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314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respondents</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defined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33</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attributes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based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opinion</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consumers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experts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knowledgeable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about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classified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10</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equipment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One</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finding suggests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applications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work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ensure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successful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transaction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over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E240C9">
        <w:rPr>
          <w:rFonts w:asciiTheme="majorBidi" w:hAnsiTheme="majorBidi" w:cstheme="majorBidi"/>
          <w:color w:val="000000" w:themeColor="text1"/>
        </w:rPr>
        <w:t xml:space="preserve">, </w:t>
      </w:r>
      <w:r w:rsidRPr="001E779B">
        <w:rPr>
          <w:rFonts w:asciiTheme="majorBidi" w:hAnsiTheme="majorBidi" w:cstheme="majorBidi"/>
          <w:color w:val="000000" w:themeColor="text1"/>
        </w:rPr>
        <w:t>one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contribute</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00E240C9">
        <w:rPr>
          <w:rFonts w:asciiTheme="majorBidi" w:hAnsiTheme="majorBidi" w:cstheme="majorBidi"/>
          <w:color w:val="000000" w:themeColor="text1"/>
        </w:rPr>
        <w:t xml:space="preserve">e.g.,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ignore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interface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E240C9">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Thus</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propose</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function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across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devices</w:t>
      </w:r>
      <w:r w:rsidR="00E240C9">
        <w:rPr>
          <w:rFonts w:asciiTheme="majorBidi" w:hAnsiTheme="majorBidi" w:cstheme="majorBidi"/>
          <w:color w:val="000000" w:themeColor="text1"/>
        </w:rPr>
        <w:t xml:space="preserve">, called </w:t>
      </w:r>
      <w:r w:rsidRPr="001E779B">
        <w:rPr>
          <w:rFonts w:asciiTheme="majorBidi" w:hAnsiTheme="majorBidi" w:cstheme="majorBidi"/>
          <w:color w:val="000000" w:themeColor="text1"/>
        </w:rPr>
        <w:t>compatibility.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also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good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interface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make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confident</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when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thus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enabling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learn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functions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quickly.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conclusion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supported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Nikou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Mezei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explore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affect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Finland.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usability</w:t>
      </w:r>
      <w:r w:rsidR="00E240C9">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which is high when a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easily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understand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how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work</w:t>
      </w:r>
      <w:r w:rsidR="00E240C9">
        <w:rPr>
          <w:rFonts w:asciiTheme="majorBidi" w:hAnsiTheme="majorBidi" w:cstheme="majorBidi"/>
          <w:color w:val="000000" w:themeColor="text1"/>
        </w:rPr>
        <w:t>,</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second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(Nikou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Mezei,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E24EBA">
        <w:rPr>
          <w:rFonts w:asciiTheme="majorBidi" w:hAnsiTheme="majorBidi" w:cstheme="majorBidi"/>
          <w:color w:val="000000" w:themeColor="text1"/>
        </w:rPr>
        <w:t xml:space="preserve"> </w:t>
      </w:r>
      <w:r w:rsidRPr="001E779B">
        <w:rPr>
          <w:rFonts w:asciiTheme="majorBidi" w:hAnsiTheme="majorBidi" w:cstheme="majorBidi"/>
          <w:color w:val="000000" w:themeColor="text1"/>
        </w:rPr>
        <w:t>Fassnaccht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Koese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(2006)</w:t>
      </w:r>
      <w:r w:rsidR="00E240C9">
        <w:rPr>
          <w:rFonts w:asciiTheme="majorBidi" w:hAnsiTheme="majorBidi" w:cstheme="majorBidi"/>
          <w:color w:val="000000" w:themeColor="text1"/>
        </w:rPr>
        <w:t xml:space="preserve"> argue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link</w:t>
      </w:r>
      <w:r w:rsidR="00E240C9">
        <w:rPr>
          <w:rFonts w:asciiTheme="majorBidi" w:hAnsiTheme="majorBidi" w:cstheme="majorBidi"/>
          <w:color w:val="000000" w:themeColor="text1"/>
        </w:rPr>
        <w:t xml:space="preserve">s with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appearance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interface.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also </w:t>
      </w:r>
      <w:r w:rsidRPr="001E779B">
        <w:rPr>
          <w:rFonts w:asciiTheme="majorBidi" w:hAnsiTheme="majorBidi" w:cstheme="majorBidi"/>
          <w:color w:val="000000" w:themeColor="text1"/>
        </w:rPr>
        <w:t>point</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to </w:t>
      </w:r>
      <w:r w:rsidRPr="001E779B">
        <w:rPr>
          <w:rFonts w:asciiTheme="majorBidi" w:hAnsiTheme="majorBidi" w:cstheme="majorBidi"/>
          <w:color w:val="000000" w:themeColor="text1"/>
        </w:rPr>
        <w:t>two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corresponding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E240C9">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E240C9">
        <w:rPr>
          <w:rFonts w:asciiTheme="majorBidi" w:hAnsiTheme="majorBidi" w:cstheme="majorBidi"/>
          <w:color w:val="000000" w:themeColor="text1"/>
        </w:rPr>
        <w:t>—</w:t>
      </w:r>
      <w:r w:rsidRPr="001E779B">
        <w:rPr>
          <w:rFonts w:asciiTheme="majorBidi" w:hAnsiTheme="majorBidi" w:cstheme="majorBidi"/>
          <w:color w:val="000000" w:themeColor="text1"/>
        </w:rPr>
        <w:t>graphic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layout </w:t>
      </w:r>
      <w:r w:rsidRPr="001E779B">
        <w:rPr>
          <w:rFonts w:asciiTheme="majorBidi" w:hAnsiTheme="majorBidi" w:cstheme="majorBidi"/>
          <w:color w:val="000000" w:themeColor="text1"/>
        </w:rPr>
        <w:t>clarity.</w:t>
      </w:r>
      <w:r w:rsidR="00E240C9">
        <w:rPr>
          <w:rFonts w:asciiTheme="majorBidi" w:hAnsiTheme="majorBidi" w:cstheme="majorBidi"/>
          <w:color w:val="000000" w:themeColor="text1"/>
        </w:rPr>
        <w:t xml:space="preserve"> G</w:t>
      </w:r>
      <w:r w:rsidRPr="001E779B">
        <w:rPr>
          <w:rFonts w:asciiTheme="majorBidi" w:hAnsiTheme="majorBidi" w:cstheme="majorBidi"/>
          <w:color w:val="000000" w:themeColor="text1"/>
        </w:rPr>
        <w:t>raphic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captures</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whether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components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interface</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such 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icons,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images,</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and </w:t>
      </w:r>
      <w:r w:rsidRPr="001E779B">
        <w:rPr>
          <w:rFonts w:asciiTheme="majorBidi" w:hAnsiTheme="majorBidi" w:cstheme="majorBidi"/>
          <w:color w:val="000000" w:themeColor="text1"/>
        </w:rPr>
        <w:t>background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look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visually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appealing.</w:t>
      </w:r>
      <w:r w:rsidR="00C96A4D">
        <w:rPr>
          <w:rFonts w:asciiTheme="majorBidi" w:hAnsiTheme="majorBidi" w:cstheme="majorBidi"/>
          <w:color w:val="000000" w:themeColor="text1"/>
        </w:rPr>
        <w:t xml:space="preserve"> </w:t>
      </w:r>
      <w:r w:rsidR="00E240C9">
        <w:rPr>
          <w:rFonts w:asciiTheme="majorBidi" w:hAnsiTheme="majorBidi" w:cstheme="majorBidi"/>
          <w:color w:val="000000" w:themeColor="text1"/>
        </w:rPr>
        <w:t>Layout c</w:t>
      </w:r>
      <w:r w:rsidRPr="001E779B">
        <w:rPr>
          <w:rFonts w:asciiTheme="majorBidi" w:hAnsiTheme="majorBidi" w:cstheme="majorBidi"/>
          <w:color w:val="000000" w:themeColor="text1"/>
        </w:rPr>
        <w:t>larity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refer</w:t>
      </w:r>
      <w:r w:rsidR="00E240C9">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to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degree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structure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interface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helps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ascertain</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how to use </w:t>
      </w:r>
      <w:r w:rsidR="00C96A4D">
        <w:rPr>
          <w:rFonts w:asciiTheme="majorBidi" w:hAnsiTheme="majorBidi" w:cstheme="majorBidi"/>
          <w:color w:val="000000" w:themeColor="text1"/>
        </w:rPr>
        <w:t>a system</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researchers</w:t>
      </w:r>
      <w:r w:rsidR="00692FC7">
        <w:rPr>
          <w:rFonts w:asciiTheme="majorBidi" w:hAnsiTheme="majorBidi" w:cstheme="majorBidi"/>
          <w:color w:val="000000" w:themeColor="text1"/>
        </w:rPr>
        <w:t xml:space="preserve"> </w:t>
      </w:r>
      <w:r w:rsidR="00E240C9">
        <w:rPr>
          <w:rFonts w:asciiTheme="majorBidi" w:hAnsiTheme="majorBidi" w:cstheme="majorBidi"/>
          <w:color w:val="000000" w:themeColor="text1"/>
        </w:rPr>
        <w:t xml:space="preserve">treat </w:t>
      </w:r>
      <w:r w:rsidRPr="001E779B">
        <w:rPr>
          <w:rFonts w:asciiTheme="majorBidi" w:hAnsiTheme="majorBidi" w:cstheme="majorBidi"/>
          <w:color w:val="000000" w:themeColor="text1"/>
        </w:rPr>
        <w:t>these</w:t>
      </w:r>
      <w:r w:rsidR="00C96A4D">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E240C9">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rPr>
        <w:t>one</w:t>
      </w:r>
      <w:r w:rsidR="00692FC7">
        <w:rPr>
          <w:rFonts w:asciiTheme="majorBidi" w:hAnsiTheme="majorBidi" w:cstheme="majorBidi"/>
        </w:rPr>
        <w:t xml:space="preserve"> </w:t>
      </w:r>
      <w:r w:rsidRPr="001E779B">
        <w:rPr>
          <w:rFonts w:asciiTheme="majorBidi" w:hAnsiTheme="majorBidi" w:cstheme="majorBidi"/>
        </w:rPr>
        <w:t>(Collier</w:t>
      </w:r>
      <w:r w:rsidR="00692FC7">
        <w:rPr>
          <w:rFonts w:asciiTheme="majorBidi" w:hAnsiTheme="majorBidi" w:cstheme="majorBidi"/>
        </w:rPr>
        <w:t xml:space="preserve"> </w:t>
      </w:r>
      <w:r w:rsidRPr="001E779B">
        <w:rPr>
          <w:rFonts w:asciiTheme="majorBidi" w:hAnsiTheme="majorBidi" w:cstheme="majorBidi"/>
        </w:rPr>
        <w:t>and</w:t>
      </w:r>
      <w:r w:rsidR="00692FC7">
        <w:rPr>
          <w:rFonts w:asciiTheme="majorBidi" w:hAnsiTheme="majorBidi" w:cstheme="majorBidi"/>
        </w:rPr>
        <w:t xml:space="preserve"> </w:t>
      </w:r>
      <w:r w:rsidRPr="001E779B">
        <w:rPr>
          <w:rFonts w:asciiTheme="majorBidi" w:hAnsiTheme="majorBidi" w:cstheme="majorBidi"/>
        </w:rPr>
        <w:t>Bienstock,</w:t>
      </w:r>
      <w:r w:rsidR="00692FC7">
        <w:rPr>
          <w:rFonts w:asciiTheme="majorBidi" w:hAnsiTheme="majorBidi" w:cstheme="majorBidi"/>
        </w:rPr>
        <w:t xml:space="preserve"> </w:t>
      </w:r>
      <w:r w:rsidRPr="001E779B">
        <w:rPr>
          <w:rFonts w:asciiTheme="majorBidi" w:hAnsiTheme="majorBidi" w:cstheme="majorBidi"/>
        </w:rPr>
        <w:t>2003)</w:t>
      </w:r>
      <w:r w:rsidR="00C96A4D">
        <w:rPr>
          <w:rFonts w:asciiTheme="majorBidi" w:hAnsiTheme="majorBidi" w:cstheme="majorBidi"/>
        </w:rPr>
        <w:t xml:space="preserve">, and some such as </w:t>
      </w:r>
      <w:r w:rsidRPr="001E779B">
        <w:rPr>
          <w:rFonts w:asciiTheme="majorBidi" w:hAnsiTheme="majorBidi" w:cstheme="majorBidi"/>
          <w:color w:val="000000" w:themeColor="text1"/>
        </w:rPr>
        <w:t>Montoya-Weiss,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Vos</w:t>
      </w:r>
      <w:r w:rsidR="00C96A4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Grewal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(2003)</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treat them separately</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equipment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also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reported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C96A4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investigate</w:t>
      </w:r>
      <w:r w:rsidR="00C96A4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brokerage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C96A4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example.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propose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multidimensional</w:t>
      </w:r>
      <w:r w:rsidR="00C96A4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hierarchical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C96A4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both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quantitative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method</w:t>
      </w:r>
      <w:r w:rsidR="00C96A4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China.</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F</w:t>
      </w:r>
      <w:r w:rsidRPr="001E779B">
        <w:rPr>
          <w:rFonts w:asciiTheme="majorBidi" w:hAnsiTheme="majorBidi" w:cstheme="majorBidi"/>
          <w:color w:val="000000" w:themeColor="text1"/>
        </w:rPr>
        <w:t>indings</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 xml:space="preserve">suggest that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 xml:space="preserve">is </w:t>
      </w:r>
      <w:r w:rsidRPr="001E779B">
        <w:rPr>
          <w:rFonts w:asciiTheme="majorBidi" w:hAnsiTheme="majorBidi" w:cstheme="majorBidi"/>
          <w:color w:val="000000" w:themeColor="text1"/>
        </w:rPr>
        <w:t>affected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dimensions</w:t>
      </w:r>
      <w:r w:rsidR="00C96A4D">
        <w:rPr>
          <w:rFonts w:asciiTheme="majorBidi" w:hAnsiTheme="majorBidi" w:cstheme="majorBidi"/>
          <w:color w:val="000000" w:themeColor="text1"/>
        </w:rPr>
        <w:t>—</w:t>
      </w:r>
      <w:r w:rsidRPr="001E779B">
        <w:rPr>
          <w:rFonts w:asciiTheme="majorBidi" w:hAnsiTheme="majorBidi" w:cstheme="majorBidi"/>
          <w:color w:val="000000" w:themeColor="text1"/>
        </w:rPr>
        <w:t>interaction,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environment</w:t>
      </w:r>
      <w:r w:rsidR="00C96A4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 xml:space="preserve">and </w:t>
      </w:r>
      <w:r w:rsidRPr="001E779B">
        <w:rPr>
          <w:rFonts w:asciiTheme="majorBidi" w:hAnsiTheme="majorBidi" w:cstheme="majorBidi"/>
          <w:color w:val="000000" w:themeColor="text1"/>
        </w:rPr>
        <w:t>outcome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C96A4D">
        <w:rPr>
          <w:rFonts w:asciiTheme="majorBidi" w:hAnsiTheme="majorBidi" w:cstheme="majorBidi"/>
          <w:color w:val="000000" w:themeColor="text1"/>
        </w:rPr>
        <w:t>—</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their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C96A4D">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T</w:t>
      </w:r>
      <w:r w:rsidRPr="001E779B">
        <w:rPr>
          <w:rFonts w:asciiTheme="majorBidi" w:hAnsiTheme="majorBidi" w:cstheme="majorBidi"/>
          <w:color w:val="000000" w:themeColor="text1"/>
        </w:rPr>
        <w:t>he</w:t>
      </w:r>
      <w:r w:rsidR="00692FC7">
        <w:rPr>
          <w:rFonts w:asciiTheme="majorBidi" w:hAnsiTheme="majorBidi" w:cstheme="majorBidi"/>
          <w:color w:val="000000" w:themeColor="text1"/>
        </w:rPr>
        <w:t xml:space="preserve"> </w:t>
      </w:r>
      <w:r w:rsidR="006452FB">
        <w:rPr>
          <w:rFonts w:asciiTheme="majorBidi" w:hAnsiTheme="majorBidi" w:cstheme="majorBidi"/>
          <w:color w:val="000000" w:themeColor="text1"/>
        </w:rPr>
        <w:t xml:space="preserve">research </w:t>
      </w:r>
      <w:r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tested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quantitative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data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338</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respondents</w:t>
      </w:r>
      <w:r w:rsidR="00C96A4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w:t>
      </w:r>
      <w:r w:rsidR="00C96A4D">
        <w:rPr>
          <w:rFonts w:asciiTheme="majorBidi" w:hAnsiTheme="majorBidi" w:cstheme="majorBidi"/>
          <w:color w:val="000000" w:themeColor="text1"/>
        </w:rPr>
        <w:t>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results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support</w:t>
      </w:r>
      <w:r w:rsidR="00C96A4D">
        <w:rPr>
          <w:rFonts w:asciiTheme="majorBidi" w:hAnsiTheme="majorBidi" w:cstheme="majorBidi"/>
          <w:color w:val="000000" w:themeColor="text1"/>
        </w:rPr>
        <w: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Thus</w:t>
      </w:r>
      <w:r w:rsidR="00C96A4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environment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is 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C96A4D">
        <w:rPr>
          <w:rFonts w:asciiTheme="majorBidi" w:hAnsiTheme="majorBidi" w:cstheme="majorBidi"/>
          <w:color w:val="000000" w:themeColor="text1"/>
        </w:rPr>
        <w:t>, along with its three sub-</w:t>
      </w:r>
      <w:r w:rsidRPr="001E779B">
        <w:rPr>
          <w:rFonts w:asciiTheme="majorBidi" w:hAnsiTheme="majorBidi" w:cstheme="majorBidi"/>
          <w:color w:val="000000" w:themeColor="text1"/>
        </w:rPr>
        <w:t>dimension</w:t>
      </w:r>
      <w:r w:rsidR="00C96A4D">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eas</w:t>
      </w:r>
      <w:r w:rsidR="00C96A4D">
        <w:rPr>
          <w:rFonts w:asciiTheme="majorBidi" w:hAnsiTheme="majorBidi" w:cstheme="majorBidi"/>
          <w:color w:val="000000" w:themeColor="text1"/>
        </w:rPr>
        <w:t>e</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compatibility</w:t>
      </w:r>
      <w:r w:rsidR="00C96A4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00C96A4D">
        <w:rPr>
          <w:rFonts w:asciiTheme="majorBidi" w:hAnsiTheme="majorBidi" w:cstheme="majorBidi"/>
          <w:color w:val="000000" w:themeColor="text1"/>
        </w:rPr>
        <w:t>T</w:t>
      </w:r>
      <w:r w:rsidRPr="001E779B">
        <w:rPr>
          <w:rFonts w:asciiTheme="majorBidi" w:hAnsiTheme="majorBidi" w:cstheme="majorBidi"/>
          <w:color w:val="000000" w:themeColor="text1"/>
        </w:rPr>
        <w:t>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w:t>
      </w:r>
      <w:r w:rsidR="00EF07CE">
        <w:rPr>
          <w:rFonts w:asciiTheme="majorBidi" w:hAnsiTheme="majorBidi" w:cstheme="majorBidi"/>
          <w:color w:val="000000" w:themeColor="text1"/>
        </w:rPr>
        <w:t>3</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C96A4D">
        <w:rPr>
          <w:rFonts w:asciiTheme="majorBidi" w:hAnsiTheme="majorBidi" w:cstheme="majorBidi"/>
          <w:color w:val="000000" w:themeColor="text1"/>
        </w:rPr>
        <w:t>Therefore:</w:t>
      </w:r>
    </w:p>
    <w:p w14:paraId="2BDF2AB1" w14:textId="73B08FB8" w:rsidR="00984D22" w:rsidRPr="00193ABC" w:rsidRDefault="000F43DD" w:rsidP="00193ABC">
      <w:pPr>
        <w:spacing w:line="240" w:lineRule="auto"/>
        <w:ind w:firstLine="720"/>
        <w:jc w:val="lowKashida"/>
        <w:rPr>
          <w:rFonts w:asciiTheme="majorBidi" w:hAnsiTheme="majorBidi" w:cstheme="majorBidi"/>
          <w:i/>
          <w:sz w:val="24"/>
          <w:szCs w:val="24"/>
        </w:rPr>
      </w:pPr>
      <w:r w:rsidRPr="003E2044">
        <w:rPr>
          <w:rFonts w:asciiTheme="majorBidi" w:hAnsiTheme="majorBidi" w:cstheme="majorBidi"/>
          <w:i/>
          <w:sz w:val="24"/>
          <w:szCs w:val="24"/>
        </w:rPr>
        <w:t>H2:</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Environment</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r w:rsidR="00C96A4D" w:rsidRPr="003E2044">
        <w:rPr>
          <w:rFonts w:asciiTheme="majorBidi" w:hAnsiTheme="majorBidi" w:cstheme="majorBidi"/>
          <w:i/>
          <w:sz w:val="24"/>
          <w:szCs w:val="24"/>
        </w:rPr>
        <w:t xml:space="preserve">correlates positively with </w:t>
      </w:r>
      <w:r w:rsidRPr="003E2044">
        <w:rPr>
          <w:rFonts w:asciiTheme="majorBidi" w:hAnsiTheme="majorBidi" w:cstheme="majorBidi"/>
          <w:i/>
          <w:sz w:val="24"/>
          <w:szCs w:val="24"/>
        </w:rPr>
        <w:t>mobile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government</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service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p>
    <w:p w14:paraId="2B758AEA" w14:textId="77777777" w:rsidR="00984D22" w:rsidRDefault="00984D22" w:rsidP="00C1158D">
      <w:pPr>
        <w:spacing w:line="240" w:lineRule="auto"/>
        <w:ind w:firstLine="720"/>
        <w:jc w:val="lowKashida"/>
        <w:rPr>
          <w:rFonts w:asciiTheme="majorBidi" w:hAnsiTheme="majorBidi" w:cstheme="majorBidi"/>
          <w:i/>
          <w:iCs/>
        </w:rPr>
      </w:pPr>
    </w:p>
    <w:p w14:paraId="18B50A34" w14:textId="77777777" w:rsidR="004A5E72" w:rsidRDefault="004A5E72" w:rsidP="00C1158D">
      <w:pPr>
        <w:spacing w:line="240" w:lineRule="auto"/>
        <w:ind w:firstLine="720"/>
        <w:jc w:val="lowKashida"/>
        <w:rPr>
          <w:rFonts w:asciiTheme="majorBidi" w:hAnsiTheme="majorBidi" w:cstheme="majorBidi"/>
          <w:i/>
          <w:iCs/>
        </w:rPr>
      </w:pPr>
    </w:p>
    <w:p w14:paraId="0293F8E4" w14:textId="77777777" w:rsidR="009C3FE5" w:rsidRDefault="009C3FE5" w:rsidP="00C1158D">
      <w:pPr>
        <w:spacing w:line="240" w:lineRule="auto"/>
        <w:ind w:firstLine="720"/>
        <w:jc w:val="lowKashida"/>
        <w:rPr>
          <w:rFonts w:asciiTheme="majorBidi" w:hAnsiTheme="majorBidi" w:cstheme="majorBidi"/>
          <w:i/>
          <w:iCs/>
        </w:rPr>
      </w:pPr>
    </w:p>
    <w:p w14:paraId="01BFF4E2" w14:textId="77777777" w:rsidR="009C3FE5" w:rsidRDefault="009C3FE5" w:rsidP="00C1158D">
      <w:pPr>
        <w:spacing w:line="240" w:lineRule="auto"/>
        <w:ind w:firstLine="720"/>
        <w:jc w:val="lowKashida"/>
        <w:rPr>
          <w:rFonts w:asciiTheme="majorBidi" w:hAnsiTheme="majorBidi" w:cstheme="majorBidi"/>
          <w:i/>
          <w:iCs/>
        </w:rPr>
      </w:pPr>
    </w:p>
    <w:p w14:paraId="3C224278" w14:textId="77777777" w:rsidR="009C3FE5" w:rsidRDefault="009C3FE5" w:rsidP="00C1158D">
      <w:pPr>
        <w:spacing w:line="240" w:lineRule="auto"/>
        <w:ind w:firstLine="720"/>
        <w:jc w:val="lowKashida"/>
        <w:rPr>
          <w:rFonts w:asciiTheme="majorBidi" w:hAnsiTheme="majorBidi" w:cstheme="majorBidi"/>
          <w:i/>
          <w:iCs/>
        </w:rPr>
      </w:pPr>
    </w:p>
    <w:p w14:paraId="095CC132" w14:textId="77777777" w:rsidR="009C3FE5" w:rsidRDefault="009C3FE5" w:rsidP="00C1158D">
      <w:pPr>
        <w:spacing w:line="240" w:lineRule="auto"/>
        <w:ind w:firstLine="720"/>
        <w:jc w:val="lowKashida"/>
        <w:rPr>
          <w:rFonts w:asciiTheme="majorBidi" w:hAnsiTheme="majorBidi" w:cstheme="majorBidi"/>
          <w:i/>
          <w:iCs/>
        </w:rPr>
      </w:pPr>
    </w:p>
    <w:p w14:paraId="466C5190" w14:textId="77777777" w:rsidR="009C3FE5" w:rsidRDefault="009C3FE5" w:rsidP="00C1158D">
      <w:pPr>
        <w:spacing w:line="240" w:lineRule="auto"/>
        <w:ind w:firstLine="720"/>
        <w:jc w:val="lowKashida"/>
        <w:rPr>
          <w:rFonts w:asciiTheme="majorBidi" w:hAnsiTheme="majorBidi" w:cstheme="majorBidi"/>
          <w:i/>
          <w:iCs/>
        </w:rPr>
      </w:pPr>
    </w:p>
    <w:p w14:paraId="4481D635" w14:textId="77777777" w:rsidR="009C3FE5" w:rsidRDefault="009C3FE5" w:rsidP="00C1158D">
      <w:pPr>
        <w:spacing w:line="240" w:lineRule="auto"/>
        <w:ind w:firstLine="720"/>
        <w:jc w:val="lowKashida"/>
        <w:rPr>
          <w:rFonts w:asciiTheme="majorBidi" w:hAnsiTheme="majorBidi" w:cstheme="majorBidi"/>
          <w:i/>
          <w:iCs/>
        </w:rPr>
      </w:pPr>
    </w:p>
    <w:p w14:paraId="44038160" w14:textId="77777777" w:rsidR="009C3FE5" w:rsidRDefault="009C3FE5" w:rsidP="00C1158D">
      <w:pPr>
        <w:spacing w:line="240" w:lineRule="auto"/>
        <w:ind w:firstLine="720"/>
        <w:jc w:val="lowKashida"/>
        <w:rPr>
          <w:rFonts w:asciiTheme="majorBidi" w:hAnsiTheme="majorBidi" w:cstheme="majorBidi"/>
          <w:i/>
          <w:iCs/>
        </w:rPr>
      </w:pPr>
    </w:p>
    <w:p w14:paraId="55871CB6" w14:textId="77777777" w:rsidR="009C3FE5" w:rsidRPr="001E779B" w:rsidRDefault="009C3FE5" w:rsidP="00C1158D">
      <w:pPr>
        <w:spacing w:line="240" w:lineRule="auto"/>
        <w:ind w:firstLine="720"/>
        <w:jc w:val="lowKashida"/>
        <w:rPr>
          <w:rFonts w:asciiTheme="majorBidi" w:hAnsiTheme="majorBidi" w:cstheme="majorBidi"/>
          <w:i/>
          <w:iCs/>
        </w:rPr>
      </w:pPr>
    </w:p>
    <w:p w14:paraId="1D988F3E" w14:textId="38E537B9" w:rsidR="00A62EF6" w:rsidRPr="001E779B" w:rsidRDefault="00A62EF6" w:rsidP="00EF07CE">
      <w:pPr>
        <w:pStyle w:val="Caption"/>
        <w:jc w:val="center"/>
        <w:rPr>
          <w:rFonts w:asciiTheme="majorBidi" w:hAnsiTheme="majorBidi" w:cstheme="majorBidi"/>
          <w:sz w:val="24"/>
          <w:szCs w:val="24"/>
          <w:lang w:val="en-US"/>
        </w:rPr>
      </w:pPr>
      <w:bookmarkStart w:id="64" w:name="_Toc453751901"/>
      <w:r w:rsidRPr="001E779B">
        <w:rPr>
          <w:sz w:val="24"/>
          <w:szCs w:val="24"/>
          <w:lang w:val="en-US"/>
        </w:rPr>
        <w:t>Table</w:t>
      </w:r>
      <w:r w:rsidR="00692FC7">
        <w:rPr>
          <w:sz w:val="24"/>
          <w:szCs w:val="24"/>
          <w:lang w:val="en-US"/>
        </w:rPr>
        <w:t xml:space="preserve"> </w:t>
      </w:r>
      <w:r w:rsidRPr="001E779B">
        <w:rPr>
          <w:sz w:val="24"/>
          <w:szCs w:val="24"/>
          <w:lang w:val="en-US"/>
        </w:rPr>
        <w:t>2.</w:t>
      </w:r>
      <w:r w:rsidR="00692FC7">
        <w:rPr>
          <w:sz w:val="24"/>
          <w:szCs w:val="24"/>
          <w:lang w:val="en-US"/>
        </w:rPr>
        <w:t xml:space="preserve"> </w:t>
      </w:r>
      <w:r w:rsidR="00EF07CE">
        <w:rPr>
          <w:sz w:val="24"/>
          <w:szCs w:val="24"/>
          <w:lang w:val="en-US"/>
        </w:rPr>
        <w:t>3</w:t>
      </w:r>
      <w:r w:rsidRPr="001E779B">
        <w:rPr>
          <w:sz w:val="24"/>
          <w:szCs w:val="24"/>
          <w:lang w:val="en-US"/>
        </w:rPr>
        <w:t>:</w:t>
      </w:r>
      <w:r w:rsidR="00692FC7">
        <w:rPr>
          <w:sz w:val="24"/>
          <w:szCs w:val="24"/>
          <w:lang w:val="en-US"/>
        </w:rPr>
        <w:t xml:space="preserve"> </w:t>
      </w:r>
      <w:r w:rsidRPr="001E779B">
        <w:rPr>
          <w:rFonts w:asciiTheme="majorBidi" w:hAnsiTheme="majorBidi" w:cstheme="majorBidi"/>
          <w:sz w:val="24"/>
          <w:szCs w:val="24"/>
          <w:lang w:val="en-US"/>
        </w:rPr>
        <w:t>Sub</w:t>
      </w:r>
      <w:r w:rsidR="00C96A4D">
        <w:rPr>
          <w:rFonts w:asciiTheme="majorBidi" w:hAnsiTheme="majorBidi" w:cstheme="majorBidi"/>
          <w:sz w:val="24"/>
          <w:szCs w:val="24"/>
          <w:lang w:val="en-US"/>
        </w:rPr>
        <w:t>-</w:t>
      </w:r>
      <w:r w:rsidRPr="001E779B">
        <w:rPr>
          <w:rFonts w:asciiTheme="majorBidi" w:hAnsiTheme="majorBidi" w:cstheme="majorBidi"/>
          <w:sz w:val="24"/>
          <w:szCs w:val="24"/>
          <w:lang w:val="en-US"/>
        </w:rPr>
        <w:t>dimensions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of</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Environment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Quality</w:t>
      </w:r>
      <w:bookmarkEnd w:id="64"/>
    </w:p>
    <w:tbl>
      <w:tblPr>
        <w:tblW w:w="9262" w:type="dxa"/>
        <w:tblInd w:w="93" w:type="dxa"/>
        <w:tblLook w:val="04A0" w:firstRow="1" w:lastRow="0" w:firstColumn="1" w:lastColumn="0" w:noHBand="0" w:noVBand="1"/>
      </w:tblPr>
      <w:tblGrid>
        <w:gridCol w:w="1522"/>
        <w:gridCol w:w="2880"/>
        <w:gridCol w:w="4860"/>
      </w:tblGrid>
      <w:tr w:rsidR="000F43DD" w:rsidRPr="001E779B" w14:paraId="298D39A2" w14:textId="77777777" w:rsidTr="000F43DD">
        <w:trPr>
          <w:trHeight w:val="315"/>
        </w:trPr>
        <w:tc>
          <w:tcPr>
            <w:tcW w:w="1522" w:type="dxa"/>
            <w:tcBorders>
              <w:top w:val="single" w:sz="4" w:space="0" w:color="auto"/>
              <w:left w:val="single" w:sz="4" w:space="0" w:color="auto"/>
              <w:bottom w:val="single" w:sz="8" w:space="0" w:color="auto"/>
              <w:right w:val="single" w:sz="4" w:space="0" w:color="auto"/>
            </w:tcBorders>
            <w:shd w:val="clear" w:color="000000" w:fill="D8D8D8"/>
            <w:vAlign w:val="center"/>
            <w:hideMark/>
          </w:tcPr>
          <w:p w14:paraId="00BBF01B" w14:textId="77777777" w:rsidR="000F43DD" w:rsidRPr="001E779B" w:rsidRDefault="000F43DD" w:rsidP="000F43DD">
            <w:pPr>
              <w:spacing w:line="240" w:lineRule="auto"/>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Sub</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dimension</w:t>
            </w:r>
          </w:p>
        </w:tc>
        <w:tc>
          <w:tcPr>
            <w:tcW w:w="2880" w:type="dxa"/>
            <w:tcBorders>
              <w:top w:val="single" w:sz="4" w:space="0" w:color="auto"/>
              <w:left w:val="nil"/>
              <w:bottom w:val="single" w:sz="8" w:space="0" w:color="auto"/>
              <w:right w:val="single" w:sz="8" w:space="0" w:color="auto"/>
            </w:tcBorders>
            <w:shd w:val="clear" w:color="000000" w:fill="D8D8D8"/>
            <w:vAlign w:val="center"/>
            <w:hideMark/>
          </w:tcPr>
          <w:p w14:paraId="44F6E039" w14:textId="77777777" w:rsidR="000F43DD" w:rsidRPr="001E779B" w:rsidRDefault="000F43DD" w:rsidP="000F43DD">
            <w:pPr>
              <w:spacing w:line="240" w:lineRule="auto"/>
              <w:jc w:val="center"/>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Supported</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literature</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(Researcher</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(Year))</w:t>
            </w:r>
          </w:p>
        </w:tc>
        <w:tc>
          <w:tcPr>
            <w:tcW w:w="4860" w:type="dxa"/>
            <w:tcBorders>
              <w:top w:val="single" w:sz="8" w:space="0" w:color="auto"/>
              <w:left w:val="nil"/>
              <w:bottom w:val="single" w:sz="8" w:space="0" w:color="auto"/>
              <w:right w:val="single" w:sz="8" w:space="0" w:color="auto"/>
            </w:tcBorders>
            <w:shd w:val="clear" w:color="000000" w:fill="D8D8D8"/>
          </w:tcPr>
          <w:p w14:paraId="4E04CF30" w14:textId="77777777" w:rsidR="000F43DD" w:rsidRPr="001E779B" w:rsidRDefault="000F43DD" w:rsidP="000F43DD">
            <w:pPr>
              <w:spacing w:after="0" w:line="240" w:lineRule="auto"/>
              <w:jc w:val="center"/>
              <w:rPr>
                <w:rFonts w:asciiTheme="majorBidi" w:eastAsia="Times New Roman" w:hAnsiTheme="majorBidi" w:cstheme="majorBidi"/>
                <w:sz w:val="24"/>
                <w:szCs w:val="24"/>
                <w:lang w:eastAsia="en-GB"/>
              </w:rPr>
            </w:pPr>
            <w:r w:rsidRPr="001E779B">
              <w:rPr>
                <w:rFonts w:asciiTheme="majorBidi" w:eastAsia="Times New Roman" w:hAnsiTheme="majorBidi" w:cstheme="majorBidi"/>
                <w:sz w:val="24"/>
                <w:szCs w:val="24"/>
                <w:lang w:eastAsia="en-GB"/>
              </w:rPr>
              <w:t>Main</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Findings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Related</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Factors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Affecting</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Quality</w:t>
            </w:r>
          </w:p>
        </w:tc>
      </w:tr>
      <w:tr w:rsidR="000F43DD" w:rsidRPr="001E779B" w14:paraId="5A1E8EC9" w14:textId="77777777" w:rsidTr="000F43DD">
        <w:trPr>
          <w:trHeight w:val="525"/>
        </w:trPr>
        <w:tc>
          <w:tcPr>
            <w:tcW w:w="1522" w:type="dxa"/>
            <w:tcBorders>
              <w:top w:val="nil"/>
              <w:left w:val="single" w:sz="4" w:space="0" w:color="auto"/>
              <w:bottom w:val="single" w:sz="4" w:space="0" w:color="auto"/>
              <w:right w:val="single" w:sz="4" w:space="0" w:color="auto"/>
            </w:tcBorders>
            <w:shd w:val="clear" w:color="auto" w:fill="auto"/>
            <w:vAlign w:val="center"/>
            <w:hideMark/>
          </w:tcPr>
          <w:p w14:paraId="29E8C37C" w14:textId="77777777" w:rsidR="000F43DD" w:rsidRPr="001E779B" w:rsidRDefault="000F43DD" w:rsidP="000F43DD">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Easy</w:t>
            </w:r>
            <w:r w:rsidR="00692FC7">
              <w:rPr>
                <w:rFonts w:asciiTheme="majorBidi" w:eastAsia="Times New Roman" w:hAnsiTheme="majorBidi" w:cstheme="majorBidi"/>
              </w:rPr>
              <w:t xml:space="preserve"> </w:t>
            </w:r>
            <w:r w:rsidRPr="001E779B">
              <w:rPr>
                <w:rFonts w:asciiTheme="majorBidi" w:eastAsia="Times New Roman" w:hAnsiTheme="majorBidi" w:cstheme="majorBidi"/>
              </w:rPr>
              <w:t>to</w:t>
            </w:r>
            <w:r w:rsidR="00692FC7">
              <w:rPr>
                <w:rFonts w:asciiTheme="majorBidi" w:eastAsia="Times New Roman" w:hAnsiTheme="majorBidi" w:cstheme="majorBidi"/>
              </w:rPr>
              <w:t xml:space="preserve"> </w:t>
            </w:r>
            <w:r w:rsidRPr="001E779B">
              <w:rPr>
                <w:rFonts w:asciiTheme="majorBidi" w:eastAsia="Times New Roman" w:hAnsiTheme="majorBidi" w:cstheme="majorBidi"/>
              </w:rPr>
              <w:t>use</w:t>
            </w:r>
          </w:p>
        </w:tc>
        <w:tc>
          <w:tcPr>
            <w:tcW w:w="2880" w:type="dxa"/>
            <w:tcBorders>
              <w:top w:val="nil"/>
              <w:left w:val="nil"/>
              <w:bottom w:val="single" w:sz="4" w:space="0" w:color="auto"/>
              <w:right w:val="single" w:sz="8" w:space="0" w:color="auto"/>
            </w:tcBorders>
            <w:shd w:val="clear" w:color="auto" w:fill="auto"/>
            <w:vAlign w:val="center"/>
            <w:hideMark/>
          </w:tcPr>
          <w:p w14:paraId="61A03866" w14:textId="77777777" w:rsidR="000F43DD" w:rsidRPr="001E779B" w:rsidRDefault="000F43DD" w:rsidP="000F43DD">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(Fassnacht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&amp;</w:t>
            </w:r>
            <w:r w:rsidR="00692FC7">
              <w:rPr>
                <w:rFonts w:asciiTheme="majorBidi" w:eastAsia="Times New Roman" w:hAnsiTheme="majorBidi" w:cstheme="majorBidi"/>
              </w:rPr>
              <w:t xml:space="preserve"> </w:t>
            </w:r>
            <w:r w:rsidRPr="001E779B">
              <w:rPr>
                <w:rFonts w:asciiTheme="majorBidi" w:eastAsia="Times New Roman" w:hAnsiTheme="majorBidi" w:cstheme="majorBidi"/>
              </w:rPr>
              <w:t>Koese,</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2006)</w:t>
            </w:r>
            <w:r w:rsidR="00692FC7">
              <w:rPr>
                <w:rFonts w:asciiTheme="majorBidi" w:eastAsia="Times New Roman" w:hAnsiTheme="majorBidi" w:cstheme="majorBidi"/>
              </w:rPr>
              <w:t xml:space="preserve"> </w:t>
            </w:r>
            <w:r w:rsidRPr="001E779B">
              <w:rPr>
                <w:rFonts w:asciiTheme="majorBidi" w:eastAsia="Times New Roman" w:hAnsiTheme="majorBidi" w:cstheme="majorBidi"/>
              </w:rPr>
              <w:t>(Özer</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al.,2013)</w:t>
            </w:r>
            <w:r w:rsidR="00692FC7">
              <w:rPr>
                <w:rFonts w:asciiTheme="majorBidi" w:eastAsia="Times New Roman" w:hAnsiTheme="majorBidi" w:cstheme="majorBidi"/>
              </w:rPr>
              <w:t xml:space="preserve"> </w:t>
            </w:r>
            <w:r w:rsidRPr="001E779B">
              <w:rPr>
                <w:rFonts w:asciiTheme="majorBidi" w:eastAsia="Times New Roman" w:hAnsiTheme="majorBidi" w:cstheme="majorBidi"/>
              </w:rPr>
              <w:t>(Kim</w:t>
            </w:r>
            <w:r w:rsidR="00692FC7">
              <w:rPr>
                <w:rFonts w:asciiTheme="majorBidi" w:eastAsia="Times New Roman" w:hAnsiTheme="majorBidi" w:cstheme="majorBidi"/>
              </w:rPr>
              <w:t xml:space="preserve"> </w:t>
            </w:r>
            <w:r w:rsidRPr="001E779B">
              <w:rPr>
                <w:rFonts w:asciiTheme="majorBidi" w:eastAsia="Times New Roman" w:hAnsiTheme="majorBidi" w:cstheme="majorBidi"/>
              </w:rPr>
              <w:t>&amp;</w:t>
            </w:r>
            <w:r w:rsidR="00692FC7">
              <w:rPr>
                <w:rFonts w:asciiTheme="majorBidi" w:eastAsia="Times New Roman" w:hAnsiTheme="majorBidi" w:cstheme="majorBidi"/>
              </w:rPr>
              <w:t xml:space="preserve"> </w:t>
            </w:r>
            <w:r w:rsidRPr="001E779B">
              <w:rPr>
                <w:rFonts w:asciiTheme="majorBidi" w:eastAsia="Times New Roman" w:hAnsiTheme="majorBidi" w:cstheme="majorBidi"/>
              </w:rPr>
              <w:t>Lee,</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2013)</w:t>
            </w:r>
            <w:r w:rsidR="00692FC7">
              <w:rPr>
                <w:rFonts w:asciiTheme="majorBidi" w:eastAsia="Times New Roman" w:hAnsiTheme="majorBidi" w:cstheme="majorBidi"/>
              </w:rPr>
              <w:t xml:space="preserve"> </w:t>
            </w:r>
            <w:r w:rsidRPr="001E779B">
              <w:rPr>
                <w:rFonts w:asciiTheme="majorBidi" w:eastAsia="Times New Roman" w:hAnsiTheme="majorBidi" w:cstheme="majorBidi"/>
              </w:rPr>
              <w:t>(Bauer,</w:t>
            </w:r>
            <w:r w:rsidR="00692FC7">
              <w:rPr>
                <w:rFonts w:asciiTheme="majorBidi" w:eastAsia="Times New Roman" w:hAnsiTheme="majorBidi" w:cstheme="majorBidi"/>
              </w:rPr>
              <w:t xml:space="preserve"> </w:t>
            </w:r>
            <w:r w:rsidRPr="001E779B">
              <w:rPr>
                <w:rFonts w:asciiTheme="majorBidi" w:eastAsia="Times New Roman" w:hAnsiTheme="majorBidi" w:cstheme="majorBidi"/>
              </w:rPr>
              <w:t>Falk</w:t>
            </w:r>
            <w:r w:rsidR="00692FC7">
              <w:rPr>
                <w:rFonts w:asciiTheme="majorBidi" w:eastAsia="Times New Roman" w:hAnsiTheme="majorBidi" w:cstheme="majorBidi"/>
              </w:rPr>
              <w:t xml:space="preserve"> </w:t>
            </w:r>
            <w:r w:rsidRPr="001E779B">
              <w:rPr>
                <w:rFonts w:asciiTheme="majorBidi" w:eastAsia="Times New Roman" w:hAnsiTheme="majorBidi" w:cstheme="majorBidi"/>
              </w:rPr>
              <w:t>&amp;</w:t>
            </w:r>
            <w:r w:rsidR="00692FC7">
              <w:rPr>
                <w:rFonts w:asciiTheme="majorBidi" w:eastAsia="Times New Roman" w:hAnsiTheme="majorBidi" w:cstheme="majorBidi"/>
              </w:rPr>
              <w:t xml:space="preserve"> </w:t>
            </w:r>
            <w:r w:rsidRPr="001E779B">
              <w:rPr>
                <w:rFonts w:asciiTheme="majorBidi" w:eastAsia="Times New Roman" w:hAnsiTheme="majorBidi" w:cstheme="majorBidi"/>
              </w:rPr>
              <w:t>Hammerschmidt,</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2006)</w:t>
            </w:r>
          </w:p>
        </w:tc>
        <w:tc>
          <w:tcPr>
            <w:tcW w:w="4860" w:type="dxa"/>
            <w:tcBorders>
              <w:top w:val="nil"/>
              <w:left w:val="nil"/>
              <w:bottom w:val="single" w:sz="8" w:space="0" w:color="auto"/>
              <w:right w:val="single" w:sz="8" w:space="0" w:color="auto"/>
            </w:tcBorders>
            <w:shd w:val="clear" w:color="auto" w:fill="auto"/>
          </w:tcPr>
          <w:p w14:paraId="5AA07E6A" w14:textId="77777777" w:rsidR="000F43DD" w:rsidRPr="001E779B" w:rsidRDefault="000F43DD" w:rsidP="000F43DD">
            <w:pPr>
              <w:spacing w:after="0" w:line="240" w:lineRule="auto"/>
              <w:rPr>
                <w:rFonts w:asciiTheme="majorBidi" w:eastAsia="Times New Roman" w:hAnsiTheme="majorBidi" w:cstheme="majorBidi"/>
                <w:lang w:eastAsia="en-GB"/>
              </w:rPr>
            </w:pPr>
            <w:r w:rsidRPr="001E779B">
              <w:rPr>
                <w:rFonts w:asciiTheme="majorBidi" w:eastAsia="Times New Roman" w:hAnsiTheme="majorBidi" w:cstheme="majorBidi"/>
                <w:lang w:eastAsia="en-GB"/>
              </w:rPr>
              <w:t>In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mobile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electronic</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context,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element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“easy</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to</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use”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one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common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point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among</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studies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when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discussing</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environment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quality.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highlight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easy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considered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more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new</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who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mobile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users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those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who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have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experience.</w:t>
            </w:r>
          </w:p>
        </w:tc>
      </w:tr>
      <w:tr w:rsidR="000F43DD" w:rsidRPr="001E779B" w14:paraId="159A2F9D" w14:textId="77777777" w:rsidTr="000F43DD">
        <w:trPr>
          <w:trHeight w:val="375"/>
        </w:trPr>
        <w:tc>
          <w:tcPr>
            <w:tcW w:w="1522" w:type="dxa"/>
            <w:tcBorders>
              <w:top w:val="nil"/>
              <w:left w:val="single" w:sz="4" w:space="0" w:color="auto"/>
              <w:bottom w:val="single" w:sz="4" w:space="0" w:color="auto"/>
              <w:right w:val="single" w:sz="4" w:space="0" w:color="auto"/>
            </w:tcBorders>
            <w:shd w:val="clear" w:color="auto" w:fill="auto"/>
            <w:vAlign w:val="center"/>
            <w:hideMark/>
          </w:tcPr>
          <w:p w14:paraId="61588C89" w14:textId="77777777" w:rsidR="000F43DD" w:rsidRPr="001E779B" w:rsidRDefault="000F43DD" w:rsidP="000F43DD">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Compatibility</w:t>
            </w:r>
          </w:p>
        </w:tc>
        <w:tc>
          <w:tcPr>
            <w:tcW w:w="2880" w:type="dxa"/>
            <w:tcBorders>
              <w:top w:val="nil"/>
              <w:left w:val="nil"/>
              <w:bottom w:val="single" w:sz="4" w:space="0" w:color="auto"/>
              <w:right w:val="single" w:sz="8" w:space="0" w:color="auto"/>
            </w:tcBorders>
            <w:shd w:val="clear" w:color="auto" w:fill="auto"/>
            <w:vAlign w:val="center"/>
            <w:hideMark/>
          </w:tcPr>
          <w:p w14:paraId="1D14439B" w14:textId="77777777" w:rsidR="000F43DD" w:rsidRPr="001E779B" w:rsidRDefault="000F43DD" w:rsidP="000F43DD">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(Lu</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2009)</w:t>
            </w:r>
            <w:r w:rsidR="00692FC7">
              <w:rPr>
                <w:rFonts w:asciiTheme="majorBidi" w:eastAsia="Times New Roman" w:hAnsiTheme="majorBidi" w:cstheme="majorBidi"/>
              </w:rPr>
              <w:t xml:space="preserve"> </w:t>
            </w:r>
            <w:r w:rsidRPr="001E779B">
              <w:rPr>
                <w:rFonts w:asciiTheme="majorBidi" w:eastAsia="Times New Roman" w:hAnsiTheme="majorBidi" w:cstheme="majorBidi"/>
              </w:rPr>
              <w:t>(Yang</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2012)</w:t>
            </w:r>
            <w:r w:rsidR="00692FC7">
              <w:rPr>
                <w:rFonts w:asciiTheme="majorBidi" w:eastAsia="Times New Roman" w:hAnsiTheme="majorBidi" w:cstheme="majorBidi"/>
              </w:rPr>
              <w:t xml:space="preserve"> </w:t>
            </w:r>
            <w:r w:rsidRPr="001E779B">
              <w:rPr>
                <w:rFonts w:asciiTheme="majorBidi" w:eastAsia="Times New Roman" w:hAnsiTheme="majorBidi" w:cstheme="majorBidi"/>
              </w:rPr>
              <w:t>(Özer</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2013)</w:t>
            </w:r>
          </w:p>
        </w:tc>
        <w:tc>
          <w:tcPr>
            <w:tcW w:w="4860" w:type="dxa"/>
            <w:tcBorders>
              <w:top w:val="nil"/>
              <w:left w:val="nil"/>
              <w:bottom w:val="single" w:sz="8" w:space="0" w:color="auto"/>
              <w:right w:val="single" w:sz="8" w:space="0" w:color="auto"/>
            </w:tcBorders>
            <w:shd w:val="clear" w:color="auto" w:fill="auto"/>
          </w:tcPr>
          <w:p w14:paraId="2D725100" w14:textId="77777777" w:rsidR="000F43DD" w:rsidRPr="001E779B" w:rsidRDefault="000F43DD" w:rsidP="000F43DD">
            <w:pPr>
              <w:spacing w:after="0" w:line="240" w:lineRule="auto"/>
              <w:rPr>
                <w:rFonts w:asciiTheme="majorBidi" w:eastAsia="Times New Roman" w:hAnsiTheme="majorBidi" w:cstheme="majorBidi"/>
                <w:lang w:eastAsia="en-GB"/>
              </w:rPr>
            </w:pPr>
            <w:r w:rsidRPr="001E779B">
              <w:rPr>
                <w:rFonts w:asciiTheme="majorBidi" w:eastAsia="Times New Roman" w:hAnsiTheme="majorBidi" w:cstheme="majorBidi"/>
                <w:lang w:eastAsia="en-GB"/>
              </w:rPr>
              <w:t>Previous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studies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noted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different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electronic</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devices.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However,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through</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literature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vary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degree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given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successful</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transaction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over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different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mobile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device,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evaluate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quality.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want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system</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request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compatible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with</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their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devices.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other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words,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still</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can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get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using</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different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mobile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electronic</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devices.</w:t>
            </w:r>
          </w:p>
        </w:tc>
      </w:tr>
      <w:tr w:rsidR="000F43DD" w:rsidRPr="001E779B" w14:paraId="3D63D8D6" w14:textId="77777777" w:rsidTr="000F43DD">
        <w:trPr>
          <w:trHeight w:val="420"/>
        </w:trPr>
        <w:tc>
          <w:tcPr>
            <w:tcW w:w="1522" w:type="dxa"/>
            <w:tcBorders>
              <w:top w:val="nil"/>
              <w:left w:val="single" w:sz="4" w:space="0" w:color="auto"/>
              <w:bottom w:val="single" w:sz="8" w:space="0" w:color="auto"/>
              <w:right w:val="single" w:sz="4" w:space="0" w:color="auto"/>
            </w:tcBorders>
            <w:shd w:val="clear" w:color="auto" w:fill="auto"/>
            <w:vAlign w:val="center"/>
            <w:hideMark/>
          </w:tcPr>
          <w:p w14:paraId="57215FDE" w14:textId="77777777" w:rsidR="000F43DD" w:rsidRPr="001E779B" w:rsidRDefault="000F43DD" w:rsidP="000F43DD">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Design</w:t>
            </w:r>
          </w:p>
        </w:tc>
        <w:tc>
          <w:tcPr>
            <w:tcW w:w="2880" w:type="dxa"/>
            <w:tcBorders>
              <w:top w:val="nil"/>
              <w:left w:val="nil"/>
              <w:bottom w:val="single" w:sz="8" w:space="0" w:color="auto"/>
              <w:right w:val="single" w:sz="8" w:space="0" w:color="auto"/>
            </w:tcBorders>
            <w:shd w:val="clear" w:color="auto" w:fill="auto"/>
            <w:vAlign w:val="center"/>
            <w:hideMark/>
          </w:tcPr>
          <w:p w14:paraId="3667AC94" w14:textId="77777777" w:rsidR="000F43DD" w:rsidRPr="001E779B" w:rsidRDefault="000F43DD" w:rsidP="001841BF">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(Lu</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2009)</w:t>
            </w:r>
            <w:r w:rsidR="00692FC7">
              <w:rPr>
                <w:rFonts w:asciiTheme="majorBidi" w:eastAsia="Times New Roman" w:hAnsiTheme="majorBidi" w:cstheme="majorBidi"/>
              </w:rPr>
              <w:t xml:space="preserve"> </w:t>
            </w:r>
            <w:r w:rsidRPr="001E779B">
              <w:rPr>
                <w:rFonts w:asciiTheme="majorBidi" w:eastAsia="Times New Roman" w:hAnsiTheme="majorBidi" w:cstheme="majorBidi"/>
              </w:rPr>
              <w:t>(Özer</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al.,2013)</w:t>
            </w:r>
            <w:r w:rsidR="00692FC7">
              <w:rPr>
                <w:rFonts w:asciiTheme="majorBidi" w:eastAsia="Times New Roman" w:hAnsiTheme="majorBidi" w:cstheme="majorBidi"/>
              </w:rPr>
              <w:t xml:space="preserve"> </w:t>
            </w:r>
            <w:r w:rsidRPr="001E779B">
              <w:rPr>
                <w:rFonts w:asciiTheme="majorBidi" w:eastAsia="Times New Roman" w:hAnsiTheme="majorBidi" w:cstheme="majorBidi"/>
              </w:rPr>
              <w:t>(Lin,</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2013)</w:t>
            </w:r>
            <w:r w:rsidR="00692FC7">
              <w:rPr>
                <w:rFonts w:asciiTheme="majorBidi" w:eastAsia="Times New Roman" w:hAnsiTheme="majorBidi" w:cstheme="majorBidi"/>
              </w:rPr>
              <w:t xml:space="preserve"> </w:t>
            </w:r>
            <w:r w:rsidRPr="001E779B">
              <w:rPr>
                <w:rFonts w:asciiTheme="majorBidi" w:eastAsia="Times New Roman" w:hAnsiTheme="majorBidi" w:cstheme="majorBidi"/>
              </w:rPr>
              <w:t>(Chae</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2002)</w:t>
            </w:r>
            <w:r w:rsidR="00692FC7">
              <w:rPr>
                <w:rFonts w:asciiTheme="majorBidi" w:eastAsia="Times New Roman" w:hAnsiTheme="majorBidi" w:cstheme="majorBidi"/>
              </w:rPr>
              <w:t xml:space="preserve"> </w:t>
            </w:r>
          </w:p>
        </w:tc>
        <w:tc>
          <w:tcPr>
            <w:tcW w:w="4860" w:type="dxa"/>
            <w:tcBorders>
              <w:top w:val="nil"/>
              <w:left w:val="nil"/>
              <w:bottom w:val="single" w:sz="8" w:space="0" w:color="auto"/>
              <w:right w:val="single" w:sz="8" w:space="0" w:color="auto"/>
            </w:tcBorders>
            <w:shd w:val="clear" w:color="auto" w:fill="auto"/>
          </w:tcPr>
          <w:p w14:paraId="425476F1" w14:textId="77777777" w:rsidR="000F43DD" w:rsidRPr="001E779B" w:rsidRDefault="000F43DD" w:rsidP="000F43DD">
            <w:pPr>
              <w:spacing w:after="0" w:line="240" w:lineRule="auto"/>
              <w:rPr>
                <w:rFonts w:asciiTheme="majorBidi" w:eastAsia="Times New Roman" w:hAnsiTheme="majorBidi" w:cstheme="majorBidi"/>
                <w:lang w:eastAsia="en-GB"/>
              </w:rPr>
            </w:pPr>
            <w:r w:rsidRPr="001E779B">
              <w:rPr>
                <w:rFonts w:asciiTheme="majorBidi" w:eastAsia="Times New Roman" w:hAnsiTheme="majorBidi" w:cstheme="majorBidi"/>
                <w:lang w:eastAsia="en-GB"/>
              </w:rPr>
              <w:t>It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found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design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noted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good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interface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design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make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more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confident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enable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them</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learn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functions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more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quickly.</w:t>
            </w:r>
          </w:p>
        </w:tc>
      </w:tr>
    </w:tbl>
    <w:p w14:paraId="3A82690D" w14:textId="77777777" w:rsidR="000F43DD" w:rsidRPr="001E779B" w:rsidRDefault="000F43DD" w:rsidP="000F43DD">
      <w:pPr>
        <w:autoSpaceDE w:val="0"/>
        <w:autoSpaceDN w:val="0"/>
        <w:adjustRightInd w:val="0"/>
        <w:spacing w:after="0" w:line="240" w:lineRule="auto"/>
        <w:jc w:val="lowKashida"/>
        <w:rPr>
          <w:rFonts w:asciiTheme="majorBidi" w:hAnsiTheme="majorBidi" w:cstheme="majorBidi"/>
          <w:color w:val="2E74B5" w:themeColor="accent1" w:themeShade="BF"/>
        </w:rPr>
      </w:pPr>
    </w:p>
    <w:p w14:paraId="3804F35C" w14:textId="77777777" w:rsidR="000F43DD" w:rsidRPr="001E779B" w:rsidRDefault="000F43DD" w:rsidP="000F43DD">
      <w:pPr>
        <w:rPr>
          <w:rFonts w:asciiTheme="majorBidi" w:hAnsiTheme="majorBidi" w:cstheme="majorBidi"/>
          <w:color w:val="2E74B5" w:themeColor="accent1" w:themeShade="BF"/>
        </w:rPr>
      </w:pPr>
    </w:p>
    <w:p w14:paraId="30F8EFE2" w14:textId="77777777" w:rsidR="000F43DD" w:rsidRPr="001E779B" w:rsidRDefault="000F43DD" w:rsidP="000F43DD">
      <w:pPr>
        <w:autoSpaceDE w:val="0"/>
        <w:autoSpaceDN w:val="0"/>
        <w:adjustRightInd w:val="0"/>
        <w:spacing w:after="0" w:line="240" w:lineRule="auto"/>
        <w:rPr>
          <w:rFonts w:asciiTheme="majorBidi" w:hAnsiTheme="majorBidi" w:cstheme="majorBidi"/>
          <w:color w:val="2E74B5" w:themeColor="accent1" w:themeShade="BF"/>
        </w:rPr>
      </w:pPr>
    </w:p>
    <w:p w14:paraId="59177450" w14:textId="77777777" w:rsidR="000F43DD" w:rsidRPr="001E779B" w:rsidRDefault="000F43DD" w:rsidP="000F43DD">
      <w:pPr>
        <w:pStyle w:val="ListParagraph"/>
        <w:numPr>
          <w:ilvl w:val="0"/>
          <w:numId w:val="41"/>
        </w:numPr>
        <w:autoSpaceDE w:val="0"/>
        <w:autoSpaceDN w:val="0"/>
        <w:adjustRightInd w:val="0"/>
        <w:spacing w:after="0" w:line="240" w:lineRule="auto"/>
        <w:jc w:val="both"/>
        <w:rPr>
          <w:rFonts w:asciiTheme="majorBidi" w:hAnsiTheme="majorBidi" w:cstheme="majorBidi"/>
          <w:b/>
          <w:bCs/>
          <w:i/>
          <w:iCs/>
          <w:sz w:val="24"/>
          <w:szCs w:val="24"/>
        </w:rPr>
      </w:pPr>
      <w:r w:rsidRPr="001E779B">
        <w:rPr>
          <w:rFonts w:asciiTheme="majorBidi" w:hAnsiTheme="majorBidi" w:cstheme="majorBidi"/>
          <w:b/>
          <w:bCs/>
          <w:i/>
          <w:iCs/>
          <w:sz w:val="24"/>
          <w:szCs w:val="24"/>
        </w:rPr>
        <w:t>Information</w:t>
      </w:r>
      <w:r w:rsidR="00692FC7">
        <w:rPr>
          <w:rFonts w:asciiTheme="majorBidi" w:hAnsiTheme="majorBidi" w:cstheme="majorBidi"/>
          <w:b/>
          <w:bCs/>
          <w:i/>
          <w:iCs/>
          <w:sz w:val="24"/>
          <w:szCs w:val="24"/>
        </w:rPr>
        <w:t xml:space="preserve"> </w:t>
      </w:r>
      <w:r w:rsidRPr="001E779B">
        <w:rPr>
          <w:rFonts w:asciiTheme="majorBidi" w:hAnsiTheme="majorBidi" w:cstheme="majorBidi"/>
          <w:b/>
          <w:bCs/>
          <w:i/>
          <w:iCs/>
          <w:sz w:val="24"/>
          <w:szCs w:val="24"/>
        </w:rPr>
        <w:t>Quality</w:t>
      </w:r>
    </w:p>
    <w:p w14:paraId="73D5F847" w14:textId="77777777" w:rsidR="000F43DD" w:rsidRPr="001E779B" w:rsidRDefault="000F43DD" w:rsidP="000F43DD">
      <w:pPr>
        <w:pStyle w:val="ListParagraph"/>
        <w:autoSpaceDE w:val="0"/>
        <w:autoSpaceDN w:val="0"/>
        <w:adjustRightInd w:val="0"/>
        <w:spacing w:after="0" w:line="240" w:lineRule="auto"/>
        <w:ind w:left="1080"/>
        <w:rPr>
          <w:rFonts w:asciiTheme="majorBidi" w:hAnsiTheme="majorBidi" w:cstheme="majorBidi"/>
          <w:i/>
          <w:iCs/>
          <w:color w:val="2E74B5" w:themeColor="accent1" w:themeShade="BF"/>
        </w:rPr>
      </w:pPr>
    </w:p>
    <w:p w14:paraId="72A2A61D" w14:textId="1EC7BAE9" w:rsidR="000F43DD" w:rsidRPr="001E779B" w:rsidRDefault="000F43DD" w:rsidP="003E2044">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ability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system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convey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intended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meaning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w:t>
      </w:r>
      <w:r w:rsidR="009E761F">
        <w:rPr>
          <w:rFonts w:asciiTheme="majorBidi" w:hAnsiTheme="majorBidi" w:cstheme="majorBidi"/>
          <w:color w:val="000000" w:themeColor="text1"/>
        </w:rPr>
        <w:t xml:space="preserve"> </w:t>
      </w:r>
      <w:r w:rsidRPr="001E779B">
        <w:rPr>
          <w:rFonts w:asciiTheme="majorBidi" w:hAnsiTheme="majorBidi" w:cstheme="majorBidi"/>
          <w:color w:val="000000" w:themeColor="text1"/>
        </w:rPr>
        <w:t>187).</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is called </w:t>
      </w:r>
      <w:r w:rsidRPr="001E779B">
        <w:rPr>
          <w:rFonts w:asciiTheme="majorBidi" w:hAnsiTheme="majorBidi" w:cstheme="majorBidi"/>
          <w:color w:val="000000" w:themeColor="text1"/>
        </w:rPr>
        <w:t>content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affect</w:t>
      </w:r>
      <w:r w:rsidR="009E761F">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{"citationID":"Tq0ItdHD","properties":{"formattedCitation":"(Cheong &amp; Park, 2005)","plainCitation":"(Cheong &amp; Park, 2005)"},"citationItems":[{"id":7359,"uris":["http://zotero.org/users/local/ZcbGDF3F/items/T88K8EKV"],"uri":["http://zotero.org/users/local/ZcbGDF3F/items/T88K8EKV"],"itemData":{"id":7359,"type":"article-journal","title":"Mobile internet acceptance in Korea","container-title":"Internet Research","page":"125-140","volume":"15","issue":"2","archive":"ProQuest Central","archive_location":"219845397","abstract":"The increasing number of M-internet subscribers and the fast growing revenue proves the great potential of M-internet as well as the enormous business opportunity in Korea. The success in this business is dependent on understanding the concerns of customers and identifying the factors that promote the use of M-internet. Thus, this paper aims to examine the human motivations underlying individual behavioral intention to use M-internet in Korea. The study finds that attitude toward M-internet is the most significant factor in predicting the behavioral intention to use M-internet. Also identifies the positive role of the perceived playfulness and the negative role of perceived price level in developing the attitude as well as the intention. The positive causal relationships of \"perceived contents quality - perceived usefulness\", \"perceived system quality-perceived usefulness\" and \"internet experience-perceived ease of use\" were also witnessed.","ISSN":"10662243","language":"English","author":[{"family":"Cheong","given":"Je Ho"},{"family":"Park","given":"Myeong-Cheol"}],"issued":{"date-parts":[[2005]]}}}],"schema":"https://github.com/citation-style-language/schema/raw/master/csl-citation.json"}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(Cheong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Chou,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2008)</w:t>
      </w:r>
      <w:r w:rsidRPr="001E779B">
        <w:rPr>
          <w:rFonts w:asciiTheme="majorBidi" w:hAnsiTheme="majorBidi" w:cstheme="majorBidi"/>
          <w:color w:val="000000" w:themeColor="text1"/>
        </w:rPr>
        <w:fldChar w:fldCharType="end"/>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Extant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studies</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suggest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a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technology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context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viewed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due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Benbasat,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Chae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2002).</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Many studies also treat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element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{"citationID":"kpQIQwQE","properties":{"formattedCitation":"(Awwad, 2012)","plainCitation":"(Awwad, 2012)"},"citationItems":[{"id":6980,"uris":["http://zotero.org/users/local/ZcbGDF3F/items/8C863T6R"],"uri":["http://zotero.org/users/local/ZcbGDF3F/items/8C863T6R"],"itemData":{"id":6980,"type":"article-journal","title":"An application of the American Customer Satisfaction Index (ACSI) in the Jordanian mobile phone sector","container-title":"TQM Journal","page":"529-541","volume":"24","issue":"6","archive":"ProQuest Central","archive_location":"1095837311","abstract":"Purpose - The purpose of this paper is to investigate customers' satisfaction associated with mobile phone services in Jordan. The American Customer Satisfaction Index (ACSI) model is used as the framework to examine the causal relationships among customer expectations, perceived quality, perceived value, customer satisfaction, customer complaint and loyalty. Design/methodology/approach - The responses were collected using a structured questionnaire from 447 mobile subscribers in three major universities in Jordan (Jordan, Yarmouk and Mutah Universities). Findings - It is found that the ACSI model adequately describes the perceptions and behavior of mobile phone users in Jordan. Furthermore, customer expectations, perceived quality and perceived value are important predictors to customer satisfaction, which ultimately results in customer loyalty. In addition, customer satisfaction does not influence customer complaints. The influence of customer complaints on customer loyalty was positive. Research limitations/implications - Ideally, national customer satisfaction indexing should be conducted in different sectors simultaneously, and the model should be tested periodically. Only then can the results be compared with other countries' satisfaction indices. Practical implications - The absence of the relationship between customer satisfaction and complaints means that dissatisfied customers do not complain and therefore, mobile service providers should encourage customers who are dissatisfied to complain, in order to satisfy their needs and thus turn them into loyal customers. Originality/value - The paper is an attempt to implement a satisfaction model for the mobile phone sector in Jordan, as one of the most developing countries in this sector within the Arab region.","DOI":"10.1108/17542731211270098","ISSN":"17542731","language":"English","author":[{"family":"Awwad","given":"Mohammad Suleiman"}],"issued":{"date-parts":[[2012]]}}}],"schema":"https://github.com/citation-style-language/schema/raw/master/csl-citation.json"}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(Awwad,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Yang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E24EBA">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fldChar w:fldCharType="end"/>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{"citationID":"qVw94OPv","properties":{"formattedCitation":"(Tan &amp; Chou, 2008)","plainCitation":"(Tan &amp; Chou, 2008)"},"citationItems":[{"id":7395,"uris":["http://zotero.org/users/local/ZcbGDF3F/items/9DA9SNVV"],"uri":["http://zotero.org/users/local/ZcbGDF3F/items/9DA9SNVV"],"itemData":{"id":7395,"type":"article-journal","title":"The Relationship Between Mobile Service Quality, Perceived Technology Compatibility, and Users' Perceived Playfulness in the Context of Mobile Information and Entertainment Services","container-title":"International Journal of Human - Computer Interaction","page":"649-671","volume":"24","issue":"7","archive":"ProQuest Central","archive_location":"228840438","abstract":"There is a growing body of research into mobile information and entertainment services in recent years. Using an extended Technology Acceptance Model perspective, this study explored the effect of mobile service quality and its compatibility to mobile technology on users' perceived playfulness toward these services. Mobile Service Quality and Perceived Technology Compatibility were found to influence users' Perceived Playfulness. Furthermore, Perceived Technology Compatibility significantly mediated the relationship between Mobile Service Quality and Perceived Playfulness. This suggests that service attributes need to be aligned with mobile phone functionalities to enhance user's Perceived Playfulness. In addition, Perceived Usefulness, Ease of Use, and Personalization are the three most important service quality aspects that influenced Perceived Playfulness. [PUBLICATION ABSTRACT]","ISSN":"10447318","language":"English","author":[{"family":"Tan","given":"Felix B"},{"family":"Chou","given":"Jacky P C"}],"issued":{"date-parts":[["2008",9]]}}}],"schema":"https://github.com/citation-style-language/schema/raw/master/csl-citation.json"}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Chou,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2008;</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fldChar w:fldCharType="end"/>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{"citationID":"squGG1gs","properties":{"formattedCitation":"(J. Y. Kim &amp; Lee, 2013)","plainCitation":"(J. Y. Kim &amp; Lee, 2013)"},"citationItems":[{"id":7804,"uris":["http://zotero.org/users/local/ZcbGDF3F/items/VWK42XZS"],"uri":["http://zotero.org/users/local/ZcbGDF3F/items/VWK42XZS"],"itemData":{"id":7804,"type":"article-journal","title":"Key Factors Influencing Customer Satisfaction in Korea's Mobile Service Sector","container-title":"Journal of Internet Banking and Commerce","page":"1-13","volume":"18","issue":"3","archive":"ProQuest Central","archive_location":"1499771750","abstract":"Advances in wireless technology have expanded the existing internet environment and accelerated the rapid development of mobile service. Many previous studies were conducted on users' needs and satisfaction prior to the expansion of the mobile service. Thus, the impact of mobile service factors on user satisfaction has important implications for both academics and practitioners. This study investigates the factors affecting user satisfaction related to mobile service. First, this study extracts key factors (antecedents and consequences) from reviewing the previous studies. Second, the study empirically examines the causal relationships among the factors. Data collected from 256 users in Korea were tested for the research model using the Visual PLS approach. The results reveal that the proposed model is significantly supported in the effect of perceived quality and self-efficacy on customer satisfaction via perceived ease of use and usefulness. [PUBLICATION ABSTRACT]","ISSN":"12045357","language":"English","author":[{"family":"Kim","given":"J.Y."},{"family":"Lee","given":"H.S."}],"issued":{"date-parts":[["2013",12]]}}}],"schema":"https://github.com/citation-style-language/schema/raw/master/csl-citation.json"}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Kim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Kuo,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Wu</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2009)</w:t>
      </w:r>
      <w:r w:rsidRPr="001E779B">
        <w:rPr>
          <w:rFonts w:asciiTheme="majorBidi" w:hAnsiTheme="majorBidi" w:cstheme="majorBidi"/>
          <w:color w:val="000000" w:themeColor="text1"/>
        </w:rPr>
        <w:fldChar w:fldCharType="end"/>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Akter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(2010)</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highlight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through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affected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various </w:t>
      </w:r>
      <w:r w:rsidRPr="001E779B">
        <w:rPr>
          <w:rFonts w:asciiTheme="majorBidi" w:hAnsiTheme="majorBidi" w:cstheme="majorBidi"/>
          <w:color w:val="000000" w:themeColor="text1"/>
        </w:rPr>
        <w:t>attributes</w:t>
      </w:r>
      <w:r w:rsidR="009E761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9E761F">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of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requir</w:t>
      </w:r>
      <w:r w:rsidR="009E761F">
        <w:rPr>
          <w:rFonts w:asciiTheme="majorBidi" w:hAnsiTheme="majorBidi" w:cstheme="majorBidi"/>
          <w:color w:val="000000" w:themeColor="text1"/>
        </w:rPr>
        <w: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update</w:t>
      </w:r>
      <w:r w:rsidR="009E761F">
        <w:rPr>
          <w:rFonts w:asciiTheme="majorBidi" w:hAnsiTheme="majorBidi" w:cstheme="majorBidi"/>
          <w:color w:val="000000" w:themeColor="text1"/>
        </w:rPr>
        <w:t>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accurate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their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needs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reported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conduct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9E761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value</w:t>
      </w:r>
      <w:r w:rsidR="009E761F">
        <w:rPr>
          <w:rFonts w:asciiTheme="majorBidi" w:hAnsiTheme="majorBidi" w:cstheme="majorBidi"/>
          <w:color w:val="000000" w:themeColor="text1"/>
        </w:rPr>
        <w:t>-</w:t>
      </w:r>
      <w:r w:rsidRPr="001E779B">
        <w:rPr>
          <w:rFonts w:asciiTheme="majorBidi" w:hAnsiTheme="majorBidi" w:cstheme="majorBidi"/>
          <w:color w:val="000000" w:themeColor="text1"/>
        </w:rPr>
        <w:t>added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Taiwan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304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respondents.</w:t>
      </w:r>
      <w:r w:rsidR="009E761F">
        <w:rPr>
          <w:rFonts w:asciiTheme="majorBidi" w:hAnsiTheme="majorBidi" w:cstheme="majorBidi"/>
          <w:color w:val="000000" w:themeColor="text1"/>
        </w:rPr>
        <w:t xml:space="preserve"> T</w:t>
      </w:r>
      <w:r w:rsidRPr="001E779B">
        <w:rPr>
          <w:rFonts w:asciiTheme="majorBidi" w:hAnsiTheme="majorBidi" w:cstheme="majorBidi"/>
          <w:color w:val="000000" w:themeColor="text1"/>
        </w:rPr>
        <w:t>hey</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recommend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received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through</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a </w:t>
      </w:r>
      <w:r w:rsidRPr="001E779B">
        <w:rPr>
          <w:rFonts w:asciiTheme="majorBidi" w:hAnsiTheme="majorBidi" w:cstheme="majorBidi"/>
          <w:color w:val="000000" w:themeColor="text1"/>
        </w:rPr>
        <w:t>provider</w:t>
      </w:r>
      <w:r w:rsidR="009E761F">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t>
      </w:r>
      <w:r w:rsidR="009E761F">
        <w:rPr>
          <w:rFonts w:asciiTheme="majorBidi" w:hAnsiTheme="majorBidi" w:cstheme="majorBidi"/>
          <w:color w:val="000000" w:themeColor="text1"/>
        </w:rPr>
        <w:t xml:space="preserve">e.g.,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system</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should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facilitate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understanding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aid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completion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tasks</w:t>
      </w:r>
      <w:r w:rsidR="009E761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leading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satisf</w:t>
      </w:r>
      <w:r w:rsidR="009E761F">
        <w:rPr>
          <w:rFonts w:asciiTheme="majorBidi" w:hAnsiTheme="majorBidi" w:cstheme="majorBidi"/>
          <w:color w:val="000000" w:themeColor="text1"/>
        </w:rPr>
        <w:t>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9E761F">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example,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location-based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should </w:t>
      </w:r>
      <w:r w:rsidRPr="001E779B">
        <w:rPr>
          <w:rFonts w:asciiTheme="majorBidi" w:hAnsiTheme="majorBidi" w:cstheme="majorBidi"/>
          <w:color w:val="000000" w:themeColor="text1"/>
        </w:rPr>
        <w:t>provide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update</w:t>
      </w:r>
      <w:r w:rsidR="009E761F">
        <w:rPr>
          <w:rFonts w:asciiTheme="majorBidi" w:hAnsiTheme="majorBidi" w:cstheme="majorBidi"/>
          <w:color w:val="000000" w:themeColor="text1"/>
        </w:rPr>
        <w:t>d</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accurate</w:t>
      </w:r>
      <w:r w:rsidR="009E761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easy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understand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9E761F">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result</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i</w:t>
      </w:r>
      <w:r w:rsidRPr="001E779B">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identical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 xml:space="preserve">that from </w:t>
      </w:r>
      <w:r w:rsidRPr="001E779B">
        <w:rPr>
          <w:rFonts w:asciiTheme="majorBidi" w:hAnsiTheme="majorBidi" w:cstheme="majorBidi"/>
          <w:color w:val="000000" w:themeColor="text1"/>
        </w:rPr>
        <w:t>Choi,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Seol,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Cho</w:t>
      </w:r>
      <w:r w:rsidR="009E761F">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Park</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(2008)</w:t>
      </w:r>
      <w:r w:rsidR="00692FC7">
        <w:rPr>
          <w:rFonts w:asciiTheme="majorBidi" w:hAnsiTheme="majorBidi" w:cstheme="majorBidi"/>
          <w:color w:val="000000" w:themeColor="text1"/>
        </w:rPr>
        <w:t xml:space="preserve"> </w:t>
      </w:r>
      <w:r w:rsidR="009E761F">
        <w:rPr>
          <w:rFonts w:asciiTheme="majorBidi" w:hAnsiTheme="majorBidi" w:cstheme="majorBidi"/>
          <w:color w:val="000000" w:themeColor="text1"/>
        </w:rPr>
        <w:t>regarding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commerce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Korea.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collected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data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247</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respondents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Seoul</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conclude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influence</w:t>
      </w:r>
      <w:r w:rsidR="00872CD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satisfaction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through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experience</w:t>
      </w:r>
      <w:r w:rsidR="00872CDD">
        <w:rPr>
          <w:rFonts w:asciiTheme="majorBidi" w:hAnsiTheme="majorBidi" w:cstheme="majorBidi"/>
          <w:color w:val="000000" w:themeColor="text1"/>
        </w:rPr>
        <w:t>s</w:t>
      </w:r>
      <w:r w:rsidRPr="001E779B">
        <w:rPr>
          <w:rFonts w:asciiTheme="majorBidi" w:hAnsiTheme="majorBidi" w:cstheme="majorBidi"/>
          <w:color w:val="000000" w:themeColor="text1"/>
        </w:rPr>
        <w:t>.</w:t>
      </w:r>
      <w:r w:rsidR="00872CDD">
        <w:rPr>
          <w:rFonts w:asciiTheme="majorBidi" w:hAnsiTheme="majorBidi" w:cstheme="majorBidi"/>
          <w:color w:val="000000" w:themeColor="text1"/>
        </w:rPr>
        <w:t xml:space="preserve"> 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recent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Nikou</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Mezei</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that </w:t>
      </w:r>
      <w:r w:rsidRPr="001E779B">
        <w:rPr>
          <w:rFonts w:asciiTheme="majorBidi" w:hAnsiTheme="majorBidi" w:cstheme="majorBidi"/>
          <w:color w:val="000000" w:themeColor="text1"/>
        </w:rPr>
        <w:t>evaluate</w:t>
      </w:r>
      <w:r w:rsidR="00872CD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Analytics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Hierarchy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Process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(AHP)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Turku</w:t>
      </w:r>
      <w:r w:rsidR="00872CDD">
        <w:rPr>
          <w:rFonts w:asciiTheme="majorBidi" w:hAnsiTheme="majorBidi" w:cstheme="majorBidi"/>
          <w:color w:val="000000" w:themeColor="text1"/>
        </w:rPr>
        <w:t xml:space="preserve">, </w:t>
      </w:r>
      <w:r w:rsidRPr="001E779B">
        <w:rPr>
          <w:rFonts w:asciiTheme="majorBidi" w:hAnsiTheme="majorBidi" w:cstheme="majorBidi"/>
          <w:color w:val="000000" w:themeColor="text1"/>
        </w:rPr>
        <w:t>Finland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also</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suggests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collected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50</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questionnaires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students,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researches,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lectures</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employees</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two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universities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who</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are </w:t>
      </w:r>
      <w:r w:rsidRPr="001E779B">
        <w:rPr>
          <w:rFonts w:asciiTheme="majorBidi" w:hAnsiTheme="majorBidi" w:cstheme="majorBidi"/>
          <w:color w:val="000000" w:themeColor="text1"/>
        </w:rPr>
        <w:t>knowledg</w:t>
      </w:r>
      <w:r w:rsidR="00872CDD">
        <w:rPr>
          <w:rFonts w:asciiTheme="majorBidi" w:hAnsiTheme="majorBidi" w:cstheme="majorBidi"/>
          <w:color w:val="000000" w:themeColor="text1"/>
        </w:rPr>
        <w:t xml:space="preserve">eable </w:t>
      </w:r>
      <w:r w:rsidRPr="001E779B">
        <w:rPr>
          <w:rFonts w:asciiTheme="majorBidi" w:hAnsiTheme="majorBidi" w:cstheme="majorBidi"/>
          <w:color w:val="000000" w:themeColor="text1"/>
        </w:rPr>
        <w:t>about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topic.</w:t>
      </w:r>
      <w:r w:rsidR="00872CDD">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ranked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fourth</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among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p>
    <w:p w14:paraId="64CB9D25" w14:textId="0F31217F" w:rsidR="000F43DD" w:rsidRPr="001E779B" w:rsidRDefault="000F43DD" w:rsidP="00872C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propose</w:t>
      </w:r>
      <w:r w:rsidR="00872CD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examine</w:t>
      </w:r>
      <w:r w:rsidR="00872CD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multidimensional</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hierarchical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banking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fuzzy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analytic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hierarchy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process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(AHP)</w:t>
      </w:r>
      <w:r w:rsidR="00872CDD">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develop</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a </w:t>
      </w:r>
      <w:r w:rsidRPr="001E779B">
        <w:rPr>
          <w:rFonts w:asciiTheme="majorBidi" w:hAnsiTheme="majorBidi" w:cstheme="majorBidi"/>
          <w:color w:val="000000" w:themeColor="text1"/>
        </w:rPr>
        <w:t>fuzzy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evaluation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and </w:t>
      </w:r>
      <w:r w:rsidRPr="001E779B">
        <w:rPr>
          <w:rFonts w:asciiTheme="majorBidi" w:hAnsiTheme="majorBidi" w:cstheme="majorBidi"/>
          <w:color w:val="000000" w:themeColor="text1"/>
        </w:rPr>
        <w:t>prioritize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worth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banking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among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low</w:t>
      </w:r>
      <w:r w:rsidR="00872CDD">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high</w:t>
      </w:r>
      <w:r w:rsidR="00872CDD">
        <w:rPr>
          <w:rFonts w:asciiTheme="majorBidi" w:hAnsiTheme="majorBidi" w:cstheme="majorBidi"/>
          <w:color w:val="000000" w:themeColor="text1"/>
        </w:rPr>
        <w:t>-</w:t>
      </w:r>
      <w:r w:rsidRPr="001E779B">
        <w:rPr>
          <w:rFonts w:asciiTheme="majorBidi" w:hAnsiTheme="majorBidi" w:cstheme="majorBidi"/>
          <w:color w:val="000000" w:themeColor="text1"/>
        </w:rPr>
        <w:t>experienced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groups.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consider</w:t>
      </w:r>
      <w:r w:rsidR="00872CD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factors</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including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system,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interface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with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banking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offers </w:t>
      </w:r>
      <w:r w:rsidRPr="001E779B">
        <w:rPr>
          <w:rFonts w:asciiTheme="majorBidi" w:hAnsiTheme="majorBidi" w:cstheme="majorBidi"/>
          <w:color w:val="000000" w:themeColor="text1"/>
        </w:rPr>
        <w:t>perspectives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w:t>
      </w:r>
      <w:r w:rsidR="00872CDD">
        <w:rPr>
          <w:rFonts w:asciiTheme="majorBidi" w:hAnsiTheme="majorBidi" w:cstheme="majorBidi"/>
          <w:color w:val="000000" w:themeColor="text1"/>
        </w:rPr>
        <w:t>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banking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factors</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called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content-based</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such as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versus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function</w:t>
      </w:r>
      <w:r w:rsidR="00872CDD">
        <w:rPr>
          <w:rFonts w:asciiTheme="majorBidi" w:hAnsiTheme="majorBidi" w:cstheme="majorBidi"/>
          <w:color w:val="000000" w:themeColor="text1"/>
        </w:rPr>
        <w:t>-</w:t>
      </w:r>
      <w:r w:rsidRPr="001E779B">
        <w:rPr>
          <w:rFonts w:asciiTheme="majorBidi" w:hAnsiTheme="majorBidi" w:cstheme="majorBidi"/>
          <w:color w:val="000000" w:themeColor="text1"/>
        </w:rPr>
        <w:t>based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factor</w:t>
      </w:r>
      <w:r w:rsidR="00872CDD">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interface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design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Thunibat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w:t>
      </w:r>
      <w:r w:rsidRPr="001E779B">
        <w:rPr>
          <w:rFonts w:asciiTheme="majorBidi" w:hAnsiTheme="majorBidi" w:cstheme="majorBidi"/>
          <w:color w:val="000000" w:themeColor="text1"/>
        </w:rPr>
        <w:t>2011)</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demonstrate </w:t>
      </w:r>
      <w:r w:rsidRPr="001E779B">
        <w:rPr>
          <w:rFonts w:asciiTheme="majorBidi" w:hAnsiTheme="majorBidi" w:cstheme="majorBidi"/>
          <w:color w:val="000000" w:themeColor="text1"/>
        </w:rPr>
        <w:t>how</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the </w:t>
      </w:r>
      <w:r w:rsidRPr="001E779B">
        <w:rPr>
          <w:rFonts w:asciiTheme="majorBidi" w:hAnsiTheme="majorBidi" w:cstheme="majorBidi"/>
          <w:color w:val="000000" w:themeColor="text1"/>
        </w:rPr>
        <w:t>Malaysian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gained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better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understanding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citizens’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needs</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during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project.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purpose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improve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government</w:t>
      </w:r>
      <w:r w:rsidR="00872CDD">
        <w:rPr>
          <w:rFonts w:asciiTheme="majorBidi" w:hAnsiTheme="majorBidi" w:cstheme="majorBidi"/>
          <w:color w:val="000000" w:themeColor="text1"/>
        </w:rPr>
        <w:t>-</w:t>
      </w:r>
      <w:r w:rsidRPr="001E779B">
        <w:rPr>
          <w:rFonts w:asciiTheme="majorBidi" w:hAnsiTheme="majorBidi" w:cstheme="majorBidi"/>
          <w:color w:val="000000" w:themeColor="text1"/>
        </w:rPr>
        <w:t>based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acceptance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by the </w:t>
      </w:r>
      <w:r w:rsidRPr="001E779B">
        <w:rPr>
          <w:rFonts w:asciiTheme="majorBidi" w:hAnsiTheme="majorBidi" w:cstheme="majorBidi"/>
          <w:color w:val="000000" w:themeColor="text1"/>
        </w:rPr>
        <w:t>public.</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R</w:t>
      </w:r>
      <w:r w:rsidRPr="001E779B">
        <w:rPr>
          <w:rFonts w:asciiTheme="majorBidi" w:hAnsiTheme="majorBidi" w:cstheme="majorBidi"/>
          <w:color w:val="000000" w:themeColor="text1"/>
        </w:rPr>
        <w:t>esults</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suggest </w:t>
      </w:r>
      <w:r w:rsidRPr="001E779B">
        <w:rPr>
          <w:rFonts w:asciiTheme="majorBidi" w:hAnsiTheme="majorBidi" w:cstheme="majorBidi"/>
          <w:color w:val="000000" w:themeColor="text1"/>
        </w:rPr>
        <w:t>that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Malaysia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a nascent </w:t>
      </w:r>
      <w:r w:rsidRPr="001E779B">
        <w:rPr>
          <w:rFonts w:asciiTheme="majorBidi" w:hAnsiTheme="majorBidi" w:cstheme="majorBidi"/>
          <w:color w:val="000000" w:themeColor="text1"/>
        </w:rPr>
        <w:t>stage</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effort</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required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expand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m-government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w:t>
      </w:r>
      <w:r w:rsidR="00872CDD">
        <w:rPr>
          <w:rFonts w:asciiTheme="majorBidi" w:hAnsiTheme="majorBidi" w:cstheme="majorBidi"/>
          <w:color w:val="000000" w:themeColor="text1"/>
        </w:rPr>
        <w:t>ight</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include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improved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ease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w:t>
      </w:r>
      <w:r w:rsidR="00692FC7">
        <w:rPr>
          <w:rFonts w:asciiTheme="majorBidi" w:hAnsiTheme="majorBidi" w:cstheme="majorBidi"/>
          <w:color w:val="000000" w:themeColor="text1"/>
        </w:rPr>
        <w:t xml:space="preserve"> </w:t>
      </w:r>
      <w:r w:rsidR="00872CDD">
        <w:rPr>
          <w:rFonts w:asciiTheme="majorBidi" w:hAnsiTheme="majorBidi" w:cstheme="majorBidi"/>
          <w:color w:val="000000" w:themeColor="text1"/>
        </w:rPr>
        <w:t xml:space="preserve">regarding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security</w:t>
      </w:r>
      <w:r w:rsidR="00872CDD">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support.</w:t>
      </w:r>
    </w:p>
    <w:p w14:paraId="725882F5" w14:textId="754E5D01" w:rsidR="000F43DD" w:rsidRPr="001E779B" w:rsidRDefault="000F43DD" w:rsidP="00872CDD">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Building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extant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literature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finding</w:t>
      </w:r>
      <w:r w:rsidR="003D0F3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qualitative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Fassnacht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Koese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(2006)</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develop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broad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hierarchical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applicable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electronic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comprise</w:t>
      </w:r>
      <w:r w:rsidR="003D0F32">
        <w:rPr>
          <w:rFonts w:asciiTheme="majorBidi" w:hAnsiTheme="majorBidi" w:cstheme="majorBidi"/>
          <w:color w:val="000000" w:themeColor="text1"/>
        </w:rPr>
        <w:t>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3D0F32">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3D0F32">
        <w:rPr>
          <w:rFonts w:asciiTheme="majorBidi" w:hAnsiTheme="majorBidi" w:cstheme="majorBidi"/>
          <w:color w:val="000000" w:themeColor="text1"/>
        </w:rPr>
        <w:t xml:space="preserve"> T</w:t>
      </w:r>
      <w:r w:rsidRPr="001E779B">
        <w:rPr>
          <w:rFonts w:asciiTheme="majorBidi" w:hAnsiTheme="majorBidi" w:cstheme="majorBidi"/>
          <w:color w:val="000000" w:themeColor="text1"/>
        </w:rPr>
        <w:t>o</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develop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comprehensive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integrate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because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w:t>
      </w:r>
      <w:r w:rsidR="003D0F32">
        <w:rPr>
          <w:rFonts w:asciiTheme="majorBidi" w:hAnsiTheme="majorBidi" w:cstheme="majorBidi"/>
          <w:color w:val="000000" w:themeColor="text1"/>
        </w:rPr>
        <w:t>occurs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consistently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literature.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a </w:t>
      </w:r>
      <w:r w:rsidRPr="001E779B">
        <w:rPr>
          <w:rFonts w:asciiTheme="majorBidi" w:hAnsiTheme="majorBidi" w:cstheme="majorBidi"/>
          <w:color w:val="000000" w:themeColor="text1"/>
        </w:rPr>
        <w:t>sub</w:t>
      </w:r>
      <w:r w:rsidR="003D0F32">
        <w:rPr>
          <w:rFonts w:asciiTheme="majorBidi" w:hAnsiTheme="majorBidi" w:cstheme="majorBidi"/>
          <w:color w:val="000000" w:themeColor="text1"/>
        </w:rPr>
        <w:t>-</w:t>
      </w:r>
      <w:r w:rsidRPr="001E779B">
        <w:rPr>
          <w:rFonts w:asciiTheme="majorBidi" w:hAnsiTheme="majorBidi" w:cstheme="majorBidi"/>
          <w:color w:val="000000" w:themeColor="text1"/>
        </w:rPr>
        <w:t>dimension</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of </w:t>
      </w:r>
      <w:r w:rsidRPr="001E779B">
        <w:rPr>
          <w:rFonts w:asciiTheme="majorBidi" w:hAnsiTheme="majorBidi" w:cstheme="majorBidi"/>
          <w:color w:val="000000" w:themeColor="text1"/>
        </w:rPr>
        <w:t>delivery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defined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extent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complete,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accurate,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timely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provide</w:t>
      </w:r>
      <w:r w:rsidR="003D0F32">
        <w:rPr>
          <w:rFonts w:asciiTheme="majorBidi" w:hAnsiTheme="majorBidi" w:cstheme="majorBidi"/>
          <w:color w:val="000000" w:themeColor="text1"/>
        </w:rPr>
        <w:t>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customer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during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interaction</w:t>
      </w:r>
      <w:r w:rsidR="003D0F32">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integrate</w:t>
      </w:r>
      <w:r w:rsidR="003D0F3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findings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ext</w:t>
      </w:r>
      <w:r w:rsidR="003D0F32">
        <w:rPr>
          <w:rFonts w:asciiTheme="majorBidi" w:hAnsiTheme="majorBidi" w:cstheme="majorBidi"/>
          <w:color w:val="000000" w:themeColor="text1"/>
        </w:rPr>
        <w:t>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literature</w:t>
      </w:r>
      <w:r w:rsidR="003D0F32">
        <w:rPr>
          <w:rFonts w:asciiTheme="majorBidi" w:hAnsiTheme="majorBidi" w:cstheme="majorBidi"/>
          <w:color w:val="000000" w:themeColor="text1"/>
        </w:rPr>
        <w:t xml:space="preserve">, and </w:t>
      </w:r>
      <w:r w:rsidRPr="001E779B">
        <w:rPr>
          <w:rFonts w:asciiTheme="majorBidi" w:hAnsiTheme="majorBidi" w:cstheme="majorBidi"/>
          <w:color w:val="000000" w:themeColor="text1"/>
        </w:rPr>
        <w:t>empirical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evidence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support</w:t>
      </w:r>
      <w:r w:rsidR="003D0F32">
        <w:rPr>
          <w:rFonts w:asciiTheme="majorBidi" w:hAnsiTheme="majorBidi" w:cstheme="majorBidi"/>
          <w:color w:val="000000" w:themeColor="text1"/>
        </w:rPr>
        <w:t xml:space="preserve">s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the </w:t>
      </w:r>
      <w:r w:rsidRPr="001E779B">
        <w:rPr>
          <w:rFonts w:asciiTheme="majorBidi" w:hAnsiTheme="majorBidi" w:cstheme="majorBidi"/>
          <w:color w:val="000000" w:themeColor="text1"/>
        </w:rPr>
        <w:t>multidimensional</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hierarchical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nature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construct.</w:t>
      </w:r>
      <w:r w:rsidR="00E24EBA">
        <w:rPr>
          <w:rFonts w:asciiTheme="majorBidi" w:hAnsiTheme="majorBidi" w:cstheme="majorBidi"/>
          <w:color w:val="000000" w:themeColor="text1"/>
        </w:rPr>
        <w:t xml:space="preserve"> </w:t>
      </w:r>
    </w:p>
    <w:p w14:paraId="7A507560" w14:textId="6E8464C5" w:rsidR="000F43DD" w:rsidRPr="001E779B" w:rsidRDefault="000F43DD" w:rsidP="00EF07CE">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1E779B">
        <w:rPr>
          <w:rFonts w:asciiTheme="majorBidi" w:hAnsiTheme="majorBidi" w:cstheme="majorBidi"/>
          <w:color w:val="000000" w:themeColor="text1"/>
        </w:rPr>
        <w:t>From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various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literature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review</w:t>
      </w:r>
      <w:r w:rsidR="003D0F32">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i</w:t>
      </w:r>
      <w:r w:rsidRPr="001E779B">
        <w:rPr>
          <w:rFonts w:asciiTheme="majorBidi" w:hAnsiTheme="majorBidi" w:cstheme="majorBidi"/>
          <w:color w:val="000000" w:themeColor="text1"/>
        </w:rPr>
        <w:t>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includes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features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currency,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w:t>
      </w:r>
      <w:r w:rsidR="00D8410D" w:rsidRPr="001E779B">
        <w:rPr>
          <w:rFonts w:asciiTheme="majorBidi" w:hAnsiTheme="majorBidi" w:cstheme="majorBidi"/>
          <w:color w:val="000000" w:themeColor="text1"/>
        </w:rPr>
        <w:t>pleteness,</w:t>
      </w:r>
      <w:r w:rsidR="00692FC7">
        <w:rPr>
          <w:rFonts w:asciiTheme="majorBidi" w:hAnsiTheme="majorBidi" w:cstheme="majorBidi"/>
          <w:color w:val="000000" w:themeColor="text1"/>
        </w:rPr>
        <w:t xml:space="preserve"> </w:t>
      </w:r>
      <w:r w:rsidR="00D8410D" w:rsidRPr="001E779B">
        <w:rPr>
          <w:rFonts w:asciiTheme="majorBidi" w:hAnsiTheme="majorBidi" w:cstheme="majorBidi"/>
          <w:color w:val="000000" w:themeColor="text1"/>
        </w:rPr>
        <w:t>accuracy</w:t>
      </w:r>
      <w:r w:rsidR="00692FC7">
        <w:rPr>
          <w:rFonts w:asciiTheme="majorBidi" w:hAnsiTheme="majorBidi" w:cstheme="majorBidi"/>
          <w:color w:val="000000" w:themeColor="text1"/>
        </w:rPr>
        <w:t xml:space="preserve"> </w:t>
      </w:r>
      <w:r w:rsidR="00D8410D" w:rsidRPr="001E779B">
        <w:rPr>
          <w:rFonts w:asciiTheme="majorBidi" w:hAnsiTheme="majorBidi" w:cstheme="majorBidi"/>
          <w:color w:val="000000" w:themeColor="text1"/>
        </w:rPr>
        <w:t>(Jeon,</w:t>
      </w:r>
      <w:r w:rsidR="00692FC7">
        <w:rPr>
          <w:rFonts w:asciiTheme="majorBidi" w:hAnsiTheme="majorBidi" w:cstheme="majorBidi"/>
          <w:color w:val="000000" w:themeColor="text1"/>
        </w:rPr>
        <w:t xml:space="preserve"> </w:t>
      </w:r>
      <w:r w:rsidR="00D8410D" w:rsidRPr="001E779B">
        <w:rPr>
          <w:rFonts w:asciiTheme="majorBidi" w:hAnsiTheme="majorBidi" w:cstheme="majorBidi"/>
          <w:color w:val="000000" w:themeColor="text1"/>
        </w:rPr>
        <w:t>2008</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Nelson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2005;</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relevan</w:t>
      </w:r>
      <w:r w:rsidR="003D0F32">
        <w:rPr>
          <w:rFonts w:asciiTheme="majorBidi" w:hAnsiTheme="majorBidi" w:cstheme="majorBidi"/>
          <w:color w:val="000000" w:themeColor="text1"/>
        </w:rPr>
        <w:t>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Fassnacht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Koese,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2006;</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Kim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context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mobile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services,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plays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important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role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(Wang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2012;</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fldChar w:fldCharType="begin"/>
      </w:r>
      <w:r w:rsidRPr="001E779B">
        <w:rPr>
          <w:rFonts w:asciiTheme="majorBidi" w:hAnsiTheme="majorBidi" w:cstheme="majorBidi"/>
          <w:color w:val="000000" w:themeColor="text1"/>
        </w:rPr>
        <w:instrText xml:space="preserve"> ADDIN ZOTERO_ITEM CSL_CITATION {"citationID":"squGG1gs","properties":{"formattedCitation":"(J. Y. Kim &amp; Lee, 2013)","plainCitation":"(J. Y. Kim &amp; Lee, 2013)"},"citationItems":[{"id":7804,"uris":["http://zotero.org/users/local/ZcbGDF3F/items/VWK42XZS"],"uri":["http://zotero.org/users/local/ZcbGDF3F/items/VWK42XZS"],"itemData":{"id":7804,"type":"article-journal","title":"Key Factors Influencing Customer Satisfaction in Korea's Mobile Service Sector","container-title":"Journal of Internet Banking and Commerce","page":"1-13","volume":"18","issue":"3","archive":"ProQuest Central","archive_location":"1499771750","abstract":"Advances in wireless technology have expanded the existing internet environment and accelerated the rapid development of mobile service. Many previous studies were conducted on users' needs and satisfaction prior to the expansion of the mobile service. Thus, the impact of mobile service factors on user satisfaction has important implications for both academics and practitioners. This study investigates the factors affecting user satisfaction related to mobile service. First, this study extracts key factors (antecedents and consequences) from reviewing the previous studies. Second, the study empirically examines the causal relationships among the factors. Data collected from 256 users in Korea were tested for the research model using the Visual PLS approach. The results reveal that the proposed model is significantly supported in the effect of perceived quality and self-efficacy on customer satisfaction via perceived ease of use and usefulness. [PUBLICATION ABSTRACT]","ISSN":"12045357","language":"English","author":[{"family":"Kim","given":"J.Y."},{"family":"Lee","given":"H.S."}],"issued":{"date-parts":[["2013",12]]}}}],"schema":"https://github.com/citation-style-language/schema/raw/master/csl-citation.json"} </w:instrText>
      </w:r>
      <w:r w:rsidRPr="001E779B">
        <w:rPr>
          <w:rFonts w:asciiTheme="majorBidi" w:hAnsiTheme="majorBidi" w:cstheme="majorBidi"/>
          <w:color w:val="000000" w:themeColor="text1"/>
        </w:rPr>
        <w:fldChar w:fldCharType="separate"/>
      </w:r>
      <w:r w:rsidRPr="001E779B">
        <w:rPr>
          <w:rFonts w:asciiTheme="majorBidi" w:hAnsiTheme="majorBidi" w:cstheme="majorBidi"/>
          <w:color w:val="000000" w:themeColor="text1"/>
        </w:rPr>
        <w:t>Kim</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&amp;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2013)</w:t>
      </w:r>
      <w:r w:rsidRPr="001E779B">
        <w:rPr>
          <w:rFonts w:asciiTheme="majorBidi" w:hAnsiTheme="majorBidi" w:cstheme="majorBidi"/>
          <w:color w:val="000000" w:themeColor="text1"/>
        </w:rPr>
        <w:fldChar w:fldCharType="end"/>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also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whe</w:t>
      </w:r>
      <w:r w:rsidR="003D0F32">
        <w:rPr>
          <w:rFonts w:asciiTheme="majorBidi" w:hAnsiTheme="majorBidi" w:cstheme="majorBidi"/>
          <w:color w:val="000000" w:themeColor="text1"/>
        </w:rPr>
        <w:t>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3D0F32">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3D0F32">
        <w:rPr>
          <w:rFonts w:asciiTheme="majorBidi" w:hAnsiTheme="majorBidi" w:cstheme="majorBidi"/>
          <w:color w:val="000000" w:themeColor="text1"/>
        </w:rPr>
        <w:t>—</w:t>
      </w:r>
      <w:r w:rsidRPr="001E779B">
        <w:rPr>
          <w:rFonts w:asciiTheme="majorBidi" w:hAnsiTheme="majorBidi" w:cstheme="majorBidi"/>
          <w:color w:val="000000" w:themeColor="text1"/>
        </w:rPr>
        <w:t>currency,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accuracy,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completeness</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relevan</w:t>
      </w:r>
      <w:r w:rsidR="003D0F32">
        <w:rPr>
          <w:rFonts w:asciiTheme="majorBidi" w:hAnsiTheme="majorBidi" w:cstheme="majorBidi"/>
          <w:color w:val="000000" w:themeColor="text1"/>
        </w:rPr>
        <w:t>cy—</w:t>
      </w:r>
      <w:r w:rsidRPr="001E779B">
        <w:rPr>
          <w:rFonts w:asciiTheme="majorBidi" w:hAnsiTheme="majorBidi" w:cstheme="majorBidi"/>
          <w:color w:val="000000" w:themeColor="text1"/>
        </w:rPr>
        <w:t>become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critical.</w:t>
      </w:r>
      <w:r w:rsidR="003D0F32">
        <w:rPr>
          <w:rFonts w:asciiTheme="majorBidi" w:hAnsiTheme="majorBidi" w:cstheme="majorBidi"/>
          <w:color w:val="000000" w:themeColor="text1"/>
        </w:rPr>
        <w:t xml:space="preserve"> </w:t>
      </w:r>
      <w:r w:rsidRPr="001E779B">
        <w:rPr>
          <w:rFonts w:asciiTheme="majorBidi" w:hAnsiTheme="majorBidi" w:cstheme="majorBidi"/>
          <w:color w:val="000000" w:themeColor="text1"/>
        </w:rPr>
        <w:t>By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empirically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examining</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its </w:t>
      </w:r>
      <w:r w:rsidRPr="001E779B">
        <w:rPr>
          <w:rFonts w:asciiTheme="majorBidi" w:hAnsiTheme="majorBidi" w:cstheme="majorBidi"/>
          <w:color w:val="000000" w:themeColor="text1"/>
        </w:rPr>
        <w:t>aptness</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Nelson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(2014)</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develop</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model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consisting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nine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determinants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They</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examine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intrinsic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contextual.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intrinsic</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view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consider</w:t>
      </w:r>
      <w:r w:rsidR="003D0F3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aspects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largely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isolation</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from </w:t>
      </w:r>
      <w:r w:rsidRPr="001E779B">
        <w:rPr>
          <w:rFonts w:asciiTheme="majorBidi" w:hAnsiTheme="majorBidi" w:cstheme="majorBidi"/>
          <w:color w:val="000000" w:themeColor="text1"/>
        </w:rPr>
        <w:t>user</w:t>
      </w:r>
      <w:r w:rsidR="003D0F32">
        <w:rPr>
          <w:rFonts w:asciiTheme="majorBidi" w:hAnsiTheme="majorBidi" w:cstheme="majorBidi"/>
          <w:color w:val="000000" w:themeColor="text1"/>
        </w:rPr>
        <w:t>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task</w:t>
      </w:r>
      <w:r w:rsidR="003D0F3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activit</w:t>
      </w:r>
      <w:r w:rsidR="003D0F32">
        <w:rPr>
          <w:rFonts w:asciiTheme="majorBidi" w:hAnsiTheme="majorBidi" w:cstheme="majorBidi"/>
          <w:color w:val="000000" w:themeColor="text1"/>
        </w:rPr>
        <w:t>ies</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T</w:t>
      </w:r>
      <w:r w:rsidRPr="001E779B">
        <w:rPr>
          <w:rFonts w:asciiTheme="majorBidi" w:hAnsiTheme="majorBidi" w:cstheme="majorBidi"/>
          <w:color w:val="000000" w:themeColor="text1"/>
        </w:rPr>
        <w: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context-based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view</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extend</w:t>
      </w:r>
      <w:r w:rsidR="003D0F3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notion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task</w:t>
      </w:r>
      <w:r w:rsidR="003D0F3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completed</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application</w:t>
      </w:r>
      <w:r w:rsidR="003D0F32">
        <w:rPr>
          <w:rFonts w:asciiTheme="majorBidi" w:hAnsiTheme="majorBidi" w:cstheme="majorBidi"/>
          <w:color w:val="000000" w:themeColor="text1"/>
        </w:rPr>
        <w:t>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employed.</w:t>
      </w:r>
      <w:r w:rsidR="003D0F32">
        <w:rPr>
          <w:rFonts w:asciiTheme="majorBidi" w:hAnsiTheme="majorBidi" w:cstheme="majorBidi"/>
          <w:color w:val="000000" w:themeColor="text1"/>
        </w:rPr>
        <w:t xml:space="preserve"> </w:t>
      </w:r>
      <w:r w:rsidRPr="001E779B">
        <w:rPr>
          <w:rFonts w:asciiTheme="majorBidi" w:hAnsiTheme="majorBidi" w:cstheme="majorBidi"/>
          <w:color w:val="000000" w:themeColor="text1"/>
        </w:rPr>
        <w:t>This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study</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suggests that t</w:t>
      </w:r>
      <w:r w:rsidRPr="001E779B">
        <w:rPr>
          <w:rFonts w:asciiTheme="majorBidi" w:hAnsiTheme="majorBidi" w:cstheme="majorBidi"/>
          <w:color w:val="000000" w:themeColor="text1"/>
        </w:rPr>
        <w: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3D0F32">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accuracy,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completeness,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currency</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relevan</w:t>
      </w:r>
      <w:r w:rsidR="003D0F32">
        <w:rPr>
          <w:rFonts w:asciiTheme="majorBidi" w:hAnsiTheme="majorBidi" w:cstheme="majorBidi"/>
          <w:color w:val="000000" w:themeColor="text1"/>
        </w:rPr>
        <w:t>cy</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Accuracy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most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common</w:t>
      </w:r>
      <w:r w:rsidR="003D0F32">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3D0F32">
        <w:rPr>
          <w:rFonts w:asciiTheme="majorBidi" w:hAnsiTheme="majorBidi" w:cstheme="majorBidi"/>
          <w:color w:val="000000" w:themeColor="text1"/>
        </w:rPr>
        <w:t>-</w:t>
      </w:r>
      <w:r w:rsidRPr="001E779B">
        <w:rPr>
          <w:rFonts w:asciiTheme="majorBidi" w:hAnsiTheme="majorBidi" w:cstheme="majorBidi"/>
          <w:color w:val="000000" w:themeColor="text1"/>
        </w:rPr>
        <w:t>dimension</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defined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correctness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mapping</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stored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context that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represents.</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An</w:t>
      </w:r>
      <w:r w:rsidRPr="001E779B">
        <w:rPr>
          <w:rFonts w:asciiTheme="majorBidi" w:hAnsiTheme="majorBidi" w:cstheme="majorBidi"/>
          <w:color w:val="000000" w:themeColor="text1"/>
        </w:rPr>
        <w:t>other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aspect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accuracy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non-ambiguous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second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3D0F32">
        <w:rPr>
          <w:rFonts w:asciiTheme="majorBidi" w:hAnsiTheme="majorBidi" w:cstheme="majorBidi"/>
          <w:color w:val="000000" w:themeColor="text1"/>
        </w:rPr>
        <w:t>-</w:t>
      </w:r>
      <w:r w:rsidRPr="001E779B">
        <w:rPr>
          <w:rFonts w:asciiTheme="majorBidi" w:hAnsiTheme="majorBidi" w:cstheme="majorBidi"/>
          <w:color w:val="000000" w:themeColor="text1"/>
        </w:rPr>
        <w:t>dimension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completeness</w:t>
      </w:r>
      <w:r w:rsidR="003D0F32">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refers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all</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possible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states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and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levels</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users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represented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stored</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3D0F32">
        <w:rPr>
          <w:rFonts w:asciiTheme="majorBidi" w:hAnsiTheme="majorBidi" w:cstheme="majorBidi"/>
          <w:color w:val="000000" w:themeColor="text1"/>
        </w:rPr>
        <w:t xml:space="preserve"> </w:t>
      </w:r>
      <w:r w:rsidRPr="001E779B">
        <w:rPr>
          <w:rFonts w:asciiTheme="majorBidi" w:hAnsiTheme="majorBidi" w:cstheme="majorBidi"/>
          <w:color w:val="000000" w:themeColor="text1"/>
        </w:rPr>
        <w:t>Currency</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refers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degree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to</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which</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update</w:t>
      </w:r>
      <w:r w:rsidR="003D0F32">
        <w:rPr>
          <w:rFonts w:asciiTheme="majorBidi" w:hAnsiTheme="majorBidi" w:cstheme="majorBidi"/>
          <w:color w:val="000000" w:themeColor="text1"/>
        </w:rPr>
        <w:t>d, and r</w:t>
      </w:r>
      <w:r w:rsidRPr="001E779B">
        <w:rPr>
          <w:rFonts w:asciiTheme="majorBidi" w:hAnsiTheme="majorBidi" w:cstheme="majorBidi"/>
          <w:color w:val="000000" w:themeColor="text1"/>
        </w:rPr>
        <w:t>elev</w:t>
      </w:r>
      <w:r w:rsidR="003D0F32">
        <w:rPr>
          <w:rFonts w:asciiTheme="majorBidi" w:hAnsiTheme="majorBidi" w:cstheme="majorBidi"/>
          <w:color w:val="000000" w:themeColor="text1"/>
        </w:rPr>
        <w:t>a</w:t>
      </w:r>
      <w:r w:rsidRPr="001E779B">
        <w:rPr>
          <w:rFonts w:asciiTheme="majorBidi" w:hAnsiTheme="majorBidi" w:cstheme="majorBidi"/>
          <w:color w:val="000000" w:themeColor="text1"/>
        </w:rPr>
        <w:t>n</w:t>
      </w:r>
      <w:r w:rsidR="003D0F32">
        <w:rPr>
          <w:rFonts w:asciiTheme="majorBidi" w:hAnsiTheme="majorBidi" w:cstheme="majorBidi"/>
          <w:color w:val="000000" w:themeColor="text1"/>
        </w:rPr>
        <w:t>cy</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requires that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 xml:space="preserve">pertain to </w:t>
      </w:r>
      <w:r w:rsidR="000C5EB5">
        <w:rPr>
          <w:rFonts w:asciiTheme="majorBidi" w:hAnsiTheme="majorBidi" w:cstheme="majorBidi"/>
          <w:color w:val="000000" w:themeColor="text1"/>
        </w:rPr>
        <w:t>a</w:t>
      </w:r>
      <w:r w:rsidR="003D0F32">
        <w:rPr>
          <w:rFonts w:asciiTheme="majorBidi" w:hAnsiTheme="majorBidi" w:cstheme="majorBidi"/>
          <w:color w:val="000000" w:themeColor="text1"/>
        </w:rPr>
        <w:t xml:space="preserve"> </w:t>
      </w:r>
      <w:r w:rsidRPr="001E779B">
        <w:rPr>
          <w:rFonts w:asciiTheme="majorBidi" w:hAnsiTheme="majorBidi" w:cstheme="majorBidi"/>
          <w:color w:val="000000" w:themeColor="text1"/>
        </w:rPr>
        <w:t>transaction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or</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i</w:t>
      </w:r>
      <w:r w:rsidRPr="001E779B">
        <w:rPr>
          <w:rFonts w:asciiTheme="majorBidi" w:hAnsiTheme="majorBidi" w:cstheme="majorBidi"/>
          <w:color w:val="000000" w:themeColor="text1"/>
        </w:rPr>
        <w:t>nquir</w:t>
      </w:r>
      <w:r w:rsidR="003D0F32">
        <w:rPr>
          <w:rFonts w:asciiTheme="majorBidi" w:hAnsiTheme="majorBidi" w:cstheme="majorBidi"/>
          <w:color w:val="000000" w:themeColor="text1"/>
        </w:rPr>
        <w:t>y</w:t>
      </w:r>
      <w:r w:rsidRPr="001E779B">
        <w:rPr>
          <w:rFonts w:asciiTheme="majorBidi" w:hAnsiTheme="majorBidi" w:cstheme="majorBidi"/>
          <w:color w:val="000000" w:themeColor="text1"/>
        </w:rPr>
        <w:t>.</w:t>
      </w:r>
      <w:r w:rsidR="00692FC7">
        <w:rPr>
          <w:rFonts w:asciiTheme="majorBidi" w:hAnsiTheme="majorBidi" w:cstheme="majorBidi"/>
          <w:color w:val="000000" w:themeColor="text1"/>
        </w:rPr>
        <w:t xml:space="preserve"> </w:t>
      </w:r>
      <w:r w:rsidR="003D0F32">
        <w:rPr>
          <w:rFonts w:asciiTheme="majorBidi" w:hAnsiTheme="majorBidi" w:cstheme="majorBidi"/>
          <w:color w:val="000000" w:themeColor="text1"/>
        </w:rPr>
        <w:t>In combination, t</w:t>
      </w:r>
      <w:r w:rsidRPr="001E779B">
        <w:rPr>
          <w:rFonts w:asciiTheme="majorBidi" w:hAnsiTheme="majorBidi" w:cstheme="majorBidi"/>
          <w:color w:val="000000" w:themeColor="text1"/>
        </w:rPr>
        <w:t>hese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four</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sub</w:t>
      </w:r>
      <w:r w:rsidR="003D0F32">
        <w:rPr>
          <w:rFonts w:asciiTheme="majorBidi" w:hAnsiTheme="majorBidi" w:cstheme="majorBidi"/>
          <w:color w:val="000000" w:themeColor="text1"/>
        </w:rPr>
        <w:t>-</w:t>
      </w:r>
      <w:r w:rsidRPr="001E779B">
        <w:rPr>
          <w:rFonts w:asciiTheme="majorBidi" w:hAnsiTheme="majorBidi" w:cstheme="majorBidi"/>
          <w:color w:val="000000" w:themeColor="text1"/>
        </w:rPr>
        <w:t>dimensions</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capture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the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essence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of</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information</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quality</w:t>
      </w:r>
      <w:r w:rsidR="00692FC7">
        <w:rPr>
          <w:rFonts w:asciiTheme="majorBidi" w:hAnsiTheme="majorBidi" w:cstheme="majorBidi"/>
          <w:color w:val="000000" w:themeColor="text1"/>
        </w:rPr>
        <w:t xml:space="preserve"> </w:t>
      </w:r>
      <w:r w:rsidR="000C5EB5">
        <w:rPr>
          <w:rFonts w:asciiTheme="majorBidi" w:hAnsiTheme="majorBidi" w:cstheme="majorBidi"/>
          <w:color w:val="000000" w:themeColor="text1"/>
        </w:rPr>
        <w:t>(T</w:t>
      </w:r>
      <w:r w:rsidRPr="001E779B">
        <w:rPr>
          <w:rFonts w:asciiTheme="majorBidi" w:hAnsiTheme="majorBidi" w:cstheme="majorBidi"/>
          <w:color w:val="000000" w:themeColor="text1"/>
        </w:rPr>
        <w:t>able</w:t>
      </w:r>
      <w:r w:rsidR="00692FC7">
        <w:rPr>
          <w:rFonts w:asciiTheme="majorBidi" w:hAnsiTheme="majorBidi" w:cstheme="majorBidi"/>
          <w:color w:val="000000" w:themeColor="text1"/>
        </w:rPr>
        <w:t xml:space="preserve"> </w:t>
      </w:r>
      <w:r w:rsidRPr="001E779B">
        <w:rPr>
          <w:rFonts w:asciiTheme="majorBidi" w:hAnsiTheme="majorBidi" w:cstheme="majorBidi"/>
          <w:color w:val="000000" w:themeColor="text1"/>
        </w:rPr>
        <w:t>2.</w:t>
      </w:r>
      <w:r w:rsidR="00EF07CE">
        <w:rPr>
          <w:rFonts w:asciiTheme="majorBidi" w:hAnsiTheme="majorBidi" w:cstheme="majorBidi"/>
          <w:color w:val="000000" w:themeColor="text1"/>
        </w:rPr>
        <w:t>4</w:t>
      </w:r>
      <w:r w:rsidR="000C5EB5">
        <w:rPr>
          <w:rFonts w:asciiTheme="majorBidi" w:hAnsiTheme="majorBidi" w:cstheme="majorBidi"/>
          <w:color w:val="000000" w:themeColor="text1"/>
        </w:rPr>
        <w:t>).</w:t>
      </w:r>
    </w:p>
    <w:p w14:paraId="7BB3DAB5" w14:textId="652289D8" w:rsidR="00A62EF6" w:rsidRPr="001E779B" w:rsidRDefault="00F67033" w:rsidP="00EF07CE">
      <w:pPr>
        <w:pStyle w:val="NormalWeb"/>
        <w:shd w:val="clear" w:color="auto" w:fill="FFFFFF"/>
        <w:spacing w:before="0" w:beforeAutospacing="0" w:after="0" w:afterAutospacing="0" w:line="480" w:lineRule="auto"/>
        <w:ind w:firstLine="360"/>
        <w:jc w:val="center"/>
        <w:textAlignment w:val="baseline"/>
        <w:rPr>
          <w:rFonts w:asciiTheme="majorBidi" w:hAnsiTheme="majorBidi" w:cstheme="majorBidi"/>
          <w:b/>
          <w:bCs/>
        </w:rPr>
      </w:pPr>
      <w:bookmarkStart w:id="65" w:name="_Toc453751902"/>
      <w:r w:rsidRPr="001E779B">
        <w:rPr>
          <w:b/>
          <w:bCs/>
        </w:rPr>
        <w:t>Table</w:t>
      </w:r>
      <w:r w:rsidR="00692FC7">
        <w:rPr>
          <w:b/>
          <w:bCs/>
        </w:rPr>
        <w:t xml:space="preserve"> </w:t>
      </w:r>
      <w:r w:rsidRPr="001E779B">
        <w:rPr>
          <w:b/>
          <w:bCs/>
        </w:rPr>
        <w:t>2.</w:t>
      </w:r>
      <w:r w:rsidR="00692FC7">
        <w:rPr>
          <w:b/>
          <w:bCs/>
        </w:rPr>
        <w:t xml:space="preserve"> </w:t>
      </w:r>
      <w:r w:rsidR="00EF07CE">
        <w:rPr>
          <w:b/>
          <w:bCs/>
        </w:rPr>
        <w:t>4</w:t>
      </w:r>
      <w:r w:rsidRPr="001E779B">
        <w:rPr>
          <w:b/>
          <w:bCs/>
        </w:rPr>
        <w:t>:</w:t>
      </w:r>
      <w:r w:rsidR="00692FC7">
        <w:rPr>
          <w:b/>
          <w:bCs/>
        </w:rPr>
        <w:t xml:space="preserve"> </w:t>
      </w:r>
      <w:r w:rsidRPr="001E779B">
        <w:rPr>
          <w:rFonts w:asciiTheme="majorBidi" w:hAnsiTheme="majorBidi" w:cstheme="majorBidi"/>
          <w:b/>
          <w:bCs/>
        </w:rPr>
        <w:t>Sub-dimensions</w:t>
      </w:r>
      <w:r w:rsidR="00692FC7">
        <w:rPr>
          <w:rFonts w:asciiTheme="majorBidi" w:hAnsiTheme="majorBidi" w:cstheme="majorBidi"/>
          <w:b/>
          <w:bCs/>
        </w:rPr>
        <w:t xml:space="preserve"> </w:t>
      </w:r>
      <w:r w:rsidRPr="001E779B">
        <w:rPr>
          <w:rFonts w:asciiTheme="majorBidi" w:hAnsiTheme="majorBidi" w:cstheme="majorBidi"/>
          <w:b/>
          <w:bCs/>
        </w:rPr>
        <w:t>of</w:t>
      </w:r>
      <w:r w:rsidR="00692FC7">
        <w:rPr>
          <w:rFonts w:asciiTheme="majorBidi" w:hAnsiTheme="majorBidi" w:cstheme="majorBidi"/>
          <w:b/>
          <w:bCs/>
        </w:rPr>
        <w:t xml:space="preserve"> </w:t>
      </w:r>
      <w:r w:rsidRPr="001E779B">
        <w:rPr>
          <w:rFonts w:asciiTheme="majorBidi" w:hAnsiTheme="majorBidi" w:cstheme="majorBidi"/>
          <w:b/>
          <w:bCs/>
        </w:rPr>
        <w:t>Information</w:t>
      </w:r>
      <w:r w:rsidR="00692FC7">
        <w:rPr>
          <w:rFonts w:asciiTheme="majorBidi" w:hAnsiTheme="majorBidi" w:cstheme="majorBidi"/>
          <w:b/>
          <w:bCs/>
        </w:rPr>
        <w:t xml:space="preserve"> </w:t>
      </w:r>
      <w:r w:rsidRPr="001E779B">
        <w:rPr>
          <w:rFonts w:asciiTheme="majorBidi" w:hAnsiTheme="majorBidi" w:cstheme="majorBidi"/>
          <w:b/>
          <w:bCs/>
        </w:rPr>
        <w:t>Quality</w:t>
      </w:r>
      <w:bookmarkEnd w:id="65"/>
    </w:p>
    <w:tbl>
      <w:tblPr>
        <w:tblW w:w="9262" w:type="dxa"/>
        <w:tblInd w:w="93" w:type="dxa"/>
        <w:tblLook w:val="04A0" w:firstRow="1" w:lastRow="0" w:firstColumn="1" w:lastColumn="0" w:noHBand="0" w:noVBand="1"/>
      </w:tblPr>
      <w:tblGrid>
        <w:gridCol w:w="1563"/>
        <w:gridCol w:w="3199"/>
        <w:gridCol w:w="4500"/>
      </w:tblGrid>
      <w:tr w:rsidR="000F43DD" w:rsidRPr="001E779B" w14:paraId="23CB7059" w14:textId="77777777" w:rsidTr="000F43DD">
        <w:trPr>
          <w:trHeight w:val="315"/>
        </w:trPr>
        <w:tc>
          <w:tcPr>
            <w:tcW w:w="1563" w:type="dxa"/>
            <w:tcBorders>
              <w:top w:val="single" w:sz="4" w:space="0" w:color="auto"/>
              <w:left w:val="single" w:sz="4" w:space="0" w:color="auto"/>
              <w:bottom w:val="single" w:sz="8" w:space="0" w:color="auto"/>
              <w:right w:val="single" w:sz="4" w:space="0" w:color="auto"/>
            </w:tcBorders>
            <w:shd w:val="clear" w:color="000000" w:fill="D8D8D8"/>
            <w:vAlign w:val="center"/>
            <w:hideMark/>
          </w:tcPr>
          <w:p w14:paraId="3DDA5541" w14:textId="77777777" w:rsidR="000F43DD" w:rsidRPr="001E779B" w:rsidRDefault="000F43DD" w:rsidP="000F43DD">
            <w:pPr>
              <w:spacing w:line="240" w:lineRule="auto"/>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Sub</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dimension</w:t>
            </w:r>
          </w:p>
        </w:tc>
        <w:tc>
          <w:tcPr>
            <w:tcW w:w="3199" w:type="dxa"/>
            <w:tcBorders>
              <w:top w:val="single" w:sz="4" w:space="0" w:color="auto"/>
              <w:left w:val="nil"/>
              <w:bottom w:val="single" w:sz="8" w:space="0" w:color="auto"/>
              <w:right w:val="single" w:sz="8" w:space="0" w:color="auto"/>
            </w:tcBorders>
            <w:shd w:val="clear" w:color="000000" w:fill="D8D8D8"/>
            <w:vAlign w:val="center"/>
            <w:hideMark/>
          </w:tcPr>
          <w:p w14:paraId="7C05700F" w14:textId="77777777" w:rsidR="000F43DD" w:rsidRPr="001E779B" w:rsidRDefault="000F43DD" w:rsidP="000F43DD">
            <w:pPr>
              <w:spacing w:line="240" w:lineRule="auto"/>
              <w:jc w:val="center"/>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Supported</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literature</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(Researcher</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(Year))</w:t>
            </w:r>
          </w:p>
        </w:tc>
        <w:tc>
          <w:tcPr>
            <w:tcW w:w="4500" w:type="dxa"/>
            <w:tcBorders>
              <w:top w:val="single" w:sz="8" w:space="0" w:color="auto"/>
              <w:left w:val="nil"/>
              <w:bottom w:val="single" w:sz="8" w:space="0" w:color="auto"/>
              <w:right w:val="single" w:sz="8" w:space="0" w:color="auto"/>
            </w:tcBorders>
            <w:shd w:val="clear" w:color="000000" w:fill="D8D8D8"/>
          </w:tcPr>
          <w:p w14:paraId="77A8DA4B" w14:textId="77777777" w:rsidR="000F43DD" w:rsidRPr="001E779B" w:rsidRDefault="000F43DD" w:rsidP="000F43DD">
            <w:pPr>
              <w:spacing w:after="0" w:line="240" w:lineRule="auto"/>
              <w:jc w:val="center"/>
              <w:rPr>
                <w:rFonts w:asciiTheme="majorBidi" w:eastAsia="Times New Roman" w:hAnsiTheme="majorBidi" w:cstheme="majorBidi"/>
                <w:sz w:val="24"/>
                <w:szCs w:val="24"/>
                <w:lang w:eastAsia="en-GB"/>
              </w:rPr>
            </w:pPr>
            <w:r w:rsidRPr="001E779B">
              <w:rPr>
                <w:rFonts w:asciiTheme="majorBidi" w:eastAsia="Times New Roman" w:hAnsiTheme="majorBidi" w:cstheme="majorBidi"/>
                <w:sz w:val="24"/>
                <w:szCs w:val="24"/>
                <w:lang w:eastAsia="en-GB"/>
              </w:rPr>
              <w:t>Main</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Findings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Related</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Factors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Affecting</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Quality</w:t>
            </w:r>
          </w:p>
        </w:tc>
      </w:tr>
      <w:tr w:rsidR="000F43DD" w:rsidRPr="001E779B" w14:paraId="75F7F936" w14:textId="77777777" w:rsidTr="000F43DD">
        <w:trPr>
          <w:trHeight w:val="450"/>
        </w:trPr>
        <w:tc>
          <w:tcPr>
            <w:tcW w:w="1563" w:type="dxa"/>
            <w:tcBorders>
              <w:top w:val="nil"/>
              <w:left w:val="single" w:sz="4" w:space="0" w:color="auto"/>
              <w:bottom w:val="single" w:sz="4" w:space="0" w:color="auto"/>
              <w:right w:val="single" w:sz="4" w:space="0" w:color="auto"/>
            </w:tcBorders>
            <w:shd w:val="clear" w:color="auto" w:fill="auto"/>
            <w:vAlign w:val="center"/>
            <w:hideMark/>
          </w:tcPr>
          <w:p w14:paraId="4EA1DEF9"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Currency</w:t>
            </w:r>
          </w:p>
        </w:tc>
        <w:tc>
          <w:tcPr>
            <w:tcW w:w="3199" w:type="dxa"/>
            <w:tcBorders>
              <w:top w:val="nil"/>
              <w:left w:val="nil"/>
              <w:bottom w:val="single" w:sz="4" w:space="0" w:color="auto"/>
              <w:right w:val="single" w:sz="8" w:space="0" w:color="auto"/>
            </w:tcBorders>
            <w:shd w:val="clear" w:color="auto" w:fill="auto"/>
            <w:vAlign w:val="center"/>
            <w:hideMark/>
          </w:tcPr>
          <w:p w14:paraId="32F3CBBA" w14:textId="77777777" w:rsidR="000F43DD" w:rsidRPr="001E779B" w:rsidRDefault="00692FC7" w:rsidP="000F43DD">
            <w:pPr>
              <w:spacing w:line="240" w:lineRule="auto"/>
              <w:rPr>
                <w:rFonts w:asciiTheme="majorBidi" w:eastAsia="Times New Roman" w:hAnsiTheme="majorBidi" w:cstheme="majorBidi"/>
              </w:rPr>
            </w:pPr>
            <w:r>
              <w:rPr>
                <w:rFonts w:asciiTheme="majorBidi" w:eastAsia="Times New Roman" w:hAnsiTheme="majorBidi" w:cstheme="majorBidi"/>
              </w:rPr>
              <w:t xml:space="preserve"> </w:t>
            </w:r>
            <w:r w:rsidR="000F43DD" w:rsidRPr="001E779B">
              <w:rPr>
                <w:rFonts w:asciiTheme="majorBidi" w:eastAsia="Times New Roman" w:hAnsiTheme="majorBidi" w:cstheme="majorBidi"/>
              </w:rPr>
              <w:t>(Lin,</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2013)</w:t>
            </w:r>
            <w:r>
              <w:rPr>
                <w:rFonts w:asciiTheme="majorBidi" w:eastAsia="Times New Roman" w:hAnsiTheme="majorBidi" w:cstheme="majorBidi"/>
              </w:rPr>
              <w:t xml:space="preserve"> </w:t>
            </w:r>
            <w:r w:rsidR="000F43DD" w:rsidRPr="001E779B">
              <w:rPr>
                <w:rFonts w:asciiTheme="majorBidi" w:eastAsia="Times New Roman" w:hAnsiTheme="majorBidi" w:cstheme="majorBidi"/>
              </w:rPr>
              <w:t>(Fassnacht</w:t>
            </w:r>
            <w:r>
              <w:rPr>
                <w:rFonts w:asciiTheme="majorBidi" w:eastAsia="Times New Roman" w:hAnsiTheme="majorBidi" w:cstheme="majorBidi"/>
              </w:rPr>
              <w:t xml:space="preserve"> </w:t>
            </w:r>
            <w:r w:rsidR="000F43DD" w:rsidRPr="001E779B">
              <w:rPr>
                <w:rFonts w:asciiTheme="majorBidi" w:eastAsia="Times New Roman" w:hAnsiTheme="majorBidi" w:cstheme="majorBidi"/>
              </w:rPr>
              <w:t>&amp;</w:t>
            </w:r>
            <w:r>
              <w:rPr>
                <w:rFonts w:asciiTheme="majorBidi" w:eastAsia="Times New Roman" w:hAnsiTheme="majorBidi" w:cstheme="majorBidi"/>
              </w:rPr>
              <w:t xml:space="preserve"> </w:t>
            </w:r>
            <w:r w:rsidR="000F43DD" w:rsidRPr="001E779B">
              <w:rPr>
                <w:rFonts w:asciiTheme="majorBidi" w:eastAsia="Times New Roman" w:hAnsiTheme="majorBidi" w:cstheme="majorBidi"/>
              </w:rPr>
              <w:t>Koese,</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2006)(Kim</w:t>
            </w:r>
            <w:r>
              <w:rPr>
                <w:rFonts w:asciiTheme="majorBidi" w:eastAsia="Times New Roman" w:hAnsiTheme="majorBidi" w:cstheme="majorBidi"/>
              </w:rPr>
              <w:t xml:space="preserve"> </w:t>
            </w:r>
            <w:r w:rsidR="000F43DD" w:rsidRPr="001E779B">
              <w:rPr>
                <w:rFonts w:asciiTheme="majorBidi" w:eastAsia="Times New Roman" w:hAnsiTheme="majorBidi" w:cstheme="majorBidi"/>
              </w:rPr>
              <w:t>&amp;</w:t>
            </w:r>
            <w:r>
              <w:rPr>
                <w:rFonts w:asciiTheme="majorBidi" w:eastAsia="Times New Roman" w:hAnsiTheme="majorBidi" w:cstheme="majorBidi"/>
              </w:rPr>
              <w:t xml:space="preserve"> </w:t>
            </w:r>
            <w:r w:rsidR="000F43DD" w:rsidRPr="001E779B">
              <w:rPr>
                <w:rFonts w:asciiTheme="majorBidi" w:eastAsia="Times New Roman" w:hAnsiTheme="majorBidi" w:cstheme="majorBidi"/>
              </w:rPr>
              <w:t>Lee,</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2013)(Jeon,</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2008)(Al</w:t>
            </w:r>
            <w:r>
              <w:rPr>
                <w:rFonts w:asciiTheme="majorBidi" w:eastAsia="Times New Roman" w:hAnsiTheme="majorBidi" w:cstheme="majorBidi"/>
              </w:rPr>
              <w:t xml:space="preserve"> </w:t>
            </w:r>
            <w:r w:rsidR="000F43DD" w:rsidRPr="001E779B">
              <w:rPr>
                <w:rFonts w:asciiTheme="majorBidi" w:eastAsia="Times New Roman" w:hAnsiTheme="majorBidi" w:cstheme="majorBidi"/>
              </w:rPr>
              <w:t>Thunibat,</w:t>
            </w:r>
            <w:r>
              <w:rPr>
                <w:rFonts w:asciiTheme="majorBidi" w:eastAsia="Times New Roman" w:hAnsiTheme="majorBidi" w:cstheme="majorBidi"/>
              </w:rPr>
              <w:t xml:space="preserve"> </w:t>
            </w:r>
            <w:r w:rsidR="000F43DD" w:rsidRPr="001E779B">
              <w:rPr>
                <w:rFonts w:asciiTheme="majorBidi" w:eastAsia="Times New Roman" w:hAnsiTheme="majorBidi" w:cstheme="majorBidi"/>
              </w:rPr>
              <w:t>Zin</w:t>
            </w:r>
            <w:r>
              <w:rPr>
                <w:rFonts w:asciiTheme="majorBidi" w:eastAsia="Times New Roman" w:hAnsiTheme="majorBidi" w:cstheme="majorBidi"/>
              </w:rPr>
              <w:t xml:space="preserve"> </w:t>
            </w:r>
            <w:r w:rsidR="000F43DD" w:rsidRPr="001E779B">
              <w:rPr>
                <w:rFonts w:asciiTheme="majorBidi" w:eastAsia="Times New Roman" w:hAnsiTheme="majorBidi" w:cstheme="majorBidi"/>
              </w:rPr>
              <w:t>&amp;</w:t>
            </w:r>
            <w:r>
              <w:rPr>
                <w:rFonts w:asciiTheme="majorBidi" w:eastAsia="Times New Roman" w:hAnsiTheme="majorBidi" w:cstheme="majorBidi"/>
              </w:rPr>
              <w:t xml:space="preserve"> </w:t>
            </w:r>
            <w:r w:rsidR="000F43DD" w:rsidRPr="001E779B">
              <w:rPr>
                <w:rFonts w:asciiTheme="majorBidi" w:eastAsia="Times New Roman" w:hAnsiTheme="majorBidi" w:cstheme="majorBidi"/>
              </w:rPr>
              <w:t>Sahari,</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2011)</w:t>
            </w:r>
            <w:r>
              <w:rPr>
                <w:rFonts w:asciiTheme="majorBidi" w:eastAsia="Times New Roman" w:hAnsiTheme="majorBidi" w:cstheme="majorBidi"/>
              </w:rPr>
              <w:t xml:space="preserve"> </w:t>
            </w:r>
          </w:p>
        </w:tc>
        <w:tc>
          <w:tcPr>
            <w:tcW w:w="4500" w:type="dxa"/>
            <w:tcBorders>
              <w:top w:val="nil"/>
              <w:left w:val="nil"/>
              <w:bottom w:val="single" w:sz="8" w:space="0" w:color="auto"/>
              <w:right w:val="single" w:sz="8" w:space="0" w:color="auto"/>
            </w:tcBorders>
            <w:shd w:val="clear" w:color="auto" w:fill="auto"/>
          </w:tcPr>
          <w:p w14:paraId="4DDB6D2B" w14:textId="3E70EBEB" w:rsidR="000F43DD" w:rsidRPr="001E779B" w:rsidRDefault="009041F2" w:rsidP="000F43DD">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Researchers</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noted</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should</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get</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right</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information.</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Thus,</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any</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information</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provided</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customers</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should</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be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b/>
                <w:bCs/>
                <w:lang w:eastAsia="en-GB"/>
              </w:rPr>
              <w:t>up</w:t>
            </w:r>
            <w:r w:rsidR="00692FC7">
              <w:rPr>
                <w:rFonts w:asciiTheme="majorBidi" w:eastAsia="Times New Roman" w:hAnsiTheme="majorBidi" w:cstheme="majorBidi"/>
                <w:b/>
                <w:bCs/>
                <w:lang w:eastAsia="en-GB"/>
              </w:rPr>
              <w:t xml:space="preserve"> </w:t>
            </w:r>
            <w:r w:rsidR="000F43DD" w:rsidRPr="001E779B">
              <w:rPr>
                <w:rFonts w:asciiTheme="majorBidi" w:eastAsia="Times New Roman" w:hAnsiTheme="majorBidi" w:cstheme="majorBidi"/>
                <w:b/>
                <w:bCs/>
                <w:lang w:eastAsia="en-GB"/>
              </w:rPr>
              <w:t>to</w:t>
            </w:r>
            <w:r w:rsidR="00692FC7">
              <w:rPr>
                <w:rFonts w:asciiTheme="majorBidi" w:eastAsia="Times New Roman" w:hAnsiTheme="majorBidi" w:cstheme="majorBidi"/>
                <w:b/>
                <w:bCs/>
                <w:lang w:eastAsia="en-GB"/>
              </w:rPr>
              <w:t xml:space="preserve"> </w:t>
            </w:r>
            <w:r w:rsidR="000F43DD" w:rsidRPr="001E779B">
              <w:rPr>
                <w:rFonts w:asciiTheme="majorBidi" w:eastAsia="Times New Roman" w:hAnsiTheme="majorBidi" w:cstheme="majorBidi"/>
                <w:b/>
                <w:bCs/>
                <w:lang w:eastAsia="en-GB"/>
              </w:rPr>
              <w:t>date</w:t>
            </w:r>
            <w:r w:rsidR="00692FC7">
              <w:rPr>
                <w:rFonts w:asciiTheme="majorBidi" w:eastAsia="Times New Roman" w:hAnsiTheme="majorBidi" w:cstheme="majorBidi"/>
                <w:b/>
                <w:bCs/>
                <w:lang w:eastAsia="en-GB"/>
              </w:rPr>
              <w:t xml:space="preserve"> </w:t>
            </w:r>
            <w:r w:rsidR="000F43DD" w:rsidRPr="001E779B">
              <w:rPr>
                <w:rFonts w:asciiTheme="majorBidi" w:eastAsia="Times New Roman" w:hAnsiTheme="majorBidi" w:cstheme="majorBidi"/>
                <w:b/>
                <w:bCs/>
                <w:lang w:eastAsia="en-GB"/>
              </w:rPr>
              <w:t>(currency).</w:t>
            </w:r>
            <w:r w:rsidR="00E24EBA">
              <w:rPr>
                <w:rFonts w:asciiTheme="majorBidi" w:eastAsia="Times New Roman" w:hAnsiTheme="majorBidi" w:cstheme="majorBidi"/>
                <w:b/>
                <w:bCs/>
                <w:lang w:eastAsia="en-GB"/>
              </w:rPr>
              <w:t xml:space="preserve"> </w:t>
            </w:r>
          </w:p>
        </w:tc>
      </w:tr>
      <w:tr w:rsidR="000F43DD" w:rsidRPr="001E779B" w14:paraId="20B0C023" w14:textId="77777777" w:rsidTr="000F43DD">
        <w:trPr>
          <w:trHeight w:val="390"/>
        </w:trPr>
        <w:tc>
          <w:tcPr>
            <w:tcW w:w="1563" w:type="dxa"/>
            <w:tcBorders>
              <w:top w:val="nil"/>
              <w:left w:val="single" w:sz="4" w:space="0" w:color="auto"/>
              <w:bottom w:val="single" w:sz="4" w:space="0" w:color="auto"/>
              <w:right w:val="single" w:sz="4" w:space="0" w:color="auto"/>
            </w:tcBorders>
            <w:shd w:val="clear" w:color="auto" w:fill="auto"/>
            <w:vAlign w:val="center"/>
            <w:hideMark/>
          </w:tcPr>
          <w:p w14:paraId="452090B7"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Completeness</w:t>
            </w:r>
          </w:p>
        </w:tc>
        <w:tc>
          <w:tcPr>
            <w:tcW w:w="3199" w:type="dxa"/>
            <w:tcBorders>
              <w:top w:val="nil"/>
              <w:left w:val="nil"/>
              <w:bottom w:val="single" w:sz="4" w:space="0" w:color="auto"/>
              <w:right w:val="single" w:sz="8" w:space="0" w:color="auto"/>
            </w:tcBorders>
            <w:shd w:val="clear" w:color="auto" w:fill="auto"/>
            <w:vAlign w:val="center"/>
            <w:hideMark/>
          </w:tcPr>
          <w:p w14:paraId="0D5C9F50" w14:textId="77777777" w:rsidR="000F43DD" w:rsidRPr="001E779B" w:rsidRDefault="00692FC7" w:rsidP="000F43DD">
            <w:pPr>
              <w:spacing w:line="240" w:lineRule="auto"/>
              <w:rPr>
                <w:rFonts w:asciiTheme="majorBidi" w:eastAsia="Times New Roman" w:hAnsiTheme="majorBidi" w:cstheme="majorBidi"/>
              </w:rPr>
            </w:pPr>
            <w:r>
              <w:rPr>
                <w:rFonts w:asciiTheme="majorBidi" w:eastAsia="Times New Roman" w:hAnsiTheme="majorBidi" w:cstheme="majorBidi"/>
              </w:rPr>
              <w:t xml:space="preserve"> </w:t>
            </w:r>
            <w:r w:rsidR="000F43DD" w:rsidRPr="001E779B">
              <w:rPr>
                <w:rFonts w:asciiTheme="majorBidi" w:eastAsia="Times New Roman" w:hAnsiTheme="majorBidi" w:cstheme="majorBidi"/>
              </w:rPr>
              <w:t>(Lin,</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2013)</w:t>
            </w:r>
            <w:r>
              <w:rPr>
                <w:rFonts w:asciiTheme="majorBidi" w:eastAsia="Times New Roman" w:hAnsiTheme="majorBidi" w:cstheme="majorBidi"/>
              </w:rPr>
              <w:t xml:space="preserve"> </w:t>
            </w:r>
            <w:r w:rsidR="000F43DD" w:rsidRPr="001E779B">
              <w:rPr>
                <w:rFonts w:asciiTheme="majorBidi" w:eastAsia="Times New Roman" w:hAnsiTheme="majorBidi" w:cstheme="majorBidi"/>
              </w:rPr>
              <w:t>(Fassnacht</w:t>
            </w:r>
            <w:r>
              <w:rPr>
                <w:rFonts w:asciiTheme="majorBidi" w:eastAsia="Times New Roman" w:hAnsiTheme="majorBidi" w:cstheme="majorBidi"/>
              </w:rPr>
              <w:t xml:space="preserve"> </w:t>
            </w:r>
            <w:r w:rsidR="000F43DD" w:rsidRPr="001E779B">
              <w:rPr>
                <w:rFonts w:asciiTheme="majorBidi" w:eastAsia="Times New Roman" w:hAnsiTheme="majorBidi" w:cstheme="majorBidi"/>
              </w:rPr>
              <w:t>&amp;</w:t>
            </w:r>
            <w:r>
              <w:rPr>
                <w:rFonts w:asciiTheme="majorBidi" w:eastAsia="Times New Roman" w:hAnsiTheme="majorBidi" w:cstheme="majorBidi"/>
              </w:rPr>
              <w:t xml:space="preserve"> </w:t>
            </w:r>
            <w:r w:rsidR="000F43DD" w:rsidRPr="001E779B">
              <w:rPr>
                <w:rFonts w:asciiTheme="majorBidi" w:eastAsia="Times New Roman" w:hAnsiTheme="majorBidi" w:cstheme="majorBidi"/>
              </w:rPr>
              <w:t>Koese,</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2006)</w:t>
            </w:r>
          </w:p>
        </w:tc>
        <w:tc>
          <w:tcPr>
            <w:tcW w:w="4500" w:type="dxa"/>
            <w:tcBorders>
              <w:top w:val="nil"/>
              <w:left w:val="nil"/>
              <w:bottom w:val="single" w:sz="8" w:space="0" w:color="auto"/>
              <w:right w:val="single" w:sz="8" w:space="0" w:color="auto"/>
            </w:tcBorders>
            <w:shd w:val="clear" w:color="auto" w:fill="auto"/>
          </w:tcPr>
          <w:p w14:paraId="355889F1" w14:textId="194EC913" w:rsidR="000F43DD" w:rsidRPr="001E779B" w:rsidRDefault="003243EC" w:rsidP="000F43DD">
            <w:pPr>
              <w:spacing w:after="0" w:line="240" w:lineRule="auto"/>
              <w:jc w:val="lowKashida"/>
              <w:rPr>
                <w:rFonts w:asciiTheme="majorBidi" w:eastAsia="Times New Roman" w:hAnsiTheme="majorBidi" w:cstheme="majorBidi"/>
                <w:lang w:eastAsia="en-GB"/>
              </w:rPr>
            </w:pPr>
            <w:r>
              <w:rPr>
                <w:rFonts w:asciiTheme="majorBidi" w:eastAsia="Times New Roman" w:hAnsiTheme="majorBidi" w:cstheme="majorBidi"/>
                <w:lang w:eastAsia="en-GB"/>
              </w:rPr>
              <w:t xml:space="preserve"> </w:t>
            </w:r>
            <w:r w:rsidR="009041F2">
              <w:rPr>
                <w:rFonts w:asciiTheme="majorBidi" w:eastAsia="Times New Roman" w:hAnsiTheme="majorBidi" w:cstheme="majorBidi"/>
                <w:lang w:eastAsia="en-GB"/>
              </w:rPr>
              <w:t>Previous</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findings</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suggested</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in</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order</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information</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be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useful</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it</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should</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be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complete.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In</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mobile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context,</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information</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received</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through</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mobile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system</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must</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be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b/>
                <w:bCs/>
                <w:lang w:eastAsia="en-GB"/>
              </w:rPr>
              <w:t>complete</w:t>
            </w:r>
            <w:r w:rsidR="00692FC7">
              <w:rPr>
                <w:rFonts w:asciiTheme="majorBidi" w:eastAsia="Times New Roman" w:hAnsiTheme="majorBidi" w:cstheme="majorBidi"/>
                <w:b/>
                <w:bCs/>
                <w:lang w:eastAsia="en-GB"/>
              </w:rPr>
              <w:t xml:space="preserve"> </w:t>
            </w:r>
            <w:r w:rsidR="000F43DD" w:rsidRPr="001E779B">
              <w:rPr>
                <w:rFonts w:asciiTheme="majorBidi" w:eastAsia="Times New Roman" w:hAnsiTheme="majorBidi" w:cstheme="majorBidi"/>
                <w:lang w:eastAsia="en-GB"/>
              </w:rPr>
              <w:t>so</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it</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facilitate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understanding</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complete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requested</w:t>
            </w:r>
            <w:r w:rsidR="00692FC7">
              <w:rPr>
                <w:rFonts w:asciiTheme="majorBidi" w:eastAsia="Times New Roman" w:hAnsiTheme="majorBidi" w:cstheme="majorBidi"/>
                <w:lang w:eastAsia="en-GB"/>
              </w:rPr>
              <w:t xml:space="preserve"> </w:t>
            </w:r>
            <w:r w:rsidR="000F43DD" w:rsidRPr="001E779B">
              <w:rPr>
                <w:rFonts w:asciiTheme="majorBidi" w:eastAsia="Times New Roman" w:hAnsiTheme="majorBidi" w:cstheme="majorBidi"/>
                <w:lang w:eastAsia="en-GB"/>
              </w:rPr>
              <w:t>transaction.</w:t>
            </w:r>
          </w:p>
        </w:tc>
      </w:tr>
      <w:tr w:rsidR="000F43DD" w:rsidRPr="001E779B" w14:paraId="565468CA" w14:textId="77777777" w:rsidTr="000F43DD">
        <w:trPr>
          <w:trHeight w:val="375"/>
        </w:trPr>
        <w:tc>
          <w:tcPr>
            <w:tcW w:w="1563" w:type="dxa"/>
            <w:tcBorders>
              <w:top w:val="nil"/>
              <w:left w:val="single" w:sz="4" w:space="0" w:color="auto"/>
              <w:bottom w:val="single" w:sz="4" w:space="0" w:color="auto"/>
              <w:right w:val="single" w:sz="4" w:space="0" w:color="auto"/>
            </w:tcBorders>
            <w:shd w:val="clear" w:color="auto" w:fill="auto"/>
            <w:vAlign w:val="center"/>
            <w:hideMark/>
          </w:tcPr>
          <w:p w14:paraId="37C7D389"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Accurate</w:t>
            </w:r>
          </w:p>
        </w:tc>
        <w:tc>
          <w:tcPr>
            <w:tcW w:w="3199" w:type="dxa"/>
            <w:tcBorders>
              <w:top w:val="nil"/>
              <w:left w:val="nil"/>
              <w:bottom w:val="single" w:sz="4" w:space="0" w:color="auto"/>
              <w:right w:val="single" w:sz="8" w:space="0" w:color="auto"/>
            </w:tcBorders>
            <w:shd w:val="clear" w:color="auto" w:fill="auto"/>
            <w:vAlign w:val="center"/>
            <w:hideMark/>
          </w:tcPr>
          <w:p w14:paraId="080AF9ED" w14:textId="77777777" w:rsidR="000F43DD" w:rsidRPr="001E779B" w:rsidRDefault="00692FC7" w:rsidP="000F43DD">
            <w:pPr>
              <w:spacing w:line="240" w:lineRule="auto"/>
              <w:rPr>
                <w:rFonts w:asciiTheme="majorBidi" w:eastAsia="Times New Roman" w:hAnsiTheme="majorBidi" w:cstheme="majorBidi"/>
              </w:rPr>
            </w:pPr>
            <w:r>
              <w:rPr>
                <w:rFonts w:asciiTheme="majorBidi" w:eastAsia="Times New Roman" w:hAnsiTheme="majorBidi" w:cstheme="majorBidi"/>
              </w:rPr>
              <w:t xml:space="preserve"> </w:t>
            </w:r>
            <w:r w:rsidR="000F43DD" w:rsidRPr="001E779B">
              <w:rPr>
                <w:rFonts w:asciiTheme="majorBidi" w:eastAsia="Times New Roman" w:hAnsiTheme="majorBidi" w:cstheme="majorBidi"/>
              </w:rPr>
              <w:t>(Lin,</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2013)</w:t>
            </w:r>
            <w:r>
              <w:rPr>
                <w:rFonts w:asciiTheme="majorBidi" w:eastAsia="Times New Roman" w:hAnsiTheme="majorBidi" w:cstheme="majorBidi"/>
              </w:rPr>
              <w:t xml:space="preserve"> </w:t>
            </w:r>
            <w:r w:rsidR="000F43DD" w:rsidRPr="001E779B">
              <w:rPr>
                <w:rFonts w:asciiTheme="majorBidi" w:eastAsia="Times New Roman" w:hAnsiTheme="majorBidi" w:cstheme="majorBidi"/>
              </w:rPr>
              <w:t>(Lu</w:t>
            </w:r>
            <w:r>
              <w:rPr>
                <w:rFonts w:asciiTheme="majorBidi" w:eastAsia="Times New Roman" w:hAnsiTheme="majorBidi" w:cstheme="majorBidi"/>
              </w:rPr>
              <w:t xml:space="preserve"> </w:t>
            </w:r>
            <w:r w:rsidR="000F43DD" w:rsidRPr="001E779B">
              <w:rPr>
                <w:rFonts w:asciiTheme="majorBidi" w:eastAsia="Times New Roman" w:hAnsiTheme="majorBidi" w:cstheme="majorBidi"/>
              </w:rPr>
              <w:t>et</w:t>
            </w:r>
            <w:r>
              <w:rPr>
                <w:rFonts w:asciiTheme="majorBidi" w:eastAsia="Times New Roman" w:hAnsiTheme="majorBidi" w:cstheme="majorBidi"/>
              </w:rPr>
              <w:t xml:space="preserve"> </w:t>
            </w:r>
            <w:r w:rsidR="000F43DD" w:rsidRPr="001E779B">
              <w:rPr>
                <w:rFonts w:asciiTheme="majorBidi" w:eastAsia="Times New Roman" w:hAnsiTheme="majorBidi" w:cstheme="majorBidi"/>
              </w:rPr>
              <w:t>al.,</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2009)</w:t>
            </w:r>
            <w:r>
              <w:rPr>
                <w:rFonts w:asciiTheme="majorBidi" w:eastAsia="Times New Roman" w:hAnsiTheme="majorBidi" w:cstheme="majorBidi"/>
              </w:rPr>
              <w:t xml:space="preserve"> </w:t>
            </w:r>
            <w:r w:rsidR="000F43DD" w:rsidRPr="001E779B">
              <w:rPr>
                <w:rFonts w:asciiTheme="majorBidi" w:eastAsia="Times New Roman" w:hAnsiTheme="majorBidi" w:cstheme="majorBidi"/>
              </w:rPr>
              <w:t>(Wang</w:t>
            </w:r>
            <w:r>
              <w:rPr>
                <w:rFonts w:asciiTheme="majorBidi" w:eastAsia="Times New Roman" w:hAnsiTheme="majorBidi" w:cstheme="majorBidi"/>
              </w:rPr>
              <w:t xml:space="preserve"> </w:t>
            </w:r>
            <w:r w:rsidR="000F43DD" w:rsidRPr="001E779B">
              <w:rPr>
                <w:rFonts w:asciiTheme="majorBidi" w:eastAsia="Times New Roman" w:hAnsiTheme="majorBidi" w:cstheme="majorBidi"/>
              </w:rPr>
              <w:t>&amp;</w:t>
            </w:r>
            <w:r>
              <w:rPr>
                <w:rFonts w:asciiTheme="majorBidi" w:eastAsia="Times New Roman" w:hAnsiTheme="majorBidi" w:cstheme="majorBidi"/>
              </w:rPr>
              <w:t xml:space="preserve"> </w:t>
            </w:r>
            <w:r w:rsidR="000F43DD" w:rsidRPr="001E779B">
              <w:rPr>
                <w:rFonts w:asciiTheme="majorBidi" w:eastAsia="Times New Roman" w:hAnsiTheme="majorBidi" w:cstheme="majorBidi"/>
              </w:rPr>
              <w:t>Lin,</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2012)</w:t>
            </w:r>
          </w:p>
        </w:tc>
        <w:tc>
          <w:tcPr>
            <w:tcW w:w="4500" w:type="dxa"/>
            <w:tcBorders>
              <w:top w:val="nil"/>
              <w:left w:val="nil"/>
              <w:bottom w:val="single" w:sz="8" w:space="0" w:color="auto"/>
              <w:right w:val="single" w:sz="8" w:space="0" w:color="auto"/>
            </w:tcBorders>
            <w:shd w:val="clear" w:color="auto" w:fill="auto"/>
          </w:tcPr>
          <w:p w14:paraId="2822B3B2" w14:textId="77777777" w:rsidR="000F43DD" w:rsidRPr="001E779B" w:rsidRDefault="000F43DD" w:rsidP="000F43DD">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Findings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from</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study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showed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t>
            </w:r>
            <w:r w:rsidRPr="001E779B">
              <w:rPr>
                <w:rFonts w:asciiTheme="majorBidi" w:eastAsia="Times New Roman" w:hAnsiTheme="majorBidi" w:cstheme="majorBidi"/>
                <w:b/>
                <w:bCs/>
                <w:lang w:eastAsia="en-GB"/>
              </w:rPr>
              <w:t>Accuracy</w:t>
            </w:r>
            <w:r w:rsidRPr="001E779B">
              <w:rPr>
                <w:rFonts w:asciiTheme="majorBidi" w:eastAsia="Times New Roman" w:hAnsiTheme="majorBidi" w:cstheme="majorBidi"/>
                <w:lang w:eastAsia="en-GB"/>
              </w:rPr>
              <w: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ranked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first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for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who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have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experience.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Researchers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pointed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out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information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provided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should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accurate.</w:t>
            </w:r>
            <w:r w:rsidR="00692FC7">
              <w:rPr>
                <w:rFonts w:asciiTheme="majorBidi" w:eastAsia="Times New Roman" w:hAnsiTheme="majorBidi" w:cstheme="majorBidi"/>
                <w:lang w:eastAsia="en-GB"/>
              </w:rPr>
              <w:t xml:space="preserve"> </w:t>
            </w:r>
          </w:p>
        </w:tc>
      </w:tr>
      <w:tr w:rsidR="000F43DD" w:rsidRPr="001E779B" w14:paraId="79116113" w14:textId="77777777" w:rsidTr="000F43DD">
        <w:trPr>
          <w:trHeight w:val="465"/>
        </w:trPr>
        <w:tc>
          <w:tcPr>
            <w:tcW w:w="1563" w:type="dxa"/>
            <w:tcBorders>
              <w:top w:val="nil"/>
              <w:left w:val="single" w:sz="4" w:space="0" w:color="auto"/>
              <w:bottom w:val="single" w:sz="8" w:space="0" w:color="auto"/>
              <w:right w:val="single" w:sz="4" w:space="0" w:color="auto"/>
            </w:tcBorders>
            <w:shd w:val="clear" w:color="auto" w:fill="auto"/>
            <w:vAlign w:val="center"/>
            <w:hideMark/>
          </w:tcPr>
          <w:p w14:paraId="7F44DEE7"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Relevance</w:t>
            </w:r>
          </w:p>
        </w:tc>
        <w:tc>
          <w:tcPr>
            <w:tcW w:w="3199" w:type="dxa"/>
            <w:tcBorders>
              <w:top w:val="nil"/>
              <w:left w:val="nil"/>
              <w:bottom w:val="single" w:sz="8" w:space="0" w:color="auto"/>
              <w:right w:val="single" w:sz="8" w:space="0" w:color="auto"/>
            </w:tcBorders>
            <w:shd w:val="clear" w:color="auto" w:fill="auto"/>
            <w:vAlign w:val="center"/>
            <w:hideMark/>
          </w:tcPr>
          <w:p w14:paraId="102835BD" w14:textId="77777777" w:rsidR="000F43DD" w:rsidRPr="001E779B" w:rsidRDefault="00692FC7" w:rsidP="000F43DD">
            <w:pPr>
              <w:spacing w:line="240" w:lineRule="auto"/>
              <w:jc w:val="lowKashida"/>
              <w:rPr>
                <w:rFonts w:asciiTheme="majorBidi" w:eastAsia="Times New Roman" w:hAnsiTheme="majorBidi" w:cstheme="majorBidi"/>
              </w:rPr>
            </w:pPr>
            <w:r>
              <w:rPr>
                <w:rFonts w:asciiTheme="majorBidi" w:eastAsia="Times New Roman" w:hAnsiTheme="majorBidi" w:cstheme="majorBidi"/>
              </w:rPr>
              <w:t xml:space="preserve"> </w:t>
            </w:r>
            <w:r w:rsidR="000F43DD" w:rsidRPr="001E779B">
              <w:rPr>
                <w:rFonts w:asciiTheme="majorBidi" w:eastAsia="Times New Roman" w:hAnsiTheme="majorBidi" w:cstheme="majorBidi"/>
              </w:rPr>
              <w:t>(Lin,</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2013)</w:t>
            </w:r>
            <w:r>
              <w:rPr>
                <w:rFonts w:asciiTheme="majorBidi" w:eastAsia="Times New Roman" w:hAnsiTheme="majorBidi" w:cstheme="majorBidi"/>
              </w:rPr>
              <w:t xml:space="preserve"> </w:t>
            </w:r>
            <w:r w:rsidR="000F43DD" w:rsidRPr="001E779B">
              <w:rPr>
                <w:rFonts w:asciiTheme="majorBidi" w:eastAsia="Times New Roman" w:hAnsiTheme="majorBidi" w:cstheme="majorBidi"/>
              </w:rPr>
              <w:t>(Fassnacht</w:t>
            </w:r>
            <w:r>
              <w:rPr>
                <w:rFonts w:asciiTheme="majorBidi" w:eastAsia="Times New Roman" w:hAnsiTheme="majorBidi" w:cstheme="majorBidi"/>
              </w:rPr>
              <w:t xml:space="preserve"> </w:t>
            </w:r>
            <w:r w:rsidR="000F43DD" w:rsidRPr="001E779B">
              <w:rPr>
                <w:rFonts w:asciiTheme="majorBidi" w:eastAsia="Times New Roman" w:hAnsiTheme="majorBidi" w:cstheme="majorBidi"/>
              </w:rPr>
              <w:t>&amp;</w:t>
            </w:r>
            <w:r>
              <w:rPr>
                <w:rFonts w:asciiTheme="majorBidi" w:eastAsia="Times New Roman" w:hAnsiTheme="majorBidi" w:cstheme="majorBidi"/>
              </w:rPr>
              <w:t xml:space="preserve"> </w:t>
            </w:r>
            <w:r w:rsidR="000F43DD" w:rsidRPr="001E779B">
              <w:rPr>
                <w:rFonts w:asciiTheme="majorBidi" w:eastAsia="Times New Roman" w:hAnsiTheme="majorBidi" w:cstheme="majorBidi"/>
              </w:rPr>
              <w:t>Koese,</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2006)</w:t>
            </w:r>
            <w:r>
              <w:rPr>
                <w:rFonts w:asciiTheme="majorBidi" w:eastAsia="Times New Roman" w:hAnsiTheme="majorBidi" w:cstheme="majorBidi"/>
              </w:rPr>
              <w:t xml:space="preserve"> </w:t>
            </w:r>
            <w:r w:rsidR="000F43DD" w:rsidRPr="001E779B">
              <w:rPr>
                <w:rFonts w:asciiTheme="majorBidi" w:eastAsia="Times New Roman" w:hAnsiTheme="majorBidi" w:cstheme="majorBidi"/>
              </w:rPr>
              <w:t>(Kim</w:t>
            </w:r>
            <w:r>
              <w:rPr>
                <w:rFonts w:asciiTheme="majorBidi" w:eastAsia="Times New Roman" w:hAnsiTheme="majorBidi" w:cstheme="majorBidi"/>
              </w:rPr>
              <w:t xml:space="preserve"> </w:t>
            </w:r>
            <w:r w:rsidR="000F43DD" w:rsidRPr="001E779B">
              <w:rPr>
                <w:rFonts w:asciiTheme="majorBidi" w:eastAsia="Times New Roman" w:hAnsiTheme="majorBidi" w:cstheme="majorBidi"/>
              </w:rPr>
              <w:t>&amp;</w:t>
            </w:r>
            <w:r>
              <w:rPr>
                <w:rFonts w:asciiTheme="majorBidi" w:eastAsia="Times New Roman" w:hAnsiTheme="majorBidi" w:cstheme="majorBidi"/>
              </w:rPr>
              <w:t xml:space="preserve"> </w:t>
            </w:r>
            <w:r w:rsidR="000F43DD" w:rsidRPr="001E779B">
              <w:rPr>
                <w:rFonts w:asciiTheme="majorBidi" w:eastAsia="Times New Roman" w:hAnsiTheme="majorBidi" w:cstheme="majorBidi"/>
              </w:rPr>
              <w:t>Lee,</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2013)</w:t>
            </w:r>
            <w:r>
              <w:rPr>
                <w:rFonts w:asciiTheme="majorBidi" w:eastAsia="Times New Roman" w:hAnsiTheme="majorBidi" w:cstheme="majorBidi"/>
              </w:rPr>
              <w:t xml:space="preserve"> </w:t>
            </w:r>
            <w:r w:rsidR="000F43DD" w:rsidRPr="001E779B">
              <w:rPr>
                <w:rFonts w:asciiTheme="majorBidi" w:eastAsia="Times New Roman" w:hAnsiTheme="majorBidi" w:cstheme="majorBidi"/>
              </w:rPr>
              <w:t>(Wang</w:t>
            </w:r>
            <w:r>
              <w:rPr>
                <w:rFonts w:asciiTheme="majorBidi" w:eastAsia="Times New Roman" w:hAnsiTheme="majorBidi" w:cstheme="majorBidi"/>
              </w:rPr>
              <w:t xml:space="preserve"> </w:t>
            </w:r>
            <w:r w:rsidR="000F43DD" w:rsidRPr="001E779B">
              <w:rPr>
                <w:rFonts w:asciiTheme="majorBidi" w:eastAsia="Times New Roman" w:hAnsiTheme="majorBidi" w:cstheme="majorBidi"/>
              </w:rPr>
              <w:t>&amp;</w:t>
            </w:r>
            <w:r>
              <w:rPr>
                <w:rFonts w:asciiTheme="majorBidi" w:eastAsia="Times New Roman" w:hAnsiTheme="majorBidi" w:cstheme="majorBidi"/>
              </w:rPr>
              <w:t xml:space="preserve"> </w:t>
            </w:r>
            <w:r w:rsidR="000F43DD" w:rsidRPr="001E779B">
              <w:rPr>
                <w:rFonts w:asciiTheme="majorBidi" w:eastAsia="Times New Roman" w:hAnsiTheme="majorBidi" w:cstheme="majorBidi"/>
              </w:rPr>
              <w:t>Lin,</w:t>
            </w:r>
            <w:r>
              <w:rPr>
                <w:rFonts w:asciiTheme="majorBidi" w:eastAsia="Times New Roman" w:hAnsiTheme="majorBidi" w:cstheme="majorBidi"/>
              </w:rPr>
              <w:t xml:space="preserve"> </w:t>
            </w:r>
            <w:r w:rsidR="000F43DD" w:rsidRPr="001E779B">
              <w:rPr>
                <w:rFonts w:asciiTheme="majorBidi" w:eastAsia="Times New Roman" w:hAnsiTheme="majorBidi" w:cstheme="majorBidi"/>
              </w:rPr>
              <w:t>2012)</w:t>
            </w:r>
          </w:p>
        </w:tc>
        <w:tc>
          <w:tcPr>
            <w:tcW w:w="4500" w:type="dxa"/>
            <w:tcBorders>
              <w:top w:val="nil"/>
              <w:left w:val="nil"/>
              <w:bottom w:val="single" w:sz="8" w:space="0" w:color="auto"/>
              <w:right w:val="single" w:sz="8" w:space="0" w:color="auto"/>
            </w:tcBorders>
            <w:shd w:val="clear" w:color="auto" w:fill="auto"/>
          </w:tcPr>
          <w:p w14:paraId="71A243D6" w14:textId="77777777" w:rsidR="000F43DD" w:rsidRPr="001E779B" w:rsidRDefault="000F43DD" w:rsidP="000F43DD">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Literature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highlight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information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provided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should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relevance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been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requested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from</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However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element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vary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among</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different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group</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p>
        </w:tc>
      </w:tr>
    </w:tbl>
    <w:p w14:paraId="68BA6CFD" w14:textId="77777777" w:rsidR="000C5EB5" w:rsidRDefault="000C5EB5" w:rsidP="00C1158D">
      <w:pPr>
        <w:pStyle w:val="NormalWeb"/>
        <w:shd w:val="clear" w:color="auto" w:fill="FFFFFF"/>
        <w:spacing w:before="0" w:beforeAutospacing="0" w:after="0" w:afterAutospacing="0" w:line="480" w:lineRule="auto"/>
        <w:ind w:firstLine="720"/>
        <w:jc w:val="lowKashida"/>
        <w:textAlignment w:val="baseline"/>
      </w:pPr>
    </w:p>
    <w:p w14:paraId="2AC60B51" w14:textId="7E9236EC" w:rsidR="000F43DD" w:rsidRPr="00BD74A6" w:rsidRDefault="000C5EB5" w:rsidP="000C5EB5">
      <w:pPr>
        <w:pStyle w:val="NormalWeb"/>
        <w:shd w:val="clear" w:color="auto" w:fill="FFFFFF"/>
        <w:spacing w:before="0" w:beforeAutospacing="0" w:after="0" w:afterAutospacing="0" w:line="480" w:lineRule="auto"/>
        <w:jc w:val="lowKashida"/>
        <w:textAlignment w:val="baseline"/>
      </w:pPr>
      <w:r>
        <w:t>I</w:t>
      </w:r>
      <w:r w:rsidR="000F43DD" w:rsidRPr="001E779B">
        <w:t>nformation</w:t>
      </w:r>
      <w:r w:rsidR="00692FC7">
        <w:t xml:space="preserve"> </w:t>
      </w:r>
      <w:r w:rsidR="000F43DD" w:rsidRPr="001E779B">
        <w:t>quality</w:t>
      </w:r>
      <w:r w:rsidR="00692FC7">
        <w:t xml:space="preserve"> </w:t>
      </w:r>
      <w:r w:rsidR="000F43DD" w:rsidRPr="001E779B">
        <w:t>is</w:t>
      </w:r>
      <w:r w:rsidR="00692FC7">
        <w:t xml:space="preserve"> </w:t>
      </w:r>
      <w:r w:rsidR="000F43DD" w:rsidRPr="001E779B">
        <w:t>critical</w:t>
      </w:r>
      <w:r w:rsidR="00692FC7">
        <w:t xml:space="preserve"> </w:t>
      </w:r>
      <w:r w:rsidR="000F43DD" w:rsidRPr="001E779B">
        <w:t>to</w:t>
      </w:r>
      <w:r w:rsidR="00692FC7">
        <w:t xml:space="preserve"> </w:t>
      </w:r>
      <w:r w:rsidR="000F43DD" w:rsidRPr="001E779B">
        <w:t>mobile</w:t>
      </w:r>
      <w:r w:rsidR="00692FC7">
        <w:t xml:space="preserve"> </w:t>
      </w:r>
      <w:r w:rsidR="000F43DD" w:rsidRPr="001E779B">
        <w:t>service</w:t>
      </w:r>
      <w:r>
        <w:t>s</w:t>
      </w:r>
      <w:r w:rsidR="000F43DD" w:rsidRPr="001E779B">
        <w:t>.</w:t>
      </w:r>
      <w:r w:rsidR="00692FC7">
        <w:t xml:space="preserve"> </w:t>
      </w:r>
      <w:r w:rsidR="000F43DD" w:rsidRPr="001E779B">
        <w:t>Information</w:t>
      </w:r>
      <w:r w:rsidR="00692FC7">
        <w:t xml:space="preserve"> </w:t>
      </w:r>
      <w:r w:rsidR="000F43DD" w:rsidRPr="001E779B">
        <w:t>received</w:t>
      </w:r>
      <w:r w:rsidR="00692FC7">
        <w:t xml:space="preserve"> </w:t>
      </w:r>
      <w:r w:rsidR="000F43DD" w:rsidRPr="001E779B">
        <w:t>through</w:t>
      </w:r>
      <w:r w:rsidR="00692FC7">
        <w:t xml:space="preserve"> </w:t>
      </w:r>
      <w:r w:rsidR="000F43DD" w:rsidRPr="001E779B">
        <w:t>a</w:t>
      </w:r>
      <w:r w:rsidR="00692FC7">
        <w:t xml:space="preserve"> </w:t>
      </w:r>
      <w:r w:rsidR="000F43DD" w:rsidRPr="001E779B">
        <w:t>provider’s</w:t>
      </w:r>
      <w:r w:rsidR="00692FC7">
        <w:t xml:space="preserve"> </w:t>
      </w:r>
      <w:r w:rsidR="000F43DD" w:rsidRPr="001E779B">
        <w:t>(</w:t>
      </w:r>
      <w:r>
        <w:t>e.g., g</w:t>
      </w:r>
      <w:r w:rsidR="000F43DD" w:rsidRPr="001E779B">
        <w:t>overnment)</w:t>
      </w:r>
      <w:r w:rsidR="00692FC7">
        <w:t xml:space="preserve"> </w:t>
      </w:r>
      <w:r w:rsidR="000F43DD" w:rsidRPr="001E779B">
        <w:t>system</w:t>
      </w:r>
      <w:r w:rsidR="00692FC7">
        <w:t xml:space="preserve"> </w:t>
      </w:r>
      <w:r w:rsidR="000F43DD" w:rsidRPr="001E779B">
        <w:t>must</w:t>
      </w:r>
      <w:r w:rsidR="00692FC7">
        <w:t xml:space="preserve"> </w:t>
      </w:r>
      <w:r w:rsidR="000F43DD" w:rsidRPr="001E779B">
        <w:t>facilitate</w:t>
      </w:r>
      <w:r w:rsidR="00692FC7">
        <w:t xml:space="preserve"> </w:t>
      </w:r>
      <w:r w:rsidR="000F43DD" w:rsidRPr="001E779B">
        <w:t>user</w:t>
      </w:r>
      <w:r w:rsidR="00692FC7">
        <w:t xml:space="preserve"> </w:t>
      </w:r>
      <w:r w:rsidR="000F43DD" w:rsidRPr="001E779B">
        <w:t>understanding</w:t>
      </w:r>
      <w:r w:rsidR="00692FC7">
        <w:t xml:space="preserve"> </w:t>
      </w:r>
      <w:r w:rsidR="000F43DD" w:rsidRPr="001E779B">
        <w:t>to</w:t>
      </w:r>
      <w:r w:rsidR="00692FC7">
        <w:t xml:space="preserve"> </w:t>
      </w:r>
      <w:r w:rsidR="000F43DD" w:rsidRPr="001E779B">
        <w:t>aid</w:t>
      </w:r>
      <w:r w:rsidR="00692FC7">
        <w:t xml:space="preserve"> </w:t>
      </w:r>
      <w:r w:rsidR="000F43DD" w:rsidRPr="001E779B">
        <w:t>task</w:t>
      </w:r>
      <w:r w:rsidR="00692FC7">
        <w:t xml:space="preserve"> </w:t>
      </w:r>
      <w:r w:rsidR="000F43DD" w:rsidRPr="001E779B">
        <w:t>completion,</w:t>
      </w:r>
      <w:r w:rsidR="00692FC7">
        <w:t xml:space="preserve"> </w:t>
      </w:r>
      <w:r w:rsidR="000F43DD" w:rsidRPr="001E779B">
        <w:t>update</w:t>
      </w:r>
      <w:r>
        <w:t>d content</w:t>
      </w:r>
      <w:r w:rsidR="000F43DD" w:rsidRPr="001E779B">
        <w:t>,</w:t>
      </w:r>
      <w:r w:rsidR="00692FC7">
        <w:t xml:space="preserve"> </w:t>
      </w:r>
      <w:r w:rsidR="000F43DD" w:rsidRPr="001E779B">
        <w:t>accura</w:t>
      </w:r>
      <w:r>
        <w:t>cy,</w:t>
      </w:r>
      <w:r w:rsidR="00692FC7">
        <w:t xml:space="preserve"> </w:t>
      </w:r>
      <w:r w:rsidR="000F43DD" w:rsidRPr="001E779B">
        <w:t>and</w:t>
      </w:r>
      <w:r w:rsidR="00692FC7">
        <w:t xml:space="preserve"> </w:t>
      </w:r>
      <w:r w:rsidR="000F43DD" w:rsidRPr="001E779B">
        <w:t>relevan</w:t>
      </w:r>
      <w:r>
        <w:t>cy</w:t>
      </w:r>
      <w:r w:rsidR="00692FC7">
        <w:t xml:space="preserve"> </w:t>
      </w:r>
      <w:r>
        <w:t xml:space="preserve">regarding </w:t>
      </w:r>
      <w:r w:rsidR="000F43DD" w:rsidRPr="001E779B">
        <w:t>what</w:t>
      </w:r>
      <w:r w:rsidR="00692FC7">
        <w:t xml:space="preserve"> </w:t>
      </w:r>
      <w:r>
        <w:t>was</w:t>
      </w:r>
      <w:r w:rsidR="00692FC7">
        <w:t xml:space="preserve"> </w:t>
      </w:r>
      <w:r w:rsidR="000F43DD" w:rsidRPr="001E779B">
        <w:t>requested.</w:t>
      </w:r>
      <w:r w:rsidR="00692FC7">
        <w:t xml:space="preserve"> </w:t>
      </w:r>
      <w:r w:rsidR="000F43DD" w:rsidRPr="001E779B">
        <w:t>For</w:t>
      </w:r>
      <w:r w:rsidR="00692FC7">
        <w:t xml:space="preserve"> </w:t>
      </w:r>
      <w:r w:rsidR="000F43DD" w:rsidRPr="001E779B">
        <w:t>example,</w:t>
      </w:r>
      <w:r w:rsidR="00692FC7">
        <w:t xml:space="preserve"> </w:t>
      </w:r>
      <w:r w:rsidR="000F43DD" w:rsidRPr="001E779B">
        <w:t>location-based</w:t>
      </w:r>
      <w:r w:rsidR="00692FC7">
        <w:t xml:space="preserve"> </w:t>
      </w:r>
      <w:r w:rsidR="000F43DD" w:rsidRPr="001E779B">
        <w:t>services</w:t>
      </w:r>
      <w:r w:rsidR="00692FC7">
        <w:t xml:space="preserve"> </w:t>
      </w:r>
      <w:r w:rsidR="000F43DD" w:rsidRPr="001E779B">
        <w:t>must</w:t>
      </w:r>
      <w:r w:rsidR="00692FC7">
        <w:t xml:space="preserve"> </w:t>
      </w:r>
      <w:r w:rsidR="000F43DD" w:rsidRPr="001E779B">
        <w:t>provide</w:t>
      </w:r>
      <w:r w:rsidR="00692FC7">
        <w:t xml:space="preserve"> </w:t>
      </w:r>
      <w:r w:rsidR="000F43DD" w:rsidRPr="001E779B">
        <w:t>timely,</w:t>
      </w:r>
      <w:r w:rsidR="00692FC7">
        <w:t xml:space="preserve"> </w:t>
      </w:r>
      <w:r w:rsidR="000F43DD" w:rsidRPr="001E779B">
        <w:t>relevant,</w:t>
      </w:r>
      <w:r w:rsidR="00692FC7">
        <w:t xml:space="preserve"> </w:t>
      </w:r>
      <w:r w:rsidR="000F43DD" w:rsidRPr="001E779B">
        <w:t>accurate,</w:t>
      </w:r>
      <w:r w:rsidR="00692FC7">
        <w:t xml:space="preserve"> </w:t>
      </w:r>
      <w:r w:rsidR="000F43DD" w:rsidRPr="001E779B">
        <w:t>and</w:t>
      </w:r>
      <w:r w:rsidR="00692FC7">
        <w:t xml:space="preserve"> </w:t>
      </w:r>
      <w:r w:rsidR="000F43DD" w:rsidRPr="001E779B">
        <w:t>easy-to-understand</w:t>
      </w:r>
      <w:r w:rsidR="00692FC7">
        <w:t xml:space="preserve"> </w:t>
      </w:r>
      <w:r w:rsidR="000F43DD" w:rsidRPr="001E779B">
        <w:t>information.</w:t>
      </w:r>
      <w:r w:rsidR="00692FC7">
        <w:t xml:space="preserve"> </w:t>
      </w:r>
      <w:r w:rsidR="000F43DD" w:rsidRPr="001E779B">
        <w:t>Thus,</w:t>
      </w:r>
      <w:r w:rsidR="00692FC7">
        <w:t xml:space="preserve"> </w:t>
      </w:r>
      <w:r w:rsidR="000F43DD" w:rsidRPr="001E779B">
        <w:t>information</w:t>
      </w:r>
      <w:r w:rsidR="00692FC7">
        <w:t xml:space="preserve"> </w:t>
      </w:r>
      <w:r w:rsidR="000F43DD" w:rsidRPr="001E779B">
        <w:t>quality</w:t>
      </w:r>
      <w:r w:rsidR="00692FC7">
        <w:t xml:space="preserve"> </w:t>
      </w:r>
      <w:r w:rsidRPr="00BD74A6">
        <w:t>i</w:t>
      </w:r>
      <w:r w:rsidR="000F43DD" w:rsidRPr="00BD74A6">
        <w:t>s</w:t>
      </w:r>
      <w:r w:rsidR="00692FC7" w:rsidRPr="00BD74A6">
        <w:t xml:space="preserve"> </w:t>
      </w:r>
      <w:r w:rsidR="000F43DD" w:rsidRPr="00BD74A6">
        <w:t>an</w:t>
      </w:r>
      <w:r w:rsidR="00692FC7" w:rsidRPr="00BD74A6">
        <w:t xml:space="preserve"> </w:t>
      </w:r>
      <w:r w:rsidR="000F43DD" w:rsidRPr="00BD74A6">
        <w:t>important</w:t>
      </w:r>
      <w:r w:rsidR="00692FC7" w:rsidRPr="00BD74A6">
        <w:t xml:space="preserve"> </w:t>
      </w:r>
      <w:r w:rsidR="000F43DD" w:rsidRPr="00BD74A6">
        <w:t>factor</w:t>
      </w:r>
      <w:r w:rsidR="00692FC7" w:rsidRPr="00BD74A6">
        <w:t xml:space="preserve"> </w:t>
      </w:r>
      <w:r w:rsidR="000F43DD" w:rsidRPr="00BD74A6">
        <w:t>of</w:t>
      </w:r>
      <w:r w:rsidR="00692FC7" w:rsidRPr="00BD74A6">
        <w:t xml:space="preserve"> </w:t>
      </w:r>
      <w:r w:rsidR="000F43DD" w:rsidRPr="00BD74A6">
        <w:t>government</w:t>
      </w:r>
      <w:r w:rsidR="00692FC7" w:rsidRPr="00BD74A6">
        <w:t xml:space="preserve"> </w:t>
      </w:r>
      <w:r w:rsidR="000F43DD" w:rsidRPr="00BD74A6">
        <w:t>mobile</w:t>
      </w:r>
      <w:r w:rsidR="00692FC7" w:rsidRPr="00BD74A6">
        <w:t xml:space="preserve"> </w:t>
      </w:r>
      <w:r w:rsidR="000F43DD" w:rsidRPr="00BD74A6">
        <w:t>service</w:t>
      </w:r>
      <w:r w:rsidR="00692FC7" w:rsidRPr="00BD74A6">
        <w:t xml:space="preserve"> </w:t>
      </w:r>
      <w:r w:rsidR="000F43DD" w:rsidRPr="00BD74A6">
        <w:t>quality</w:t>
      </w:r>
      <w:r w:rsidRPr="00BD74A6">
        <w:t>. Therefore:</w:t>
      </w:r>
    </w:p>
    <w:p w14:paraId="0AACEE2F" w14:textId="78E451C1" w:rsidR="000F43DD" w:rsidRPr="003E2044" w:rsidRDefault="000F43DD" w:rsidP="000F43DD">
      <w:pPr>
        <w:spacing w:line="240" w:lineRule="auto"/>
        <w:ind w:firstLine="720"/>
        <w:jc w:val="lowKashida"/>
        <w:rPr>
          <w:rFonts w:asciiTheme="majorBidi" w:hAnsiTheme="majorBidi" w:cstheme="majorBidi"/>
          <w:i/>
          <w:sz w:val="24"/>
          <w:szCs w:val="24"/>
        </w:rPr>
      </w:pPr>
      <w:r w:rsidRPr="003E2044">
        <w:rPr>
          <w:rFonts w:asciiTheme="majorBidi" w:hAnsiTheme="majorBidi" w:cstheme="majorBidi"/>
          <w:i/>
          <w:sz w:val="24"/>
          <w:szCs w:val="24"/>
        </w:rPr>
        <w:t>H3:</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Information</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r w:rsidR="000C5EB5" w:rsidRPr="003E2044">
        <w:rPr>
          <w:rFonts w:asciiTheme="majorBidi" w:hAnsiTheme="majorBidi" w:cstheme="majorBidi"/>
          <w:i/>
          <w:sz w:val="24"/>
          <w:szCs w:val="24"/>
        </w:rPr>
        <w:t xml:space="preserve">correlates positively with </w:t>
      </w:r>
      <w:r w:rsidRPr="003E2044">
        <w:rPr>
          <w:rFonts w:asciiTheme="majorBidi" w:hAnsiTheme="majorBidi" w:cstheme="majorBidi"/>
          <w:i/>
          <w:sz w:val="24"/>
          <w:szCs w:val="24"/>
        </w:rPr>
        <w:t>mobile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government</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service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p>
    <w:p w14:paraId="273A26B1" w14:textId="77777777" w:rsidR="000F43DD" w:rsidRDefault="000F43DD" w:rsidP="000F43DD">
      <w:pPr>
        <w:rPr>
          <w:rFonts w:asciiTheme="majorBidi" w:hAnsiTheme="majorBidi" w:cstheme="majorBidi"/>
        </w:rPr>
      </w:pPr>
    </w:p>
    <w:p w14:paraId="2A0FA2AD" w14:textId="77777777" w:rsidR="000256E0" w:rsidRDefault="000256E0" w:rsidP="000F43DD">
      <w:pPr>
        <w:rPr>
          <w:rFonts w:asciiTheme="majorBidi" w:hAnsiTheme="majorBidi" w:cstheme="majorBidi"/>
        </w:rPr>
      </w:pPr>
    </w:p>
    <w:p w14:paraId="4F745929" w14:textId="77777777" w:rsidR="000256E0" w:rsidRPr="00BD74A6" w:rsidRDefault="000256E0" w:rsidP="000F43DD">
      <w:pPr>
        <w:rPr>
          <w:rFonts w:asciiTheme="majorBidi" w:hAnsiTheme="majorBidi" w:cstheme="majorBidi"/>
        </w:rPr>
      </w:pPr>
    </w:p>
    <w:p w14:paraId="7CEB0ED1" w14:textId="77777777" w:rsidR="000F43DD" w:rsidRPr="00BD74A6" w:rsidRDefault="000F43DD" w:rsidP="000F43DD">
      <w:pPr>
        <w:pStyle w:val="ListParagraph"/>
        <w:numPr>
          <w:ilvl w:val="0"/>
          <w:numId w:val="41"/>
        </w:numPr>
        <w:autoSpaceDE w:val="0"/>
        <w:autoSpaceDN w:val="0"/>
        <w:adjustRightInd w:val="0"/>
        <w:spacing w:after="0" w:line="240" w:lineRule="auto"/>
        <w:jc w:val="both"/>
        <w:rPr>
          <w:rFonts w:asciiTheme="majorBidi" w:hAnsiTheme="majorBidi" w:cstheme="majorBidi"/>
          <w:b/>
          <w:bCs/>
          <w:i/>
          <w:iCs/>
          <w:sz w:val="24"/>
          <w:szCs w:val="24"/>
        </w:rPr>
      </w:pPr>
      <w:r w:rsidRPr="00BD74A6">
        <w:rPr>
          <w:rFonts w:asciiTheme="majorBidi" w:hAnsiTheme="majorBidi" w:cstheme="majorBidi"/>
          <w:b/>
          <w:bCs/>
          <w:i/>
          <w:iCs/>
          <w:sz w:val="24"/>
          <w:szCs w:val="24"/>
        </w:rPr>
        <w:t>System</w:t>
      </w:r>
      <w:r w:rsidR="00692FC7" w:rsidRPr="00BD74A6">
        <w:rPr>
          <w:rFonts w:asciiTheme="majorBidi" w:hAnsiTheme="majorBidi" w:cstheme="majorBidi"/>
          <w:b/>
          <w:bCs/>
          <w:i/>
          <w:iCs/>
          <w:sz w:val="24"/>
          <w:szCs w:val="24"/>
        </w:rPr>
        <w:t xml:space="preserve"> </w:t>
      </w:r>
      <w:r w:rsidRPr="00BD74A6">
        <w:rPr>
          <w:rFonts w:asciiTheme="majorBidi" w:hAnsiTheme="majorBidi" w:cstheme="majorBidi"/>
          <w:b/>
          <w:bCs/>
          <w:i/>
          <w:iCs/>
          <w:sz w:val="24"/>
          <w:szCs w:val="24"/>
        </w:rPr>
        <w:t>Quality</w:t>
      </w:r>
    </w:p>
    <w:p w14:paraId="60A462CE" w14:textId="77777777" w:rsidR="000F43DD" w:rsidRPr="00BD74A6" w:rsidRDefault="000F43DD" w:rsidP="000F43DD">
      <w:pPr>
        <w:pStyle w:val="ListParagraph"/>
        <w:autoSpaceDE w:val="0"/>
        <w:autoSpaceDN w:val="0"/>
        <w:adjustRightInd w:val="0"/>
        <w:spacing w:after="0" w:line="240" w:lineRule="auto"/>
        <w:ind w:left="0"/>
        <w:rPr>
          <w:rFonts w:asciiTheme="majorBidi" w:hAnsiTheme="majorBidi" w:cstheme="majorBidi"/>
          <w:b/>
          <w:bCs/>
          <w:i/>
          <w:iCs/>
        </w:rPr>
      </w:pPr>
    </w:p>
    <w:p w14:paraId="57E24D8C" w14:textId="30727E35" w:rsidR="000F43DD" w:rsidRPr="001E779B" w:rsidRDefault="000F43DD" w:rsidP="00FE7532">
      <w:pPr>
        <w:pStyle w:val="NormalWeb"/>
        <w:shd w:val="clear" w:color="auto" w:fill="FFFFFF"/>
        <w:spacing w:before="0" w:beforeAutospacing="0" w:after="0" w:afterAutospacing="0" w:line="480" w:lineRule="auto"/>
        <w:jc w:val="lowKashida"/>
        <w:textAlignment w:val="baseline"/>
      </w:pPr>
      <w:r w:rsidRPr="00BD74A6">
        <w:t>System</w:t>
      </w:r>
      <w:r w:rsidR="00692FC7" w:rsidRPr="00BD74A6">
        <w:t xml:space="preserve"> </w:t>
      </w:r>
      <w:r w:rsidRPr="00BD74A6">
        <w:t>quality</w:t>
      </w:r>
      <w:r w:rsidR="00692FC7" w:rsidRPr="00BD74A6">
        <w:t xml:space="preserve"> </w:t>
      </w:r>
      <w:r w:rsidRPr="00BD74A6">
        <w:t>refers</w:t>
      </w:r>
      <w:r w:rsidR="00692FC7" w:rsidRPr="00BD74A6">
        <w:t xml:space="preserve"> </w:t>
      </w:r>
      <w:r w:rsidRPr="00BD74A6">
        <w:t>to</w:t>
      </w:r>
      <w:r w:rsidR="00692FC7" w:rsidRPr="00BD74A6">
        <w:t xml:space="preserve"> </w:t>
      </w:r>
      <w:r w:rsidR="00A63FCD">
        <w:t xml:space="preserve">a </w:t>
      </w:r>
      <w:r w:rsidRPr="00BD74A6">
        <w:t>“user’s</w:t>
      </w:r>
      <w:r w:rsidR="00692FC7" w:rsidRPr="00BD74A6">
        <w:t xml:space="preserve"> </w:t>
      </w:r>
      <w:r w:rsidRPr="00BD74A6">
        <w:t>perceptions</w:t>
      </w:r>
      <w:r w:rsidR="00692FC7" w:rsidRPr="00BD74A6">
        <w:t xml:space="preserve"> </w:t>
      </w:r>
      <w:r w:rsidRPr="00BD74A6">
        <w:t>regarding</w:t>
      </w:r>
      <w:r w:rsidR="00692FC7" w:rsidRPr="00BD74A6">
        <w:t xml:space="preserve"> </w:t>
      </w:r>
      <w:r w:rsidRPr="00BD74A6">
        <w:t>the</w:t>
      </w:r>
      <w:r w:rsidR="00692FC7" w:rsidRPr="00BD74A6">
        <w:t xml:space="preserve"> </w:t>
      </w:r>
      <w:r w:rsidRPr="00BD74A6">
        <w:t>technical</w:t>
      </w:r>
      <w:r w:rsidR="00692FC7" w:rsidRPr="00BD74A6">
        <w:t xml:space="preserve"> </w:t>
      </w:r>
      <w:r w:rsidRPr="00BD74A6">
        <w:t>level</w:t>
      </w:r>
      <w:r w:rsidR="00692FC7" w:rsidRPr="00BD74A6">
        <w:t xml:space="preserve"> </w:t>
      </w:r>
      <w:r w:rsidRPr="00BD74A6">
        <w:t>of</w:t>
      </w:r>
      <w:r w:rsidR="00692FC7" w:rsidRPr="00BD74A6">
        <w:t xml:space="preserve"> </w:t>
      </w:r>
      <w:r w:rsidRPr="00BD74A6">
        <w:t>communication</w:t>
      </w:r>
      <w:r w:rsidRPr="001E779B">
        <w:t>”</w:t>
      </w:r>
      <w:r w:rsidR="00692FC7">
        <w:t xml:space="preserve"> </w:t>
      </w:r>
      <w:r w:rsidRPr="001E779B">
        <w:t>(Akter</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Pr="001E779B">
        <w:t>p.</w:t>
      </w:r>
      <w:r w:rsidR="00692FC7">
        <w:t xml:space="preserve"> </w:t>
      </w:r>
      <w:r w:rsidRPr="001E779B">
        <w:t>213);</w:t>
      </w:r>
      <w:r w:rsidR="00692FC7">
        <w:t xml:space="preserve"> </w:t>
      </w:r>
      <w:r w:rsidR="00FE7532">
        <w:t>i</w:t>
      </w:r>
      <w:r w:rsidRPr="001E779B">
        <w:t>t</w:t>
      </w:r>
      <w:r w:rsidR="00692FC7">
        <w:t xml:space="preserve"> </w:t>
      </w:r>
      <w:r w:rsidRPr="001E779B">
        <w:t>is</w:t>
      </w:r>
      <w:r w:rsidR="00692FC7">
        <w:t xml:space="preserve"> </w:t>
      </w:r>
      <w:r w:rsidRPr="001E779B">
        <w:t>“the</w:t>
      </w:r>
      <w:r w:rsidR="00692FC7">
        <w:t xml:space="preserve"> </w:t>
      </w:r>
      <w:r w:rsidRPr="001E779B">
        <w:t>assessment</w:t>
      </w:r>
      <w:r w:rsidR="00692FC7">
        <w:t xml:space="preserve"> </w:t>
      </w:r>
      <w:r w:rsidRPr="001E779B">
        <w:t>of</w:t>
      </w:r>
      <w:r w:rsidR="00692FC7">
        <w:t xml:space="preserve"> </w:t>
      </w:r>
      <w:r w:rsidRPr="001E779B">
        <w:t>the</w:t>
      </w:r>
      <w:r w:rsidR="00692FC7">
        <w:t xml:space="preserve"> </w:t>
      </w:r>
      <w:r w:rsidRPr="001E779B">
        <w:t>information</w:t>
      </w:r>
      <w:r w:rsidR="00692FC7">
        <w:t xml:space="preserve"> </w:t>
      </w:r>
      <w:r w:rsidRPr="001E779B">
        <w:t>processing</w:t>
      </w:r>
      <w:r w:rsidR="00692FC7">
        <w:t xml:space="preserve"> </w:t>
      </w:r>
      <w:r w:rsidRPr="001E779B">
        <w:t>system</w:t>
      </w:r>
      <w:r w:rsidR="00692FC7">
        <w:t xml:space="preserve"> </w:t>
      </w:r>
      <w:r w:rsidRPr="001E779B">
        <w:t>itself</w:t>
      </w:r>
      <w:r w:rsidR="00692FC7">
        <w:t xml:space="preserve"> </w:t>
      </w:r>
      <w:r w:rsidRPr="001E779B">
        <w:t>and</w:t>
      </w:r>
      <w:r w:rsidR="00692FC7">
        <w:t xml:space="preserve"> </w:t>
      </w:r>
      <w:r w:rsidRPr="001E779B">
        <w:t>focuses</w:t>
      </w:r>
      <w:r w:rsidR="00692FC7">
        <w:t xml:space="preserve"> </w:t>
      </w:r>
      <w:r w:rsidRPr="001E779B">
        <w:t>on</w:t>
      </w:r>
      <w:r w:rsidR="00692FC7">
        <w:t xml:space="preserve"> </w:t>
      </w:r>
      <w:r w:rsidRPr="001E779B">
        <w:t>the</w:t>
      </w:r>
      <w:r w:rsidR="00692FC7">
        <w:t xml:space="preserve"> </w:t>
      </w:r>
      <w:r w:rsidRPr="001E779B">
        <w:t>outcome</w:t>
      </w:r>
      <w:r w:rsidR="00692FC7">
        <w:t xml:space="preserve"> </w:t>
      </w:r>
      <w:r w:rsidRPr="001E779B">
        <w:t>of</w:t>
      </w:r>
      <w:r w:rsidR="00692FC7">
        <w:t xml:space="preserve"> </w:t>
      </w:r>
      <w:r w:rsidRPr="001E779B">
        <w:t>the</w:t>
      </w:r>
      <w:r w:rsidR="00692FC7">
        <w:t xml:space="preserve"> </w:t>
      </w:r>
      <w:r w:rsidRPr="001E779B">
        <w:t>interaction</w:t>
      </w:r>
      <w:r w:rsidR="00692FC7">
        <w:t xml:space="preserve"> </w:t>
      </w:r>
      <w:r w:rsidRPr="001E779B">
        <w:t>between</w:t>
      </w:r>
      <w:r w:rsidR="00692FC7">
        <w:t xml:space="preserve"> </w:t>
      </w:r>
      <w:r w:rsidRPr="001E779B">
        <w:t>user</w:t>
      </w:r>
      <w:r w:rsidR="00692FC7">
        <w:t xml:space="preserve"> </w:t>
      </w:r>
      <w:r w:rsidRPr="001E779B">
        <w:t>and</w:t>
      </w:r>
      <w:r w:rsidR="00692FC7">
        <w:t xml:space="preserve"> </w:t>
      </w:r>
      <w:r w:rsidRPr="001E779B">
        <w:t>system”</w:t>
      </w:r>
      <w:r w:rsidR="00692FC7">
        <w:t xml:space="preserve"> </w:t>
      </w:r>
      <w:r w:rsidRPr="001E779B">
        <w:t>(Jeon,</w:t>
      </w:r>
      <w:r w:rsidR="00692FC7">
        <w:t xml:space="preserve"> </w:t>
      </w:r>
      <w:r w:rsidRPr="001E779B">
        <w:t>2008,</w:t>
      </w:r>
      <w:r w:rsidR="00692FC7">
        <w:t xml:space="preserve"> </w:t>
      </w:r>
      <w:r w:rsidRPr="001E779B">
        <w:t>p.</w:t>
      </w:r>
      <w:r w:rsidR="00692FC7">
        <w:t xml:space="preserve"> </w:t>
      </w:r>
      <w:r w:rsidRPr="001E779B">
        <w:t>48).</w:t>
      </w:r>
      <w:r w:rsidR="00692FC7">
        <w:t xml:space="preserve"> </w:t>
      </w:r>
      <w:r w:rsidRPr="001E779B">
        <w:t>Sousa</w:t>
      </w:r>
      <w:r w:rsidR="00692FC7">
        <w:t xml:space="preserve"> </w:t>
      </w:r>
      <w:r w:rsidRPr="001E779B">
        <w:t>and</w:t>
      </w:r>
      <w:r w:rsidR="00692FC7">
        <w:t xml:space="preserve"> </w:t>
      </w:r>
      <w:r w:rsidRPr="001E779B">
        <w:t>Voss</w:t>
      </w:r>
      <w:r w:rsidR="00692FC7">
        <w:t xml:space="preserve"> </w:t>
      </w:r>
      <w:r w:rsidRPr="001E779B">
        <w:t>(2006)</w:t>
      </w:r>
      <w:r w:rsidR="00692FC7">
        <w:t xml:space="preserve"> </w:t>
      </w:r>
      <w:r w:rsidRPr="001E779B">
        <w:t>suggest</w:t>
      </w:r>
      <w:r w:rsidR="00692FC7">
        <w:t xml:space="preserve"> </w:t>
      </w:r>
      <w:r w:rsidRPr="001E779B">
        <w:t>using</w:t>
      </w:r>
      <w:r w:rsidR="00692FC7">
        <w:t xml:space="preserve"> </w:t>
      </w:r>
      <w:r w:rsidRPr="001E779B">
        <w:t>both</w:t>
      </w:r>
      <w:r w:rsidR="00692FC7">
        <w:t xml:space="preserve"> </w:t>
      </w:r>
      <w:r w:rsidRPr="001E779B">
        <w:t>front</w:t>
      </w:r>
      <w:r w:rsidR="00FE7532">
        <w:t xml:space="preserve">- </w:t>
      </w:r>
      <w:r w:rsidRPr="001E779B">
        <w:t>and</w:t>
      </w:r>
      <w:r w:rsidR="00692FC7">
        <w:t xml:space="preserve"> </w:t>
      </w:r>
      <w:r w:rsidRPr="001E779B">
        <w:t>back</w:t>
      </w:r>
      <w:r w:rsidR="00FE7532">
        <w:t>-</w:t>
      </w:r>
      <w:r w:rsidRPr="001E779B">
        <w:t>office</w:t>
      </w:r>
      <w:r w:rsidR="00692FC7">
        <w:t xml:space="preserve"> </w:t>
      </w:r>
      <w:r w:rsidRPr="001E779B">
        <w:t>(system</w:t>
      </w:r>
      <w:r w:rsidR="00692FC7">
        <w:t xml:space="preserve"> </w:t>
      </w:r>
      <w:r w:rsidRPr="001E779B">
        <w:t>quality)</w:t>
      </w:r>
      <w:r w:rsidR="00692FC7">
        <w:t xml:space="preserve"> </w:t>
      </w:r>
      <w:r w:rsidRPr="001E779B">
        <w:t>dimensions</w:t>
      </w:r>
      <w:r w:rsidR="00692FC7">
        <w:t xml:space="preserve"> </w:t>
      </w:r>
      <w:r w:rsidR="00FE7532">
        <w:t>when</w:t>
      </w:r>
      <w:r w:rsidR="00692FC7">
        <w:t xml:space="preserve"> </w:t>
      </w:r>
      <w:r w:rsidRPr="001E779B">
        <w:t>evaluating</w:t>
      </w:r>
      <w:r w:rsidR="00692FC7">
        <w:t xml:space="preserve"> </w:t>
      </w:r>
      <w:r w:rsidRPr="001E779B">
        <w:t>any</w:t>
      </w:r>
      <w:r w:rsidR="00692FC7">
        <w:t xml:space="preserve"> </w:t>
      </w:r>
      <w:r w:rsidRPr="001E779B">
        <w:t>service</w:t>
      </w:r>
      <w:r w:rsidR="00692FC7">
        <w:t xml:space="preserve"> </w:t>
      </w:r>
      <w:r w:rsidRPr="001E779B">
        <w:t>delivered</w:t>
      </w:r>
      <w:r w:rsidR="00692FC7">
        <w:t xml:space="preserve"> </w:t>
      </w:r>
      <w:r w:rsidRPr="001E779B">
        <w:t>over</w:t>
      </w:r>
      <w:r w:rsidR="00692FC7">
        <w:t xml:space="preserve"> </w:t>
      </w:r>
      <w:r w:rsidRPr="001E779B">
        <w:t>a</w:t>
      </w:r>
      <w:r w:rsidR="00692FC7">
        <w:t xml:space="preserve"> </w:t>
      </w:r>
      <w:r w:rsidRPr="001E779B">
        <w:t>mobile</w:t>
      </w:r>
      <w:r w:rsidR="00692FC7">
        <w:t xml:space="preserve"> </w:t>
      </w:r>
      <w:r w:rsidRPr="001E779B">
        <w:t>platform.</w:t>
      </w:r>
      <w:r w:rsidR="00692FC7">
        <w:t xml:space="preserve"> </w:t>
      </w:r>
      <w:r w:rsidRPr="001E779B">
        <w:t>Stiakakis</w:t>
      </w:r>
      <w:r w:rsidR="00692FC7">
        <w:t xml:space="preserve"> </w:t>
      </w:r>
      <w:r w:rsidRPr="001E779B">
        <w:t>and</w:t>
      </w:r>
      <w:r w:rsidR="00692FC7">
        <w:t xml:space="preserve"> </w:t>
      </w:r>
      <w:r w:rsidRPr="001E779B">
        <w:t>Georgiadis</w:t>
      </w:r>
      <w:r w:rsidR="00692FC7">
        <w:t xml:space="preserve"> </w:t>
      </w:r>
      <w:r w:rsidRPr="001E779B">
        <w:t>(2011)</w:t>
      </w:r>
      <w:r w:rsidR="00FE7532">
        <w:t xml:space="preserve"> </w:t>
      </w:r>
      <w:r w:rsidRPr="001E779B">
        <w:t>identify</w:t>
      </w:r>
      <w:r w:rsidR="00692FC7">
        <w:t xml:space="preserve"> </w:t>
      </w:r>
      <w:r w:rsidRPr="001E779B">
        <w:t>dimensions</w:t>
      </w:r>
      <w:r w:rsidR="00692FC7">
        <w:t xml:space="preserve"> </w:t>
      </w:r>
      <w:r w:rsidRPr="001E779B">
        <w:t>of</w:t>
      </w:r>
      <w:r w:rsidR="00692FC7">
        <w:t xml:space="preserve"> </w:t>
      </w:r>
      <w:r w:rsidRPr="001E779B">
        <w:t>mobile</w:t>
      </w:r>
      <w:r w:rsidR="00692FC7">
        <w:t xml:space="preserve"> </w:t>
      </w:r>
      <w:r w:rsidRPr="001E779B">
        <w:t>service</w:t>
      </w:r>
      <w:r w:rsidR="00692FC7">
        <w:t xml:space="preserve"> </w:t>
      </w:r>
      <w:r w:rsidRPr="001E779B">
        <w:t>quality</w:t>
      </w:r>
      <w:r w:rsidR="00FE7532">
        <w:t xml:space="preserve">, and of </w:t>
      </w:r>
      <w:r w:rsidRPr="001E779B">
        <w:t>11</w:t>
      </w:r>
      <w:r w:rsidR="00692FC7">
        <w:t xml:space="preserve"> </w:t>
      </w:r>
      <w:r w:rsidRPr="001E779B">
        <w:t>components</w:t>
      </w:r>
      <w:r w:rsidR="00692FC7">
        <w:t xml:space="preserve"> </w:t>
      </w:r>
      <w:r w:rsidRPr="001E779B">
        <w:t>extracted</w:t>
      </w:r>
      <w:r w:rsidR="00692FC7">
        <w:t xml:space="preserve"> </w:t>
      </w:r>
      <w:r w:rsidRPr="001E779B">
        <w:t>using</w:t>
      </w:r>
      <w:r w:rsidR="00692FC7">
        <w:t xml:space="preserve"> </w:t>
      </w:r>
      <w:r w:rsidRPr="001E779B">
        <w:t>confirmatory</w:t>
      </w:r>
      <w:r w:rsidR="00FE7532">
        <w:t>,</w:t>
      </w:r>
      <w:r w:rsidR="00692FC7">
        <w:t xml:space="preserve"> </w:t>
      </w:r>
      <w:r w:rsidRPr="001E779B">
        <w:t>principal</w:t>
      </w:r>
      <w:r w:rsidR="00FE7532">
        <w:t>-</w:t>
      </w:r>
      <w:r w:rsidRPr="001E779B">
        <w:t>component</w:t>
      </w:r>
      <w:r w:rsidR="00692FC7">
        <w:t xml:space="preserve"> </w:t>
      </w:r>
      <w:r w:rsidRPr="001E779B">
        <w:t>analysis</w:t>
      </w:r>
      <w:r w:rsidR="00692FC7">
        <w:t xml:space="preserve"> </w:t>
      </w:r>
      <w:r w:rsidRPr="001E779B">
        <w:t>through</w:t>
      </w:r>
      <w:r w:rsidR="00692FC7">
        <w:t xml:space="preserve"> </w:t>
      </w:r>
      <w:r w:rsidRPr="001E779B">
        <w:t>an</w:t>
      </w:r>
      <w:r w:rsidR="00692FC7">
        <w:t xml:space="preserve"> </w:t>
      </w:r>
      <w:r w:rsidRPr="001E779B">
        <w:t>empirical</w:t>
      </w:r>
      <w:r w:rsidR="00692FC7">
        <w:t xml:space="preserve"> </w:t>
      </w:r>
      <w:r w:rsidRPr="001E779B">
        <w:t>survey</w:t>
      </w:r>
      <w:r w:rsidR="00692FC7">
        <w:t xml:space="preserve"> </w:t>
      </w:r>
      <w:r w:rsidRPr="001E779B">
        <w:t>conducted</w:t>
      </w:r>
      <w:r w:rsidR="00692FC7">
        <w:t xml:space="preserve"> </w:t>
      </w:r>
      <w:r w:rsidRPr="001E779B">
        <w:t>among</w:t>
      </w:r>
      <w:r w:rsidR="00692FC7">
        <w:t xml:space="preserve"> </w:t>
      </w:r>
      <w:r w:rsidRPr="001E779B">
        <w:t>mobile</w:t>
      </w:r>
      <w:r w:rsidR="00692FC7">
        <w:t xml:space="preserve"> </w:t>
      </w:r>
      <w:r w:rsidRPr="001E779B">
        <w:t>service</w:t>
      </w:r>
      <w:r w:rsidR="00692FC7">
        <w:t xml:space="preserve"> </w:t>
      </w:r>
      <w:r w:rsidRPr="001E779B">
        <w:t>users,</w:t>
      </w:r>
      <w:r w:rsidR="00692FC7">
        <w:t xml:space="preserve"> </w:t>
      </w:r>
      <w:r w:rsidRPr="001E779B">
        <w:t>they</w:t>
      </w:r>
      <w:r w:rsidR="00692FC7">
        <w:t xml:space="preserve"> </w:t>
      </w:r>
      <w:r w:rsidRPr="001E779B">
        <w:t>found</w:t>
      </w:r>
      <w:r w:rsidR="00692FC7">
        <w:t xml:space="preserve"> </w:t>
      </w:r>
      <w:r w:rsidR="00FE7532">
        <w:t xml:space="preserve">that </w:t>
      </w:r>
      <w:r w:rsidRPr="001E779B">
        <w:t>reliability</w:t>
      </w:r>
      <w:r w:rsidR="00FE7532">
        <w:t>/</w:t>
      </w:r>
      <w:r w:rsidRPr="001E779B">
        <w:t>responsiveness</w:t>
      </w:r>
      <w:r w:rsidR="00FE7532">
        <w:t xml:space="preserve"> and </w:t>
      </w:r>
      <w:r w:rsidRPr="001E779B">
        <w:t>privacy</w:t>
      </w:r>
      <w:r w:rsidR="00692FC7">
        <w:t xml:space="preserve"> </w:t>
      </w:r>
      <w:r w:rsidRPr="001E779B">
        <w:t>sub</w:t>
      </w:r>
      <w:r w:rsidR="00FE7532">
        <w:t>-</w:t>
      </w:r>
      <w:r w:rsidRPr="001E779B">
        <w:t>dimensions</w:t>
      </w:r>
      <w:r w:rsidR="00692FC7">
        <w:t xml:space="preserve"> </w:t>
      </w:r>
      <w:r w:rsidR="00FE7532">
        <w:t xml:space="preserve">are also part of the </w:t>
      </w:r>
      <w:r w:rsidRPr="001E779B">
        <w:t>factors.</w:t>
      </w:r>
      <w:r w:rsidR="00692FC7">
        <w:t xml:space="preserve"> </w:t>
      </w:r>
      <w:r w:rsidR="00FE7532">
        <w:t>R</w:t>
      </w:r>
      <w:r w:rsidRPr="001E779B">
        <w:t>ecent</w:t>
      </w:r>
      <w:r w:rsidR="00692FC7">
        <w:t xml:space="preserve"> </w:t>
      </w:r>
      <w:r w:rsidR="00FE7532">
        <w:t xml:space="preserve">research </w:t>
      </w:r>
      <w:r w:rsidRPr="001E779B">
        <w:t>on</w:t>
      </w:r>
      <w:r w:rsidR="00692FC7">
        <w:t xml:space="preserve"> </w:t>
      </w:r>
      <w:r w:rsidRPr="001E779B">
        <w:t>service</w:t>
      </w:r>
      <w:r w:rsidR="00692FC7">
        <w:t xml:space="preserve"> </w:t>
      </w:r>
      <w:r w:rsidRPr="001E779B">
        <w:t>quality</w:t>
      </w:r>
      <w:r w:rsidR="00692FC7">
        <w:t xml:space="preserve"> </w:t>
      </w:r>
      <w:r w:rsidRPr="001E779B">
        <w:t>measurability</w:t>
      </w:r>
      <w:r w:rsidR="00692FC7">
        <w:t xml:space="preserve"> </w:t>
      </w:r>
      <w:r w:rsidR="00FE7532">
        <w:t xml:space="preserve">suggests </w:t>
      </w:r>
      <w:r w:rsidRPr="001E779B">
        <w:t>that</w:t>
      </w:r>
      <w:r w:rsidR="00692FC7">
        <w:t xml:space="preserve"> </w:t>
      </w:r>
      <w:r w:rsidRPr="001E779B">
        <w:t>system</w:t>
      </w:r>
      <w:r w:rsidR="00692FC7">
        <w:t xml:space="preserve"> </w:t>
      </w:r>
      <w:r w:rsidRPr="001E779B">
        <w:t>quality</w:t>
      </w:r>
      <w:r w:rsidR="00692FC7">
        <w:t xml:space="preserve"> </w:t>
      </w:r>
      <w:r w:rsidR="00FE7532">
        <w:t>is</w:t>
      </w:r>
      <w:r w:rsidR="00692FC7">
        <w:t xml:space="preserve"> </w:t>
      </w:r>
      <w:r w:rsidRPr="001E779B">
        <w:t>measured</w:t>
      </w:r>
      <w:r w:rsidR="00692FC7">
        <w:t xml:space="preserve"> </w:t>
      </w:r>
      <w:r w:rsidRPr="001E779B">
        <w:t>through</w:t>
      </w:r>
      <w:r w:rsidR="00692FC7">
        <w:t xml:space="preserve"> </w:t>
      </w:r>
      <w:r w:rsidRPr="001E779B">
        <w:t>perceived</w:t>
      </w:r>
      <w:r w:rsidR="00692FC7">
        <w:t xml:space="preserve"> </w:t>
      </w:r>
      <w:r w:rsidRPr="001E779B">
        <w:t>network</w:t>
      </w:r>
      <w:r w:rsidR="00FE7532">
        <w:t>s</w:t>
      </w:r>
      <w:r w:rsidRPr="001E779B">
        <w:t>,</w:t>
      </w:r>
      <w:r w:rsidR="00692FC7">
        <w:t xml:space="preserve"> </w:t>
      </w:r>
      <w:r w:rsidRPr="001E779B">
        <w:t>speed</w:t>
      </w:r>
      <w:r w:rsidR="00FE7532">
        <w:t>,</w:t>
      </w:r>
      <w:r w:rsidR="00692FC7">
        <w:t xml:space="preserve"> </w:t>
      </w:r>
      <w:r w:rsidRPr="001E779B">
        <w:t>and</w:t>
      </w:r>
      <w:r w:rsidR="00692FC7">
        <w:t xml:space="preserve"> </w:t>
      </w:r>
      <w:r w:rsidRPr="001E779B">
        <w:t>system</w:t>
      </w:r>
      <w:r w:rsidR="00692FC7">
        <w:t xml:space="preserve"> </w:t>
      </w:r>
      <w:r w:rsidRPr="001E779B">
        <w:t>stability</w:t>
      </w:r>
      <w:r w:rsidR="00692FC7">
        <w:t xml:space="preserve"> </w:t>
      </w:r>
      <w:r w:rsidRPr="001E779B">
        <w:t>of</w:t>
      </w:r>
      <w:r w:rsidR="00692FC7">
        <w:t xml:space="preserve"> </w:t>
      </w:r>
      <w:r w:rsidRPr="001E779B">
        <w:t>mobile</w:t>
      </w:r>
      <w:r w:rsidR="00692FC7">
        <w:t xml:space="preserve"> </w:t>
      </w:r>
      <w:r w:rsidRPr="001E779B">
        <w:t>banking</w:t>
      </w:r>
      <w:r w:rsidR="00692FC7">
        <w:t xml:space="preserve"> </w:t>
      </w:r>
      <w:r w:rsidRPr="001E779B">
        <w:t>services</w:t>
      </w:r>
      <w:r w:rsidR="00692FC7">
        <w:t xml:space="preserve"> </w:t>
      </w:r>
      <w:r w:rsidRPr="001E779B">
        <w:t>(Lin,</w:t>
      </w:r>
      <w:r w:rsidR="00692FC7">
        <w:t xml:space="preserve"> </w:t>
      </w:r>
      <w:r w:rsidRPr="001E779B">
        <w:t>2013).</w:t>
      </w:r>
      <w:r w:rsidR="00692FC7">
        <w:t xml:space="preserve"> </w:t>
      </w:r>
      <w:r w:rsidRPr="001E779B">
        <w:t>Similarly</w:t>
      </w:r>
      <w:r w:rsidR="00FE7532">
        <w:t>,</w:t>
      </w:r>
      <w:r w:rsidR="00692FC7">
        <w:t xml:space="preserve"> </w:t>
      </w:r>
      <w:r w:rsidRPr="001E779B">
        <w:t>Lee</w:t>
      </w:r>
      <w:r w:rsidR="00692FC7">
        <w:t xml:space="preserve"> </w:t>
      </w:r>
      <w:r w:rsidRPr="001E779B">
        <w:t>and</w:t>
      </w:r>
      <w:r w:rsidR="00692FC7">
        <w:t xml:space="preserve"> </w:t>
      </w:r>
      <w:r w:rsidRPr="001E779B">
        <w:t>Chung</w:t>
      </w:r>
      <w:r w:rsidR="00692FC7">
        <w:t xml:space="preserve"> </w:t>
      </w:r>
      <w:r w:rsidRPr="001E779B">
        <w:t>(2009)</w:t>
      </w:r>
      <w:r w:rsidR="00692FC7">
        <w:t xml:space="preserve"> </w:t>
      </w:r>
      <w:r w:rsidR="00FE7532">
        <w:t xml:space="preserve">recommend </w:t>
      </w:r>
      <w:r w:rsidRPr="001E779B">
        <w:t>system</w:t>
      </w:r>
      <w:r w:rsidR="00692FC7">
        <w:t xml:space="preserve"> </w:t>
      </w:r>
      <w:r w:rsidRPr="001E779B">
        <w:t>quality</w:t>
      </w:r>
      <w:r w:rsidR="00692FC7">
        <w:t xml:space="preserve"> </w:t>
      </w:r>
      <w:r w:rsidRPr="001E779B">
        <w:t>as</w:t>
      </w:r>
      <w:r w:rsidR="00692FC7">
        <w:t xml:space="preserve"> </w:t>
      </w:r>
      <w:r w:rsidR="00FE7532">
        <w:t xml:space="preserve">a </w:t>
      </w:r>
      <w:r w:rsidRPr="001E779B">
        <w:t>measure</w:t>
      </w:r>
      <w:r w:rsidR="00692FC7">
        <w:t xml:space="preserve"> </w:t>
      </w:r>
      <w:r w:rsidR="00FE7532">
        <w:t>in</w:t>
      </w:r>
      <w:r w:rsidR="00692FC7">
        <w:t xml:space="preserve"> </w:t>
      </w:r>
      <w:r w:rsidRPr="001E779B">
        <w:t>m-banking</w:t>
      </w:r>
      <w:r w:rsidR="00692FC7">
        <w:t xml:space="preserve"> </w:t>
      </w:r>
      <w:r w:rsidRPr="001E779B">
        <w:t>services</w:t>
      </w:r>
      <w:r w:rsidR="00FE7532">
        <w:t>,</w:t>
      </w:r>
      <w:r w:rsidR="00692FC7">
        <w:t xml:space="preserve"> </w:t>
      </w:r>
      <w:r w:rsidRPr="001E779B">
        <w:t>based</w:t>
      </w:r>
      <w:r w:rsidR="00692FC7">
        <w:t xml:space="preserve"> </w:t>
      </w:r>
      <w:r w:rsidRPr="001E779B">
        <w:t>on</w:t>
      </w:r>
      <w:r w:rsidR="00692FC7">
        <w:t xml:space="preserve"> </w:t>
      </w:r>
      <w:r w:rsidR="00FE7532">
        <w:t xml:space="preserve">an </w:t>
      </w:r>
      <w:r w:rsidRPr="001E779B">
        <w:t>earlier</w:t>
      </w:r>
      <w:r w:rsidR="00692FC7">
        <w:t xml:space="preserve"> </w:t>
      </w:r>
      <w:r w:rsidRPr="001E779B">
        <w:t>model</w:t>
      </w:r>
      <w:r w:rsidR="00692FC7">
        <w:t xml:space="preserve"> </w:t>
      </w:r>
      <w:r w:rsidR="00FE7532">
        <w:t>from</w:t>
      </w:r>
      <w:r w:rsidR="00692FC7">
        <w:t xml:space="preserve"> </w:t>
      </w:r>
      <w:r w:rsidRPr="001E779B">
        <w:t>DeLone</w:t>
      </w:r>
      <w:r w:rsidR="00692FC7">
        <w:t xml:space="preserve"> </w:t>
      </w:r>
      <w:r w:rsidRPr="001E779B">
        <w:t>and</w:t>
      </w:r>
      <w:r w:rsidR="00692FC7">
        <w:t xml:space="preserve"> </w:t>
      </w:r>
      <w:r w:rsidRPr="001E779B">
        <w:t>McLean</w:t>
      </w:r>
      <w:r w:rsidR="00692FC7">
        <w:t xml:space="preserve"> </w:t>
      </w:r>
      <w:r w:rsidRPr="001E779B">
        <w:t>(2003).</w:t>
      </w:r>
    </w:p>
    <w:p w14:paraId="1FC5CDDA" w14:textId="46A2E45D" w:rsidR="000F43DD" w:rsidRPr="001E779B" w:rsidRDefault="000F43DD" w:rsidP="00FE7532">
      <w:pPr>
        <w:pStyle w:val="NormalWeb"/>
        <w:shd w:val="clear" w:color="auto" w:fill="FFFFFF"/>
        <w:spacing w:before="0" w:beforeAutospacing="0" w:after="0" w:afterAutospacing="0" w:line="480" w:lineRule="auto"/>
        <w:jc w:val="lowKashida"/>
        <w:textAlignment w:val="baseline"/>
      </w:pPr>
      <w:r w:rsidRPr="001E779B">
        <w:t>Jeon</w:t>
      </w:r>
      <w:r w:rsidR="00692FC7">
        <w:t xml:space="preserve"> </w:t>
      </w:r>
      <w:r w:rsidRPr="001E779B">
        <w:t>(2008)</w:t>
      </w:r>
      <w:r w:rsidR="00692FC7">
        <w:t xml:space="preserve"> </w:t>
      </w:r>
      <w:r w:rsidRPr="001E779B">
        <w:t>conducted</w:t>
      </w:r>
      <w:r w:rsidR="00692FC7">
        <w:t xml:space="preserve"> </w:t>
      </w:r>
      <w:r w:rsidRPr="001E779B">
        <w:t>a</w:t>
      </w:r>
      <w:r w:rsidR="00692FC7">
        <w:t xml:space="preserve"> </w:t>
      </w:r>
      <w:r w:rsidRPr="001E779B">
        <w:t>study</w:t>
      </w:r>
      <w:r w:rsidR="00692FC7">
        <w:t xml:space="preserve"> </w:t>
      </w:r>
      <w:r w:rsidRPr="001E779B">
        <w:t>of</w:t>
      </w:r>
      <w:r w:rsidR="00692FC7">
        <w:t xml:space="preserve"> </w:t>
      </w:r>
      <w:r w:rsidRPr="001E779B">
        <w:t>316</w:t>
      </w:r>
      <w:r w:rsidR="00692FC7">
        <w:t xml:space="preserve"> </w:t>
      </w:r>
      <w:r w:rsidRPr="001E779B">
        <w:t>mobile</w:t>
      </w:r>
      <w:r w:rsidR="00692FC7">
        <w:t xml:space="preserve"> </w:t>
      </w:r>
      <w:r w:rsidR="00FE7532">
        <w:t>I</w:t>
      </w:r>
      <w:r w:rsidRPr="001E779B">
        <w:t>nternet</w:t>
      </w:r>
      <w:r w:rsidR="00692FC7">
        <w:t xml:space="preserve"> </w:t>
      </w:r>
      <w:r w:rsidRPr="001E779B">
        <w:t>users</w:t>
      </w:r>
      <w:r w:rsidR="00692FC7">
        <w:t xml:space="preserve"> </w:t>
      </w:r>
      <w:r w:rsidRPr="001E779B">
        <w:t>from</w:t>
      </w:r>
      <w:r w:rsidR="00692FC7">
        <w:t xml:space="preserve"> </w:t>
      </w:r>
      <w:r w:rsidRPr="001E779B">
        <w:t>universities</w:t>
      </w:r>
      <w:r w:rsidR="00692FC7">
        <w:t xml:space="preserve"> </w:t>
      </w:r>
      <w:r w:rsidRPr="001E779B">
        <w:t>in</w:t>
      </w:r>
      <w:r w:rsidR="00692FC7">
        <w:t xml:space="preserve"> </w:t>
      </w:r>
      <w:r w:rsidRPr="001E779B">
        <w:t>the</w:t>
      </w:r>
      <w:r w:rsidR="00692FC7">
        <w:t xml:space="preserve"> </w:t>
      </w:r>
      <w:r w:rsidRPr="001E779B">
        <w:t>Republic</w:t>
      </w:r>
      <w:r w:rsidR="00692FC7">
        <w:t xml:space="preserve"> </w:t>
      </w:r>
      <w:r w:rsidRPr="001E779B">
        <w:t>of</w:t>
      </w:r>
      <w:r w:rsidR="00692FC7">
        <w:t xml:space="preserve"> </w:t>
      </w:r>
      <w:r w:rsidRPr="001E779B">
        <w:t>Korea</w:t>
      </w:r>
      <w:r w:rsidR="00FE7532">
        <w:t xml:space="preserve">, </w:t>
      </w:r>
      <w:r w:rsidRPr="001E779B">
        <w:t>defin</w:t>
      </w:r>
      <w:r w:rsidR="00FE7532">
        <w:t>ing</w:t>
      </w:r>
      <w:r w:rsidR="00692FC7">
        <w:t xml:space="preserve"> </w:t>
      </w:r>
      <w:r w:rsidRPr="001E779B">
        <w:t>reliability,</w:t>
      </w:r>
      <w:r w:rsidR="00692FC7">
        <w:t xml:space="preserve"> </w:t>
      </w:r>
      <w:r w:rsidRPr="001E779B">
        <w:t>flexibility,</w:t>
      </w:r>
      <w:r w:rsidR="00692FC7">
        <w:t xml:space="preserve"> </w:t>
      </w:r>
      <w:r w:rsidRPr="001E779B">
        <w:t>integration</w:t>
      </w:r>
      <w:r w:rsidR="00692FC7">
        <w:t xml:space="preserve"> </w:t>
      </w:r>
      <w:r w:rsidRPr="001E779B">
        <w:t>accessibility</w:t>
      </w:r>
      <w:r w:rsidR="00FE7532">
        <w:t>,</w:t>
      </w:r>
      <w:r w:rsidR="00692FC7">
        <w:t xml:space="preserve"> </w:t>
      </w:r>
      <w:r w:rsidRPr="001E779B">
        <w:t>and</w:t>
      </w:r>
      <w:r w:rsidR="00692FC7">
        <w:t xml:space="preserve"> </w:t>
      </w:r>
      <w:r w:rsidRPr="001E779B">
        <w:t>less</w:t>
      </w:r>
      <w:r w:rsidR="00692FC7">
        <w:t xml:space="preserve"> </w:t>
      </w:r>
      <w:r w:rsidRPr="001E779B">
        <w:t>time</w:t>
      </w:r>
      <w:r w:rsidR="00692FC7">
        <w:t xml:space="preserve"> </w:t>
      </w:r>
      <w:r w:rsidRPr="001E779B">
        <w:t>(</w:t>
      </w:r>
      <w:r w:rsidR="00FE7532">
        <w:t xml:space="preserve">i.e., </w:t>
      </w:r>
      <w:r w:rsidRPr="001E779B">
        <w:t>speed)</w:t>
      </w:r>
      <w:r w:rsidR="00692FC7">
        <w:t xml:space="preserve"> </w:t>
      </w:r>
      <w:r w:rsidRPr="001E779B">
        <w:t>as</w:t>
      </w:r>
      <w:r w:rsidR="00692FC7">
        <w:t xml:space="preserve"> </w:t>
      </w:r>
      <w:r w:rsidRPr="001E779B">
        <w:t>dimensions</w:t>
      </w:r>
      <w:r w:rsidR="00692FC7">
        <w:t xml:space="preserve"> </w:t>
      </w:r>
      <w:r w:rsidR="00FE7532">
        <w:t>of</w:t>
      </w:r>
      <w:r w:rsidR="00692FC7">
        <w:t xml:space="preserve"> </w:t>
      </w:r>
      <w:r w:rsidRPr="001E779B">
        <w:t>system</w:t>
      </w:r>
      <w:r w:rsidR="00692FC7">
        <w:t xml:space="preserve"> </w:t>
      </w:r>
      <w:r w:rsidRPr="001E779B">
        <w:t>quality.</w:t>
      </w:r>
      <w:r w:rsidR="00FE7532">
        <w:t xml:space="preserve"> </w:t>
      </w:r>
      <w:r w:rsidRPr="001E779B">
        <w:t>He</w:t>
      </w:r>
      <w:r w:rsidR="00692FC7">
        <w:t xml:space="preserve"> </w:t>
      </w:r>
      <w:r w:rsidRPr="001E779B">
        <w:t>note</w:t>
      </w:r>
      <w:r w:rsidR="00FE7532">
        <w:t>s</w:t>
      </w:r>
      <w:r w:rsidR="00692FC7">
        <w:t xml:space="preserve"> </w:t>
      </w:r>
      <w:r w:rsidRPr="001E779B">
        <w:t>that</w:t>
      </w:r>
      <w:r w:rsidR="00692FC7">
        <w:t xml:space="preserve"> </w:t>
      </w:r>
      <w:r w:rsidRPr="001E779B">
        <w:t>attributes</w:t>
      </w:r>
      <w:r w:rsidR="00692FC7">
        <w:t xml:space="preserve"> </w:t>
      </w:r>
      <w:r w:rsidRPr="001E779B">
        <w:t>of</w:t>
      </w:r>
      <w:r w:rsidR="00692FC7">
        <w:t xml:space="preserve"> </w:t>
      </w:r>
      <w:r w:rsidR="00FE7532">
        <w:t>a</w:t>
      </w:r>
      <w:r w:rsidR="00692FC7">
        <w:t xml:space="preserve"> </w:t>
      </w:r>
      <w:r w:rsidRPr="001E779B">
        <w:t>mobile</w:t>
      </w:r>
      <w:r w:rsidR="00692FC7">
        <w:t xml:space="preserve"> </w:t>
      </w:r>
      <w:r w:rsidRPr="001E779B">
        <w:t>device</w:t>
      </w:r>
      <w:r w:rsidR="00692FC7">
        <w:t xml:space="preserve"> </w:t>
      </w:r>
      <w:r w:rsidRPr="001E779B">
        <w:t>and</w:t>
      </w:r>
      <w:r w:rsidR="00692FC7">
        <w:t xml:space="preserve"> </w:t>
      </w:r>
      <w:r w:rsidR="00FE7532">
        <w:t xml:space="preserve">the </w:t>
      </w:r>
      <w:r w:rsidRPr="001E779B">
        <w:t>nature</w:t>
      </w:r>
      <w:r w:rsidR="00692FC7">
        <w:t xml:space="preserve"> </w:t>
      </w:r>
      <w:r w:rsidRPr="001E779B">
        <w:t>of</w:t>
      </w:r>
      <w:r w:rsidR="00692FC7">
        <w:t xml:space="preserve"> </w:t>
      </w:r>
      <w:r w:rsidRPr="001E779B">
        <w:t>mobile</w:t>
      </w:r>
      <w:r w:rsidR="00692FC7">
        <w:t xml:space="preserve"> </w:t>
      </w:r>
      <w:r w:rsidRPr="001E779B">
        <w:t>services</w:t>
      </w:r>
      <w:r w:rsidR="00692FC7">
        <w:t xml:space="preserve"> </w:t>
      </w:r>
      <w:r w:rsidRPr="001E779B">
        <w:t>support</w:t>
      </w:r>
      <w:r w:rsidR="00692FC7">
        <w:t xml:space="preserve"> </w:t>
      </w:r>
      <w:r w:rsidRPr="001E779B">
        <w:t>the</w:t>
      </w:r>
      <w:r w:rsidR="00692FC7">
        <w:t xml:space="preserve"> </w:t>
      </w:r>
      <w:r w:rsidRPr="001E779B">
        <w:t>importance</w:t>
      </w:r>
      <w:r w:rsidR="00692FC7">
        <w:t xml:space="preserve"> </w:t>
      </w:r>
      <w:r w:rsidRPr="001E779B">
        <w:t>of</w:t>
      </w:r>
      <w:r w:rsidR="00692FC7">
        <w:t xml:space="preserve"> </w:t>
      </w:r>
      <w:r w:rsidRPr="001E779B">
        <w:t>system</w:t>
      </w:r>
      <w:r w:rsidR="00692FC7">
        <w:t xml:space="preserve"> </w:t>
      </w:r>
      <w:r w:rsidRPr="001E779B">
        <w:t>quality.</w:t>
      </w:r>
      <w:r w:rsidR="00692FC7">
        <w:t xml:space="preserve"> </w:t>
      </w:r>
      <w:r w:rsidRPr="001E779B">
        <w:t>For</w:t>
      </w:r>
      <w:r w:rsidR="00692FC7">
        <w:t xml:space="preserve"> </w:t>
      </w:r>
      <w:r w:rsidRPr="001E779B">
        <w:t>example,</w:t>
      </w:r>
      <w:r w:rsidR="00692FC7">
        <w:t xml:space="preserve"> </w:t>
      </w:r>
      <w:r w:rsidRPr="001E779B">
        <w:t>one</w:t>
      </w:r>
      <w:r w:rsidR="00692FC7">
        <w:t xml:space="preserve"> </w:t>
      </w:r>
      <w:r w:rsidR="00FE7532">
        <w:t xml:space="preserve">important </w:t>
      </w:r>
      <w:r w:rsidRPr="001E779B">
        <w:t>mobile</w:t>
      </w:r>
      <w:r w:rsidR="00692FC7">
        <w:t xml:space="preserve"> </w:t>
      </w:r>
      <w:r w:rsidRPr="001E779B">
        <w:t>attribute</w:t>
      </w:r>
      <w:r w:rsidR="00692FC7">
        <w:t xml:space="preserve"> </w:t>
      </w:r>
      <w:r w:rsidRPr="001E779B">
        <w:t>is</w:t>
      </w:r>
      <w:r w:rsidR="00692FC7">
        <w:t xml:space="preserve"> </w:t>
      </w:r>
      <w:r w:rsidRPr="001E779B">
        <w:t>availability</w:t>
      </w:r>
      <w:r w:rsidR="00FE7532">
        <w:t>,</w:t>
      </w:r>
      <w:r w:rsidR="00692FC7">
        <w:t xml:space="preserve"> </w:t>
      </w:r>
      <w:r w:rsidRPr="001E779B">
        <w:t>or</w:t>
      </w:r>
      <w:r w:rsidR="00692FC7">
        <w:t xml:space="preserve"> </w:t>
      </w:r>
      <w:r w:rsidRPr="001E779B">
        <w:t>ubiquity</w:t>
      </w:r>
      <w:r w:rsidR="00FE7532">
        <w:t>,</w:t>
      </w:r>
      <w:r w:rsidR="00692FC7">
        <w:t xml:space="preserve"> </w:t>
      </w:r>
      <w:r w:rsidRPr="001E779B">
        <w:t>which</w:t>
      </w:r>
      <w:r w:rsidR="00692FC7">
        <w:t xml:space="preserve"> </w:t>
      </w:r>
      <w:r w:rsidRPr="001E779B">
        <w:t>refers</w:t>
      </w:r>
      <w:r w:rsidR="00692FC7">
        <w:t xml:space="preserve"> </w:t>
      </w:r>
      <w:r w:rsidRPr="001E779B">
        <w:t>“to</w:t>
      </w:r>
      <w:r w:rsidR="00692FC7">
        <w:t xml:space="preserve"> </w:t>
      </w:r>
      <w:r w:rsidRPr="001E779B">
        <w:t>the</w:t>
      </w:r>
      <w:r w:rsidR="00692FC7">
        <w:t xml:space="preserve"> </w:t>
      </w:r>
      <w:r w:rsidRPr="001E779B">
        <w:t>ability</w:t>
      </w:r>
      <w:r w:rsidR="00692FC7">
        <w:t xml:space="preserve"> </w:t>
      </w:r>
      <w:r w:rsidRPr="001E779B">
        <w:t>to</w:t>
      </w:r>
      <w:r w:rsidR="00692FC7">
        <w:t xml:space="preserve"> </w:t>
      </w:r>
      <w:r w:rsidRPr="001E779B">
        <w:t>obtain</w:t>
      </w:r>
      <w:r w:rsidR="00692FC7">
        <w:t xml:space="preserve"> </w:t>
      </w:r>
      <w:r w:rsidRPr="001E779B">
        <w:t>information</w:t>
      </w:r>
      <w:r w:rsidR="00692FC7">
        <w:t xml:space="preserve"> </w:t>
      </w:r>
      <w:r w:rsidRPr="001E779B">
        <w:t>and</w:t>
      </w:r>
      <w:r w:rsidR="00692FC7">
        <w:t xml:space="preserve"> </w:t>
      </w:r>
      <w:r w:rsidRPr="001E779B">
        <w:t>perform</w:t>
      </w:r>
      <w:r w:rsidR="00692FC7">
        <w:t xml:space="preserve"> </w:t>
      </w:r>
      <w:r w:rsidRPr="001E779B">
        <w:t>transaction</w:t>
      </w:r>
      <w:r w:rsidR="00FE7532">
        <w:t>s</w:t>
      </w:r>
      <w:r w:rsidR="00692FC7">
        <w:t xml:space="preserve"> </w:t>
      </w:r>
      <w:r w:rsidRPr="001E779B">
        <w:t>anywhere</w:t>
      </w:r>
      <w:r w:rsidR="00692FC7">
        <w:t xml:space="preserve"> </w:t>
      </w:r>
      <w:r w:rsidRPr="001E779B">
        <w:t>and</w:t>
      </w:r>
      <w:r w:rsidR="00692FC7">
        <w:t xml:space="preserve"> </w:t>
      </w:r>
      <w:r w:rsidRPr="001E779B">
        <w:t>at</w:t>
      </w:r>
      <w:r w:rsidR="00692FC7">
        <w:t xml:space="preserve"> </w:t>
      </w:r>
      <w:r w:rsidR="00A1601F" w:rsidRPr="001E779B">
        <w:t>any time</w:t>
      </w:r>
      <w:r w:rsidRPr="001E779B">
        <w:t>”</w:t>
      </w:r>
      <w:r w:rsidR="00692FC7">
        <w:t xml:space="preserve"> </w:t>
      </w:r>
      <w:r w:rsidRPr="001E779B">
        <w:t>(Jeon,</w:t>
      </w:r>
      <w:r w:rsidR="00692FC7">
        <w:t xml:space="preserve"> </w:t>
      </w:r>
      <w:r w:rsidRPr="001E779B">
        <w:t>2008).</w:t>
      </w:r>
      <w:r w:rsidR="00FE7532">
        <w:t xml:space="preserve"> </w:t>
      </w:r>
      <w:r w:rsidRPr="001E779B">
        <w:t>Thus,</w:t>
      </w:r>
      <w:r w:rsidR="00692FC7">
        <w:t xml:space="preserve"> </w:t>
      </w:r>
      <w:r w:rsidRPr="001E779B">
        <w:t>mobile</w:t>
      </w:r>
      <w:r w:rsidR="00692FC7">
        <w:t xml:space="preserve"> </w:t>
      </w:r>
      <w:r w:rsidRPr="001E779B">
        <w:t>service</w:t>
      </w:r>
      <w:r w:rsidR="00FE7532">
        <w:t>s</w:t>
      </w:r>
      <w:r w:rsidR="00692FC7">
        <w:t xml:space="preserve"> </w:t>
      </w:r>
      <w:r w:rsidR="00FE7532">
        <w:t xml:space="preserve">users </w:t>
      </w:r>
      <w:r w:rsidRPr="001E779B">
        <w:t>expect</w:t>
      </w:r>
      <w:r w:rsidR="00692FC7">
        <w:t xml:space="preserve"> </w:t>
      </w:r>
      <w:r w:rsidRPr="001E779B">
        <w:t>service</w:t>
      </w:r>
      <w:r w:rsidR="00FE7532">
        <w:t>s</w:t>
      </w:r>
      <w:r w:rsidR="00692FC7">
        <w:t xml:space="preserve"> </w:t>
      </w:r>
      <w:r w:rsidR="00FE7532">
        <w:t xml:space="preserve">to be </w:t>
      </w:r>
      <w:r w:rsidRPr="001E779B">
        <w:t>available</w:t>
      </w:r>
      <w:r w:rsidR="00692FC7">
        <w:t xml:space="preserve"> </w:t>
      </w:r>
      <w:r w:rsidRPr="001E779B">
        <w:t>every</w:t>
      </w:r>
      <w:r w:rsidR="00692FC7">
        <w:t xml:space="preserve"> </w:t>
      </w:r>
      <w:r w:rsidRPr="001E779B">
        <w:t>time</w:t>
      </w:r>
      <w:r w:rsidR="00692FC7">
        <w:t xml:space="preserve"> </w:t>
      </w:r>
      <w:r w:rsidR="00FE7532">
        <w:t>they</w:t>
      </w:r>
      <w:r w:rsidR="00692FC7">
        <w:t xml:space="preserve"> </w:t>
      </w:r>
      <w:r w:rsidRPr="001E779B">
        <w:t>requests</w:t>
      </w:r>
      <w:r w:rsidR="00692FC7">
        <w:t xml:space="preserve"> </w:t>
      </w:r>
      <w:r w:rsidR="00FE7532">
        <w:t>them,</w:t>
      </w:r>
      <w:r w:rsidR="00692FC7">
        <w:t xml:space="preserve"> </w:t>
      </w:r>
      <w:r w:rsidRPr="001E779B">
        <w:t>and</w:t>
      </w:r>
      <w:r w:rsidR="00692FC7">
        <w:t xml:space="preserve"> </w:t>
      </w:r>
      <w:r w:rsidRPr="001E779B">
        <w:t>to</w:t>
      </w:r>
      <w:r w:rsidR="00692FC7">
        <w:t xml:space="preserve"> </w:t>
      </w:r>
      <w:r w:rsidR="00FE7532">
        <w:t>experience quick</w:t>
      </w:r>
      <w:r w:rsidR="00692FC7">
        <w:t xml:space="preserve"> </w:t>
      </w:r>
      <w:r w:rsidRPr="001E779B">
        <w:t>response</w:t>
      </w:r>
      <w:r w:rsidR="00FE7532">
        <w:t>s</w:t>
      </w:r>
      <w:r w:rsidRPr="001E779B">
        <w:t>.</w:t>
      </w:r>
      <w:r w:rsidR="00692FC7">
        <w:t xml:space="preserve"> </w:t>
      </w:r>
      <w:r w:rsidRPr="001E779B">
        <w:t>The</w:t>
      </w:r>
      <w:r w:rsidR="00FE7532">
        <w:t xml:space="preserve">y </w:t>
      </w:r>
      <w:r w:rsidRPr="001E779B">
        <w:t>conclude</w:t>
      </w:r>
      <w:r w:rsidR="00692FC7">
        <w:t xml:space="preserve"> </w:t>
      </w:r>
      <w:r w:rsidRPr="001E779B">
        <w:t>that</w:t>
      </w:r>
      <w:r w:rsidR="00692FC7">
        <w:t xml:space="preserve"> </w:t>
      </w:r>
      <w:r w:rsidRPr="001E779B">
        <w:t>ubiquity</w:t>
      </w:r>
      <w:r w:rsidR="00692FC7">
        <w:t xml:space="preserve"> </w:t>
      </w:r>
      <w:r w:rsidRPr="001E779B">
        <w:t>is</w:t>
      </w:r>
      <w:r w:rsidR="00692FC7">
        <w:t xml:space="preserve"> </w:t>
      </w:r>
      <w:r w:rsidRPr="001E779B">
        <w:t>one</w:t>
      </w:r>
      <w:r w:rsidR="00692FC7">
        <w:t xml:space="preserve"> </w:t>
      </w:r>
      <w:r w:rsidRPr="001E779B">
        <w:t>of</w:t>
      </w:r>
      <w:r w:rsidR="00692FC7">
        <w:t xml:space="preserve"> </w:t>
      </w:r>
      <w:r w:rsidRPr="001E779B">
        <w:t>the</w:t>
      </w:r>
      <w:r w:rsidR="00692FC7">
        <w:t xml:space="preserve"> </w:t>
      </w:r>
      <w:r w:rsidRPr="001E779B">
        <w:t>most</w:t>
      </w:r>
      <w:r w:rsidR="00692FC7">
        <w:t xml:space="preserve"> </w:t>
      </w:r>
      <w:r w:rsidRPr="001E779B">
        <w:t>important</w:t>
      </w:r>
      <w:r w:rsidR="00692FC7">
        <w:t xml:space="preserve"> </w:t>
      </w:r>
      <w:r w:rsidRPr="001E779B">
        <w:t>attributes</w:t>
      </w:r>
      <w:r w:rsidR="00692FC7">
        <w:t xml:space="preserve"> </w:t>
      </w:r>
      <w:r w:rsidR="00FE7532">
        <w:t xml:space="preserve">of </w:t>
      </w:r>
      <w:r w:rsidRPr="001E779B">
        <w:t>mobile</w:t>
      </w:r>
      <w:r w:rsidR="00692FC7">
        <w:t xml:space="preserve"> </w:t>
      </w:r>
      <w:r w:rsidRPr="001E779B">
        <w:t>service</w:t>
      </w:r>
      <w:r w:rsidR="00692FC7">
        <w:t xml:space="preserve"> </w:t>
      </w:r>
      <w:r w:rsidRPr="001E779B">
        <w:t>quality.</w:t>
      </w:r>
      <w:r w:rsidR="00692FC7">
        <w:t xml:space="preserve"> </w:t>
      </w:r>
    </w:p>
    <w:p w14:paraId="0276DD72" w14:textId="57D292AB" w:rsidR="000F43DD" w:rsidRPr="001E779B" w:rsidRDefault="00FE7532" w:rsidP="00FE7532">
      <w:pPr>
        <w:pStyle w:val="NormalWeb"/>
        <w:shd w:val="clear" w:color="auto" w:fill="FFFFFF"/>
        <w:spacing w:before="0" w:beforeAutospacing="0" w:after="0" w:afterAutospacing="0" w:line="480" w:lineRule="auto"/>
        <w:jc w:val="lowKashida"/>
        <w:textAlignment w:val="baseline"/>
      </w:pPr>
      <w:r w:rsidRPr="001E779B">
        <w:t>Nikou</w:t>
      </w:r>
      <w:r>
        <w:t xml:space="preserve"> and </w:t>
      </w:r>
      <w:r w:rsidRPr="001E779B">
        <w:t>Mezei</w:t>
      </w:r>
      <w:r>
        <w:t xml:space="preserve"> </w:t>
      </w:r>
      <w:r w:rsidRPr="001E779B">
        <w:t>(2013)</w:t>
      </w:r>
      <w:r>
        <w:t xml:space="preserve"> support t</w:t>
      </w:r>
      <w:r w:rsidR="000F43DD" w:rsidRPr="001E779B">
        <w:t>his</w:t>
      </w:r>
      <w:r w:rsidR="00692FC7">
        <w:t xml:space="preserve"> </w:t>
      </w:r>
      <w:r>
        <w:t xml:space="preserve">finding </w:t>
      </w:r>
      <w:r w:rsidR="000F43DD" w:rsidRPr="001E779B">
        <w:t>in</w:t>
      </w:r>
      <w:r w:rsidR="00692FC7">
        <w:t xml:space="preserve"> </w:t>
      </w:r>
      <w:r>
        <w:t xml:space="preserve">a </w:t>
      </w:r>
      <w:r w:rsidR="000F43DD" w:rsidRPr="001E779B">
        <w:t>mobile</w:t>
      </w:r>
      <w:r w:rsidR="00692FC7">
        <w:t xml:space="preserve"> </w:t>
      </w:r>
      <w:r w:rsidR="000F43DD" w:rsidRPr="001E779B">
        <w:t>services</w:t>
      </w:r>
      <w:r w:rsidR="00692FC7">
        <w:t xml:space="preserve"> </w:t>
      </w:r>
      <w:r w:rsidR="000F43DD" w:rsidRPr="001E779B">
        <w:t>context</w:t>
      </w:r>
      <w:r w:rsidR="004D54C1">
        <w:t xml:space="preserve">. They </w:t>
      </w:r>
      <w:r w:rsidR="000F43DD" w:rsidRPr="001E779B">
        <w:t>repor</w:t>
      </w:r>
      <w:r w:rsidR="004D54C1">
        <w:t>t</w:t>
      </w:r>
      <w:r w:rsidR="00692FC7">
        <w:t xml:space="preserve"> </w:t>
      </w:r>
      <w:r w:rsidR="00382B38">
        <w:t xml:space="preserve">that </w:t>
      </w:r>
      <w:r w:rsidR="004D54C1" w:rsidRPr="001E779B">
        <w:t>mobile</w:t>
      </w:r>
      <w:r w:rsidR="004D54C1">
        <w:t xml:space="preserve"> </w:t>
      </w:r>
      <w:r w:rsidR="004D54C1" w:rsidRPr="001E779B">
        <w:t>service</w:t>
      </w:r>
      <w:r w:rsidR="004D54C1">
        <w:t xml:space="preserve"> </w:t>
      </w:r>
      <w:r w:rsidR="004D54C1" w:rsidRPr="001E779B">
        <w:t>user</w:t>
      </w:r>
      <w:r w:rsidR="004D54C1">
        <w:t>s</w:t>
      </w:r>
      <w:r w:rsidR="004D54C1" w:rsidRPr="001E779B">
        <w:t xml:space="preserve"> </w:t>
      </w:r>
      <w:r w:rsidR="004D54C1">
        <w:t xml:space="preserve">rank </w:t>
      </w:r>
      <w:r w:rsidR="000F43DD" w:rsidRPr="001E779B">
        <w:t>accessibility</w:t>
      </w:r>
      <w:r w:rsidR="00692FC7">
        <w:t xml:space="preserve"> </w:t>
      </w:r>
      <w:r w:rsidR="004D54C1">
        <w:t>f</w:t>
      </w:r>
      <w:r w:rsidR="000F43DD" w:rsidRPr="001E779B">
        <w:t>irst</w:t>
      </w:r>
      <w:r w:rsidR="004D54C1">
        <w:t>,</w:t>
      </w:r>
      <w:r w:rsidR="00692FC7">
        <w:t xml:space="preserve"> </w:t>
      </w:r>
      <w:r w:rsidR="000F43DD" w:rsidRPr="001E779B">
        <w:t>reflecting</w:t>
      </w:r>
      <w:r w:rsidR="00692FC7">
        <w:t xml:space="preserve"> </w:t>
      </w:r>
      <w:r w:rsidR="000F43DD" w:rsidRPr="001E779B">
        <w:t>that</w:t>
      </w:r>
      <w:r w:rsidR="00692FC7">
        <w:t xml:space="preserve"> </w:t>
      </w:r>
      <w:r w:rsidR="000F43DD" w:rsidRPr="001E779B">
        <w:t>mobile</w:t>
      </w:r>
      <w:r w:rsidR="00692FC7">
        <w:t xml:space="preserve"> </w:t>
      </w:r>
      <w:r w:rsidR="000F43DD" w:rsidRPr="001E779B">
        <w:t>services</w:t>
      </w:r>
      <w:r w:rsidR="00692FC7">
        <w:t xml:space="preserve"> </w:t>
      </w:r>
      <w:r w:rsidR="000F43DD" w:rsidRPr="001E779B">
        <w:t>should</w:t>
      </w:r>
      <w:r w:rsidR="00692FC7">
        <w:t xml:space="preserve"> </w:t>
      </w:r>
      <w:r w:rsidR="000F43DD" w:rsidRPr="001E779B">
        <w:t>be</w:t>
      </w:r>
      <w:r w:rsidR="00692FC7">
        <w:t xml:space="preserve"> </w:t>
      </w:r>
      <w:r w:rsidR="000F43DD" w:rsidRPr="001E779B">
        <w:t>accessible</w:t>
      </w:r>
      <w:r w:rsidR="00692FC7">
        <w:t xml:space="preserve"> </w:t>
      </w:r>
      <w:r w:rsidR="000F43DD" w:rsidRPr="001E779B">
        <w:t>anytime</w:t>
      </w:r>
      <w:r w:rsidR="004D54C1">
        <w:t xml:space="preserve"> and </w:t>
      </w:r>
      <w:r w:rsidR="000F43DD" w:rsidRPr="001E779B">
        <w:t>anywhere.</w:t>
      </w:r>
      <w:r w:rsidR="00692FC7">
        <w:t xml:space="preserve"> </w:t>
      </w:r>
      <w:r w:rsidR="000F43DD" w:rsidRPr="001E779B">
        <w:t>Akter</w:t>
      </w:r>
      <w:r w:rsidR="00692FC7">
        <w:t xml:space="preserve"> </w:t>
      </w:r>
      <w:r w:rsidR="000F43DD" w:rsidRPr="001E779B">
        <w:t>et</w:t>
      </w:r>
      <w:r w:rsidR="00692FC7">
        <w:t xml:space="preserve"> </w:t>
      </w:r>
      <w:r w:rsidR="000F43DD" w:rsidRPr="001E779B">
        <w:t>al.</w:t>
      </w:r>
      <w:r w:rsidR="00692FC7">
        <w:t xml:space="preserve"> </w:t>
      </w:r>
      <w:r w:rsidR="000F43DD" w:rsidRPr="001E779B">
        <w:t>(2013)</w:t>
      </w:r>
      <w:r w:rsidR="00382B38">
        <w:t xml:space="preserve"> </w:t>
      </w:r>
      <w:r w:rsidR="000F43DD" w:rsidRPr="001E779B">
        <w:t>measure</w:t>
      </w:r>
      <w:r w:rsidR="00692FC7">
        <w:t xml:space="preserve"> </w:t>
      </w:r>
      <w:r w:rsidR="000F43DD" w:rsidRPr="001E779B">
        <w:t>user</w:t>
      </w:r>
      <w:r w:rsidR="00692FC7">
        <w:t xml:space="preserve"> </w:t>
      </w:r>
      <w:r w:rsidR="000F43DD" w:rsidRPr="001E779B">
        <w:t>perceived</w:t>
      </w:r>
      <w:r w:rsidR="00692FC7">
        <w:t xml:space="preserve"> </w:t>
      </w:r>
      <w:r w:rsidR="000F43DD" w:rsidRPr="001E779B">
        <w:t>service</w:t>
      </w:r>
      <w:r w:rsidR="00692FC7">
        <w:t xml:space="preserve"> </w:t>
      </w:r>
      <w:r w:rsidR="000F43DD" w:rsidRPr="001E779B">
        <w:t>quality</w:t>
      </w:r>
      <w:r w:rsidR="00692FC7">
        <w:t xml:space="preserve"> </w:t>
      </w:r>
      <w:r w:rsidR="000F43DD" w:rsidRPr="001E779B">
        <w:t>of</w:t>
      </w:r>
      <w:r w:rsidR="00692FC7">
        <w:t xml:space="preserve"> </w:t>
      </w:r>
      <w:r w:rsidR="000F43DD" w:rsidRPr="001E779B">
        <w:t>mobile</w:t>
      </w:r>
      <w:r w:rsidR="00692FC7">
        <w:t xml:space="preserve"> </w:t>
      </w:r>
      <w:r w:rsidR="000F43DD" w:rsidRPr="001E779B">
        <w:t>service</w:t>
      </w:r>
      <w:r w:rsidR="00382B38">
        <w:t>s</w:t>
      </w:r>
      <w:r w:rsidR="00692FC7">
        <w:t xml:space="preserve"> </w:t>
      </w:r>
      <w:r w:rsidR="000F43DD" w:rsidRPr="001E779B">
        <w:t>in</w:t>
      </w:r>
      <w:r w:rsidR="00692FC7">
        <w:t xml:space="preserve"> </w:t>
      </w:r>
      <w:r w:rsidR="000F43DD" w:rsidRPr="001E779B">
        <w:t>the</w:t>
      </w:r>
      <w:r w:rsidR="00692FC7">
        <w:t xml:space="preserve"> </w:t>
      </w:r>
      <w:r w:rsidR="00382B38">
        <w:t>h</w:t>
      </w:r>
      <w:r w:rsidR="000F43DD" w:rsidRPr="001E779B">
        <w:t>ealthcare</w:t>
      </w:r>
      <w:r w:rsidR="00692FC7">
        <w:t xml:space="preserve"> </w:t>
      </w:r>
      <w:r w:rsidR="00382B38">
        <w:t xml:space="preserve">industry to </w:t>
      </w:r>
      <w:r w:rsidR="000F43DD" w:rsidRPr="001E779B">
        <w:t>develop</w:t>
      </w:r>
      <w:r w:rsidR="00692FC7">
        <w:t xml:space="preserve"> </w:t>
      </w:r>
      <w:r w:rsidR="000F43DD" w:rsidRPr="001E779B">
        <w:t>and</w:t>
      </w:r>
      <w:r w:rsidR="00692FC7">
        <w:t xml:space="preserve"> </w:t>
      </w:r>
      <w:r w:rsidR="000F43DD" w:rsidRPr="001E779B">
        <w:t>validat</w:t>
      </w:r>
      <w:r w:rsidR="00382B38">
        <w:t>e</w:t>
      </w:r>
      <w:r w:rsidR="00692FC7">
        <w:t xml:space="preserve"> </w:t>
      </w:r>
      <w:r w:rsidR="000F43DD" w:rsidRPr="001E779B">
        <w:t>a</w:t>
      </w:r>
      <w:r w:rsidR="00382B38">
        <w:t>n</w:t>
      </w:r>
      <w:r w:rsidR="00692FC7">
        <w:t xml:space="preserve"> </w:t>
      </w:r>
      <w:r w:rsidR="00382B38" w:rsidRPr="001E779B">
        <w:t>m-health</w:t>
      </w:r>
      <w:r w:rsidR="00382B38">
        <w:t xml:space="preserve"> </w:t>
      </w:r>
      <w:r w:rsidR="00382B38" w:rsidRPr="001E779B">
        <w:t>service</w:t>
      </w:r>
      <w:r w:rsidR="00382B38">
        <w:t xml:space="preserve"> </w:t>
      </w:r>
      <w:r w:rsidR="00382B38" w:rsidRPr="001E779B">
        <w:t>quality</w:t>
      </w:r>
      <w:r w:rsidR="00382B38">
        <w:t xml:space="preserve"> </w:t>
      </w:r>
      <w:r w:rsidR="000F43DD" w:rsidRPr="001E779B">
        <w:t>instrument.</w:t>
      </w:r>
      <w:r w:rsidR="00E24EBA">
        <w:t xml:space="preserve"> </w:t>
      </w:r>
      <w:r w:rsidR="00382B38">
        <w:t>F</w:t>
      </w:r>
      <w:r w:rsidR="000F43DD" w:rsidRPr="001E779B">
        <w:t>indings</w:t>
      </w:r>
      <w:r w:rsidR="00692FC7">
        <w:t xml:space="preserve"> </w:t>
      </w:r>
      <w:r w:rsidR="000F43DD" w:rsidRPr="001E779B">
        <w:t>suggest</w:t>
      </w:r>
      <w:r w:rsidR="00692FC7">
        <w:t xml:space="preserve"> </w:t>
      </w:r>
      <w:r w:rsidR="000F43DD" w:rsidRPr="001E779B">
        <w:t>that</w:t>
      </w:r>
      <w:r w:rsidR="00692FC7">
        <w:t xml:space="preserve"> </w:t>
      </w:r>
      <w:r w:rsidR="000F43DD" w:rsidRPr="001E779B">
        <w:t>consumers</w:t>
      </w:r>
      <w:r w:rsidR="00692FC7">
        <w:t xml:space="preserve"> </w:t>
      </w:r>
      <w:r w:rsidR="000F43DD" w:rsidRPr="001E779B">
        <w:t>of</w:t>
      </w:r>
      <w:r w:rsidR="00692FC7">
        <w:t xml:space="preserve"> </w:t>
      </w:r>
      <w:r w:rsidR="000F43DD" w:rsidRPr="001E779B">
        <w:t>m-health</w:t>
      </w:r>
      <w:r w:rsidR="00692FC7">
        <w:t xml:space="preserve"> </w:t>
      </w:r>
      <w:r w:rsidR="000F43DD" w:rsidRPr="001E779B">
        <w:t>base</w:t>
      </w:r>
      <w:r w:rsidR="00692FC7">
        <w:t xml:space="preserve"> </w:t>
      </w:r>
      <w:r w:rsidR="000F43DD" w:rsidRPr="001E779B">
        <w:t>perception</w:t>
      </w:r>
      <w:r w:rsidR="00382B38">
        <w:t>s</w:t>
      </w:r>
      <w:r w:rsidR="00692FC7">
        <w:t xml:space="preserve"> </w:t>
      </w:r>
      <w:r w:rsidR="000F43DD" w:rsidRPr="001E779B">
        <w:t>on</w:t>
      </w:r>
      <w:r w:rsidR="00692FC7">
        <w:t xml:space="preserve"> </w:t>
      </w:r>
      <w:r w:rsidR="000F43DD" w:rsidRPr="001E779B">
        <w:t>three</w:t>
      </w:r>
      <w:r w:rsidR="00692FC7">
        <w:t xml:space="preserve"> </w:t>
      </w:r>
      <w:r w:rsidR="000F43DD" w:rsidRPr="001E779B">
        <w:t>dimensions</w:t>
      </w:r>
      <w:r w:rsidR="00382B38">
        <w:t xml:space="preserve">, of which </w:t>
      </w:r>
      <w:r w:rsidR="000F43DD" w:rsidRPr="001E779B">
        <w:t>system</w:t>
      </w:r>
      <w:r w:rsidR="00692FC7">
        <w:t xml:space="preserve"> </w:t>
      </w:r>
      <w:r w:rsidR="000F43DD" w:rsidRPr="001E779B">
        <w:t>quality</w:t>
      </w:r>
      <w:r w:rsidR="00692FC7">
        <w:t xml:space="preserve"> </w:t>
      </w:r>
      <w:r w:rsidR="000F43DD" w:rsidRPr="001E779B">
        <w:t>is</w:t>
      </w:r>
      <w:r w:rsidR="00692FC7">
        <w:t xml:space="preserve"> </w:t>
      </w:r>
      <w:r w:rsidR="000F43DD" w:rsidRPr="001E779B">
        <w:t>one</w:t>
      </w:r>
      <w:r w:rsidR="00382B38">
        <w:t xml:space="preserve">, </w:t>
      </w:r>
      <w:r w:rsidR="000F43DD" w:rsidRPr="001E779B">
        <w:t>along</w:t>
      </w:r>
      <w:r w:rsidR="00382B38">
        <w:t xml:space="preserve"> with</w:t>
      </w:r>
      <w:r w:rsidR="00692FC7">
        <w:t xml:space="preserve"> </w:t>
      </w:r>
      <w:r w:rsidR="000F43DD" w:rsidRPr="001E779B">
        <w:t>information</w:t>
      </w:r>
      <w:r w:rsidR="00692FC7">
        <w:t xml:space="preserve"> </w:t>
      </w:r>
      <w:r w:rsidR="000F43DD" w:rsidRPr="001E779B">
        <w:t>and</w:t>
      </w:r>
      <w:r w:rsidR="00692FC7">
        <w:t xml:space="preserve"> </w:t>
      </w:r>
      <w:r w:rsidR="000F43DD" w:rsidRPr="001E779B">
        <w:t>interactive</w:t>
      </w:r>
      <w:r w:rsidR="00692FC7">
        <w:t xml:space="preserve"> </w:t>
      </w:r>
      <w:r w:rsidR="000F43DD" w:rsidRPr="001E779B">
        <w:t>quality.</w:t>
      </w:r>
      <w:r w:rsidR="00692FC7">
        <w:t xml:space="preserve"> </w:t>
      </w:r>
      <w:r w:rsidR="00382B38">
        <w:t>F</w:t>
      </w:r>
      <w:r w:rsidR="000F43DD" w:rsidRPr="001E779B">
        <w:t>indings</w:t>
      </w:r>
      <w:r w:rsidR="00692FC7">
        <w:t xml:space="preserve"> </w:t>
      </w:r>
      <w:r w:rsidR="00382B38">
        <w:t xml:space="preserve">also </w:t>
      </w:r>
      <w:r w:rsidR="000F43DD" w:rsidRPr="001E779B">
        <w:t>suggest</w:t>
      </w:r>
      <w:r w:rsidR="00692FC7">
        <w:t xml:space="preserve"> </w:t>
      </w:r>
      <w:r w:rsidR="000F43DD" w:rsidRPr="001E779B">
        <w:t>that</w:t>
      </w:r>
      <w:r w:rsidR="00692FC7">
        <w:t xml:space="preserve"> </w:t>
      </w:r>
      <w:r w:rsidR="000F43DD" w:rsidRPr="001E779B">
        <w:t>mangers</w:t>
      </w:r>
      <w:r w:rsidR="00692FC7">
        <w:t xml:space="preserve"> </w:t>
      </w:r>
      <w:r w:rsidR="00382B38">
        <w:t>and</w:t>
      </w:r>
      <w:r w:rsidR="00692FC7">
        <w:t xml:space="preserve"> </w:t>
      </w:r>
      <w:r w:rsidR="000F43DD" w:rsidRPr="001E779B">
        <w:t>decision</w:t>
      </w:r>
      <w:r w:rsidR="00382B38">
        <w:t>-</w:t>
      </w:r>
      <w:r w:rsidR="000F43DD" w:rsidRPr="001E779B">
        <w:t>makers</w:t>
      </w:r>
      <w:r w:rsidR="00692FC7">
        <w:t xml:space="preserve"> </w:t>
      </w:r>
      <w:r w:rsidR="000F43DD" w:rsidRPr="001E779B">
        <w:t>can</w:t>
      </w:r>
      <w:r w:rsidR="00692FC7">
        <w:t xml:space="preserve"> </w:t>
      </w:r>
      <w:r w:rsidR="000F43DD" w:rsidRPr="001E779B">
        <w:t>improve</w:t>
      </w:r>
      <w:r w:rsidR="00692FC7">
        <w:t xml:space="preserve"> </w:t>
      </w:r>
      <w:r w:rsidR="000F43DD" w:rsidRPr="001E779B">
        <w:t>service</w:t>
      </w:r>
      <w:r w:rsidR="00692FC7">
        <w:t xml:space="preserve"> </w:t>
      </w:r>
      <w:r w:rsidR="000F43DD" w:rsidRPr="001E779B">
        <w:t>quality</w:t>
      </w:r>
      <w:r w:rsidR="00692FC7">
        <w:t xml:space="preserve"> </w:t>
      </w:r>
      <w:r w:rsidR="000F43DD" w:rsidRPr="001E779B">
        <w:t>by</w:t>
      </w:r>
      <w:r w:rsidR="00692FC7">
        <w:t xml:space="preserve"> </w:t>
      </w:r>
      <w:r w:rsidR="000F43DD" w:rsidRPr="001E779B">
        <w:t>improving</w:t>
      </w:r>
      <w:r w:rsidR="00692FC7">
        <w:t xml:space="preserve"> </w:t>
      </w:r>
      <w:r w:rsidR="000F43DD" w:rsidRPr="001E779B">
        <w:t>the</w:t>
      </w:r>
      <w:r w:rsidR="00382B38">
        <w:t>se</w:t>
      </w:r>
      <w:r w:rsidR="00692FC7">
        <w:t xml:space="preserve"> </w:t>
      </w:r>
      <w:r w:rsidR="000F43DD" w:rsidRPr="001E779B">
        <w:t>three</w:t>
      </w:r>
      <w:r w:rsidR="00692FC7">
        <w:t xml:space="preserve"> </w:t>
      </w:r>
      <w:r w:rsidR="000F43DD" w:rsidRPr="001E779B">
        <w:t>dimensions.</w:t>
      </w:r>
      <w:r w:rsidR="00692FC7">
        <w:t xml:space="preserve"> </w:t>
      </w:r>
    </w:p>
    <w:p w14:paraId="251A0933" w14:textId="1920C44B" w:rsidR="000F43DD" w:rsidRPr="001E779B" w:rsidRDefault="00D8410D" w:rsidP="003E2044">
      <w:pPr>
        <w:pStyle w:val="NormalWeb"/>
        <w:shd w:val="clear" w:color="auto" w:fill="FFFFFF"/>
        <w:spacing w:before="0" w:beforeAutospacing="0" w:after="0" w:afterAutospacing="0" w:line="480" w:lineRule="auto"/>
        <w:jc w:val="lowKashida"/>
        <w:textAlignment w:val="baseline"/>
      </w:pPr>
      <w:r w:rsidRPr="001E779B">
        <w:t>Wang</w:t>
      </w:r>
      <w:r w:rsidR="00692FC7">
        <w:t xml:space="preserve"> </w:t>
      </w:r>
      <w:r w:rsidRPr="001E779B">
        <w:t>and</w:t>
      </w:r>
      <w:r w:rsidR="00692FC7">
        <w:t xml:space="preserve"> </w:t>
      </w:r>
      <w:r w:rsidRPr="001E779B">
        <w:t>Lin</w:t>
      </w:r>
      <w:r w:rsidR="00692FC7">
        <w:t xml:space="preserve"> </w:t>
      </w:r>
      <w:r w:rsidR="000F43DD" w:rsidRPr="001E779B">
        <w:t>(2012)</w:t>
      </w:r>
      <w:r w:rsidR="00692FC7">
        <w:t xml:space="preserve"> </w:t>
      </w:r>
      <w:r w:rsidR="00382B38">
        <w:t>argue</w:t>
      </w:r>
      <w:r w:rsidR="00692FC7">
        <w:t xml:space="preserve"> </w:t>
      </w:r>
      <w:r w:rsidR="000F43DD" w:rsidRPr="001E779B">
        <w:t>that</w:t>
      </w:r>
      <w:r w:rsidR="00692FC7">
        <w:t xml:space="preserve"> </w:t>
      </w:r>
      <w:r w:rsidR="000F43DD" w:rsidRPr="001E779B">
        <w:t>unlike</w:t>
      </w:r>
      <w:r w:rsidR="00692FC7">
        <w:t xml:space="preserve"> </w:t>
      </w:r>
      <w:r w:rsidR="000F43DD" w:rsidRPr="001E779B">
        <w:t>information</w:t>
      </w:r>
      <w:r w:rsidR="00692FC7">
        <w:t xml:space="preserve"> </w:t>
      </w:r>
      <w:r w:rsidR="000F43DD" w:rsidRPr="001E779B">
        <w:t>quality,</w:t>
      </w:r>
      <w:r w:rsidR="00692FC7">
        <w:t xml:space="preserve"> </w:t>
      </w:r>
      <w:r w:rsidR="000F43DD" w:rsidRPr="001E779B">
        <w:t>system</w:t>
      </w:r>
      <w:r w:rsidR="00692FC7">
        <w:t xml:space="preserve"> </w:t>
      </w:r>
      <w:r w:rsidR="000F43DD" w:rsidRPr="001E779B">
        <w:t>quality</w:t>
      </w:r>
      <w:r w:rsidR="00692FC7">
        <w:t xml:space="preserve"> </w:t>
      </w:r>
      <w:r w:rsidR="000F43DD" w:rsidRPr="001E779B">
        <w:t>focuses</w:t>
      </w:r>
      <w:r w:rsidR="00692FC7">
        <w:t xml:space="preserve"> </w:t>
      </w:r>
      <w:r w:rsidR="000F43DD" w:rsidRPr="001E779B">
        <w:t>on</w:t>
      </w:r>
      <w:r w:rsidR="00692FC7">
        <w:t xml:space="preserve"> </w:t>
      </w:r>
      <w:r w:rsidR="000F43DD" w:rsidRPr="001E779B">
        <w:t>the</w:t>
      </w:r>
      <w:r w:rsidR="00692FC7">
        <w:t xml:space="preserve"> </w:t>
      </w:r>
      <w:r w:rsidR="000F43DD" w:rsidRPr="001E779B">
        <w:t>technical</w:t>
      </w:r>
      <w:r w:rsidR="00692FC7">
        <w:t xml:space="preserve"> </w:t>
      </w:r>
      <w:r w:rsidR="000F43DD" w:rsidRPr="001E779B">
        <w:t>side</w:t>
      </w:r>
      <w:r w:rsidR="00692FC7">
        <w:t xml:space="preserve"> </w:t>
      </w:r>
      <w:r w:rsidR="000F43DD" w:rsidRPr="001E779B">
        <w:t>of</w:t>
      </w:r>
      <w:r w:rsidR="00692FC7">
        <w:t xml:space="preserve"> </w:t>
      </w:r>
      <w:r w:rsidR="00382B38">
        <w:t xml:space="preserve">the </w:t>
      </w:r>
      <w:r w:rsidR="000F43DD" w:rsidRPr="001E779B">
        <w:t>success</w:t>
      </w:r>
      <w:r w:rsidR="00692FC7">
        <w:t xml:space="preserve"> </w:t>
      </w:r>
      <w:r w:rsidR="000F43DD" w:rsidRPr="001E779B">
        <w:t>of</w:t>
      </w:r>
      <w:r w:rsidR="00692FC7">
        <w:t xml:space="preserve"> </w:t>
      </w:r>
      <w:r w:rsidR="000F43DD" w:rsidRPr="001E779B">
        <w:t>a</w:t>
      </w:r>
      <w:r w:rsidR="00692FC7">
        <w:t xml:space="preserve"> </w:t>
      </w:r>
      <w:r w:rsidR="000F43DD" w:rsidRPr="001E779B">
        <w:t>system</w:t>
      </w:r>
      <w:r w:rsidR="00692FC7">
        <w:t xml:space="preserve"> </w:t>
      </w:r>
      <w:r w:rsidR="000F43DD" w:rsidRPr="001E779B">
        <w:t>in</w:t>
      </w:r>
      <w:r w:rsidR="00692FC7">
        <w:t xml:space="preserve"> </w:t>
      </w:r>
      <w:r w:rsidR="000F43DD" w:rsidRPr="001E779B">
        <w:t>the</w:t>
      </w:r>
      <w:r w:rsidR="00692FC7">
        <w:t xml:space="preserve"> </w:t>
      </w:r>
      <w:r w:rsidR="000F43DD" w:rsidRPr="001E779B">
        <w:t>information</w:t>
      </w:r>
      <w:r w:rsidR="00692FC7">
        <w:t xml:space="preserve"> </w:t>
      </w:r>
      <w:r w:rsidR="000F43DD" w:rsidRPr="001E779B">
        <w:t>system</w:t>
      </w:r>
      <w:r w:rsidR="00692FC7">
        <w:t xml:space="preserve"> </w:t>
      </w:r>
      <w:r w:rsidR="000F43DD" w:rsidRPr="001E779B">
        <w:t>and</w:t>
      </w:r>
      <w:r w:rsidR="00692FC7">
        <w:t xml:space="preserve"> </w:t>
      </w:r>
      <w:r w:rsidR="00382B38">
        <w:t xml:space="preserve">during </w:t>
      </w:r>
      <w:r w:rsidR="000F43DD" w:rsidRPr="001E779B">
        <w:t>generation.</w:t>
      </w:r>
      <w:r w:rsidR="00692FC7">
        <w:t xml:space="preserve"> </w:t>
      </w:r>
      <w:r w:rsidR="000F43DD" w:rsidRPr="001E779B">
        <w:t>They</w:t>
      </w:r>
      <w:r w:rsidR="00692FC7">
        <w:t xml:space="preserve"> </w:t>
      </w:r>
      <w:r w:rsidR="000F43DD" w:rsidRPr="001E779B">
        <w:t>investigate</w:t>
      </w:r>
      <w:r w:rsidR="00692FC7">
        <w:t xml:space="preserve"> </w:t>
      </w:r>
      <w:r w:rsidR="000F43DD" w:rsidRPr="001E779B">
        <w:t>system</w:t>
      </w:r>
      <w:r w:rsidR="00692FC7">
        <w:t xml:space="preserve"> </w:t>
      </w:r>
      <w:r w:rsidR="000F43DD" w:rsidRPr="001E779B">
        <w:t>quality</w:t>
      </w:r>
      <w:r w:rsidR="00692FC7">
        <w:t xml:space="preserve"> </w:t>
      </w:r>
      <w:r w:rsidR="000F43DD" w:rsidRPr="001E779B">
        <w:t>and</w:t>
      </w:r>
      <w:r w:rsidR="00692FC7">
        <w:t xml:space="preserve"> </w:t>
      </w:r>
      <w:r w:rsidR="000F43DD" w:rsidRPr="001E779B">
        <w:t>its</w:t>
      </w:r>
      <w:r w:rsidR="00692FC7">
        <w:t xml:space="preserve"> </w:t>
      </w:r>
      <w:r w:rsidR="000F43DD" w:rsidRPr="001E779B">
        <w:t>role</w:t>
      </w:r>
      <w:r w:rsidR="00692FC7">
        <w:t xml:space="preserve"> </w:t>
      </w:r>
      <w:r w:rsidR="000F43DD" w:rsidRPr="001E779B">
        <w:t>in</w:t>
      </w:r>
      <w:r w:rsidR="00692FC7">
        <w:t xml:space="preserve"> </w:t>
      </w:r>
      <w:r w:rsidR="000F43DD" w:rsidRPr="001E779B">
        <w:t>mobile</w:t>
      </w:r>
      <w:r w:rsidR="00382B38">
        <w:t>,</w:t>
      </w:r>
      <w:r w:rsidR="00692FC7">
        <w:t xml:space="preserve"> </w:t>
      </w:r>
      <w:r w:rsidR="000F43DD" w:rsidRPr="001E779B">
        <w:t>value</w:t>
      </w:r>
      <w:r w:rsidR="00382B38">
        <w:t>-</w:t>
      </w:r>
      <w:r w:rsidR="000F43DD" w:rsidRPr="001E779B">
        <w:t>added</w:t>
      </w:r>
      <w:r w:rsidR="00692FC7">
        <w:t xml:space="preserve"> </w:t>
      </w:r>
      <w:r w:rsidR="000F43DD" w:rsidRPr="001E779B">
        <w:t>services</w:t>
      </w:r>
      <w:r w:rsidR="00692FC7">
        <w:t xml:space="preserve"> </w:t>
      </w:r>
      <w:r w:rsidR="000F43DD" w:rsidRPr="001E779B">
        <w:t>adoption.</w:t>
      </w:r>
      <w:r w:rsidR="00692FC7">
        <w:t xml:space="preserve"> </w:t>
      </w:r>
      <w:r w:rsidR="000F43DD" w:rsidRPr="001E779B">
        <w:t>Sub</w:t>
      </w:r>
      <w:r w:rsidR="00382B38">
        <w:t>-</w:t>
      </w:r>
      <w:r w:rsidR="000F43DD" w:rsidRPr="001E779B">
        <w:t>dimensions</w:t>
      </w:r>
      <w:r w:rsidR="00692FC7">
        <w:t xml:space="preserve"> </w:t>
      </w:r>
      <w:r w:rsidR="00382B38">
        <w:t>of</w:t>
      </w:r>
      <w:r w:rsidR="00692FC7">
        <w:t xml:space="preserve"> </w:t>
      </w:r>
      <w:r w:rsidR="000F43DD" w:rsidRPr="001E779B">
        <w:t>system</w:t>
      </w:r>
      <w:r w:rsidR="00692FC7">
        <w:t xml:space="preserve"> </w:t>
      </w:r>
      <w:r w:rsidR="000F43DD" w:rsidRPr="001E779B">
        <w:t>quality</w:t>
      </w:r>
      <w:r w:rsidR="00692FC7">
        <w:t xml:space="preserve"> </w:t>
      </w:r>
      <w:r w:rsidR="00382B38">
        <w:t xml:space="preserve">found include </w:t>
      </w:r>
      <w:r w:rsidR="000F43DD" w:rsidRPr="001E779B">
        <w:t>usability,</w:t>
      </w:r>
      <w:r w:rsidR="00692FC7">
        <w:t xml:space="preserve"> </w:t>
      </w:r>
      <w:r w:rsidR="000F43DD" w:rsidRPr="001E779B">
        <w:t>availability,</w:t>
      </w:r>
      <w:r w:rsidR="00692FC7">
        <w:t xml:space="preserve"> </w:t>
      </w:r>
      <w:r w:rsidR="000F43DD" w:rsidRPr="001E779B">
        <w:t>reliability,</w:t>
      </w:r>
      <w:r w:rsidR="00692FC7">
        <w:t xml:space="preserve"> </w:t>
      </w:r>
      <w:r w:rsidR="000F43DD" w:rsidRPr="001E779B">
        <w:t>adaptability,</w:t>
      </w:r>
      <w:r w:rsidR="00692FC7">
        <w:t xml:space="preserve"> </w:t>
      </w:r>
      <w:r w:rsidR="000F43DD" w:rsidRPr="001E779B">
        <w:t>accessibility,</w:t>
      </w:r>
      <w:r w:rsidR="00692FC7">
        <w:t xml:space="preserve"> </w:t>
      </w:r>
      <w:r w:rsidR="000F43DD" w:rsidRPr="001E779B">
        <w:t>and</w:t>
      </w:r>
      <w:r w:rsidR="00692FC7">
        <w:t xml:space="preserve"> </w:t>
      </w:r>
      <w:r w:rsidR="000F43DD" w:rsidRPr="001E779B">
        <w:t>responsiveness</w:t>
      </w:r>
      <w:r w:rsidR="00382B38">
        <w:t>,</w:t>
      </w:r>
      <w:r w:rsidR="00692FC7">
        <w:t xml:space="preserve"> </w:t>
      </w:r>
      <w:r w:rsidR="000F43DD" w:rsidRPr="001E779B">
        <w:t>based</w:t>
      </w:r>
      <w:r w:rsidR="00692FC7">
        <w:t xml:space="preserve"> </w:t>
      </w:r>
      <w:r w:rsidR="000F43DD" w:rsidRPr="001E779B">
        <w:t>on</w:t>
      </w:r>
      <w:r w:rsidR="00692FC7">
        <w:t xml:space="preserve"> </w:t>
      </w:r>
      <w:r w:rsidR="00382B38">
        <w:t xml:space="preserve">user </w:t>
      </w:r>
      <w:r w:rsidR="000F43DD" w:rsidRPr="001E779B">
        <w:t>demand.</w:t>
      </w:r>
      <w:r w:rsidR="00692FC7">
        <w:t xml:space="preserve"> </w:t>
      </w:r>
      <w:r w:rsidR="000F43DD" w:rsidRPr="001E779B">
        <w:t>They</w:t>
      </w:r>
      <w:r w:rsidR="00692FC7">
        <w:t xml:space="preserve"> </w:t>
      </w:r>
      <w:r w:rsidR="00382B38">
        <w:t>suggest</w:t>
      </w:r>
      <w:r w:rsidR="00692FC7">
        <w:t xml:space="preserve"> </w:t>
      </w:r>
      <w:r w:rsidR="000F43DD" w:rsidRPr="001E779B">
        <w:t>that</w:t>
      </w:r>
      <w:r w:rsidR="00692FC7">
        <w:t xml:space="preserve"> </w:t>
      </w:r>
      <w:r w:rsidR="000F43DD" w:rsidRPr="001E779B">
        <w:t>system</w:t>
      </w:r>
      <w:r w:rsidR="00692FC7">
        <w:t xml:space="preserve"> </w:t>
      </w:r>
      <w:r w:rsidR="000F43DD" w:rsidRPr="001E779B">
        <w:t>quality</w:t>
      </w:r>
      <w:r w:rsidR="00692FC7">
        <w:t xml:space="preserve"> </w:t>
      </w:r>
      <w:r w:rsidR="000F43DD" w:rsidRPr="001E779B">
        <w:t>is</w:t>
      </w:r>
      <w:r w:rsidR="00692FC7">
        <w:t xml:space="preserve"> </w:t>
      </w:r>
      <w:r w:rsidR="000F43DD" w:rsidRPr="001E779B">
        <w:t>one</w:t>
      </w:r>
      <w:r w:rsidR="00692FC7">
        <w:t xml:space="preserve"> </w:t>
      </w:r>
      <w:r w:rsidR="000F43DD" w:rsidRPr="001E779B">
        <w:t>of</w:t>
      </w:r>
      <w:r w:rsidR="00692FC7">
        <w:t xml:space="preserve"> </w:t>
      </w:r>
      <w:r w:rsidR="000F43DD" w:rsidRPr="001E779B">
        <w:t>the</w:t>
      </w:r>
      <w:r w:rsidR="00692FC7">
        <w:t xml:space="preserve"> </w:t>
      </w:r>
      <w:r w:rsidR="000F43DD" w:rsidRPr="001E779B">
        <w:t>most</w:t>
      </w:r>
      <w:r w:rsidR="00692FC7">
        <w:t xml:space="preserve"> </w:t>
      </w:r>
      <w:r w:rsidR="000F43DD" w:rsidRPr="001E779B">
        <w:t>useful</w:t>
      </w:r>
      <w:r w:rsidR="00692FC7">
        <w:t xml:space="preserve"> </w:t>
      </w:r>
      <w:r w:rsidR="000F43DD" w:rsidRPr="001E779B">
        <w:t>predictors</w:t>
      </w:r>
      <w:r w:rsidR="00692FC7">
        <w:t xml:space="preserve"> </w:t>
      </w:r>
      <w:r w:rsidR="000F43DD" w:rsidRPr="001E779B">
        <w:t>of</w:t>
      </w:r>
      <w:r w:rsidR="00692FC7">
        <w:t xml:space="preserve"> </w:t>
      </w:r>
      <w:r w:rsidR="000F43DD" w:rsidRPr="001E779B">
        <w:t>perceived</w:t>
      </w:r>
      <w:r w:rsidR="00692FC7">
        <w:t xml:space="preserve"> </w:t>
      </w:r>
      <w:r w:rsidR="000F43DD" w:rsidRPr="001E779B">
        <w:t>ease</w:t>
      </w:r>
      <w:r w:rsidR="00692FC7">
        <w:t xml:space="preserve"> </w:t>
      </w:r>
      <w:r w:rsidR="000F43DD" w:rsidRPr="001E779B">
        <w:t>of</w:t>
      </w:r>
      <w:r w:rsidR="00692FC7">
        <w:t xml:space="preserve"> </w:t>
      </w:r>
      <w:r w:rsidR="000F43DD" w:rsidRPr="001E779B">
        <w:t>us</w:t>
      </w:r>
      <w:r w:rsidR="00692FC7">
        <w:t xml:space="preserve"> </w:t>
      </w:r>
      <w:r w:rsidR="000F43DD" w:rsidRPr="001E779B">
        <w:t>and</w:t>
      </w:r>
      <w:r w:rsidR="00692FC7">
        <w:t xml:space="preserve"> </w:t>
      </w:r>
      <w:r w:rsidR="000F43DD" w:rsidRPr="001E779B">
        <w:t>perceived</w:t>
      </w:r>
      <w:r w:rsidR="00692FC7">
        <w:t xml:space="preserve"> </w:t>
      </w:r>
      <w:r w:rsidR="000F43DD" w:rsidRPr="001E779B">
        <w:t>usefulness.</w:t>
      </w:r>
      <w:r w:rsidR="00692FC7">
        <w:t xml:space="preserve"> </w:t>
      </w:r>
      <w:r w:rsidR="000F43DD" w:rsidRPr="001E779B">
        <w:t>Earlier</w:t>
      </w:r>
      <w:r w:rsidR="00692FC7">
        <w:t xml:space="preserve"> </w:t>
      </w:r>
      <w:r w:rsidR="000F43DD" w:rsidRPr="001E779B">
        <w:t>studies</w:t>
      </w:r>
      <w:r w:rsidR="00692FC7">
        <w:t xml:space="preserve"> </w:t>
      </w:r>
      <w:r w:rsidR="000F43DD" w:rsidRPr="001E779B">
        <w:t>(DeLone</w:t>
      </w:r>
      <w:r w:rsidR="00692FC7">
        <w:t xml:space="preserve"> </w:t>
      </w:r>
      <w:r w:rsidR="000F43DD" w:rsidRPr="001E779B">
        <w:t>and</w:t>
      </w:r>
      <w:r w:rsidR="00692FC7">
        <w:t xml:space="preserve"> </w:t>
      </w:r>
      <w:r w:rsidR="000F43DD" w:rsidRPr="001E779B">
        <w:t>McLean,</w:t>
      </w:r>
      <w:r w:rsidR="00692FC7">
        <w:t xml:space="preserve"> </w:t>
      </w:r>
      <w:r w:rsidR="000F43DD" w:rsidRPr="001E779B">
        <w:t>2003;</w:t>
      </w:r>
      <w:r w:rsidR="00692FC7">
        <w:t xml:space="preserve"> </w:t>
      </w:r>
      <w:r w:rsidR="000F43DD" w:rsidRPr="001E779B">
        <w:t>Lin</w:t>
      </w:r>
      <w:r w:rsidR="00692FC7">
        <w:t xml:space="preserve"> </w:t>
      </w:r>
      <w:r w:rsidR="000F43DD" w:rsidRPr="001E779B">
        <w:t>and</w:t>
      </w:r>
      <w:r w:rsidR="00692FC7">
        <w:t xml:space="preserve"> </w:t>
      </w:r>
      <w:r w:rsidR="000F43DD" w:rsidRPr="001E779B">
        <w:t>Lu,</w:t>
      </w:r>
      <w:r w:rsidR="00692FC7">
        <w:t xml:space="preserve"> </w:t>
      </w:r>
      <w:r w:rsidR="000F43DD" w:rsidRPr="001E779B">
        <w:t>2000)</w:t>
      </w:r>
      <w:r w:rsidR="00692FC7">
        <w:t xml:space="preserve"> </w:t>
      </w:r>
      <w:r w:rsidR="000F43DD" w:rsidRPr="001E779B">
        <w:t>support</w:t>
      </w:r>
      <w:r w:rsidR="00692FC7">
        <w:t xml:space="preserve"> </w:t>
      </w:r>
      <w:r w:rsidR="00382B38">
        <w:t>a</w:t>
      </w:r>
      <w:r w:rsidR="00692FC7">
        <w:t xml:space="preserve"> </w:t>
      </w:r>
      <w:r w:rsidR="000F43DD" w:rsidRPr="001E779B">
        <w:t>positive</w:t>
      </w:r>
      <w:r w:rsidR="00692FC7">
        <w:t xml:space="preserve"> </w:t>
      </w:r>
      <w:r w:rsidR="000F43DD" w:rsidRPr="001E779B">
        <w:t>effect</w:t>
      </w:r>
      <w:r w:rsidR="00692FC7">
        <w:t xml:space="preserve"> </w:t>
      </w:r>
      <w:r w:rsidR="000F43DD" w:rsidRPr="001E779B">
        <w:t>of</w:t>
      </w:r>
      <w:r w:rsidR="00692FC7">
        <w:t xml:space="preserve"> </w:t>
      </w:r>
      <w:r w:rsidR="000F43DD" w:rsidRPr="001E779B">
        <w:t>system</w:t>
      </w:r>
      <w:r w:rsidR="00692FC7">
        <w:t xml:space="preserve"> </w:t>
      </w:r>
      <w:r w:rsidR="000F43DD" w:rsidRPr="001E779B">
        <w:t>quality</w:t>
      </w:r>
      <w:r w:rsidR="00692FC7">
        <w:t xml:space="preserve"> </w:t>
      </w:r>
      <w:r w:rsidR="000F43DD" w:rsidRPr="001E779B">
        <w:t>on</w:t>
      </w:r>
      <w:r w:rsidR="00692FC7">
        <w:t xml:space="preserve"> </w:t>
      </w:r>
      <w:r w:rsidR="000F43DD" w:rsidRPr="001E779B">
        <w:t>perceived</w:t>
      </w:r>
      <w:r w:rsidR="00692FC7">
        <w:t xml:space="preserve"> </w:t>
      </w:r>
      <w:r w:rsidR="000F43DD" w:rsidRPr="001E779B">
        <w:t>ease</w:t>
      </w:r>
      <w:r w:rsidR="00692FC7">
        <w:t xml:space="preserve"> </w:t>
      </w:r>
      <w:r w:rsidR="000F43DD" w:rsidRPr="001E779B">
        <w:t>of</w:t>
      </w:r>
      <w:r w:rsidR="00692FC7">
        <w:t xml:space="preserve"> </w:t>
      </w:r>
      <w:r w:rsidR="000F43DD" w:rsidRPr="001E779B">
        <w:t>use</w:t>
      </w:r>
      <w:r w:rsidR="00692FC7">
        <w:t xml:space="preserve"> </w:t>
      </w:r>
      <w:r w:rsidR="000F43DD" w:rsidRPr="001E779B">
        <w:t>and</w:t>
      </w:r>
      <w:r w:rsidR="00692FC7">
        <w:t xml:space="preserve"> </w:t>
      </w:r>
      <w:r w:rsidR="000F43DD" w:rsidRPr="001E779B">
        <w:t>usefulness.</w:t>
      </w:r>
      <w:r w:rsidR="00692FC7">
        <w:t xml:space="preserve"> </w:t>
      </w:r>
      <w:r w:rsidR="00382B38">
        <w:t>S</w:t>
      </w:r>
      <w:r w:rsidR="000F43DD" w:rsidRPr="001E779B">
        <w:t>ystem</w:t>
      </w:r>
      <w:r w:rsidR="00692FC7">
        <w:t xml:space="preserve"> </w:t>
      </w:r>
      <w:r w:rsidR="000F43DD" w:rsidRPr="001E779B">
        <w:t>quality</w:t>
      </w:r>
      <w:r w:rsidR="00692FC7">
        <w:t xml:space="preserve"> </w:t>
      </w:r>
      <w:r w:rsidR="000F43DD" w:rsidRPr="001E779B">
        <w:t>affects</w:t>
      </w:r>
      <w:r w:rsidR="00692FC7">
        <w:t xml:space="preserve"> </w:t>
      </w:r>
      <w:r w:rsidR="00382B38">
        <w:t>users’</w:t>
      </w:r>
      <w:r w:rsidR="00692FC7">
        <w:t xml:space="preserve"> </w:t>
      </w:r>
      <w:r w:rsidR="000F43DD" w:rsidRPr="001E779B">
        <w:t>beliefs</w:t>
      </w:r>
      <w:r w:rsidR="00692FC7">
        <w:t xml:space="preserve"> </w:t>
      </w:r>
      <w:r w:rsidR="000F43DD" w:rsidRPr="001E779B">
        <w:t>and</w:t>
      </w:r>
      <w:r w:rsidR="00692FC7">
        <w:t xml:space="preserve"> </w:t>
      </w:r>
      <w:r w:rsidR="000F43DD" w:rsidRPr="001E779B">
        <w:t>attitudes</w:t>
      </w:r>
      <w:r w:rsidR="00692FC7">
        <w:t xml:space="preserve"> </w:t>
      </w:r>
      <w:r w:rsidR="000F43DD" w:rsidRPr="001E779B">
        <w:t>in</w:t>
      </w:r>
      <w:r w:rsidR="00692FC7">
        <w:t xml:space="preserve"> </w:t>
      </w:r>
      <w:r w:rsidR="000F43DD" w:rsidRPr="001E779B">
        <w:t>terms</w:t>
      </w:r>
      <w:r w:rsidR="00692FC7">
        <w:t xml:space="preserve"> </w:t>
      </w:r>
      <w:r w:rsidR="000F43DD" w:rsidRPr="001E779B">
        <w:t>of</w:t>
      </w:r>
      <w:r w:rsidR="00692FC7">
        <w:t xml:space="preserve"> </w:t>
      </w:r>
      <w:r w:rsidR="000F43DD" w:rsidRPr="001E779B">
        <w:t>mobile</w:t>
      </w:r>
      <w:r w:rsidR="00382B38">
        <w:t>,</w:t>
      </w:r>
      <w:r w:rsidR="00692FC7">
        <w:t xml:space="preserve"> </w:t>
      </w:r>
      <w:r w:rsidR="000F43DD" w:rsidRPr="001E779B">
        <w:t>value</w:t>
      </w:r>
      <w:r w:rsidR="00382B38">
        <w:t>-</w:t>
      </w:r>
      <w:r w:rsidR="000F43DD" w:rsidRPr="001E779B">
        <w:t>added</w:t>
      </w:r>
      <w:r w:rsidR="00692FC7">
        <w:t xml:space="preserve"> </w:t>
      </w:r>
      <w:r w:rsidR="000F43DD" w:rsidRPr="001E779B">
        <w:t>services.</w:t>
      </w:r>
    </w:p>
    <w:p w14:paraId="495DD409" w14:textId="77777777" w:rsidR="00382B38" w:rsidRDefault="000F43DD" w:rsidP="00382B38">
      <w:pPr>
        <w:pStyle w:val="NormalWeb"/>
        <w:shd w:val="clear" w:color="auto" w:fill="FFFFFF"/>
        <w:spacing w:before="0" w:beforeAutospacing="0" w:after="0" w:afterAutospacing="0" w:line="480" w:lineRule="auto"/>
        <w:jc w:val="lowKashida"/>
        <w:textAlignment w:val="baseline"/>
      </w:pPr>
      <w:r w:rsidRPr="001E779B">
        <w:t>According</w:t>
      </w:r>
      <w:r w:rsidR="00692FC7">
        <w:t xml:space="preserve"> </w:t>
      </w:r>
      <w:r w:rsidRPr="001E779B">
        <w:t>to</w:t>
      </w:r>
      <w:r w:rsidR="00692FC7">
        <w:t xml:space="preserve"> </w:t>
      </w:r>
      <w:r w:rsidRPr="001E779B">
        <w:t>Nelson</w:t>
      </w:r>
      <w:r w:rsidR="00692FC7">
        <w:t xml:space="preserve"> </w:t>
      </w:r>
      <w:r w:rsidRPr="001E779B">
        <w:t>et</w:t>
      </w:r>
      <w:r w:rsidR="00692FC7">
        <w:t xml:space="preserve"> </w:t>
      </w:r>
      <w:r w:rsidRPr="001E779B">
        <w:t>al.</w:t>
      </w:r>
      <w:r w:rsidR="00692FC7">
        <w:t xml:space="preserve"> </w:t>
      </w:r>
      <w:r w:rsidRPr="001E779B">
        <w:t>(2014)</w:t>
      </w:r>
      <w:r w:rsidR="00382B38">
        <w:t>,</w:t>
      </w:r>
      <w:r w:rsidR="00692FC7">
        <w:t xml:space="preserve"> </w:t>
      </w:r>
      <w:r w:rsidRPr="001E779B">
        <w:t>system</w:t>
      </w:r>
      <w:r w:rsidR="00692FC7">
        <w:t xml:space="preserve"> </w:t>
      </w:r>
      <w:r w:rsidRPr="001E779B">
        <w:t>quality</w:t>
      </w:r>
      <w:r w:rsidR="00692FC7">
        <w:t xml:space="preserve"> </w:t>
      </w:r>
      <w:r w:rsidRPr="001E779B">
        <w:t>receive</w:t>
      </w:r>
      <w:r w:rsidR="00382B38">
        <w:t>s</w:t>
      </w:r>
      <w:r w:rsidR="00692FC7">
        <w:t xml:space="preserve"> </w:t>
      </w:r>
      <w:r w:rsidRPr="001E779B">
        <w:t>less</w:t>
      </w:r>
      <w:r w:rsidR="00692FC7">
        <w:t xml:space="preserve"> </w:t>
      </w:r>
      <w:r w:rsidR="00382B38">
        <w:t xml:space="preserve">attention </w:t>
      </w:r>
      <w:r w:rsidRPr="001E779B">
        <w:t>than</w:t>
      </w:r>
      <w:r w:rsidR="00692FC7">
        <w:t xml:space="preserve"> </w:t>
      </w:r>
      <w:r w:rsidRPr="001E779B">
        <w:t>information</w:t>
      </w:r>
      <w:r w:rsidR="00692FC7">
        <w:t xml:space="preserve"> </w:t>
      </w:r>
      <w:r w:rsidRPr="001E779B">
        <w:t>quality</w:t>
      </w:r>
      <w:r w:rsidR="00692FC7">
        <w:t xml:space="preserve"> </w:t>
      </w:r>
      <w:r w:rsidRPr="001E779B">
        <w:t>in</w:t>
      </w:r>
      <w:r w:rsidR="00692FC7">
        <w:t xml:space="preserve"> </w:t>
      </w:r>
      <w:r w:rsidRPr="001E779B">
        <w:t>IS.</w:t>
      </w:r>
      <w:r w:rsidR="00692FC7">
        <w:t xml:space="preserve"> </w:t>
      </w:r>
      <w:r w:rsidRPr="001E779B">
        <w:t>One</w:t>
      </w:r>
      <w:r w:rsidR="00692FC7">
        <w:t xml:space="preserve"> </w:t>
      </w:r>
      <w:r w:rsidRPr="001E779B">
        <w:t>reason</w:t>
      </w:r>
      <w:r w:rsidR="00692FC7">
        <w:t xml:space="preserve"> </w:t>
      </w:r>
      <w:r w:rsidRPr="001E779B">
        <w:t>is</w:t>
      </w:r>
      <w:r w:rsidR="00692FC7">
        <w:t xml:space="preserve"> </w:t>
      </w:r>
      <w:r w:rsidRPr="001E779B">
        <w:t>because</w:t>
      </w:r>
      <w:r w:rsidR="00692FC7">
        <w:t xml:space="preserve"> </w:t>
      </w:r>
      <w:r w:rsidR="00382B38">
        <w:t xml:space="preserve">it </w:t>
      </w:r>
      <w:r w:rsidRPr="001E779B">
        <w:t>lin</w:t>
      </w:r>
      <w:r w:rsidR="00382B38">
        <w:t>ks closely with</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ease</w:t>
      </w:r>
      <w:r w:rsidR="00692FC7">
        <w:t xml:space="preserve"> </w:t>
      </w:r>
      <w:r w:rsidRPr="001E779B">
        <w:t>of</w:t>
      </w:r>
      <w:r w:rsidR="00692FC7">
        <w:t xml:space="preserve"> </w:t>
      </w:r>
      <w:r w:rsidRPr="001E779B">
        <w:t>use.</w:t>
      </w:r>
      <w:r w:rsidR="00692FC7">
        <w:t xml:space="preserve"> </w:t>
      </w:r>
      <w:r w:rsidRPr="001E779B">
        <w:t>System</w:t>
      </w:r>
      <w:r w:rsidR="00692FC7">
        <w:t xml:space="preserve"> </w:t>
      </w:r>
      <w:r w:rsidRPr="001E779B">
        <w:t>quality</w:t>
      </w:r>
      <w:r w:rsidR="00692FC7">
        <w:t xml:space="preserve"> </w:t>
      </w:r>
      <w:r w:rsidRPr="001E779B">
        <w:t>also</w:t>
      </w:r>
      <w:r w:rsidR="00692FC7">
        <w:t xml:space="preserve"> </w:t>
      </w:r>
      <w:r w:rsidRPr="001E779B">
        <w:t>reflects</w:t>
      </w:r>
      <w:r w:rsidR="00692FC7">
        <w:t xml:space="preserve"> </w:t>
      </w:r>
      <w:r w:rsidRPr="001E779B">
        <w:t>the</w:t>
      </w:r>
      <w:r w:rsidR="00692FC7">
        <w:t xml:space="preserve"> </w:t>
      </w:r>
      <w:r w:rsidRPr="001E779B">
        <w:t>information</w:t>
      </w:r>
      <w:r w:rsidR="00382B38">
        <w:t>-</w:t>
      </w:r>
      <w:r w:rsidRPr="001E779B">
        <w:t>process</w:t>
      </w:r>
      <w:r w:rsidR="00382B38">
        <w:t>ing</w:t>
      </w:r>
      <w:r w:rsidR="00692FC7">
        <w:t xml:space="preserve"> </w:t>
      </w:r>
      <w:r w:rsidRPr="001E779B">
        <w:t>required</w:t>
      </w:r>
      <w:r w:rsidR="00692FC7">
        <w:t xml:space="preserve"> </w:t>
      </w:r>
      <w:r w:rsidRPr="001E779B">
        <w:t>to</w:t>
      </w:r>
      <w:r w:rsidR="00692FC7">
        <w:t xml:space="preserve"> </w:t>
      </w:r>
      <w:r w:rsidRPr="001E779B">
        <w:t>produce</w:t>
      </w:r>
      <w:r w:rsidR="00692FC7">
        <w:t xml:space="preserve"> </w:t>
      </w:r>
      <w:r w:rsidRPr="001E779B">
        <w:t>output</w:t>
      </w:r>
      <w:r w:rsidR="00692FC7">
        <w:t xml:space="preserve"> </w:t>
      </w:r>
      <w:r w:rsidRPr="001E779B">
        <w:t>of</w:t>
      </w:r>
      <w:r w:rsidR="00692FC7">
        <w:t xml:space="preserve"> </w:t>
      </w:r>
      <w:r w:rsidRPr="001E779B">
        <w:t>an</w:t>
      </w:r>
      <w:r w:rsidR="00692FC7">
        <w:t xml:space="preserve"> </w:t>
      </w:r>
      <w:r w:rsidRPr="001E779B">
        <w:t>IS.</w:t>
      </w:r>
      <w:r w:rsidR="00692FC7">
        <w:t xml:space="preserve"> </w:t>
      </w:r>
      <w:r w:rsidRPr="001E779B">
        <w:t>Therefore,</w:t>
      </w:r>
      <w:r w:rsidR="00692FC7">
        <w:t xml:space="preserve"> </w:t>
      </w:r>
      <w:r w:rsidRPr="001E779B">
        <w:t>sub</w:t>
      </w:r>
      <w:r w:rsidR="00382B38">
        <w:t>-</w:t>
      </w:r>
      <w:r w:rsidRPr="001E779B">
        <w:t>dimensions</w:t>
      </w:r>
      <w:r w:rsidR="00692FC7">
        <w:t xml:space="preserve"> </w:t>
      </w:r>
      <w:r w:rsidRPr="001E779B">
        <w:t>of</w:t>
      </w:r>
      <w:r w:rsidR="00692FC7">
        <w:t xml:space="preserve"> </w:t>
      </w:r>
      <w:r w:rsidRPr="001E779B">
        <w:t>system</w:t>
      </w:r>
      <w:r w:rsidR="00692FC7">
        <w:t xml:space="preserve"> </w:t>
      </w:r>
      <w:r w:rsidRPr="001E779B">
        <w:t>quality</w:t>
      </w:r>
      <w:r w:rsidR="00692FC7">
        <w:t xml:space="preserve"> </w:t>
      </w:r>
      <w:r w:rsidRPr="001E779B">
        <w:t>represent</w:t>
      </w:r>
      <w:r w:rsidR="00692FC7">
        <w:t xml:space="preserve"> </w:t>
      </w:r>
      <w:r w:rsidRPr="001E779B">
        <w:t>users’</w:t>
      </w:r>
      <w:r w:rsidR="00692FC7">
        <w:t xml:space="preserve"> </w:t>
      </w:r>
      <w:r w:rsidRPr="001E779B">
        <w:t>perception</w:t>
      </w:r>
      <w:r w:rsidR="00382B38">
        <w:t>s</w:t>
      </w:r>
      <w:r w:rsidR="00692FC7">
        <w:t xml:space="preserve"> </w:t>
      </w:r>
      <w:r w:rsidRPr="001E779B">
        <w:t>of</w:t>
      </w:r>
      <w:r w:rsidR="00692FC7">
        <w:t xml:space="preserve"> </w:t>
      </w:r>
      <w:r w:rsidRPr="001E779B">
        <w:t>interaction</w:t>
      </w:r>
      <w:r w:rsidR="00382B38">
        <w:t>s</w:t>
      </w:r>
      <w:r w:rsidR="00692FC7">
        <w:t xml:space="preserve"> </w:t>
      </w:r>
      <w:r w:rsidRPr="001E779B">
        <w:t>with</w:t>
      </w:r>
      <w:r w:rsidR="00692FC7">
        <w:t xml:space="preserve"> </w:t>
      </w:r>
      <w:r w:rsidR="00382B38">
        <w:t xml:space="preserve">a </w:t>
      </w:r>
      <w:r w:rsidRPr="001E779B">
        <w:t>system</w:t>
      </w:r>
      <w:r w:rsidR="00692FC7">
        <w:t xml:space="preserve"> </w:t>
      </w:r>
      <w:r w:rsidRPr="001E779B">
        <w:t>over</w:t>
      </w:r>
      <w:r w:rsidR="00692FC7">
        <w:t xml:space="preserve"> </w:t>
      </w:r>
      <w:r w:rsidRPr="001E779B">
        <w:t>a</w:t>
      </w:r>
      <w:r w:rsidR="00692FC7">
        <w:t xml:space="preserve"> </w:t>
      </w:r>
      <w:r w:rsidRPr="001E779B">
        <w:t>period.</w:t>
      </w:r>
      <w:r w:rsidR="00692FC7">
        <w:t xml:space="preserve"> </w:t>
      </w:r>
      <w:r w:rsidR="00382B38">
        <w:t>Extant research</w:t>
      </w:r>
      <w:r w:rsidR="00692FC7">
        <w:t xml:space="preserve"> </w:t>
      </w:r>
      <w:r w:rsidR="00382B38">
        <w:t xml:space="preserve">suggests </w:t>
      </w:r>
      <w:r w:rsidRPr="001E779B">
        <w:t>five</w:t>
      </w:r>
      <w:r w:rsidR="00692FC7">
        <w:t xml:space="preserve"> </w:t>
      </w:r>
      <w:r w:rsidRPr="001E779B">
        <w:t>sub</w:t>
      </w:r>
      <w:r w:rsidR="00382B38">
        <w:t>-</w:t>
      </w:r>
      <w:r w:rsidRPr="001E779B">
        <w:t>dimensions</w:t>
      </w:r>
      <w:r w:rsidR="00692FC7">
        <w:t xml:space="preserve"> </w:t>
      </w:r>
      <w:r w:rsidRPr="001E779B">
        <w:t>of</w:t>
      </w:r>
      <w:r w:rsidR="00692FC7">
        <w:t xml:space="preserve"> </w:t>
      </w:r>
      <w:r w:rsidRPr="001E779B">
        <w:t>system</w:t>
      </w:r>
      <w:r w:rsidR="00692FC7">
        <w:t xml:space="preserve"> </w:t>
      </w:r>
      <w:r w:rsidRPr="001E779B">
        <w:t>quality:</w:t>
      </w:r>
      <w:r w:rsidR="00692FC7">
        <w:t xml:space="preserve"> </w:t>
      </w:r>
      <w:r w:rsidRPr="001E779B">
        <w:t>accessibility,</w:t>
      </w:r>
      <w:r w:rsidR="00692FC7">
        <w:t xml:space="preserve"> </w:t>
      </w:r>
      <w:r w:rsidRPr="001E779B">
        <w:t>reliability,</w:t>
      </w:r>
      <w:r w:rsidR="00692FC7">
        <w:t xml:space="preserve"> </w:t>
      </w:r>
      <w:r w:rsidRPr="001E779B">
        <w:t>flexibility,</w:t>
      </w:r>
      <w:r w:rsidR="00692FC7">
        <w:t xml:space="preserve"> </w:t>
      </w:r>
      <w:r w:rsidRPr="001E779B">
        <w:t>responsiveness</w:t>
      </w:r>
      <w:r w:rsidR="00382B38">
        <w:t>,</w:t>
      </w:r>
      <w:r w:rsidR="00692FC7">
        <w:t xml:space="preserve"> </w:t>
      </w:r>
      <w:r w:rsidRPr="001E779B">
        <w:t>and</w:t>
      </w:r>
      <w:r w:rsidR="00692FC7">
        <w:t xml:space="preserve"> </w:t>
      </w:r>
      <w:r w:rsidRPr="001E779B">
        <w:t>integration.</w:t>
      </w:r>
      <w:r w:rsidR="00382B38">
        <w:t xml:space="preserve"> </w:t>
      </w:r>
      <w:r w:rsidRPr="001E779B">
        <w:t>Accessibility</w:t>
      </w:r>
      <w:r w:rsidR="00692FC7">
        <w:t xml:space="preserve"> </w:t>
      </w:r>
      <w:r w:rsidRPr="001E779B">
        <w:t>refers</w:t>
      </w:r>
      <w:r w:rsidR="00692FC7">
        <w:t xml:space="preserve"> </w:t>
      </w:r>
      <w:r w:rsidRPr="001E779B">
        <w:t>to</w:t>
      </w:r>
      <w:r w:rsidR="00692FC7">
        <w:t xml:space="preserve"> </w:t>
      </w:r>
      <w:r w:rsidRPr="001E779B">
        <w:t>the</w:t>
      </w:r>
      <w:r w:rsidR="00692FC7">
        <w:t xml:space="preserve"> </w:t>
      </w:r>
      <w:r w:rsidRPr="001E779B">
        <w:t>extent</w:t>
      </w:r>
      <w:r w:rsidR="00692FC7">
        <w:t xml:space="preserve"> </w:t>
      </w:r>
      <w:r w:rsidRPr="001E779B">
        <w:t>to</w:t>
      </w:r>
      <w:r w:rsidR="00692FC7">
        <w:t xml:space="preserve"> </w:t>
      </w:r>
      <w:r w:rsidRPr="001E779B">
        <w:t>which</w:t>
      </w:r>
      <w:r w:rsidR="00692FC7">
        <w:t xml:space="preserve"> </w:t>
      </w:r>
      <w:r w:rsidRPr="001E779B">
        <w:t>a</w:t>
      </w:r>
      <w:r w:rsidR="00692FC7">
        <w:t xml:space="preserve"> </w:t>
      </w:r>
      <w:r w:rsidRPr="001E779B">
        <w:t>system</w:t>
      </w:r>
      <w:r w:rsidR="00692FC7">
        <w:t xml:space="preserve"> </w:t>
      </w:r>
      <w:r w:rsidRPr="001E779B">
        <w:t>and</w:t>
      </w:r>
      <w:r w:rsidR="00692FC7">
        <w:t xml:space="preserve"> </w:t>
      </w:r>
      <w:r w:rsidRPr="001E779B">
        <w:t>the</w:t>
      </w:r>
      <w:r w:rsidR="00692FC7">
        <w:t xml:space="preserve"> </w:t>
      </w:r>
      <w:r w:rsidRPr="001E779B">
        <w:t>information</w:t>
      </w:r>
      <w:r w:rsidR="00692FC7">
        <w:t xml:space="preserve"> </w:t>
      </w:r>
      <w:r w:rsidRPr="001E779B">
        <w:t>it</w:t>
      </w:r>
      <w:r w:rsidR="00692FC7">
        <w:t xml:space="preserve"> </w:t>
      </w:r>
      <w:r w:rsidRPr="001E779B">
        <w:t>contains</w:t>
      </w:r>
      <w:r w:rsidR="00692FC7">
        <w:t xml:space="preserve"> </w:t>
      </w:r>
      <w:r w:rsidR="00382B38">
        <w:t xml:space="preserve">requires </w:t>
      </w:r>
      <w:r w:rsidRPr="001E779B">
        <w:t>low</w:t>
      </w:r>
      <w:r w:rsidR="00692FC7">
        <w:t xml:space="preserve"> </w:t>
      </w:r>
      <w:r w:rsidRPr="001E779B">
        <w:t>effort</w:t>
      </w:r>
      <w:r w:rsidR="00382B38">
        <w:t>;</w:t>
      </w:r>
      <w:r w:rsidR="00692FC7">
        <w:t xml:space="preserve"> </w:t>
      </w:r>
      <w:r w:rsidR="00382B38">
        <w:t>i</w:t>
      </w:r>
      <w:r w:rsidRPr="001E779B">
        <w:t>nformation</w:t>
      </w:r>
      <w:r w:rsidR="00692FC7">
        <w:t xml:space="preserve"> </w:t>
      </w:r>
      <w:r w:rsidRPr="001E779B">
        <w:t>access</w:t>
      </w:r>
      <w:r w:rsidR="00692FC7">
        <w:t xml:space="preserve"> </w:t>
      </w:r>
      <w:r w:rsidRPr="001E779B">
        <w:t>is</w:t>
      </w:r>
      <w:r w:rsidR="00692FC7">
        <w:t xml:space="preserve"> </w:t>
      </w:r>
      <w:r w:rsidR="00382B38">
        <w:t xml:space="preserve">essential </w:t>
      </w:r>
      <w:r w:rsidRPr="001E779B">
        <w:t>to</w:t>
      </w:r>
      <w:r w:rsidR="00692FC7">
        <w:t xml:space="preserve"> </w:t>
      </w:r>
      <w:r w:rsidRPr="001E779B">
        <w:t>accessibility.</w:t>
      </w:r>
      <w:r w:rsidR="00692FC7">
        <w:t xml:space="preserve"> </w:t>
      </w:r>
      <w:r w:rsidRPr="001E779B">
        <w:t>Reliability</w:t>
      </w:r>
      <w:r w:rsidR="00692FC7">
        <w:t xml:space="preserve"> </w:t>
      </w:r>
      <w:r w:rsidRPr="001E779B">
        <w:t>refers</w:t>
      </w:r>
      <w:r w:rsidR="00692FC7">
        <w:t xml:space="preserve"> </w:t>
      </w:r>
      <w:r w:rsidRPr="001E779B">
        <w:t>to</w:t>
      </w:r>
      <w:r w:rsidR="00692FC7">
        <w:t xml:space="preserve"> </w:t>
      </w:r>
      <w:r w:rsidRPr="001E779B">
        <w:t>the</w:t>
      </w:r>
      <w:r w:rsidR="00692FC7">
        <w:t xml:space="preserve"> </w:t>
      </w:r>
      <w:r w:rsidRPr="001E779B">
        <w:t>dependability</w:t>
      </w:r>
      <w:r w:rsidR="00692FC7">
        <w:t xml:space="preserve"> </w:t>
      </w:r>
      <w:r w:rsidRPr="001E779B">
        <w:t>of</w:t>
      </w:r>
      <w:r w:rsidR="00692FC7">
        <w:t xml:space="preserve"> </w:t>
      </w:r>
      <w:r w:rsidRPr="001E779B">
        <w:t>a</w:t>
      </w:r>
      <w:r w:rsidR="00692FC7">
        <w:t xml:space="preserve"> </w:t>
      </w:r>
      <w:r w:rsidRPr="001E779B">
        <w:t>system</w:t>
      </w:r>
      <w:r w:rsidR="00692FC7">
        <w:t xml:space="preserve"> </w:t>
      </w:r>
      <w:r w:rsidRPr="001E779B">
        <w:t>over</w:t>
      </w:r>
      <w:r w:rsidR="00692FC7">
        <w:t xml:space="preserve"> </w:t>
      </w:r>
      <w:r w:rsidRPr="001E779B">
        <w:t>a</w:t>
      </w:r>
      <w:r w:rsidR="00692FC7">
        <w:t xml:space="preserve"> </w:t>
      </w:r>
      <w:r w:rsidRPr="001E779B">
        <w:t>period</w:t>
      </w:r>
      <w:r w:rsidR="00382B38">
        <w:t xml:space="preserve">, </w:t>
      </w:r>
      <w:r w:rsidRPr="001E779B">
        <w:t>deal</w:t>
      </w:r>
      <w:r w:rsidR="00382B38">
        <w:t>ing</w:t>
      </w:r>
      <w:r w:rsidR="00692FC7">
        <w:t xml:space="preserve"> </w:t>
      </w:r>
      <w:r w:rsidRPr="001E779B">
        <w:t>largely</w:t>
      </w:r>
      <w:r w:rsidR="00692FC7">
        <w:t xml:space="preserve"> </w:t>
      </w:r>
      <w:r w:rsidRPr="001E779B">
        <w:t>with</w:t>
      </w:r>
      <w:r w:rsidR="00692FC7">
        <w:t xml:space="preserve"> </w:t>
      </w:r>
      <w:r w:rsidRPr="001E779B">
        <w:t>metrics.</w:t>
      </w:r>
      <w:r w:rsidR="00692FC7">
        <w:t xml:space="preserve"> </w:t>
      </w:r>
      <w:r w:rsidRPr="001E779B">
        <w:t>Responsiveness</w:t>
      </w:r>
      <w:r w:rsidR="00692FC7">
        <w:t xml:space="preserve"> </w:t>
      </w:r>
      <w:r w:rsidRPr="001E779B">
        <w:t>refers</w:t>
      </w:r>
      <w:r w:rsidR="00692FC7">
        <w:t xml:space="preserve"> </w:t>
      </w:r>
      <w:r w:rsidRPr="001E779B">
        <w:t>to</w:t>
      </w:r>
      <w:r w:rsidR="00692FC7">
        <w:t xml:space="preserve"> </w:t>
      </w:r>
      <w:r w:rsidR="00382B38">
        <w:t xml:space="preserve">the </w:t>
      </w:r>
      <w:r w:rsidRPr="001E779B">
        <w:t>exten</w:t>
      </w:r>
      <w:r w:rsidR="00382B38">
        <w:t>t</w:t>
      </w:r>
      <w:r w:rsidR="00692FC7">
        <w:t xml:space="preserve"> </w:t>
      </w:r>
      <w:r w:rsidRPr="001E779B">
        <w:t>to</w:t>
      </w:r>
      <w:r w:rsidR="00692FC7">
        <w:t xml:space="preserve"> </w:t>
      </w:r>
      <w:r w:rsidRPr="001E779B">
        <w:t>which</w:t>
      </w:r>
      <w:r w:rsidR="00692FC7">
        <w:t xml:space="preserve"> </w:t>
      </w:r>
      <w:r w:rsidRPr="001E779B">
        <w:t>a</w:t>
      </w:r>
      <w:r w:rsidR="00692FC7">
        <w:t xml:space="preserve"> </w:t>
      </w:r>
      <w:r w:rsidRPr="001E779B">
        <w:t>system</w:t>
      </w:r>
      <w:r w:rsidR="00692FC7">
        <w:t xml:space="preserve"> </w:t>
      </w:r>
      <w:r w:rsidRPr="001E779B">
        <w:t>offers</w:t>
      </w:r>
      <w:r w:rsidR="00692FC7">
        <w:t xml:space="preserve"> </w:t>
      </w:r>
      <w:r w:rsidRPr="001E779B">
        <w:t>quick</w:t>
      </w:r>
      <w:r w:rsidR="00692FC7">
        <w:t xml:space="preserve"> </w:t>
      </w:r>
      <w:r w:rsidRPr="001E779B">
        <w:t>responses</w:t>
      </w:r>
      <w:r w:rsidR="00692FC7">
        <w:t xml:space="preserve"> </w:t>
      </w:r>
      <w:r w:rsidRPr="001E779B">
        <w:t>to</w:t>
      </w:r>
      <w:r w:rsidR="00692FC7">
        <w:t xml:space="preserve"> </w:t>
      </w:r>
      <w:r w:rsidRPr="001E779B">
        <w:t>requests</w:t>
      </w:r>
      <w:r w:rsidR="00692FC7">
        <w:t xml:space="preserve"> </w:t>
      </w:r>
      <w:r w:rsidRPr="001E779B">
        <w:t>of</w:t>
      </w:r>
      <w:r w:rsidR="00692FC7">
        <w:t xml:space="preserve"> </w:t>
      </w:r>
      <w:r w:rsidRPr="001E779B">
        <w:t>action.</w:t>
      </w:r>
      <w:r w:rsidR="00692FC7">
        <w:t xml:space="preserve"> </w:t>
      </w:r>
      <w:r w:rsidRPr="001E779B">
        <w:t>Flexibility</w:t>
      </w:r>
      <w:r w:rsidR="00692FC7">
        <w:t xml:space="preserve"> </w:t>
      </w:r>
      <w:r w:rsidRPr="001E779B">
        <w:t>relates</w:t>
      </w:r>
      <w:r w:rsidR="00692FC7">
        <w:t xml:space="preserve"> </w:t>
      </w:r>
      <w:r w:rsidRPr="001E779B">
        <w:t>to</w:t>
      </w:r>
      <w:r w:rsidR="00692FC7">
        <w:t xml:space="preserve"> </w:t>
      </w:r>
      <w:r w:rsidRPr="001E779B">
        <w:t>the</w:t>
      </w:r>
      <w:r w:rsidR="00692FC7">
        <w:t xml:space="preserve"> </w:t>
      </w:r>
      <w:r w:rsidRPr="001E779B">
        <w:t>extent</w:t>
      </w:r>
      <w:r w:rsidR="00692FC7">
        <w:t xml:space="preserve"> </w:t>
      </w:r>
      <w:r w:rsidRPr="001E779B">
        <w:t>to</w:t>
      </w:r>
      <w:r w:rsidR="00692FC7">
        <w:t xml:space="preserve"> </w:t>
      </w:r>
      <w:r w:rsidRPr="001E779B">
        <w:t>which</w:t>
      </w:r>
      <w:r w:rsidR="00692FC7">
        <w:t xml:space="preserve"> </w:t>
      </w:r>
      <w:r w:rsidRPr="001E779B">
        <w:t>a</w:t>
      </w:r>
      <w:r w:rsidR="00692FC7">
        <w:t xml:space="preserve"> </w:t>
      </w:r>
      <w:r w:rsidRPr="001E779B">
        <w:t>system</w:t>
      </w:r>
      <w:r w:rsidR="00692FC7">
        <w:t xml:space="preserve"> </w:t>
      </w:r>
      <w:r w:rsidRPr="001E779B">
        <w:t>can</w:t>
      </w:r>
      <w:r w:rsidR="00692FC7">
        <w:t xml:space="preserve"> </w:t>
      </w:r>
      <w:r w:rsidRPr="001E779B">
        <w:t>adapt</w:t>
      </w:r>
      <w:r w:rsidR="00692FC7">
        <w:t xml:space="preserve"> </w:t>
      </w:r>
      <w:r w:rsidRPr="001E779B">
        <w:t>to</w:t>
      </w:r>
      <w:r w:rsidR="00692FC7">
        <w:t xml:space="preserve"> </w:t>
      </w:r>
      <w:r w:rsidRPr="001E779B">
        <w:t>user</w:t>
      </w:r>
      <w:r w:rsidR="00692FC7">
        <w:t xml:space="preserve"> </w:t>
      </w:r>
      <w:r w:rsidRPr="001E779B">
        <w:t>needs</w:t>
      </w:r>
      <w:r w:rsidR="00692FC7">
        <w:t xml:space="preserve"> </w:t>
      </w:r>
      <w:r w:rsidRPr="001E779B">
        <w:t>and</w:t>
      </w:r>
      <w:r w:rsidR="00692FC7">
        <w:t xml:space="preserve"> </w:t>
      </w:r>
      <w:r w:rsidRPr="001E779B">
        <w:t>changing</w:t>
      </w:r>
      <w:r w:rsidR="00692FC7">
        <w:t xml:space="preserve"> </w:t>
      </w:r>
      <w:r w:rsidRPr="001E779B">
        <w:t>conditions.</w:t>
      </w:r>
      <w:r w:rsidR="00692FC7">
        <w:t xml:space="preserve"> </w:t>
      </w:r>
      <w:r w:rsidR="00382B38">
        <w:t>I</w:t>
      </w:r>
      <w:r w:rsidRPr="001E779B">
        <w:t>ntegration</w:t>
      </w:r>
      <w:r w:rsidR="00692FC7">
        <w:t xml:space="preserve"> </w:t>
      </w:r>
      <w:r w:rsidRPr="001E779B">
        <w:t>is</w:t>
      </w:r>
      <w:r w:rsidR="00692FC7">
        <w:t xml:space="preserve"> </w:t>
      </w:r>
      <w:r w:rsidRPr="001E779B">
        <w:t>the</w:t>
      </w:r>
      <w:r w:rsidR="00692FC7">
        <w:t xml:space="preserve"> </w:t>
      </w:r>
      <w:r w:rsidRPr="001E779B">
        <w:t>degree</w:t>
      </w:r>
      <w:r w:rsidR="00692FC7">
        <w:t xml:space="preserve"> </w:t>
      </w:r>
      <w:r w:rsidRPr="001E779B">
        <w:t>to</w:t>
      </w:r>
      <w:r w:rsidR="00692FC7">
        <w:t xml:space="preserve"> </w:t>
      </w:r>
      <w:r w:rsidRPr="001E779B">
        <w:t>which</w:t>
      </w:r>
      <w:r w:rsidR="00692FC7">
        <w:t xml:space="preserve"> </w:t>
      </w:r>
      <w:r w:rsidRPr="001E779B">
        <w:t>a</w:t>
      </w:r>
      <w:r w:rsidR="00692FC7">
        <w:t xml:space="preserve"> </w:t>
      </w:r>
      <w:r w:rsidRPr="001E779B">
        <w:t>system</w:t>
      </w:r>
      <w:r w:rsidR="00692FC7">
        <w:t xml:space="preserve"> </w:t>
      </w:r>
      <w:r w:rsidR="00382B38">
        <w:t>contains</w:t>
      </w:r>
      <w:r w:rsidR="00692FC7">
        <w:t xml:space="preserve"> </w:t>
      </w:r>
      <w:r w:rsidR="00382B38">
        <w:t>a</w:t>
      </w:r>
      <w:r w:rsidR="00692FC7">
        <w:t xml:space="preserve"> </w:t>
      </w:r>
      <w:r w:rsidRPr="001E779B">
        <w:t>variety</w:t>
      </w:r>
      <w:r w:rsidR="00692FC7">
        <w:t xml:space="preserve"> </w:t>
      </w:r>
      <w:r w:rsidRPr="001E779B">
        <w:t>of</w:t>
      </w:r>
      <w:r w:rsidR="00692FC7">
        <w:t xml:space="preserve"> </w:t>
      </w:r>
      <w:r w:rsidRPr="001E779B">
        <w:t>information</w:t>
      </w:r>
      <w:r w:rsidR="00692FC7">
        <w:t xml:space="preserve"> </w:t>
      </w:r>
      <w:r w:rsidRPr="001E779B">
        <w:t>from</w:t>
      </w:r>
      <w:r w:rsidR="00692FC7">
        <w:t xml:space="preserve"> </w:t>
      </w:r>
      <w:r w:rsidR="00382B38">
        <w:t>various</w:t>
      </w:r>
      <w:r w:rsidR="00692FC7">
        <w:t xml:space="preserve"> </w:t>
      </w:r>
      <w:r w:rsidRPr="001E779B">
        <w:t>sources</w:t>
      </w:r>
      <w:r w:rsidR="00692FC7">
        <w:t xml:space="preserve"> </w:t>
      </w:r>
      <w:r w:rsidRPr="001E779B">
        <w:t>to</w:t>
      </w:r>
      <w:r w:rsidR="00692FC7">
        <w:t xml:space="preserve"> </w:t>
      </w:r>
      <w:r w:rsidRPr="001E779B">
        <w:t>help</w:t>
      </w:r>
      <w:r w:rsidR="00692FC7">
        <w:t xml:space="preserve"> </w:t>
      </w:r>
      <w:r w:rsidRPr="001E779B">
        <w:t>make</w:t>
      </w:r>
      <w:r w:rsidR="00692FC7">
        <w:t xml:space="preserve"> </w:t>
      </w:r>
      <w:r w:rsidRPr="001E779B">
        <w:t>business</w:t>
      </w:r>
      <w:r w:rsidR="00692FC7">
        <w:t xml:space="preserve"> </w:t>
      </w:r>
      <w:r w:rsidRPr="001E779B">
        <w:t>decisions</w:t>
      </w:r>
      <w:r w:rsidR="00382B38">
        <w:t xml:space="preserve">, a </w:t>
      </w:r>
      <w:r w:rsidRPr="001E779B">
        <w:t>task</w:t>
      </w:r>
      <w:r w:rsidR="00382B38">
        <w:t>-</w:t>
      </w:r>
      <w:r w:rsidRPr="001E779B">
        <w:t>oriented</w:t>
      </w:r>
      <w:r w:rsidR="00692FC7">
        <w:t xml:space="preserve"> </w:t>
      </w:r>
      <w:r w:rsidRPr="001E779B">
        <w:t>property</w:t>
      </w:r>
      <w:r w:rsidR="00692FC7">
        <w:t xml:space="preserve"> </w:t>
      </w:r>
      <w:r w:rsidRPr="001E779B">
        <w:t>of</w:t>
      </w:r>
      <w:r w:rsidR="00692FC7">
        <w:t xml:space="preserve"> </w:t>
      </w:r>
      <w:r w:rsidRPr="001E779B">
        <w:t>system</w:t>
      </w:r>
      <w:r w:rsidR="00692FC7">
        <w:t xml:space="preserve"> </w:t>
      </w:r>
      <w:r w:rsidRPr="001E779B">
        <w:t>quality.</w:t>
      </w:r>
      <w:r w:rsidR="00382B38">
        <w:t xml:space="preserve"> </w:t>
      </w:r>
      <w:r w:rsidRPr="001E779B">
        <w:t>For</w:t>
      </w:r>
      <w:r w:rsidR="00692FC7">
        <w:t xml:space="preserve"> </w:t>
      </w:r>
      <w:r w:rsidRPr="001E779B">
        <w:t>example,</w:t>
      </w:r>
      <w:r w:rsidR="00692FC7">
        <w:t xml:space="preserve"> </w:t>
      </w:r>
      <w:r w:rsidRPr="001E779B">
        <w:t>regard</w:t>
      </w:r>
      <w:r w:rsidR="00382B38">
        <w:t>ing</w:t>
      </w:r>
      <w:r w:rsidR="00692FC7">
        <w:t xml:space="preserve"> </w:t>
      </w:r>
      <w:r w:rsidRPr="001E779B">
        <w:t>improv</w:t>
      </w:r>
      <w:r w:rsidR="00382B38">
        <w:t>ing</w:t>
      </w:r>
      <w:r w:rsidR="00692FC7">
        <w:t xml:space="preserve"> </w:t>
      </w:r>
      <w:r w:rsidRPr="001E779B">
        <w:t>perception</w:t>
      </w:r>
      <w:r w:rsidR="00382B38">
        <w:t>s</w:t>
      </w:r>
      <w:r w:rsidR="00692FC7">
        <w:t xml:space="preserve"> </w:t>
      </w:r>
      <w:r w:rsidRPr="001E779B">
        <w:t>of</w:t>
      </w:r>
      <w:r w:rsidR="00692FC7">
        <w:t xml:space="preserve"> </w:t>
      </w:r>
      <w:r w:rsidRPr="001E779B">
        <w:t>system</w:t>
      </w:r>
      <w:r w:rsidR="00692FC7">
        <w:t xml:space="preserve"> </w:t>
      </w:r>
      <w:r w:rsidRPr="001E779B">
        <w:t>quality,</w:t>
      </w:r>
      <w:r w:rsidR="00692FC7">
        <w:t xml:space="preserve"> </w:t>
      </w:r>
      <w:r w:rsidRPr="001E779B">
        <w:t>managers</w:t>
      </w:r>
      <w:r w:rsidR="00692FC7">
        <w:t xml:space="preserve"> </w:t>
      </w:r>
      <w:r w:rsidRPr="001E779B">
        <w:t>should</w:t>
      </w:r>
      <w:r w:rsidR="00692FC7">
        <w:t xml:space="preserve"> </w:t>
      </w:r>
      <w:r w:rsidRPr="001E779B">
        <w:t>increase</w:t>
      </w:r>
      <w:r w:rsidR="00692FC7">
        <w:t xml:space="preserve"> </w:t>
      </w:r>
      <w:r w:rsidRPr="001E779B">
        <w:t>the</w:t>
      </w:r>
      <w:r w:rsidR="00692FC7">
        <w:t xml:space="preserve"> </w:t>
      </w:r>
      <w:r w:rsidRPr="001E779B">
        <w:t>reliability,</w:t>
      </w:r>
      <w:r w:rsidR="00692FC7">
        <w:t xml:space="preserve"> </w:t>
      </w:r>
      <w:r w:rsidRPr="001E779B">
        <w:t>efficiency</w:t>
      </w:r>
      <w:r w:rsidR="00382B38">
        <w:t>,</w:t>
      </w:r>
      <w:r w:rsidR="00692FC7">
        <w:t xml:space="preserve"> </w:t>
      </w:r>
      <w:r w:rsidRPr="001E779B">
        <w:t>and</w:t>
      </w:r>
      <w:r w:rsidR="00692FC7">
        <w:t xml:space="preserve"> </w:t>
      </w:r>
      <w:r w:rsidRPr="001E779B">
        <w:t>privacy</w:t>
      </w:r>
      <w:r w:rsidR="00692FC7">
        <w:t xml:space="preserve"> </w:t>
      </w:r>
      <w:r w:rsidRPr="001E779B">
        <w:t>of</w:t>
      </w:r>
      <w:r w:rsidR="00692FC7">
        <w:t xml:space="preserve"> </w:t>
      </w:r>
      <w:r w:rsidR="00382B38">
        <w:t>a</w:t>
      </w:r>
      <w:r w:rsidR="00692FC7">
        <w:t xml:space="preserve"> </w:t>
      </w:r>
      <w:r w:rsidRPr="001E779B">
        <w:t>service</w:t>
      </w:r>
      <w:r w:rsidR="00692FC7">
        <w:t xml:space="preserve"> </w:t>
      </w:r>
      <w:r w:rsidRPr="001E779B">
        <w:t>system.</w:t>
      </w:r>
    </w:p>
    <w:p w14:paraId="0BB60894" w14:textId="42EFC7F2" w:rsidR="00D8410D" w:rsidRDefault="000F43DD" w:rsidP="00EF07CE">
      <w:pPr>
        <w:pStyle w:val="NormalWeb"/>
        <w:shd w:val="clear" w:color="auto" w:fill="FFFFFF"/>
        <w:spacing w:before="0" w:beforeAutospacing="0" w:after="0" w:afterAutospacing="0" w:line="480" w:lineRule="auto"/>
        <w:jc w:val="lowKashida"/>
        <w:textAlignment w:val="baseline"/>
      </w:pPr>
      <w:r w:rsidRPr="001E779B">
        <w:t>Akter</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Pr="001E779B">
        <w:t>found</w:t>
      </w:r>
      <w:r w:rsidR="00692FC7">
        <w:t xml:space="preserve"> </w:t>
      </w:r>
      <w:r w:rsidRPr="001E779B">
        <w:t>that</w:t>
      </w:r>
      <w:r w:rsidR="00692FC7">
        <w:t xml:space="preserve"> </w:t>
      </w:r>
      <w:r w:rsidRPr="001E779B">
        <w:t>system</w:t>
      </w:r>
      <w:r w:rsidR="00692FC7">
        <w:t xml:space="preserve"> </w:t>
      </w:r>
      <w:r w:rsidRPr="001E779B">
        <w:t>reliability,</w:t>
      </w:r>
      <w:r w:rsidR="00692FC7">
        <w:t xml:space="preserve"> </w:t>
      </w:r>
      <w:r w:rsidRPr="001E779B">
        <w:t>availability,</w:t>
      </w:r>
      <w:r w:rsidR="00692FC7">
        <w:t xml:space="preserve"> </w:t>
      </w:r>
      <w:r w:rsidRPr="001E779B">
        <w:t>efficiency</w:t>
      </w:r>
      <w:r w:rsidR="002E04D3">
        <w:t>,</w:t>
      </w:r>
      <w:r w:rsidR="00692FC7">
        <w:t xml:space="preserve"> </w:t>
      </w:r>
      <w:r w:rsidRPr="001E779B">
        <w:t>and</w:t>
      </w:r>
      <w:r w:rsidR="00692FC7">
        <w:t xml:space="preserve"> </w:t>
      </w:r>
      <w:r w:rsidRPr="001E779B">
        <w:t>privacy</w:t>
      </w:r>
      <w:r w:rsidR="00692FC7">
        <w:t xml:space="preserve"> </w:t>
      </w:r>
      <w:r w:rsidRPr="001E779B">
        <w:t>are</w:t>
      </w:r>
      <w:r w:rsidR="00692FC7">
        <w:t xml:space="preserve"> </w:t>
      </w:r>
      <w:r w:rsidRPr="001E779B">
        <w:t>core</w:t>
      </w:r>
      <w:r w:rsidR="00692FC7">
        <w:t xml:space="preserve"> </w:t>
      </w:r>
      <w:r w:rsidRPr="001E779B">
        <w:t>themes</w:t>
      </w:r>
      <w:r w:rsidR="00692FC7">
        <w:t xml:space="preserve"> </w:t>
      </w:r>
      <w:r w:rsidRPr="001E779B">
        <w:t>of</w:t>
      </w:r>
      <w:r w:rsidR="00692FC7">
        <w:t xml:space="preserve"> </w:t>
      </w:r>
      <w:r w:rsidRPr="001E779B">
        <w:t>system</w:t>
      </w:r>
      <w:r w:rsidR="00692FC7">
        <w:t xml:space="preserve"> </w:t>
      </w:r>
      <w:r w:rsidRPr="001E779B">
        <w:t>quality.</w:t>
      </w:r>
      <w:r w:rsidR="00692FC7">
        <w:t xml:space="preserve"> </w:t>
      </w:r>
      <w:r w:rsidR="002E04D3">
        <w:t xml:space="preserve">Their findings are similar to those from </w:t>
      </w:r>
      <w:r w:rsidRPr="001E779B">
        <w:t>Özer</w:t>
      </w:r>
      <w:r w:rsidR="00692FC7">
        <w:t xml:space="preserve"> </w:t>
      </w:r>
      <w:r w:rsidRPr="001E779B">
        <w:t>et</w:t>
      </w:r>
      <w:r w:rsidR="00692FC7">
        <w:t xml:space="preserve"> </w:t>
      </w:r>
      <w:r w:rsidRPr="001E779B">
        <w:t>al.</w:t>
      </w:r>
      <w:r w:rsidR="00692FC7">
        <w:t xml:space="preserve"> </w:t>
      </w:r>
      <w:r w:rsidRPr="001E779B">
        <w:t>(2013)</w:t>
      </w:r>
      <w:r w:rsidR="002E04D3">
        <w:t>,</w:t>
      </w:r>
      <w:r w:rsidR="00692FC7">
        <w:t xml:space="preserve"> </w:t>
      </w:r>
      <w:r w:rsidRPr="001E779B">
        <w:t>who</w:t>
      </w:r>
      <w:r w:rsidR="00692FC7">
        <w:t xml:space="preserve"> </w:t>
      </w:r>
      <w:r w:rsidRPr="001E779B">
        <w:t>stud</w:t>
      </w:r>
      <w:r w:rsidR="002E04D3">
        <w:t>y</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dimensions</w:t>
      </w:r>
      <w:r w:rsidR="00692FC7">
        <w:t xml:space="preserve"> </w:t>
      </w:r>
      <w:r w:rsidRPr="001E779B">
        <w:t>and</w:t>
      </w:r>
      <w:r w:rsidR="00692FC7">
        <w:t xml:space="preserve"> </w:t>
      </w:r>
      <w:r w:rsidRPr="001E779B">
        <w:t>their</w:t>
      </w:r>
      <w:r w:rsidR="00692FC7">
        <w:t xml:space="preserve"> </w:t>
      </w:r>
      <w:r w:rsidRPr="001E779B">
        <w:t>effect</w:t>
      </w:r>
      <w:r w:rsidR="002E04D3">
        <w:t>s</w:t>
      </w:r>
      <w:r w:rsidR="00692FC7">
        <w:t xml:space="preserve"> </w:t>
      </w:r>
      <w:r w:rsidRPr="001E779B">
        <w:t>on</w:t>
      </w:r>
      <w:r w:rsidR="00692FC7">
        <w:t xml:space="preserve"> </w:t>
      </w:r>
      <w:r w:rsidRPr="001E779B">
        <w:t>customer</w:t>
      </w:r>
      <w:r w:rsidR="00692FC7">
        <w:t xml:space="preserve"> </w:t>
      </w:r>
      <w:r w:rsidRPr="001E779B">
        <w:t>satisfaction.</w:t>
      </w:r>
      <w:r w:rsidR="00692FC7">
        <w:t xml:space="preserve"> </w:t>
      </w:r>
      <w:r w:rsidRPr="001E779B">
        <w:t>They</w:t>
      </w:r>
      <w:r w:rsidR="00692FC7">
        <w:t xml:space="preserve"> </w:t>
      </w:r>
      <w:r w:rsidRPr="001E779B">
        <w:t>develop</w:t>
      </w:r>
      <w:r w:rsidR="00692FC7">
        <w:t xml:space="preserve"> </w:t>
      </w:r>
      <w:r w:rsidR="002E04D3">
        <w:t xml:space="preserve">a </w:t>
      </w:r>
      <w:r w:rsidRPr="001E779B">
        <w:t>scale</w:t>
      </w:r>
      <w:r w:rsidR="00692FC7">
        <w:t xml:space="preserve"> </w:t>
      </w:r>
      <w:r w:rsidRPr="001E779B">
        <w:t>for</w:t>
      </w:r>
      <w:r w:rsidR="00692FC7">
        <w:t xml:space="preserve"> </w:t>
      </w:r>
      <w:r w:rsidRPr="001E779B">
        <w:t>mobile</w:t>
      </w:r>
      <w:r w:rsidR="00692FC7">
        <w:t xml:space="preserve"> </w:t>
      </w:r>
      <w:r w:rsidRPr="001E779B">
        <w:t>service</w:t>
      </w:r>
      <w:r w:rsidR="00692FC7">
        <w:t xml:space="preserve"> </w:t>
      </w:r>
      <w:r w:rsidRPr="001E779B">
        <w:t>quality</w:t>
      </w:r>
      <w:r w:rsidR="002E04D3">
        <w:t xml:space="preserve">, with results suggesting that </w:t>
      </w:r>
      <w:r w:rsidRPr="001E779B">
        <w:t>availability</w:t>
      </w:r>
      <w:r w:rsidR="00692FC7">
        <w:t xml:space="preserve"> </w:t>
      </w:r>
      <w:r w:rsidRPr="001E779B">
        <w:t>of</w:t>
      </w:r>
      <w:r w:rsidR="00692FC7">
        <w:t xml:space="preserve"> </w:t>
      </w:r>
      <w:r w:rsidRPr="001E779B">
        <w:t>services</w:t>
      </w:r>
      <w:r w:rsidR="00692FC7">
        <w:t xml:space="preserve"> </w:t>
      </w:r>
      <w:r w:rsidR="002E04D3">
        <w:t>is</w:t>
      </w:r>
      <w:r w:rsidR="00692FC7">
        <w:t xml:space="preserve"> </w:t>
      </w:r>
      <w:r w:rsidRPr="001E779B">
        <w:t>one</w:t>
      </w:r>
      <w:r w:rsidR="00692FC7">
        <w:t xml:space="preserve"> </w:t>
      </w:r>
      <w:r w:rsidRPr="001E779B">
        <w:t>of</w:t>
      </w:r>
      <w:r w:rsidR="00692FC7">
        <w:t xml:space="preserve"> </w:t>
      </w:r>
      <w:r w:rsidRPr="001E779B">
        <w:t>the</w:t>
      </w:r>
      <w:r w:rsidR="00692FC7">
        <w:t xml:space="preserve"> </w:t>
      </w:r>
      <w:r w:rsidRPr="001E779B">
        <w:t>most</w:t>
      </w:r>
      <w:r w:rsidR="00692FC7">
        <w:t xml:space="preserve"> </w:t>
      </w:r>
      <w:r w:rsidRPr="001E779B">
        <w:t>important</w:t>
      </w:r>
      <w:r w:rsidR="00692FC7">
        <w:t xml:space="preserve"> </w:t>
      </w:r>
      <w:r w:rsidRPr="001E779B">
        <w:t>dimensions</w:t>
      </w:r>
      <w:r w:rsidR="001822FC">
        <w:t xml:space="preserve">, </w:t>
      </w:r>
      <w:r w:rsidR="002E04D3">
        <w:t xml:space="preserve">and </w:t>
      </w:r>
      <w:r w:rsidRPr="001E779B">
        <w:t>that</w:t>
      </w:r>
      <w:r w:rsidR="00692FC7">
        <w:t xml:space="preserve"> </w:t>
      </w:r>
      <w:r w:rsidR="001822FC">
        <w:t xml:space="preserve">it </w:t>
      </w:r>
      <w:r w:rsidRPr="001E779B">
        <w:t>should</w:t>
      </w:r>
      <w:r w:rsidR="00692FC7">
        <w:t xml:space="preserve"> </w:t>
      </w:r>
      <w:r w:rsidRPr="001E779B">
        <w:t>be</w:t>
      </w:r>
      <w:r w:rsidR="00692FC7">
        <w:t xml:space="preserve"> </w:t>
      </w:r>
      <w:r w:rsidRPr="001E779B">
        <w:t>considered</w:t>
      </w:r>
      <w:r w:rsidR="00692FC7">
        <w:t xml:space="preserve"> </w:t>
      </w:r>
      <w:r w:rsidR="001822FC">
        <w:t>for</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its</w:t>
      </w:r>
      <w:r w:rsidR="00692FC7">
        <w:t xml:space="preserve"> </w:t>
      </w:r>
      <w:r w:rsidRPr="001E779B">
        <w:t>effects</w:t>
      </w:r>
      <w:r w:rsidR="00692FC7">
        <w:t xml:space="preserve"> </w:t>
      </w:r>
      <w:r w:rsidRPr="001E779B">
        <w:t>on</w:t>
      </w:r>
      <w:r w:rsidR="00692FC7">
        <w:t xml:space="preserve"> </w:t>
      </w:r>
      <w:r w:rsidRPr="001E779B">
        <w:t>customer</w:t>
      </w:r>
      <w:r w:rsidR="00692FC7">
        <w:t xml:space="preserve"> </w:t>
      </w:r>
      <w:r w:rsidRPr="001E779B">
        <w:t>satisfaction.</w:t>
      </w:r>
      <w:r w:rsidR="001822FC">
        <w:t xml:space="preserve"> </w:t>
      </w:r>
      <w:r w:rsidRPr="001E779B">
        <w:t>This</w:t>
      </w:r>
      <w:r w:rsidR="00692FC7">
        <w:t xml:space="preserve"> </w:t>
      </w:r>
      <w:r w:rsidRPr="001E779B">
        <w:t>can</w:t>
      </w:r>
      <w:r w:rsidR="00692FC7">
        <w:t xml:space="preserve"> </w:t>
      </w:r>
      <w:r w:rsidRPr="001E779B">
        <w:t>be</w:t>
      </w:r>
      <w:r w:rsidR="00692FC7">
        <w:t xml:space="preserve"> </w:t>
      </w:r>
      <w:r w:rsidRPr="001E779B">
        <w:t>achieved</w:t>
      </w:r>
      <w:r w:rsidR="00692FC7">
        <w:t xml:space="preserve"> </w:t>
      </w:r>
      <w:r w:rsidR="001822FC">
        <w:t>by</w:t>
      </w:r>
      <w:r w:rsidR="00692FC7">
        <w:t xml:space="preserve"> </w:t>
      </w:r>
      <w:r w:rsidRPr="001E779B">
        <w:t>ensuring</w:t>
      </w:r>
      <w:r w:rsidR="00692FC7">
        <w:t xml:space="preserve"> </w:t>
      </w:r>
      <w:r w:rsidRPr="001E779B">
        <w:t>network</w:t>
      </w:r>
      <w:r w:rsidR="00692FC7">
        <w:t xml:space="preserve"> </w:t>
      </w:r>
      <w:r w:rsidRPr="001E779B">
        <w:t>and</w:t>
      </w:r>
      <w:r w:rsidR="00692FC7">
        <w:t xml:space="preserve"> </w:t>
      </w:r>
      <w:r w:rsidRPr="001E779B">
        <w:t>system</w:t>
      </w:r>
      <w:r w:rsidR="00692FC7">
        <w:t xml:space="preserve"> </w:t>
      </w:r>
      <w:r w:rsidRPr="001E779B">
        <w:t>quality</w:t>
      </w:r>
      <w:r w:rsidR="001822FC">
        <w:t>,</w:t>
      </w:r>
      <w:r w:rsidR="00692FC7">
        <w:t xml:space="preserve"> </w:t>
      </w:r>
      <w:r w:rsidRPr="001E779B">
        <w:t>which</w:t>
      </w:r>
      <w:r w:rsidR="00692FC7">
        <w:t xml:space="preserve"> </w:t>
      </w:r>
      <w:r w:rsidRPr="001E779B">
        <w:t>also</w:t>
      </w:r>
      <w:r w:rsidR="00692FC7">
        <w:t xml:space="preserve"> </w:t>
      </w:r>
      <w:r w:rsidRPr="001E779B">
        <w:t>affect</w:t>
      </w:r>
      <w:r w:rsidR="00692FC7">
        <w:t xml:space="preserve"> </w:t>
      </w:r>
      <w:r w:rsidRPr="001E779B">
        <w:t>users</w:t>
      </w:r>
      <w:r w:rsidR="001822FC">
        <w:t>’</w:t>
      </w:r>
      <w:r w:rsidR="00692FC7">
        <w:t xml:space="preserve"> </w:t>
      </w:r>
      <w:r w:rsidRPr="001E779B">
        <w:t>belief</w:t>
      </w:r>
      <w:r w:rsidR="001822FC">
        <w:t>s</w:t>
      </w:r>
      <w:r w:rsidR="00692FC7">
        <w:t xml:space="preserve"> </w:t>
      </w:r>
      <w:r w:rsidR="001822FC">
        <w:t>regarding</w:t>
      </w:r>
      <w:r w:rsidR="00692FC7">
        <w:t xml:space="preserve"> </w:t>
      </w:r>
      <w:r w:rsidRPr="001E779B">
        <w:t>mobile</w:t>
      </w:r>
      <w:r w:rsidR="00692FC7">
        <w:t xml:space="preserve"> </w:t>
      </w:r>
      <w:r w:rsidRPr="001E779B">
        <w:t>service</w:t>
      </w:r>
      <w:r w:rsidR="00692FC7">
        <w:t xml:space="preserve"> </w:t>
      </w:r>
      <w:r w:rsidRPr="001E779B">
        <w:t>(Wang</w:t>
      </w:r>
      <w:r w:rsidR="00692FC7">
        <w:t xml:space="preserve"> </w:t>
      </w:r>
      <w:r w:rsidRPr="001E779B">
        <w:t>&amp;</w:t>
      </w:r>
      <w:r w:rsidR="00692FC7">
        <w:t xml:space="preserve"> </w:t>
      </w:r>
      <w:r w:rsidRPr="001E779B">
        <w:t>Lin,</w:t>
      </w:r>
      <w:r w:rsidR="00692FC7">
        <w:t xml:space="preserve"> </w:t>
      </w:r>
      <w:r w:rsidRPr="001E779B">
        <w:t>2012).</w:t>
      </w:r>
      <w:r w:rsidR="001822FC">
        <w:t xml:space="preserve"> S</w:t>
      </w:r>
      <w:r w:rsidRPr="001E779B">
        <w:t>ystem</w:t>
      </w:r>
      <w:r w:rsidR="00692FC7">
        <w:t xml:space="preserve"> </w:t>
      </w:r>
      <w:r w:rsidRPr="001E779B">
        <w:t>quality</w:t>
      </w:r>
      <w:r w:rsidR="00692FC7">
        <w:t xml:space="preserve"> </w:t>
      </w:r>
      <w:r w:rsidRPr="001E779B">
        <w:t>provide</w:t>
      </w:r>
      <w:r w:rsidR="001822FC">
        <w:t>s</w:t>
      </w:r>
      <w:r w:rsidR="00692FC7">
        <w:t xml:space="preserve"> </w:t>
      </w:r>
      <w:r w:rsidRPr="001E779B">
        <w:t>assurance</w:t>
      </w:r>
      <w:r w:rsidR="00692FC7">
        <w:t xml:space="preserve"> </w:t>
      </w:r>
      <w:r w:rsidRPr="001E779B">
        <w:t>to</w:t>
      </w:r>
      <w:r w:rsidR="00692FC7">
        <w:t xml:space="preserve"> </w:t>
      </w:r>
      <w:r w:rsidR="001822FC">
        <w:t>a</w:t>
      </w:r>
      <w:r w:rsidR="00692FC7">
        <w:t xml:space="preserve"> </w:t>
      </w:r>
      <w:r w:rsidRPr="001E779B">
        <w:t>user</w:t>
      </w:r>
      <w:r w:rsidR="00692FC7">
        <w:t xml:space="preserve"> </w:t>
      </w:r>
      <w:r w:rsidR="001822FC">
        <w:t xml:space="preserve">concerning </w:t>
      </w:r>
      <w:r w:rsidRPr="001E779B">
        <w:t>the</w:t>
      </w:r>
      <w:r w:rsidR="00692FC7">
        <w:t xml:space="preserve"> </w:t>
      </w:r>
      <w:r w:rsidRPr="001E779B">
        <w:t>reliability</w:t>
      </w:r>
      <w:r w:rsidR="00692FC7">
        <w:t xml:space="preserve"> </w:t>
      </w:r>
      <w:r w:rsidRPr="001E779B">
        <w:t>of</w:t>
      </w:r>
      <w:r w:rsidR="00692FC7">
        <w:t xml:space="preserve"> </w:t>
      </w:r>
      <w:r w:rsidR="001822FC">
        <w:t>a</w:t>
      </w:r>
      <w:r w:rsidR="00692FC7">
        <w:t xml:space="preserve"> </w:t>
      </w:r>
      <w:r w:rsidRPr="001E779B">
        <w:t>system</w:t>
      </w:r>
      <w:r w:rsidR="00692FC7">
        <w:t xml:space="preserve"> </w:t>
      </w:r>
      <w:r w:rsidRPr="001E779B">
        <w:t>to</w:t>
      </w:r>
      <w:r w:rsidR="00692FC7">
        <w:t xml:space="preserve"> </w:t>
      </w:r>
      <w:r w:rsidRPr="001E779B">
        <w:t>produce</w:t>
      </w:r>
      <w:r w:rsidR="00692FC7">
        <w:t xml:space="preserve"> </w:t>
      </w:r>
      <w:r w:rsidRPr="001E779B">
        <w:t>or</w:t>
      </w:r>
      <w:r w:rsidR="00692FC7">
        <w:t xml:space="preserve"> </w:t>
      </w:r>
      <w:r w:rsidRPr="001E779B">
        <w:t>exchange</w:t>
      </w:r>
      <w:r w:rsidR="00692FC7">
        <w:t xml:space="preserve"> </w:t>
      </w:r>
      <w:r w:rsidRPr="001E779B">
        <w:t>required</w:t>
      </w:r>
      <w:r w:rsidR="00692FC7">
        <w:t xml:space="preserve"> </w:t>
      </w:r>
      <w:r w:rsidRPr="001E779B">
        <w:t>information</w:t>
      </w:r>
      <w:r w:rsidR="00692FC7">
        <w:t xml:space="preserve"> </w:t>
      </w:r>
      <w:r w:rsidRPr="001E779B">
        <w:t>(Wang</w:t>
      </w:r>
      <w:r w:rsidR="00692FC7">
        <w:t xml:space="preserve"> </w:t>
      </w:r>
      <w:r w:rsidRPr="001E779B">
        <w:t>&amp;</w:t>
      </w:r>
      <w:r w:rsidR="00692FC7">
        <w:t xml:space="preserve"> </w:t>
      </w:r>
      <w:r w:rsidRPr="001E779B">
        <w:t>Lin,</w:t>
      </w:r>
      <w:r w:rsidR="00692FC7">
        <w:t xml:space="preserve"> </w:t>
      </w:r>
      <w:r w:rsidRPr="001E779B">
        <w:t>2012).</w:t>
      </w:r>
      <w:r w:rsidR="00692FC7">
        <w:t xml:space="preserve"> </w:t>
      </w:r>
      <w:r w:rsidRPr="001E779B">
        <w:t>For</w:t>
      </w:r>
      <w:r w:rsidR="00692FC7">
        <w:t xml:space="preserve"> </w:t>
      </w:r>
      <w:r w:rsidRPr="001E779B">
        <w:t>example,</w:t>
      </w:r>
      <w:r w:rsidR="00692FC7">
        <w:t xml:space="preserve"> </w:t>
      </w:r>
      <w:r w:rsidR="001822FC">
        <w:t>during</w:t>
      </w:r>
      <w:r w:rsidR="00692FC7">
        <w:t xml:space="preserve"> </w:t>
      </w:r>
      <w:r w:rsidRPr="001E779B">
        <w:t>mobile</w:t>
      </w:r>
      <w:r w:rsidR="00692FC7">
        <w:t xml:space="preserve"> </w:t>
      </w:r>
      <w:r w:rsidRPr="001E779B">
        <w:t>payment</w:t>
      </w:r>
      <w:r w:rsidR="001822FC">
        <w:t>s</w:t>
      </w:r>
      <w:r w:rsidRPr="001E779B">
        <w:t>,</w:t>
      </w:r>
      <w:r w:rsidR="00692FC7">
        <w:t xml:space="preserve"> </w:t>
      </w:r>
      <w:r w:rsidRPr="001E779B">
        <w:t>security</w:t>
      </w:r>
      <w:r w:rsidR="00692FC7">
        <w:t xml:space="preserve"> </w:t>
      </w:r>
      <w:r w:rsidRPr="001E779B">
        <w:t>and</w:t>
      </w:r>
      <w:r w:rsidR="00692FC7">
        <w:t xml:space="preserve"> </w:t>
      </w:r>
      <w:r w:rsidRPr="001E779B">
        <w:t>privacy,</w:t>
      </w:r>
      <w:r w:rsidR="00692FC7">
        <w:t xml:space="preserve"> </w:t>
      </w:r>
      <w:r w:rsidRPr="001E779B">
        <w:t>which</w:t>
      </w:r>
      <w:r w:rsidR="00692FC7">
        <w:t xml:space="preserve"> </w:t>
      </w:r>
      <w:r w:rsidR="001822FC">
        <w:t>are</w:t>
      </w:r>
      <w:r w:rsidR="00692FC7">
        <w:t xml:space="preserve"> </w:t>
      </w:r>
      <w:r w:rsidRPr="001E779B">
        <w:t>part</w:t>
      </w:r>
      <w:r w:rsidR="00692FC7">
        <w:t xml:space="preserve"> </w:t>
      </w:r>
      <w:r w:rsidRPr="001E779B">
        <w:t>of</w:t>
      </w:r>
      <w:r w:rsidR="00692FC7">
        <w:t xml:space="preserve"> </w:t>
      </w:r>
      <w:r w:rsidRPr="001E779B">
        <w:t>system</w:t>
      </w:r>
      <w:r w:rsidR="00692FC7">
        <w:t xml:space="preserve"> </w:t>
      </w:r>
      <w:r w:rsidRPr="001E779B">
        <w:t>quality,</w:t>
      </w:r>
      <w:r w:rsidR="00692FC7">
        <w:t xml:space="preserve"> </w:t>
      </w:r>
      <w:r w:rsidR="001822FC">
        <w:t>have</w:t>
      </w:r>
      <w:r w:rsidR="00692FC7">
        <w:t xml:space="preserve"> </w:t>
      </w:r>
      <w:r w:rsidRPr="001E779B">
        <w:t>become</w:t>
      </w:r>
      <w:r w:rsidR="00692FC7">
        <w:t xml:space="preserve"> </w:t>
      </w:r>
      <w:r w:rsidRPr="001E779B">
        <w:t>critical</w:t>
      </w:r>
      <w:r w:rsidR="00692FC7">
        <w:t xml:space="preserve"> </w:t>
      </w:r>
      <w:r w:rsidRPr="001E779B">
        <w:t>issue</w:t>
      </w:r>
      <w:r w:rsidR="001822FC">
        <w:t>s</w:t>
      </w:r>
      <w:r w:rsidR="00692FC7">
        <w:t xml:space="preserve"> </w:t>
      </w:r>
      <w:r w:rsidRPr="001E779B">
        <w:t>(Chen,</w:t>
      </w:r>
      <w:r w:rsidR="00692FC7">
        <w:t xml:space="preserve"> </w:t>
      </w:r>
      <w:r w:rsidRPr="001E779B">
        <w:t>2008).</w:t>
      </w:r>
      <w:r w:rsidR="00692FC7">
        <w:t xml:space="preserve"> </w:t>
      </w:r>
      <w:r w:rsidR="001822FC">
        <w:t>T</w:t>
      </w:r>
      <w:r w:rsidRPr="001E779B">
        <w:t>his</w:t>
      </w:r>
      <w:r w:rsidR="00692FC7">
        <w:t xml:space="preserve"> </w:t>
      </w:r>
      <w:r w:rsidR="001822FC">
        <w:t>dissertation</w:t>
      </w:r>
      <w:r w:rsidR="00692FC7">
        <w:t xml:space="preserve"> </w:t>
      </w:r>
      <w:r w:rsidRPr="001E779B">
        <w:t>define</w:t>
      </w:r>
      <w:r w:rsidR="001822FC">
        <w:t>s</w:t>
      </w:r>
      <w:r w:rsidR="00692FC7">
        <w:t xml:space="preserve"> </w:t>
      </w:r>
      <w:r w:rsidRPr="001E779B">
        <w:t>system</w:t>
      </w:r>
      <w:r w:rsidR="00692FC7">
        <w:t xml:space="preserve"> </w:t>
      </w:r>
      <w:r w:rsidRPr="001E779B">
        <w:t>reliability,</w:t>
      </w:r>
      <w:r w:rsidR="00692FC7">
        <w:t xml:space="preserve"> </w:t>
      </w:r>
      <w:r w:rsidRPr="001E779B">
        <w:t>availability,</w:t>
      </w:r>
      <w:r w:rsidR="00692FC7">
        <w:t xml:space="preserve"> </w:t>
      </w:r>
      <w:r w:rsidRPr="001E779B">
        <w:t>system</w:t>
      </w:r>
      <w:r w:rsidR="00692FC7">
        <w:t xml:space="preserve"> </w:t>
      </w:r>
      <w:r w:rsidRPr="001E779B">
        <w:t>privacy,</w:t>
      </w:r>
      <w:r w:rsidR="00692FC7">
        <w:t xml:space="preserve"> </w:t>
      </w:r>
      <w:r w:rsidRPr="001E779B">
        <w:t>response</w:t>
      </w:r>
      <w:r w:rsidR="00692FC7">
        <w:t xml:space="preserve"> </w:t>
      </w:r>
      <w:r w:rsidRPr="001E779B">
        <w:t>time</w:t>
      </w:r>
      <w:r w:rsidR="001822FC">
        <w:t>,</w:t>
      </w:r>
      <w:r w:rsidR="00692FC7">
        <w:t xml:space="preserve"> </w:t>
      </w:r>
      <w:r w:rsidRPr="001E779B">
        <w:t>and</w:t>
      </w:r>
      <w:r w:rsidR="00692FC7">
        <w:t xml:space="preserve"> </w:t>
      </w:r>
      <w:r w:rsidRPr="001E779B">
        <w:t>system</w:t>
      </w:r>
      <w:r w:rsidR="00692FC7">
        <w:t xml:space="preserve"> </w:t>
      </w:r>
      <w:r w:rsidRPr="001E779B">
        <w:t>security</w:t>
      </w:r>
      <w:r w:rsidR="00692FC7">
        <w:t xml:space="preserve"> </w:t>
      </w:r>
      <w:r w:rsidRPr="001E779B">
        <w:t>as</w:t>
      </w:r>
      <w:r w:rsidR="00692FC7">
        <w:t xml:space="preserve"> </w:t>
      </w:r>
      <w:r w:rsidRPr="001E779B">
        <w:t>sub</w:t>
      </w:r>
      <w:r w:rsidR="001822FC">
        <w:t>-</w:t>
      </w:r>
      <w:r w:rsidRPr="001E779B">
        <w:t>dimensions</w:t>
      </w:r>
      <w:r w:rsidR="00692FC7">
        <w:t xml:space="preserve"> </w:t>
      </w:r>
      <w:r w:rsidRPr="001E779B">
        <w:t>of</w:t>
      </w:r>
      <w:r w:rsidR="00692FC7">
        <w:t xml:space="preserve"> </w:t>
      </w:r>
      <w:r w:rsidRPr="001E779B">
        <w:t>system</w:t>
      </w:r>
      <w:r w:rsidR="00692FC7">
        <w:t xml:space="preserve"> </w:t>
      </w:r>
      <w:r w:rsidRPr="001E779B">
        <w:t>quality</w:t>
      </w:r>
      <w:r w:rsidR="00692FC7">
        <w:t xml:space="preserve"> </w:t>
      </w:r>
      <w:r w:rsidRPr="001E779B">
        <w:t>(</w:t>
      </w:r>
      <w:r w:rsidR="001822FC">
        <w:t>T</w:t>
      </w:r>
      <w:r w:rsidRPr="001E779B">
        <w:t>able</w:t>
      </w:r>
      <w:r w:rsidR="00692FC7">
        <w:t xml:space="preserve"> </w:t>
      </w:r>
      <w:r w:rsidRPr="001E779B">
        <w:t>2.</w:t>
      </w:r>
      <w:r w:rsidR="00EF07CE">
        <w:t>5</w:t>
      </w:r>
      <w:r w:rsidRPr="001E779B">
        <w:t>).</w:t>
      </w:r>
      <w:r w:rsidR="00692FC7">
        <w:t xml:space="preserve"> </w:t>
      </w:r>
    </w:p>
    <w:p w14:paraId="4CDC9FDA" w14:textId="77777777" w:rsidR="009041F2" w:rsidRDefault="009041F2" w:rsidP="00EF07CE">
      <w:pPr>
        <w:pStyle w:val="NormalWeb"/>
        <w:shd w:val="clear" w:color="auto" w:fill="FFFFFF"/>
        <w:spacing w:before="0" w:beforeAutospacing="0" w:after="0" w:afterAutospacing="0" w:line="480" w:lineRule="auto"/>
        <w:jc w:val="lowKashida"/>
        <w:textAlignment w:val="baseline"/>
      </w:pPr>
    </w:p>
    <w:p w14:paraId="46ED3959" w14:textId="77777777" w:rsidR="009041F2" w:rsidRDefault="009041F2" w:rsidP="00EF07CE">
      <w:pPr>
        <w:pStyle w:val="NormalWeb"/>
        <w:shd w:val="clear" w:color="auto" w:fill="FFFFFF"/>
        <w:spacing w:before="0" w:beforeAutospacing="0" w:after="0" w:afterAutospacing="0" w:line="480" w:lineRule="auto"/>
        <w:jc w:val="lowKashida"/>
        <w:textAlignment w:val="baseline"/>
      </w:pPr>
    </w:p>
    <w:p w14:paraId="15BDEC4B" w14:textId="77777777" w:rsidR="009041F2" w:rsidRDefault="009041F2" w:rsidP="00EF07CE">
      <w:pPr>
        <w:pStyle w:val="NormalWeb"/>
        <w:shd w:val="clear" w:color="auto" w:fill="FFFFFF"/>
        <w:spacing w:before="0" w:beforeAutospacing="0" w:after="0" w:afterAutospacing="0" w:line="480" w:lineRule="auto"/>
        <w:jc w:val="lowKashida"/>
        <w:textAlignment w:val="baseline"/>
      </w:pPr>
    </w:p>
    <w:p w14:paraId="321EAE5F" w14:textId="77777777" w:rsidR="009041F2" w:rsidRDefault="009041F2" w:rsidP="00EF07CE">
      <w:pPr>
        <w:pStyle w:val="NormalWeb"/>
        <w:shd w:val="clear" w:color="auto" w:fill="FFFFFF"/>
        <w:spacing w:before="0" w:beforeAutospacing="0" w:after="0" w:afterAutospacing="0" w:line="480" w:lineRule="auto"/>
        <w:jc w:val="lowKashida"/>
        <w:textAlignment w:val="baseline"/>
      </w:pPr>
    </w:p>
    <w:p w14:paraId="5E144408" w14:textId="77777777" w:rsidR="009041F2" w:rsidRDefault="009041F2" w:rsidP="00EF07CE">
      <w:pPr>
        <w:pStyle w:val="NormalWeb"/>
        <w:shd w:val="clear" w:color="auto" w:fill="FFFFFF"/>
        <w:spacing w:before="0" w:beforeAutospacing="0" w:after="0" w:afterAutospacing="0" w:line="480" w:lineRule="auto"/>
        <w:jc w:val="lowKashida"/>
        <w:textAlignment w:val="baseline"/>
      </w:pPr>
    </w:p>
    <w:p w14:paraId="575EF8D7" w14:textId="77777777" w:rsidR="00984D22" w:rsidRDefault="00984D22" w:rsidP="00EF07CE">
      <w:pPr>
        <w:pStyle w:val="NormalWeb"/>
        <w:shd w:val="clear" w:color="auto" w:fill="FFFFFF"/>
        <w:spacing w:before="0" w:beforeAutospacing="0" w:after="0" w:afterAutospacing="0" w:line="480" w:lineRule="auto"/>
        <w:jc w:val="lowKashida"/>
        <w:textAlignment w:val="baseline"/>
      </w:pPr>
    </w:p>
    <w:p w14:paraId="717D3508" w14:textId="77777777" w:rsidR="00984D22" w:rsidRDefault="00984D22" w:rsidP="00EF07CE">
      <w:pPr>
        <w:pStyle w:val="NormalWeb"/>
        <w:shd w:val="clear" w:color="auto" w:fill="FFFFFF"/>
        <w:spacing w:before="0" w:beforeAutospacing="0" w:after="0" w:afterAutospacing="0" w:line="480" w:lineRule="auto"/>
        <w:jc w:val="lowKashida"/>
        <w:textAlignment w:val="baseline"/>
      </w:pPr>
    </w:p>
    <w:p w14:paraId="4A82D8B9" w14:textId="77777777" w:rsidR="009041F2" w:rsidRDefault="009041F2" w:rsidP="00EF07CE">
      <w:pPr>
        <w:pStyle w:val="NormalWeb"/>
        <w:shd w:val="clear" w:color="auto" w:fill="FFFFFF"/>
        <w:spacing w:before="0" w:beforeAutospacing="0" w:after="0" w:afterAutospacing="0" w:line="480" w:lineRule="auto"/>
        <w:jc w:val="lowKashida"/>
        <w:textAlignment w:val="baseline"/>
      </w:pPr>
    </w:p>
    <w:p w14:paraId="18C107AD" w14:textId="77777777" w:rsidR="009041F2" w:rsidRDefault="009041F2" w:rsidP="00EF07CE">
      <w:pPr>
        <w:pStyle w:val="NormalWeb"/>
        <w:shd w:val="clear" w:color="auto" w:fill="FFFFFF"/>
        <w:spacing w:before="0" w:beforeAutospacing="0" w:after="0" w:afterAutospacing="0" w:line="480" w:lineRule="auto"/>
        <w:jc w:val="lowKashida"/>
        <w:textAlignment w:val="baseline"/>
      </w:pPr>
    </w:p>
    <w:p w14:paraId="405042DA" w14:textId="77777777" w:rsidR="009041F2" w:rsidRDefault="009041F2" w:rsidP="00EF07CE">
      <w:pPr>
        <w:pStyle w:val="NormalWeb"/>
        <w:shd w:val="clear" w:color="auto" w:fill="FFFFFF"/>
        <w:spacing w:before="0" w:beforeAutospacing="0" w:after="0" w:afterAutospacing="0" w:line="480" w:lineRule="auto"/>
        <w:jc w:val="lowKashida"/>
        <w:textAlignment w:val="baseline"/>
      </w:pPr>
    </w:p>
    <w:p w14:paraId="6AC5409B" w14:textId="77777777" w:rsidR="009041F2" w:rsidRPr="001E779B" w:rsidRDefault="009041F2" w:rsidP="009041F2">
      <w:pPr>
        <w:pStyle w:val="Caption"/>
        <w:tabs>
          <w:tab w:val="left" w:pos="2265"/>
          <w:tab w:val="center" w:pos="4680"/>
        </w:tabs>
        <w:rPr>
          <w:b w:val="0"/>
          <w:bCs w:val="0"/>
          <w:sz w:val="24"/>
          <w:szCs w:val="24"/>
          <w:lang w:val="en-US"/>
        </w:rPr>
      </w:pPr>
      <w:bookmarkStart w:id="66" w:name="_Toc453751903"/>
      <w:r>
        <w:rPr>
          <w:b w:val="0"/>
          <w:bCs w:val="0"/>
          <w:sz w:val="24"/>
          <w:szCs w:val="24"/>
          <w:lang w:val="en-US"/>
        </w:rPr>
        <w:tab/>
      </w:r>
      <w:r>
        <w:rPr>
          <w:b w:val="0"/>
          <w:bCs w:val="0"/>
          <w:sz w:val="24"/>
          <w:szCs w:val="24"/>
          <w:lang w:val="en-US"/>
        </w:rPr>
        <w:tab/>
      </w:r>
      <w:r w:rsidRPr="001E779B">
        <w:rPr>
          <w:b w:val="0"/>
          <w:bCs w:val="0"/>
          <w:sz w:val="24"/>
          <w:szCs w:val="24"/>
          <w:lang w:val="en-US"/>
        </w:rPr>
        <w:t>Table</w:t>
      </w:r>
      <w:r>
        <w:rPr>
          <w:b w:val="0"/>
          <w:bCs w:val="0"/>
          <w:sz w:val="24"/>
          <w:szCs w:val="24"/>
          <w:lang w:val="en-US"/>
        </w:rPr>
        <w:t xml:space="preserve"> </w:t>
      </w:r>
      <w:r w:rsidRPr="001E779B">
        <w:rPr>
          <w:b w:val="0"/>
          <w:bCs w:val="0"/>
          <w:sz w:val="24"/>
          <w:szCs w:val="24"/>
          <w:lang w:val="en-US"/>
        </w:rPr>
        <w:t>2.</w:t>
      </w:r>
      <w:r>
        <w:rPr>
          <w:b w:val="0"/>
          <w:bCs w:val="0"/>
          <w:sz w:val="24"/>
          <w:szCs w:val="24"/>
          <w:lang w:val="en-US"/>
        </w:rPr>
        <w:t xml:space="preserve"> 5</w:t>
      </w:r>
      <w:r w:rsidRPr="001E779B">
        <w:rPr>
          <w:b w:val="0"/>
          <w:bCs w:val="0"/>
          <w:sz w:val="24"/>
          <w:szCs w:val="24"/>
          <w:lang w:val="en-US"/>
        </w:rPr>
        <w:t>:</w:t>
      </w:r>
      <w:r>
        <w:rPr>
          <w:b w:val="0"/>
          <w:bCs w:val="0"/>
          <w:sz w:val="24"/>
          <w:szCs w:val="24"/>
          <w:lang w:val="en-US"/>
        </w:rPr>
        <w:t xml:space="preserve"> </w:t>
      </w:r>
      <w:r w:rsidRPr="001E779B">
        <w:rPr>
          <w:b w:val="0"/>
          <w:bCs w:val="0"/>
          <w:sz w:val="24"/>
          <w:szCs w:val="24"/>
          <w:lang w:val="en-US"/>
        </w:rPr>
        <w:t>Sub-dimensions</w:t>
      </w:r>
      <w:r>
        <w:rPr>
          <w:b w:val="0"/>
          <w:bCs w:val="0"/>
          <w:sz w:val="24"/>
          <w:szCs w:val="24"/>
          <w:lang w:val="en-US"/>
        </w:rPr>
        <w:t xml:space="preserve"> </w:t>
      </w:r>
      <w:r w:rsidRPr="001E779B">
        <w:rPr>
          <w:b w:val="0"/>
          <w:bCs w:val="0"/>
          <w:sz w:val="24"/>
          <w:szCs w:val="24"/>
          <w:lang w:val="en-US"/>
        </w:rPr>
        <w:t>of</w:t>
      </w:r>
      <w:r>
        <w:rPr>
          <w:b w:val="0"/>
          <w:bCs w:val="0"/>
          <w:sz w:val="24"/>
          <w:szCs w:val="24"/>
          <w:lang w:val="en-US"/>
        </w:rPr>
        <w:t xml:space="preserve"> </w:t>
      </w:r>
      <w:r w:rsidRPr="001E779B">
        <w:rPr>
          <w:b w:val="0"/>
          <w:bCs w:val="0"/>
          <w:sz w:val="24"/>
          <w:szCs w:val="24"/>
          <w:lang w:val="en-US"/>
        </w:rPr>
        <w:t>System</w:t>
      </w:r>
      <w:r>
        <w:rPr>
          <w:b w:val="0"/>
          <w:bCs w:val="0"/>
          <w:sz w:val="24"/>
          <w:szCs w:val="24"/>
          <w:lang w:val="en-US"/>
        </w:rPr>
        <w:t xml:space="preserve"> </w:t>
      </w:r>
      <w:r w:rsidRPr="001E779B">
        <w:rPr>
          <w:b w:val="0"/>
          <w:bCs w:val="0"/>
          <w:sz w:val="24"/>
          <w:szCs w:val="24"/>
          <w:lang w:val="en-US"/>
        </w:rPr>
        <w:t>Quality</w:t>
      </w:r>
      <w:bookmarkEnd w:id="66"/>
    </w:p>
    <w:tbl>
      <w:tblPr>
        <w:tblW w:w="9360" w:type="dxa"/>
        <w:tblInd w:w="-5" w:type="dxa"/>
        <w:tblLook w:val="04A0" w:firstRow="1" w:lastRow="0" w:firstColumn="1" w:lastColumn="0" w:noHBand="0" w:noVBand="1"/>
      </w:tblPr>
      <w:tblGrid>
        <w:gridCol w:w="1758"/>
        <w:gridCol w:w="3075"/>
        <w:gridCol w:w="4527"/>
      </w:tblGrid>
      <w:tr w:rsidR="009041F2" w:rsidRPr="001E779B" w14:paraId="41C2DEC5" w14:textId="77777777" w:rsidTr="008A2ACA">
        <w:trPr>
          <w:trHeight w:val="315"/>
        </w:trPr>
        <w:tc>
          <w:tcPr>
            <w:tcW w:w="1758" w:type="dxa"/>
            <w:tcBorders>
              <w:top w:val="single" w:sz="4" w:space="0" w:color="auto"/>
              <w:left w:val="single" w:sz="4" w:space="0" w:color="auto"/>
              <w:bottom w:val="single" w:sz="8" w:space="0" w:color="auto"/>
              <w:right w:val="single" w:sz="4" w:space="0" w:color="auto"/>
            </w:tcBorders>
            <w:shd w:val="clear" w:color="000000" w:fill="D8D8D8"/>
            <w:vAlign w:val="center"/>
            <w:hideMark/>
          </w:tcPr>
          <w:p w14:paraId="2C4C6D7A" w14:textId="77777777" w:rsidR="009041F2" w:rsidRPr="001E779B" w:rsidRDefault="009041F2" w:rsidP="008A2ACA">
            <w:pPr>
              <w:spacing w:line="240" w:lineRule="auto"/>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Sub</w:t>
            </w:r>
            <w:r>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dimension</w:t>
            </w:r>
          </w:p>
        </w:tc>
        <w:tc>
          <w:tcPr>
            <w:tcW w:w="3075" w:type="dxa"/>
            <w:tcBorders>
              <w:top w:val="single" w:sz="4" w:space="0" w:color="auto"/>
              <w:left w:val="nil"/>
              <w:bottom w:val="single" w:sz="8" w:space="0" w:color="auto"/>
              <w:right w:val="single" w:sz="8" w:space="0" w:color="auto"/>
            </w:tcBorders>
            <w:shd w:val="clear" w:color="000000" w:fill="D8D8D8"/>
            <w:vAlign w:val="center"/>
            <w:hideMark/>
          </w:tcPr>
          <w:p w14:paraId="0B109BD8" w14:textId="77777777" w:rsidR="009041F2" w:rsidRPr="001E779B" w:rsidRDefault="009041F2" w:rsidP="008A2ACA">
            <w:pPr>
              <w:spacing w:line="240" w:lineRule="auto"/>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Supported</w:t>
            </w:r>
            <w:r>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literature</w:t>
            </w:r>
            <w:r>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(Researcher</w:t>
            </w:r>
            <w:r>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(Year))</w:t>
            </w:r>
          </w:p>
        </w:tc>
        <w:tc>
          <w:tcPr>
            <w:tcW w:w="4527" w:type="dxa"/>
            <w:tcBorders>
              <w:top w:val="single" w:sz="8" w:space="0" w:color="auto"/>
              <w:left w:val="nil"/>
              <w:bottom w:val="single" w:sz="8" w:space="0" w:color="auto"/>
              <w:right w:val="single" w:sz="8" w:space="0" w:color="auto"/>
            </w:tcBorders>
            <w:shd w:val="clear" w:color="000000" w:fill="D8D8D8"/>
          </w:tcPr>
          <w:p w14:paraId="17375BA1" w14:textId="77777777" w:rsidR="009041F2" w:rsidRPr="001E779B" w:rsidRDefault="009041F2" w:rsidP="008A2ACA">
            <w:pPr>
              <w:spacing w:after="0" w:line="240" w:lineRule="auto"/>
              <w:jc w:val="center"/>
              <w:rPr>
                <w:rFonts w:asciiTheme="majorBidi" w:eastAsia="Times New Roman" w:hAnsiTheme="majorBidi" w:cstheme="majorBidi"/>
                <w:sz w:val="24"/>
                <w:szCs w:val="24"/>
                <w:lang w:eastAsia="en-GB"/>
              </w:rPr>
            </w:pPr>
            <w:r w:rsidRPr="001E779B">
              <w:rPr>
                <w:rFonts w:asciiTheme="majorBidi" w:eastAsia="Times New Roman" w:hAnsiTheme="majorBidi" w:cstheme="majorBidi"/>
                <w:sz w:val="24"/>
                <w:szCs w:val="24"/>
                <w:lang w:eastAsia="en-GB"/>
              </w:rPr>
              <w:t>Main</w:t>
            </w:r>
            <w:r>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Findings</w:t>
            </w:r>
            <w:r>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Related</w:t>
            </w:r>
            <w:r>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t>
            </w:r>
            <w:r>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Factors</w:t>
            </w:r>
            <w:r>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Affecting</w:t>
            </w:r>
            <w:r>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Service</w:t>
            </w:r>
            <w:r>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Quality</w:t>
            </w:r>
          </w:p>
        </w:tc>
      </w:tr>
      <w:tr w:rsidR="009041F2" w:rsidRPr="001E779B" w14:paraId="48F4BE8F" w14:textId="77777777" w:rsidTr="008A2ACA">
        <w:trPr>
          <w:trHeight w:val="450"/>
        </w:trPr>
        <w:tc>
          <w:tcPr>
            <w:tcW w:w="1758" w:type="dxa"/>
            <w:tcBorders>
              <w:top w:val="nil"/>
              <w:left w:val="single" w:sz="4" w:space="0" w:color="auto"/>
              <w:bottom w:val="single" w:sz="4" w:space="0" w:color="auto"/>
              <w:right w:val="single" w:sz="4" w:space="0" w:color="auto"/>
            </w:tcBorders>
            <w:shd w:val="clear" w:color="auto" w:fill="auto"/>
            <w:vAlign w:val="center"/>
            <w:hideMark/>
          </w:tcPr>
          <w:p w14:paraId="6BE8F6A4" w14:textId="77777777" w:rsidR="009041F2" w:rsidRPr="001E779B" w:rsidRDefault="009041F2" w:rsidP="008A2ACA">
            <w:pPr>
              <w:spacing w:line="240" w:lineRule="auto"/>
              <w:rPr>
                <w:rFonts w:asciiTheme="majorBidi" w:eastAsia="Times New Roman" w:hAnsiTheme="majorBidi" w:cstheme="majorBidi"/>
              </w:rPr>
            </w:pPr>
            <w:r w:rsidRPr="001E779B">
              <w:rPr>
                <w:rFonts w:asciiTheme="majorBidi" w:eastAsia="Times New Roman" w:hAnsiTheme="majorBidi" w:cstheme="majorBidi"/>
              </w:rPr>
              <w:t>System</w:t>
            </w:r>
            <w:r>
              <w:rPr>
                <w:rFonts w:asciiTheme="majorBidi" w:eastAsia="Times New Roman" w:hAnsiTheme="majorBidi" w:cstheme="majorBidi"/>
              </w:rPr>
              <w:t xml:space="preserve"> </w:t>
            </w:r>
            <w:r w:rsidRPr="001E779B">
              <w:rPr>
                <w:rFonts w:asciiTheme="majorBidi" w:eastAsia="Times New Roman" w:hAnsiTheme="majorBidi" w:cstheme="majorBidi"/>
              </w:rPr>
              <w:t>Reliability</w:t>
            </w:r>
          </w:p>
        </w:tc>
        <w:tc>
          <w:tcPr>
            <w:tcW w:w="3075" w:type="dxa"/>
            <w:tcBorders>
              <w:top w:val="nil"/>
              <w:left w:val="nil"/>
              <w:bottom w:val="single" w:sz="4" w:space="0" w:color="auto"/>
              <w:right w:val="single" w:sz="8" w:space="0" w:color="auto"/>
            </w:tcBorders>
            <w:shd w:val="clear" w:color="auto" w:fill="auto"/>
            <w:vAlign w:val="center"/>
            <w:hideMark/>
          </w:tcPr>
          <w:p w14:paraId="634AF1EE" w14:textId="77777777" w:rsidR="009041F2" w:rsidRPr="001E779B" w:rsidRDefault="009041F2" w:rsidP="008A2ACA">
            <w:pPr>
              <w:spacing w:line="240" w:lineRule="auto"/>
              <w:rPr>
                <w:rFonts w:asciiTheme="majorBidi" w:eastAsia="Times New Roman" w:hAnsiTheme="majorBidi" w:cstheme="majorBidi"/>
              </w:rPr>
            </w:pPr>
            <w:r w:rsidRPr="001E779B">
              <w:rPr>
                <w:rFonts w:asciiTheme="majorBidi" w:eastAsia="Times New Roman" w:hAnsiTheme="majorBidi" w:cstheme="majorBidi"/>
              </w:rPr>
              <w:t>(Akter</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2010)(Wang</w:t>
            </w:r>
            <w:r>
              <w:rPr>
                <w:rFonts w:asciiTheme="majorBidi" w:eastAsia="Times New Roman" w:hAnsiTheme="majorBidi" w:cstheme="majorBidi"/>
              </w:rPr>
              <w:t xml:space="preserve"> </w:t>
            </w:r>
            <w:r w:rsidRPr="001E779B">
              <w:rPr>
                <w:rFonts w:asciiTheme="majorBidi" w:eastAsia="Times New Roman" w:hAnsiTheme="majorBidi" w:cstheme="majorBidi"/>
              </w:rPr>
              <w:t>&amp;</w:t>
            </w:r>
            <w:r>
              <w:rPr>
                <w:rFonts w:asciiTheme="majorBidi" w:eastAsia="Times New Roman" w:hAnsiTheme="majorBidi" w:cstheme="majorBidi"/>
              </w:rPr>
              <w:t xml:space="preserve"> </w:t>
            </w:r>
            <w:r w:rsidRPr="001E779B">
              <w:rPr>
                <w:rFonts w:asciiTheme="majorBidi" w:eastAsia="Times New Roman" w:hAnsiTheme="majorBidi" w:cstheme="majorBidi"/>
              </w:rPr>
              <w:t>Lin,</w:t>
            </w:r>
            <w:r>
              <w:rPr>
                <w:rFonts w:asciiTheme="majorBidi" w:eastAsia="Times New Roman" w:hAnsiTheme="majorBidi" w:cstheme="majorBidi"/>
              </w:rPr>
              <w:t xml:space="preserve"> </w:t>
            </w:r>
            <w:r w:rsidRPr="001E779B">
              <w:rPr>
                <w:rFonts w:asciiTheme="majorBidi" w:eastAsia="Times New Roman" w:hAnsiTheme="majorBidi" w:cstheme="majorBidi"/>
              </w:rPr>
              <w:t>2012)</w:t>
            </w:r>
            <w:r>
              <w:rPr>
                <w:rFonts w:asciiTheme="majorBidi" w:eastAsia="Times New Roman" w:hAnsiTheme="majorBidi" w:cstheme="majorBidi"/>
              </w:rPr>
              <w:t xml:space="preserve"> </w:t>
            </w:r>
            <w:r w:rsidRPr="001E779B">
              <w:rPr>
                <w:rFonts w:asciiTheme="majorBidi" w:eastAsia="Times New Roman" w:hAnsiTheme="majorBidi" w:cstheme="majorBidi"/>
              </w:rPr>
              <w:t>(Akter</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2013)</w:t>
            </w:r>
            <w:r>
              <w:rPr>
                <w:rFonts w:asciiTheme="majorBidi" w:eastAsia="Times New Roman" w:hAnsiTheme="majorBidi" w:cstheme="majorBidi"/>
              </w:rPr>
              <w:t xml:space="preserve"> </w:t>
            </w:r>
            <w:r w:rsidRPr="001E779B">
              <w:rPr>
                <w:rFonts w:asciiTheme="majorBidi" w:eastAsia="Times New Roman" w:hAnsiTheme="majorBidi" w:cstheme="majorBidi"/>
              </w:rPr>
              <w:t>(Fassnacht</w:t>
            </w:r>
            <w:r>
              <w:rPr>
                <w:rFonts w:asciiTheme="majorBidi" w:eastAsia="Times New Roman" w:hAnsiTheme="majorBidi" w:cstheme="majorBidi"/>
              </w:rPr>
              <w:t xml:space="preserve"> </w:t>
            </w:r>
            <w:r w:rsidRPr="001E779B">
              <w:rPr>
                <w:rFonts w:asciiTheme="majorBidi" w:eastAsia="Times New Roman" w:hAnsiTheme="majorBidi" w:cstheme="majorBidi"/>
              </w:rPr>
              <w:t>&amp;</w:t>
            </w:r>
            <w:r>
              <w:rPr>
                <w:rFonts w:asciiTheme="majorBidi" w:eastAsia="Times New Roman" w:hAnsiTheme="majorBidi" w:cstheme="majorBidi"/>
              </w:rPr>
              <w:t xml:space="preserve"> </w:t>
            </w:r>
            <w:r w:rsidRPr="001E779B">
              <w:rPr>
                <w:rFonts w:asciiTheme="majorBidi" w:eastAsia="Times New Roman" w:hAnsiTheme="majorBidi" w:cstheme="majorBidi"/>
              </w:rPr>
              <w:t>Koese,</w:t>
            </w:r>
            <w:r>
              <w:rPr>
                <w:rFonts w:asciiTheme="majorBidi" w:eastAsia="Times New Roman" w:hAnsiTheme="majorBidi" w:cstheme="majorBidi"/>
              </w:rPr>
              <w:t xml:space="preserve"> </w:t>
            </w:r>
            <w:r w:rsidRPr="001E779B">
              <w:rPr>
                <w:rFonts w:asciiTheme="majorBidi" w:eastAsia="Times New Roman" w:hAnsiTheme="majorBidi" w:cstheme="majorBidi"/>
              </w:rPr>
              <w:t>2006)</w:t>
            </w:r>
          </w:p>
        </w:tc>
        <w:tc>
          <w:tcPr>
            <w:tcW w:w="4527" w:type="dxa"/>
            <w:tcBorders>
              <w:top w:val="single" w:sz="4" w:space="0" w:color="auto"/>
              <w:left w:val="nil"/>
              <w:bottom w:val="single" w:sz="8" w:space="0" w:color="auto"/>
              <w:right w:val="single" w:sz="8" w:space="0" w:color="auto"/>
            </w:tcBorders>
            <w:shd w:val="clear" w:color="auto" w:fill="auto"/>
          </w:tcPr>
          <w:p w14:paraId="4D301725" w14:textId="77777777" w:rsidR="009041F2" w:rsidRPr="001E779B" w:rsidRDefault="009041F2" w:rsidP="008A2ACA">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Finding</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support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Reliability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insure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continue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using</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Pr>
                <w:rFonts w:asciiTheme="majorBidi" w:eastAsia="Times New Roman" w:hAnsiTheme="majorBidi" w:cstheme="majorBidi"/>
                <w:lang w:eastAsia="en-GB"/>
              </w:rPr>
              <w:t xml:space="preserve">  Previous </w:t>
            </w:r>
            <w:r w:rsidRPr="001E779B">
              <w:rPr>
                <w:rFonts w:asciiTheme="majorBidi" w:eastAsia="Times New Roman" w:hAnsiTheme="majorBidi" w:cstheme="majorBidi"/>
                <w:lang w:eastAsia="en-GB"/>
              </w:rPr>
              <w:t>researches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frequently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considered</w:t>
            </w:r>
            <w:r>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system</w:t>
            </w:r>
            <w:r>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reliability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parameter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system</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quality.</w:t>
            </w:r>
          </w:p>
        </w:tc>
      </w:tr>
      <w:tr w:rsidR="009041F2" w:rsidRPr="001E779B" w14:paraId="7E14A7BB" w14:textId="77777777" w:rsidTr="008A2ACA">
        <w:trPr>
          <w:trHeight w:val="390"/>
        </w:trPr>
        <w:tc>
          <w:tcPr>
            <w:tcW w:w="1758" w:type="dxa"/>
            <w:tcBorders>
              <w:top w:val="nil"/>
              <w:left w:val="single" w:sz="4" w:space="0" w:color="auto"/>
              <w:bottom w:val="single" w:sz="4" w:space="0" w:color="auto"/>
              <w:right w:val="single" w:sz="4" w:space="0" w:color="auto"/>
            </w:tcBorders>
            <w:shd w:val="clear" w:color="auto" w:fill="auto"/>
            <w:vAlign w:val="center"/>
            <w:hideMark/>
          </w:tcPr>
          <w:p w14:paraId="703F3ECD" w14:textId="77777777" w:rsidR="009041F2" w:rsidRPr="001E779B" w:rsidRDefault="009041F2" w:rsidP="008A2ACA">
            <w:pPr>
              <w:spacing w:line="240" w:lineRule="auto"/>
              <w:rPr>
                <w:rFonts w:asciiTheme="majorBidi" w:eastAsia="Times New Roman" w:hAnsiTheme="majorBidi" w:cstheme="majorBidi"/>
              </w:rPr>
            </w:pPr>
            <w:r w:rsidRPr="001E779B">
              <w:rPr>
                <w:rFonts w:asciiTheme="majorBidi" w:eastAsia="Times New Roman" w:hAnsiTheme="majorBidi" w:cstheme="majorBidi"/>
              </w:rPr>
              <w:t>Availability</w:t>
            </w:r>
          </w:p>
        </w:tc>
        <w:tc>
          <w:tcPr>
            <w:tcW w:w="3075" w:type="dxa"/>
            <w:tcBorders>
              <w:top w:val="nil"/>
              <w:left w:val="nil"/>
              <w:bottom w:val="single" w:sz="4" w:space="0" w:color="auto"/>
              <w:right w:val="single" w:sz="8" w:space="0" w:color="auto"/>
            </w:tcBorders>
            <w:shd w:val="clear" w:color="auto" w:fill="auto"/>
            <w:vAlign w:val="center"/>
            <w:hideMark/>
          </w:tcPr>
          <w:p w14:paraId="455929EB" w14:textId="77777777" w:rsidR="009041F2" w:rsidRPr="001E779B" w:rsidRDefault="009041F2" w:rsidP="008A2ACA">
            <w:pPr>
              <w:spacing w:line="240" w:lineRule="auto"/>
              <w:rPr>
                <w:rFonts w:asciiTheme="majorBidi" w:eastAsia="Times New Roman" w:hAnsiTheme="majorBidi" w:cstheme="majorBidi"/>
              </w:rPr>
            </w:pPr>
            <w:r w:rsidRPr="001E779B">
              <w:rPr>
                <w:rFonts w:asciiTheme="majorBidi" w:eastAsia="Times New Roman" w:hAnsiTheme="majorBidi" w:cstheme="majorBidi"/>
              </w:rPr>
              <w:t>(Akter</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2010)</w:t>
            </w:r>
            <w:r>
              <w:rPr>
                <w:rFonts w:asciiTheme="majorBidi" w:eastAsia="Times New Roman" w:hAnsiTheme="majorBidi" w:cstheme="majorBidi"/>
              </w:rPr>
              <w:t xml:space="preserve"> </w:t>
            </w:r>
            <w:r w:rsidRPr="001E779B">
              <w:rPr>
                <w:rFonts w:asciiTheme="majorBidi" w:eastAsia="Times New Roman" w:hAnsiTheme="majorBidi" w:cstheme="majorBidi"/>
              </w:rPr>
              <w:t>(Wang</w:t>
            </w:r>
            <w:r>
              <w:rPr>
                <w:rFonts w:asciiTheme="majorBidi" w:eastAsia="Times New Roman" w:hAnsiTheme="majorBidi" w:cstheme="majorBidi"/>
              </w:rPr>
              <w:t xml:space="preserve"> </w:t>
            </w:r>
            <w:r w:rsidRPr="001E779B">
              <w:rPr>
                <w:rFonts w:asciiTheme="majorBidi" w:eastAsia="Times New Roman" w:hAnsiTheme="majorBidi" w:cstheme="majorBidi"/>
              </w:rPr>
              <w:t>&amp;</w:t>
            </w:r>
            <w:r>
              <w:rPr>
                <w:rFonts w:asciiTheme="majorBidi" w:eastAsia="Times New Roman" w:hAnsiTheme="majorBidi" w:cstheme="majorBidi"/>
              </w:rPr>
              <w:t xml:space="preserve"> </w:t>
            </w:r>
            <w:r w:rsidRPr="001E779B">
              <w:rPr>
                <w:rFonts w:asciiTheme="majorBidi" w:eastAsia="Times New Roman" w:hAnsiTheme="majorBidi" w:cstheme="majorBidi"/>
              </w:rPr>
              <w:t>Lin,</w:t>
            </w:r>
            <w:r>
              <w:rPr>
                <w:rFonts w:asciiTheme="majorBidi" w:eastAsia="Times New Roman" w:hAnsiTheme="majorBidi" w:cstheme="majorBidi"/>
              </w:rPr>
              <w:t xml:space="preserve"> </w:t>
            </w:r>
            <w:r w:rsidRPr="001E779B">
              <w:rPr>
                <w:rFonts w:asciiTheme="majorBidi" w:eastAsia="Times New Roman" w:hAnsiTheme="majorBidi" w:cstheme="majorBidi"/>
              </w:rPr>
              <w:t>2012)(Lin,</w:t>
            </w:r>
            <w:r>
              <w:rPr>
                <w:rFonts w:asciiTheme="majorBidi" w:eastAsia="Times New Roman" w:hAnsiTheme="majorBidi" w:cstheme="majorBidi"/>
              </w:rPr>
              <w:t xml:space="preserve"> </w:t>
            </w:r>
            <w:r w:rsidRPr="001E779B">
              <w:rPr>
                <w:rFonts w:asciiTheme="majorBidi" w:eastAsia="Times New Roman" w:hAnsiTheme="majorBidi" w:cstheme="majorBidi"/>
              </w:rPr>
              <w:t>2013)</w:t>
            </w:r>
            <w:r>
              <w:rPr>
                <w:rFonts w:asciiTheme="majorBidi" w:eastAsia="Times New Roman" w:hAnsiTheme="majorBidi" w:cstheme="majorBidi"/>
              </w:rPr>
              <w:t xml:space="preserve"> </w:t>
            </w:r>
            <w:r w:rsidRPr="001E779B">
              <w:rPr>
                <w:rFonts w:asciiTheme="majorBidi" w:eastAsia="Times New Roman" w:hAnsiTheme="majorBidi" w:cstheme="majorBidi"/>
              </w:rPr>
              <w:t>(Rahman</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2010)</w:t>
            </w:r>
          </w:p>
        </w:tc>
        <w:tc>
          <w:tcPr>
            <w:tcW w:w="4527" w:type="dxa"/>
            <w:tcBorders>
              <w:top w:val="nil"/>
              <w:left w:val="nil"/>
              <w:bottom w:val="single" w:sz="8" w:space="0" w:color="auto"/>
              <w:right w:val="single" w:sz="8" w:space="0" w:color="auto"/>
            </w:tcBorders>
            <w:shd w:val="clear" w:color="auto" w:fill="auto"/>
          </w:tcPr>
          <w:p w14:paraId="08AA087F" w14:textId="77777777" w:rsidR="009041F2" w:rsidRPr="001E779B" w:rsidRDefault="009041F2" w:rsidP="008A2ACA">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Previous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studies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results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showed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availability</w:t>
            </w:r>
            <w:r>
              <w:rPr>
                <w:rFonts w:asciiTheme="majorBidi" w:eastAsia="Times New Roman" w:hAnsiTheme="majorBidi" w:cstheme="majorBidi"/>
                <w:b/>
                <w:bCs/>
                <w:lang w:eastAsia="en-GB"/>
              </w:rPr>
              <w:t xml:space="preserve"> </w:t>
            </w:r>
            <w:r w:rsidRPr="001E779B">
              <w:rPr>
                <w:rFonts w:asciiTheme="majorBidi" w:eastAsia="Times New Roman" w:hAnsiTheme="majorBidi" w:cstheme="majorBidi"/>
                <w:lang w:eastAsia="en-GB"/>
              </w:rPr>
              <w:t>of</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system</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has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always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been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cites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crucial</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indicator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for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system</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Quality.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This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reflects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need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mobile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should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accessible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anytime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anywhere.</w:t>
            </w:r>
            <w:r>
              <w:rPr>
                <w:rFonts w:asciiTheme="majorBidi" w:eastAsia="Times New Roman" w:hAnsiTheme="majorBidi" w:cstheme="majorBidi"/>
                <w:lang w:eastAsia="en-GB"/>
              </w:rPr>
              <w:t xml:space="preserve"> </w:t>
            </w:r>
          </w:p>
        </w:tc>
      </w:tr>
      <w:tr w:rsidR="009041F2" w:rsidRPr="001E779B" w14:paraId="31F99BEE" w14:textId="77777777" w:rsidTr="008A2ACA">
        <w:trPr>
          <w:trHeight w:val="450"/>
        </w:trPr>
        <w:tc>
          <w:tcPr>
            <w:tcW w:w="1758" w:type="dxa"/>
            <w:tcBorders>
              <w:top w:val="nil"/>
              <w:left w:val="single" w:sz="4" w:space="0" w:color="auto"/>
              <w:bottom w:val="single" w:sz="4" w:space="0" w:color="auto"/>
              <w:right w:val="single" w:sz="4" w:space="0" w:color="auto"/>
            </w:tcBorders>
            <w:shd w:val="clear" w:color="auto" w:fill="auto"/>
            <w:vAlign w:val="center"/>
            <w:hideMark/>
          </w:tcPr>
          <w:p w14:paraId="7973A897" w14:textId="77777777" w:rsidR="009041F2" w:rsidRPr="001E779B" w:rsidRDefault="009041F2" w:rsidP="008A2ACA">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System</w:t>
            </w:r>
            <w:r>
              <w:rPr>
                <w:rFonts w:asciiTheme="majorBidi" w:eastAsia="Times New Roman" w:hAnsiTheme="majorBidi" w:cstheme="majorBidi"/>
              </w:rPr>
              <w:t xml:space="preserve"> </w:t>
            </w:r>
            <w:r w:rsidRPr="001E779B">
              <w:rPr>
                <w:rFonts w:asciiTheme="majorBidi" w:eastAsia="Times New Roman" w:hAnsiTheme="majorBidi" w:cstheme="majorBidi"/>
              </w:rPr>
              <w:t>privacy</w:t>
            </w:r>
          </w:p>
        </w:tc>
        <w:tc>
          <w:tcPr>
            <w:tcW w:w="3075" w:type="dxa"/>
            <w:tcBorders>
              <w:top w:val="nil"/>
              <w:left w:val="nil"/>
              <w:bottom w:val="single" w:sz="4" w:space="0" w:color="auto"/>
              <w:right w:val="single" w:sz="8" w:space="0" w:color="auto"/>
            </w:tcBorders>
            <w:shd w:val="clear" w:color="auto" w:fill="auto"/>
            <w:vAlign w:val="center"/>
            <w:hideMark/>
          </w:tcPr>
          <w:p w14:paraId="6517AC34" w14:textId="77777777" w:rsidR="009041F2" w:rsidRPr="001E779B" w:rsidRDefault="009041F2" w:rsidP="008A2ACA">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(Akter</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2010)</w:t>
            </w:r>
            <w:r>
              <w:rPr>
                <w:rFonts w:asciiTheme="majorBidi" w:eastAsia="Times New Roman" w:hAnsiTheme="majorBidi" w:cstheme="majorBidi"/>
              </w:rPr>
              <w:t xml:space="preserve"> </w:t>
            </w:r>
            <w:r w:rsidRPr="001E779B">
              <w:rPr>
                <w:rFonts w:asciiTheme="majorBidi" w:eastAsia="Times New Roman" w:hAnsiTheme="majorBidi" w:cstheme="majorBidi"/>
              </w:rPr>
              <w:t>(Özer</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2013)</w:t>
            </w:r>
            <w:r>
              <w:rPr>
                <w:rFonts w:asciiTheme="majorBidi" w:eastAsia="Times New Roman" w:hAnsiTheme="majorBidi" w:cstheme="majorBidi"/>
              </w:rPr>
              <w:t xml:space="preserve"> </w:t>
            </w:r>
            <w:r w:rsidRPr="001E779B">
              <w:rPr>
                <w:rFonts w:asciiTheme="majorBidi" w:eastAsia="Times New Roman" w:hAnsiTheme="majorBidi" w:cstheme="majorBidi"/>
              </w:rPr>
              <w:t>(Lin,</w:t>
            </w:r>
            <w:r>
              <w:rPr>
                <w:rFonts w:asciiTheme="majorBidi" w:eastAsia="Times New Roman" w:hAnsiTheme="majorBidi" w:cstheme="majorBidi"/>
              </w:rPr>
              <w:t xml:space="preserve"> </w:t>
            </w:r>
            <w:r w:rsidRPr="001E779B">
              <w:rPr>
                <w:rFonts w:asciiTheme="majorBidi" w:eastAsia="Times New Roman" w:hAnsiTheme="majorBidi" w:cstheme="majorBidi"/>
              </w:rPr>
              <w:t>2013)</w:t>
            </w:r>
            <w:r>
              <w:rPr>
                <w:rFonts w:asciiTheme="majorBidi" w:eastAsia="Times New Roman" w:hAnsiTheme="majorBidi" w:cstheme="majorBidi"/>
              </w:rPr>
              <w:t xml:space="preserve"> </w:t>
            </w:r>
            <w:r w:rsidRPr="001E779B">
              <w:rPr>
                <w:rFonts w:asciiTheme="majorBidi" w:eastAsia="Times New Roman" w:hAnsiTheme="majorBidi" w:cstheme="majorBidi"/>
              </w:rPr>
              <w:t>(Akter</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2013)(Al</w:t>
            </w:r>
            <w:r>
              <w:rPr>
                <w:rFonts w:asciiTheme="majorBidi" w:eastAsia="Times New Roman" w:hAnsiTheme="majorBidi" w:cstheme="majorBidi"/>
              </w:rPr>
              <w:t xml:space="preserve"> </w:t>
            </w:r>
            <w:r w:rsidRPr="001E779B">
              <w:rPr>
                <w:rFonts w:asciiTheme="majorBidi" w:eastAsia="Times New Roman" w:hAnsiTheme="majorBidi" w:cstheme="majorBidi"/>
              </w:rPr>
              <w:t>Thunibat</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2011)</w:t>
            </w:r>
            <w:r>
              <w:rPr>
                <w:rFonts w:asciiTheme="majorBidi" w:eastAsia="Times New Roman" w:hAnsiTheme="majorBidi" w:cstheme="majorBidi"/>
              </w:rPr>
              <w:t xml:space="preserve"> </w:t>
            </w:r>
          </w:p>
        </w:tc>
        <w:tc>
          <w:tcPr>
            <w:tcW w:w="4527" w:type="dxa"/>
            <w:tcBorders>
              <w:top w:val="nil"/>
              <w:left w:val="nil"/>
              <w:bottom w:val="single" w:sz="8" w:space="0" w:color="auto"/>
              <w:right w:val="single" w:sz="8" w:space="0" w:color="auto"/>
            </w:tcBorders>
            <w:shd w:val="clear" w:color="auto" w:fill="auto"/>
          </w:tcPr>
          <w:p w14:paraId="583630C3" w14:textId="77777777" w:rsidR="009041F2" w:rsidRPr="001E779B" w:rsidRDefault="009041F2" w:rsidP="008A2ACA">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From</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Literature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been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noted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Privacy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has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always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been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cited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theme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win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trust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gain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reliance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system.</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want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feel</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their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personal</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information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protected.</w:t>
            </w:r>
          </w:p>
        </w:tc>
      </w:tr>
      <w:tr w:rsidR="009041F2" w:rsidRPr="001E779B" w14:paraId="0717841C" w14:textId="77777777" w:rsidTr="008A2ACA">
        <w:trPr>
          <w:trHeight w:val="405"/>
        </w:trPr>
        <w:tc>
          <w:tcPr>
            <w:tcW w:w="1758" w:type="dxa"/>
            <w:tcBorders>
              <w:top w:val="nil"/>
              <w:left w:val="single" w:sz="4" w:space="0" w:color="auto"/>
              <w:bottom w:val="single" w:sz="8" w:space="0" w:color="auto"/>
              <w:right w:val="single" w:sz="4" w:space="0" w:color="auto"/>
            </w:tcBorders>
            <w:shd w:val="clear" w:color="auto" w:fill="auto"/>
            <w:vAlign w:val="center"/>
            <w:hideMark/>
          </w:tcPr>
          <w:p w14:paraId="4FDFD34D" w14:textId="77777777" w:rsidR="009041F2" w:rsidRPr="001E779B" w:rsidRDefault="009041F2" w:rsidP="008A2ACA">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Response</w:t>
            </w:r>
            <w:r>
              <w:rPr>
                <w:rFonts w:asciiTheme="majorBidi" w:eastAsia="Times New Roman" w:hAnsiTheme="majorBidi" w:cstheme="majorBidi"/>
              </w:rPr>
              <w:t xml:space="preserve"> </w:t>
            </w:r>
            <w:r w:rsidRPr="001E779B">
              <w:rPr>
                <w:rFonts w:asciiTheme="majorBidi" w:eastAsia="Times New Roman" w:hAnsiTheme="majorBidi" w:cstheme="majorBidi"/>
              </w:rPr>
              <w:t>Time</w:t>
            </w:r>
          </w:p>
        </w:tc>
        <w:tc>
          <w:tcPr>
            <w:tcW w:w="3075" w:type="dxa"/>
            <w:tcBorders>
              <w:top w:val="nil"/>
              <w:left w:val="nil"/>
              <w:bottom w:val="single" w:sz="8" w:space="0" w:color="auto"/>
              <w:right w:val="single" w:sz="8" w:space="0" w:color="auto"/>
            </w:tcBorders>
            <w:shd w:val="clear" w:color="auto" w:fill="auto"/>
            <w:vAlign w:val="center"/>
            <w:hideMark/>
          </w:tcPr>
          <w:p w14:paraId="58BA02A5" w14:textId="5CA29BF6" w:rsidR="009041F2" w:rsidRPr="001E779B" w:rsidRDefault="009041F2" w:rsidP="008A2ACA">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(Özer</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2013)</w:t>
            </w:r>
            <w:r>
              <w:rPr>
                <w:rFonts w:asciiTheme="majorBidi" w:eastAsia="Times New Roman" w:hAnsiTheme="majorBidi" w:cstheme="majorBidi"/>
              </w:rPr>
              <w:t xml:space="preserve"> </w:t>
            </w:r>
            <w:r w:rsidRPr="001E779B">
              <w:rPr>
                <w:rFonts w:asciiTheme="majorBidi" w:eastAsia="Times New Roman" w:hAnsiTheme="majorBidi" w:cstheme="majorBidi"/>
              </w:rPr>
              <w:t>(Lin,</w:t>
            </w:r>
            <w:r>
              <w:rPr>
                <w:rFonts w:asciiTheme="majorBidi" w:eastAsia="Times New Roman" w:hAnsiTheme="majorBidi" w:cstheme="majorBidi"/>
              </w:rPr>
              <w:t xml:space="preserve"> </w:t>
            </w:r>
            <w:r w:rsidRPr="001E779B">
              <w:rPr>
                <w:rFonts w:asciiTheme="majorBidi" w:eastAsia="Times New Roman" w:hAnsiTheme="majorBidi" w:cstheme="majorBidi"/>
              </w:rPr>
              <w:t>2013)(Wang</w:t>
            </w:r>
            <w:r>
              <w:rPr>
                <w:rFonts w:asciiTheme="majorBidi" w:eastAsia="Times New Roman" w:hAnsiTheme="majorBidi" w:cstheme="majorBidi"/>
              </w:rPr>
              <w:t xml:space="preserve"> </w:t>
            </w:r>
            <w:r w:rsidRPr="001E779B">
              <w:rPr>
                <w:rFonts w:asciiTheme="majorBidi" w:eastAsia="Times New Roman" w:hAnsiTheme="majorBidi" w:cstheme="majorBidi"/>
              </w:rPr>
              <w:t>&amp;</w:t>
            </w:r>
            <w:r>
              <w:rPr>
                <w:rFonts w:asciiTheme="majorBidi" w:eastAsia="Times New Roman" w:hAnsiTheme="majorBidi" w:cstheme="majorBidi"/>
              </w:rPr>
              <w:t xml:space="preserve"> </w:t>
            </w:r>
            <w:r w:rsidRPr="001E779B">
              <w:rPr>
                <w:rFonts w:asciiTheme="majorBidi" w:eastAsia="Times New Roman" w:hAnsiTheme="majorBidi" w:cstheme="majorBidi"/>
              </w:rPr>
              <w:t>Lin,</w:t>
            </w:r>
            <w:r>
              <w:rPr>
                <w:rFonts w:asciiTheme="majorBidi" w:eastAsia="Times New Roman" w:hAnsiTheme="majorBidi" w:cstheme="majorBidi"/>
              </w:rPr>
              <w:t xml:space="preserve"> </w:t>
            </w:r>
            <w:r w:rsidRPr="001E779B">
              <w:rPr>
                <w:rFonts w:asciiTheme="majorBidi" w:eastAsia="Times New Roman" w:hAnsiTheme="majorBidi" w:cstheme="majorBidi"/>
              </w:rPr>
              <w:t>2012)</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Thunibat</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2011)</w:t>
            </w:r>
            <w:r>
              <w:rPr>
                <w:rFonts w:asciiTheme="majorBidi" w:eastAsia="Times New Roman" w:hAnsiTheme="majorBidi" w:cstheme="majorBidi"/>
              </w:rPr>
              <w:t xml:space="preserve"> </w:t>
            </w:r>
          </w:p>
        </w:tc>
        <w:tc>
          <w:tcPr>
            <w:tcW w:w="4527" w:type="dxa"/>
            <w:tcBorders>
              <w:top w:val="nil"/>
              <w:left w:val="nil"/>
              <w:bottom w:val="single" w:sz="8" w:space="0" w:color="auto"/>
              <w:right w:val="single" w:sz="8" w:space="0" w:color="auto"/>
            </w:tcBorders>
            <w:shd w:val="clear" w:color="auto" w:fill="auto"/>
          </w:tcPr>
          <w:p w14:paraId="73044D54" w14:textId="77777777" w:rsidR="009041F2" w:rsidRPr="001E779B" w:rsidRDefault="009041F2" w:rsidP="008A2ACA">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Many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researchers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recognized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importance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response</w:t>
            </w:r>
            <w:r>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time</w:t>
            </w:r>
            <w:r w:rsidRPr="001E779B">
              <w:rPr>
                <w:rFonts w:asciiTheme="majorBidi" w:eastAsia="Times New Roman" w:hAnsiTheme="majorBidi" w:cstheme="majorBidi"/>
                <w:lang w:eastAsia="en-GB"/>
              </w:rPr>
              <w: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Results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showed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who</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experience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delay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response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will</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hesitant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future.</w:t>
            </w:r>
          </w:p>
        </w:tc>
      </w:tr>
      <w:tr w:rsidR="009041F2" w:rsidRPr="001E779B" w14:paraId="750145B8" w14:textId="77777777" w:rsidTr="008A2ACA">
        <w:trPr>
          <w:trHeight w:val="250"/>
        </w:trPr>
        <w:tc>
          <w:tcPr>
            <w:tcW w:w="1758" w:type="dxa"/>
            <w:tcBorders>
              <w:top w:val="nil"/>
              <w:left w:val="single" w:sz="4" w:space="0" w:color="auto"/>
              <w:bottom w:val="single" w:sz="8" w:space="0" w:color="auto"/>
              <w:right w:val="single" w:sz="4" w:space="0" w:color="auto"/>
            </w:tcBorders>
            <w:shd w:val="clear" w:color="auto" w:fill="auto"/>
            <w:vAlign w:val="center"/>
            <w:hideMark/>
          </w:tcPr>
          <w:p w14:paraId="2C33CB90" w14:textId="77777777" w:rsidR="009041F2" w:rsidRPr="001E779B" w:rsidRDefault="009041F2" w:rsidP="008A2ACA">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System</w:t>
            </w:r>
            <w:r>
              <w:rPr>
                <w:rFonts w:asciiTheme="majorBidi" w:eastAsia="Times New Roman" w:hAnsiTheme="majorBidi" w:cstheme="majorBidi"/>
              </w:rPr>
              <w:t xml:space="preserve"> </w:t>
            </w:r>
            <w:r w:rsidRPr="001E779B">
              <w:rPr>
                <w:rFonts w:asciiTheme="majorBidi" w:eastAsia="Times New Roman" w:hAnsiTheme="majorBidi" w:cstheme="majorBidi"/>
              </w:rPr>
              <w:t>Security</w:t>
            </w:r>
          </w:p>
        </w:tc>
        <w:tc>
          <w:tcPr>
            <w:tcW w:w="3075" w:type="dxa"/>
            <w:tcBorders>
              <w:top w:val="nil"/>
              <w:left w:val="nil"/>
              <w:bottom w:val="single" w:sz="8" w:space="0" w:color="auto"/>
              <w:right w:val="single" w:sz="8" w:space="0" w:color="auto"/>
            </w:tcBorders>
            <w:shd w:val="clear" w:color="auto" w:fill="auto"/>
            <w:vAlign w:val="center"/>
            <w:hideMark/>
          </w:tcPr>
          <w:p w14:paraId="5A151F4A" w14:textId="77777777" w:rsidR="009041F2" w:rsidRPr="001E779B" w:rsidRDefault="009041F2" w:rsidP="008A2ACA">
            <w:pPr>
              <w:spacing w:line="240" w:lineRule="auto"/>
              <w:jc w:val="lowKashida"/>
              <w:rPr>
                <w:rFonts w:asciiTheme="majorBidi" w:eastAsia="Times New Roman" w:hAnsiTheme="majorBidi" w:cstheme="majorBidi"/>
              </w:rPr>
            </w:pPr>
            <w:r w:rsidRPr="001E779B">
              <w:rPr>
                <w:rFonts w:asciiTheme="majorBidi" w:eastAsia="Times New Roman" w:hAnsiTheme="majorBidi" w:cstheme="majorBidi"/>
              </w:rPr>
              <w:t>(Lin,</w:t>
            </w:r>
            <w:r>
              <w:rPr>
                <w:rFonts w:asciiTheme="majorBidi" w:eastAsia="Times New Roman" w:hAnsiTheme="majorBidi" w:cstheme="majorBidi"/>
              </w:rPr>
              <w:t xml:space="preserve"> </w:t>
            </w:r>
            <w:r w:rsidRPr="001E779B">
              <w:rPr>
                <w:rFonts w:asciiTheme="majorBidi" w:eastAsia="Times New Roman" w:hAnsiTheme="majorBidi" w:cstheme="majorBidi"/>
              </w:rPr>
              <w:t>2013)</w:t>
            </w:r>
            <w:r>
              <w:rPr>
                <w:rFonts w:asciiTheme="majorBidi" w:eastAsia="Times New Roman" w:hAnsiTheme="majorBidi" w:cstheme="majorBidi"/>
              </w:rPr>
              <w:t xml:space="preserve"> </w:t>
            </w:r>
            <w:r w:rsidRPr="001E779B">
              <w:rPr>
                <w:rFonts w:asciiTheme="majorBidi" w:eastAsia="Times New Roman" w:hAnsiTheme="majorBidi" w:cstheme="majorBidi"/>
              </w:rPr>
              <w:t>(</w:t>
            </w:r>
            <w:r>
              <w:rPr>
                <w:rFonts w:asciiTheme="majorBidi" w:eastAsia="Times New Roman" w:hAnsiTheme="majorBidi" w:cstheme="majorBidi"/>
              </w:rPr>
              <w:t xml:space="preserve"> </w:t>
            </w:r>
            <w:r w:rsidRPr="001E779B">
              <w:rPr>
                <w:rFonts w:asciiTheme="majorBidi" w:eastAsia="Times New Roman" w:hAnsiTheme="majorBidi" w:cstheme="majorBidi"/>
              </w:rPr>
              <w:t>Özer</w:t>
            </w:r>
            <w:r>
              <w:rPr>
                <w:rFonts w:asciiTheme="majorBidi" w:eastAsia="Times New Roman" w:hAnsiTheme="majorBidi" w:cstheme="majorBidi"/>
              </w:rPr>
              <w:t xml:space="preserve"> </w:t>
            </w:r>
            <w:r w:rsidRPr="001E779B">
              <w:rPr>
                <w:rFonts w:asciiTheme="majorBidi" w:eastAsia="Times New Roman" w:hAnsiTheme="majorBidi" w:cstheme="majorBidi"/>
              </w:rPr>
              <w:t>et</w:t>
            </w:r>
            <w:r>
              <w:rPr>
                <w:rFonts w:asciiTheme="majorBidi" w:eastAsia="Times New Roman" w:hAnsiTheme="majorBidi" w:cstheme="majorBidi"/>
              </w:rPr>
              <w:t xml:space="preserve"> </w:t>
            </w:r>
            <w:r w:rsidRPr="001E779B">
              <w:rPr>
                <w:rFonts w:asciiTheme="majorBidi" w:eastAsia="Times New Roman" w:hAnsiTheme="majorBidi" w:cstheme="majorBidi"/>
              </w:rPr>
              <w:t>al.,</w:t>
            </w:r>
            <w:r>
              <w:rPr>
                <w:rFonts w:asciiTheme="majorBidi" w:eastAsia="Times New Roman" w:hAnsiTheme="majorBidi" w:cstheme="majorBidi"/>
              </w:rPr>
              <w:t xml:space="preserve"> </w:t>
            </w:r>
            <w:r w:rsidRPr="001E779B">
              <w:rPr>
                <w:rFonts w:asciiTheme="majorBidi" w:eastAsia="Times New Roman" w:hAnsiTheme="majorBidi" w:cstheme="majorBidi"/>
              </w:rPr>
              <w:t>2013)</w:t>
            </w:r>
            <w:r>
              <w:rPr>
                <w:rFonts w:asciiTheme="majorBidi" w:eastAsia="Times New Roman" w:hAnsiTheme="majorBidi" w:cstheme="majorBidi"/>
              </w:rPr>
              <w:t xml:space="preserve"> </w:t>
            </w:r>
          </w:p>
        </w:tc>
        <w:tc>
          <w:tcPr>
            <w:tcW w:w="4527" w:type="dxa"/>
            <w:tcBorders>
              <w:top w:val="nil"/>
              <w:left w:val="nil"/>
              <w:bottom w:val="single" w:sz="8" w:space="0" w:color="auto"/>
              <w:right w:val="single" w:sz="8" w:space="0" w:color="auto"/>
            </w:tcBorders>
            <w:shd w:val="clear" w:color="auto" w:fill="auto"/>
          </w:tcPr>
          <w:p w14:paraId="775E3AC3" w14:textId="77777777" w:rsidR="009041F2" w:rsidRPr="001E779B" w:rsidRDefault="009041F2" w:rsidP="008A2ACA">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Studies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found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system</w:t>
            </w:r>
            <w:r>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security</w:t>
            </w:r>
            <w:r>
              <w:rPr>
                <w:rFonts w:asciiTheme="majorBidi" w:eastAsia="Times New Roman" w:hAnsiTheme="majorBidi" w:cstheme="majorBidi"/>
                <w:b/>
                <w:bCs/>
                <w:lang w:eastAsia="en-GB"/>
              </w:rPr>
              <w:t xml:space="preserve"> </w:t>
            </w:r>
            <w:r w:rsidRPr="001E779B">
              <w:rPr>
                <w:rFonts w:asciiTheme="majorBidi" w:eastAsia="Times New Roman" w:hAnsiTheme="majorBidi" w:cstheme="majorBidi"/>
                <w:lang w:eastAsia="en-GB"/>
              </w:rPr>
              <w:t>is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one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critical</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issue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for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system</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should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provide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secure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way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interact</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or</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exchange</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information.</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Thus,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system</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security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essential</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build</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high</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quality</w:t>
            </w:r>
            <w:r>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Pr>
                <w:rFonts w:asciiTheme="majorBidi" w:eastAsia="Times New Roman" w:hAnsiTheme="majorBidi" w:cstheme="majorBidi"/>
                <w:lang w:eastAsia="en-GB"/>
              </w:rPr>
              <w:t xml:space="preserve"> </w:t>
            </w:r>
          </w:p>
        </w:tc>
      </w:tr>
    </w:tbl>
    <w:p w14:paraId="62217837" w14:textId="77777777" w:rsidR="009041F2" w:rsidRDefault="009041F2" w:rsidP="007752D0">
      <w:pPr>
        <w:pStyle w:val="NormalWeb"/>
        <w:shd w:val="clear" w:color="auto" w:fill="FFFFFF"/>
        <w:spacing w:before="0" w:beforeAutospacing="0" w:after="0" w:afterAutospacing="0" w:line="480" w:lineRule="auto"/>
        <w:jc w:val="lowKashida"/>
        <w:textAlignment w:val="baseline"/>
      </w:pPr>
    </w:p>
    <w:p w14:paraId="0EC7D230" w14:textId="65503F67" w:rsidR="007752D0" w:rsidRPr="001E779B" w:rsidRDefault="00534B7F" w:rsidP="007752D0">
      <w:pPr>
        <w:pStyle w:val="NormalWeb"/>
        <w:shd w:val="clear" w:color="auto" w:fill="FFFFFF"/>
        <w:spacing w:before="0" w:beforeAutospacing="0" w:after="0" w:afterAutospacing="0" w:line="480" w:lineRule="auto"/>
        <w:jc w:val="lowKashida"/>
        <w:textAlignment w:val="baseline"/>
      </w:pPr>
      <w:r>
        <w:t>I</w:t>
      </w:r>
      <w:r w:rsidR="007752D0" w:rsidRPr="001E779B">
        <w:t>t</w:t>
      </w:r>
      <w:r w:rsidR="00692FC7">
        <w:t xml:space="preserve"> </w:t>
      </w:r>
      <w:r w:rsidR="007752D0" w:rsidRPr="001E779B">
        <w:t>is</w:t>
      </w:r>
      <w:r w:rsidR="00692FC7">
        <w:t xml:space="preserve"> </w:t>
      </w:r>
      <w:r w:rsidR="007752D0" w:rsidRPr="001E779B">
        <w:t>important</w:t>
      </w:r>
      <w:r w:rsidR="00692FC7">
        <w:t xml:space="preserve"> </w:t>
      </w:r>
      <w:r w:rsidR="007752D0" w:rsidRPr="001E779B">
        <w:t>to</w:t>
      </w:r>
      <w:r w:rsidR="00692FC7">
        <w:t xml:space="preserve"> </w:t>
      </w:r>
      <w:r w:rsidR="007752D0" w:rsidRPr="001E779B">
        <w:t>consider</w:t>
      </w:r>
      <w:r w:rsidR="00692FC7">
        <w:t xml:space="preserve"> </w:t>
      </w:r>
      <w:r w:rsidR="007752D0" w:rsidRPr="001E779B">
        <w:t>system</w:t>
      </w:r>
      <w:r w:rsidR="00692FC7">
        <w:t xml:space="preserve"> </w:t>
      </w:r>
      <w:r w:rsidR="007752D0" w:rsidRPr="001E779B">
        <w:t>quality</w:t>
      </w:r>
      <w:r w:rsidR="00692FC7">
        <w:t xml:space="preserve"> </w:t>
      </w:r>
      <w:r w:rsidR="007752D0" w:rsidRPr="001E779B">
        <w:t>when</w:t>
      </w:r>
      <w:r w:rsidR="00692FC7">
        <w:t xml:space="preserve"> </w:t>
      </w:r>
      <w:r w:rsidR="007752D0" w:rsidRPr="001E779B">
        <w:t>evaluating</w:t>
      </w:r>
      <w:r w:rsidR="00692FC7">
        <w:t xml:space="preserve"> </w:t>
      </w:r>
      <w:r w:rsidR="007752D0" w:rsidRPr="001E779B">
        <w:t>services</w:t>
      </w:r>
      <w:r w:rsidR="00692FC7">
        <w:t xml:space="preserve"> </w:t>
      </w:r>
      <w:r w:rsidR="007752D0" w:rsidRPr="001E779B">
        <w:t>delivered</w:t>
      </w:r>
      <w:r w:rsidR="00692FC7">
        <w:t xml:space="preserve"> </w:t>
      </w:r>
      <w:r w:rsidR="007752D0" w:rsidRPr="001E779B">
        <w:t>over</w:t>
      </w:r>
      <w:r w:rsidR="00692FC7">
        <w:t xml:space="preserve"> </w:t>
      </w:r>
      <w:r w:rsidR="007752D0" w:rsidRPr="001E779B">
        <w:t>mobile</w:t>
      </w:r>
      <w:r w:rsidR="00692FC7">
        <w:t xml:space="preserve"> </w:t>
      </w:r>
      <w:r w:rsidR="007752D0" w:rsidRPr="001E779B">
        <w:t>platforms</w:t>
      </w:r>
      <w:r w:rsidR="00692FC7">
        <w:t xml:space="preserve"> </w:t>
      </w:r>
      <w:r w:rsidR="007752D0" w:rsidRPr="001E779B">
        <w:t>(Akter</w:t>
      </w:r>
      <w:r w:rsidR="00692FC7">
        <w:t xml:space="preserve"> </w:t>
      </w:r>
      <w:r w:rsidR="007752D0" w:rsidRPr="001E779B">
        <w:t>et</w:t>
      </w:r>
      <w:r w:rsidR="00692FC7">
        <w:t xml:space="preserve"> </w:t>
      </w:r>
      <w:r w:rsidR="007752D0" w:rsidRPr="001E779B">
        <w:t>al.,</w:t>
      </w:r>
      <w:r w:rsidR="00692FC7">
        <w:t xml:space="preserve"> </w:t>
      </w:r>
      <w:r w:rsidR="007752D0" w:rsidRPr="001E779B">
        <w:t>2013;</w:t>
      </w:r>
      <w:r w:rsidR="00692FC7">
        <w:t xml:space="preserve"> </w:t>
      </w:r>
      <w:r w:rsidR="007752D0" w:rsidRPr="001E779B">
        <w:t>Özer</w:t>
      </w:r>
      <w:r w:rsidR="00692FC7">
        <w:t xml:space="preserve"> </w:t>
      </w:r>
      <w:r w:rsidR="007752D0" w:rsidRPr="001E779B">
        <w:t>et</w:t>
      </w:r>
      <w:r w:rsidR="00692FC7">
        <w:t xml:space="preserve"> </w:t>
      </w:r>
      <w:r w:rsidR="007752D0" w:rsidRPr="001E779B">
        <w:t>al.,</w:t>
      </w:r>
      <w:r w:rsidR="00692FC7">
        <w:t xml:space="preserve"> </w:t>
      </w:r>
      <w:r w:rsidR="007752D0" w:rsidRPr="001E779B">
        <w:t>2013;</w:t>
      </w:r>
      <w:r w:rsidR="00692FC7">
        <w:t xml:space="preserve"> </w:t>
      </w:r>
      <w:r w:rsidR="007752D0" w:rsidRPr="001E779B">
        <w:t>Sousa</w:t>
      </w:r>
      <w:r w:rsidR="00692FC7">
        <w:t xml:space="preserve"> </w:t>
      </w:r>
      <w:r w:rsidR="007752D0" w:rsidRPr="001E779B">
        <w:t>and</w:t>
      </w:r>
      <w:r w:rsidR="00692FC7">
        <w:t xml:space="preserve"> </w:t>
      </w:r>
      <w:r w:rsidR="007752D0" w:rsidRPr="001E779B">
        <w:t>Voss,</w:t>
      </w:r>
      <w:r w:rsidR="00692FC7">
        <w:t xml:space="preserve"> </w:t>
      </w:r>
      <w:r w:rsidR="007752D0" w:rsidRPr="001E779B">
        <w:t>2006).</w:t>
      </w:r>
      <w:r w:rsidR="00692FC7">
        <w:t xml:space="preserve"> </w:t>
      </w:r>
      <w:r w:rsidR="007752D0" w:rsidRPr="001E779B">
        <w:t>Shin</w:t>
      </w:r>
      <w:r w:rsidR="00692FC7">
        <w:t xml:space="preserve"> </w:t>
      </w:r>
      <w:r w:rsidR="007752D0" w:rsidRPr="001E779B">
        <w:t>(2010)</w:t>
      </w:r>
      <w:r w:rsidR="00692FC7">
        <w:t xml:space="preserve"> </w:t>
      </w:r>
      <w:r w:rsidR="007752D0" w:rsidRPr="001E779B">
        <w:t>stresses</w:t>
      </w:r>
      <w:r w:rsidR="00692FC7">
        <w:t xml:space="preserve"> </w:t>
      </w:r>
      <w:r w:rsidR="007752D0" w:rsidRPr="001E779B">
        <w:t>the</w:t>
      </w:r>
      <w:r w:rsidR="00692FC7">
        <w:t xml:space="preserve"> </w:t>
      </w:r>
      <w:r w:rsidR="007752D0" w:rsidRPr="001E779B">
        <w:t>importance</w:t>
      </w:r>
      <w:r w:rsidR="00692FC7">
        <w:t xml:space="preserve"> </w:t>
      </w:r>
      <w:r w:rsidR="007752D0" w:rsidRPr="001E779B">
        <w:t>of</w:t>
      </w:r>
      <w:r w:rsidR="00692FC7">
        <w:t xml:space="preserve"> </w:t>
      </w:r>
      <w:r w:rsidR="007752D0" w:rsidRPr="001E779B">
        <w:t>system</w:t>
      </w:r>
      <w:r w:rsidR="00692FC7">
        <w:t xml:space="preserve"> </w:t>
      </w:r>
      <w:r w:rsidR="007752D0" w:rsidRPr="001E779B">
        <w:t>quality</w:t>
      </w:r>
      <w:r w:rsidR="00692FC7">
        <w:t xml:space="preserve"> </w:t>
      </w:r>
      <w:r w:rsidR="007752D0" w:rsidRPr="001E779B">
        <w:t>in</w:t>
      </w:r>
      <w:r w:rsidR="00692FC7">
        <w:t xml:space="preserve"> </w:t>
      </w:r>
      <w:r w:rsidR="007752D0" w:rsidRPr="001E779B">
        <w:t>mobile</w:t>
      </w:r>
      <w:r w:rsidR="00692FC7">
        <w:t xml:space="preserve"> </w:t>
      </w:r>
      <w:r w:rsidR="007752D0" w:rsidRPr="001E779B">
        <w:t>services</w:t>
      </w:r>
      <w:r w:rsidR="00692FC7">
        <w:t xml:space="preserve"> </w:t>
      </w:r>
      <w:r w:rsidR="007752D0" w:rsidRPr="001E779B">
        <w:t>because</w:t>
      </w:r>
      <w:r w:rsidR="00692FC7">
        <w:t xml:space="preserve"> </w:t>
      </w:r>
      <w:r w:rsidR="007752D0" w:rsidRPr="001E779B">
        <w:t>users</w:t>
      </w:r>
      <w:r w:rsidR="00692FC7">
        <w:t xml:space="preserve"> </w:t>
      </w:r>
      <w:r w:rsidR="007752D0" w:rsidRPr="001E779B">
        <w:t>who</w:t>
      </w:r>
      <w:r w:rsidR="00692FC7">
        <w:t xml:space="preserve"> </w:t>
      </w:r>
      <w:r w:rsidR="007752D0" w:rsidRPr="001E779B">
        <w:t>experience</w:t>
      </w:r>
      <w:r w:rsidR="00692FC7">
        <w:t xml:space="preserve"> </w:t>
      </w:r>
      <w:r w:rsidR="007752D0" w:rsidRPr="001E779B">
        <w:t>delays</w:t>
      </w:r>
      <w:r w:rsidR="00692FC7">
        <w:t xml:space="preserve"> </w:t>
      </w:r>
      <w:r w:rsidR="007752D0" w:rsidRPr="001E779B">
        <w:t>in</w:t>
      </w:r>
      <w:r w:rsidR="00692FC7">
        <w:t xml:space="preserve"> </w:t>
      </w:r>
      <w:r w:rsidR="007752D0" w:rsidRPr="001E779B">
        <w:t>response,</w:t>
      </w:r>
      <w:r w:rsidR="00692FC7">
        <w:t xml:space="preserve"> </w:t>
      </w:r>
      <w:r w:rsidR="007752D0" w:rsidRPr="001E779B">
        <w:t>poor</w:t>
      </w:r>
      <w:r w:rsidR="00692FC7">
        <w:t xml:space="preserve"> </w:t>
      </w:r>
      <w:r w:rsidR="007752D0" w:rsidRPr="001E779B">
        <w:t>security</w:t>
      </w:r>
      <w:r>
        <w:t>,</w:t>
      </w:r>
      <w:r w:rsidR="00692FC7">
        <w:t xml:space="preserve"> </w:t>
      </w:r>
      <w:r w:rsidR="007752D0" w:rsidRPr="001E779B">
        <w:t>and</w:t>
      </w:r>
      <w:r w:rsidR="00692FC7">
        <w:t xml:space="preserve"> </w:t>
      </w:r>
      <w:r w:rsidR="007752D0" w:rsidRPr="001E779B">
        <w:t>lack</w:t>
      </w:r>
      <w:r w:rsidR="00692FC7">
        <w:t xml:space="preserve"> </w:t>
      </w:r>
      <w:r w:rsidR="007752D0" w:rsidRPr="001E779B">
        <w:t>of</w:t>
      </w:r>
      <w:r w:rsidR="00692FC7">
        <w:t xml:space="preserve"> </w:t>
      </w:r>
      <w:r w:rsidR="007752D0" w:rsidRPr="001E779B">
        <w:t>access</w:t>
      </w:r>
      <w:r w:rsidR="00692FC7">
        <w:t xml:space="preserve"> </w:t>
      </w:r>
      <w:r w:rsidR="007752D0" w:rsidRPr="001E779B">
        <w:t>hesit</w:t>
      </w:r>
      <w:r>
        <w:t>a</w:t>
      </w:r>
      <w:r w:rsidR="007752D0" w:rsidRPr="001E779B">
        <w:t>t</w:t>
      </w:r>
      <w:r>
        <w:t>e</w:t>
      </w:r>
      <w:r w:rsidR="00692FC7">
        <w:t xml:space="preserve"> </w:t>
      </w:r>
      <w:r w:rsidR="007752D0" w:rsidRPr="001E779B">
        <w:t>to</w:t>
      </w:r>
      <w:r w:rsidR="00692FC7">
        <w:t xml:space="preserve"> </w:t>
      </w:r>
      <w:r w:rsidR="007752D0" w:rsidRPr="001E779B">
        <w:t>use</w:t>
      </w:r>
      <w:r w:rsidR="00692FC7">
        <w:t xml:space="preserve"> </w:t>
      </w:r>
      <w:r w:rsidR="007752D0" w:rsidRPr="001E779B">
        <w:t>mobile</w:t>
      </w:r>
      <w:r w:rsidR="00692FC7">
        <w:t xml:space="preserve"> </w:t>
      </w:r>
      <w:r w:rsidR="007752D0" w:rsidRPr="001E779B">
        <w:t>services</w:t>
      </w:r>
      <w:r w:rsidR="00692FC7">
        <w:t xml:space="preserve"> </w:t>
      </w:r>
      <w:r w:rsidR="007752D0" w:rsidRPr="001E779B">
        <w:t>in</w:t>
      </w:r>
      <w:r w:rsidR="00692FC7">
        <w:t xml:space="preserve"> </w:t>
      </w:r>
      <w:r w:rsidR="007752D0" w:rsidRPr="001E779B">
        <w:t>the</w:t>
      </w:r>
      <w:r w:rsidR="00692FC7">
        <w:t xml:space="preserve"> </w:t>
      </w:r>
      <w:r w:rsidR="007752D0" w:rsidRPr="001E779B">
        <w:t>future.</w:t>
      </w:r>
      <w:r w:rsidR="00692FC7">
        <w:t xml:space="preserve"> </w:t>
      </w:r>
      <w:r w:rsidR="007752D0" w:rsidRPr="001E779B">
        <w:t>Although</w:t>
      </w:r>
      <w:r w:rsidR="00692FC7">
        <w:t xml:space="preserve"> </w:t>
      </w:r>
      <w:r w:rsidR="007752D0" w:rsidRPr="001E779B">
        <w:t>much</w:t>
      </w:r>
      <w:r w:rsidR="00692FC7">
        <w:t xml:space="preserve"> </w:t>
      </w:r>
      <w:r w:rsidR="007752D0" w:rsidRPr="001E779B">
        <w:t>research</w:t>
      </w:r>
      <w:r w:rsidR="00692FC7">
        <w:t xml:space="preserve"> </w:t>
      </w:r>
      <w:r w:rsidR="007752D0" w:rsidRPr="001E779B">
        <w:t>recognize</w:t>
      </w:r>
      <w:r>
        <w:t>s</w:t>
      </w:r>
      <w:r w:rsidR="00692FC7">
        <w:t xml:space="preserve"> </w:t>
      </w:r>
      <w:r w:rsidR="007752D0" w:rsidRPr="001E779B">
        <w:t>the</w:t>
      </w:r>
      <w:r w:rsidR="00692FC7">
        <w:t xml:space="preserve"> </w:t>
      </w:r>
      <w:r w:rsidR="007752D0" w:rsidRPr="001E779B">
        <w:t>importance</w:t>
      </w:r>
      <w:r w:rsidR="00692FC7">
        <w:t xml:space="preserve"> </w:t>
      </w:r>
      <w:r w:rsidR="007752D0" w:rsidRPr="001E779B">
        <w:t>of</w:t>
      </w:r>
      <w:r w:rsidR="00692FC7">
        <w:t xml:space="preserve"> </w:t>
      </w:r>
      <w:r w:rsidR="007752D0" w:rsidRPr="001E779B">
        <w:t>system</w:t>
      </w:r>
      <w:r w:rsidR="00692FC7">
        <w:t xml:space="preserve"> </w:t>
      </w:r>
      <w:r w:rsidR="007752D0" w:rsidRPr="001E779B">
        <w:t>quality</w:t>
      </w:r>
      <w:r w:rsidR="00692FC7">
        <w:t xml:space="preserve"> </w:t>
      </w:r>
      <w:r w:rsidR="007752D0" w:rsidRPr="001E779B">
        <w:t>in</w:t>
      </w:r>
      <w:r w:rsidR="00692FC7">
        <w:t xml:space="preserve"> </w:t>
      </w:r>
      <w:r w:rsidR="007752D0" w:rsidRPr="001E779B">
        <w:t>e-service</w:t>
      </w:r>
      <w:r w:rsidR="00692FC7">
        <w:t xml:space="preserve"> </w:t>
      </w:r>
      <w:r w:rsidR="007752D0" w:rsidRPr="001E779B">
        <w:t>(</w:t>
      </w:r>
      <w:r w:rsidR="007752D0" w:rsidRPr="001E779B">
        <w:fldChar w:fldCharType="begin"/>
      </w:r>
      <w:r w:rsidR="007752D0" w:rsidRPr="001E779B">
        <w:instrText xml:space="preserve"> ADDIN ZOTERO_ITEM CSL_CITATION {"citationID":"NDqLn1WH","properties":{"formattedCitation":"(Fassnacht &amp; Koese, 2006)","plainCitation":"(Fassnacht &amp; Koese, 2006)"},"citationItems":[{"id":7176,"uris":["http://zotero.org/users/local/ZcbGDF3F/items/RCJ4X5QA"],"uri":["http://zotero.org/users/local/ZcbGDF3F/items/RCJ4X5QA"],"itemData":{"id":7176,"type":"article-journal","title":"Quality of Electronic Services: Conceptualizing and Testing a Hierarchical Model","container-title":"Journal of Service Research : JSR","page":"19-37","volume":"9","issue":"1","archive":"ProQuest Central","archive_location":"210506795","abstract":"For providers of electronic services, quality is a major driving force on the route to long-term success. Comprehensive measurement of quality, in turn, is the key to effective quality management. Marketing academia has just started to attend to quality measurement in the context of electronic services. A review of existing literature on the subject reveals that important research gaps exist, both conceptually and methodologically. Building on extant research and findings from a qualitative study, the authors develop a broadly applicable, hierarchical quality model for electronic services, which includes three dimensions and nine subdimensions. The proposed model is rigorously tested by means of a large aggregated sample drawn from the customer bases of three different electronic services. The authors find support for the conceptualization and discuss important findings of the study as well as implications for managerial practice and research. [PUBLICATION ABSTRACT]","ISSN":"10946705","language":"English","author":[{"family":"Fassnacht","given":"Martin"},{"family":"Koese","given":"Ibrahim"}],"issued":{"date-parts":[["2006",8]]}}}],"schema":"https://github.com/citation-style-language/schema/raw/master/csl-citation.json"} </w:instrText>
      </w:r>
      <w:r w:rsidR="007752D0" w:rsidRPr="001E779B">
        <w:fldChar w:fldCharType="separate"/>
      </w:r>
      <w:r w:rsidR="007752D0" w:rsidRPr="001E779B">
        <w:t>Fassnacht</w:t>
      </w:r>
      <w:r w:rsidR="00692FC7">
        <w:t xml:space="preserve"> </w:t>
      </w:r>
      <w:r w:rsidR="007752D0" w:rsidRPr="001E779B">
        <w:t>&amp;</w:t>
      </w:r>
      <w:r w:rsidR="00692FC7">
        <w:t xml:space="preserve"> </w:t>
      </w:r>
      <w:r w:rsidR="007752D0" w:rsidRPr="001E779B">
        <w:t>Koese,</w:t>
      </w:r>
      <w:r w:rsidR="00692FC7">
        <w:t xml:space="preserve"> </w:t>
      </w:r>
      <w:r w:rsidR="007752D0" w:rsidRPr="001E779B">
        <w:t>2006</w:t>
      </w:r>
      <w:r w:rsidR="007752D0" w:rsidRPr="001E779B">
        <w:fldChar w:fldCharType="end"/>
      </w:r>
      <w:r w:rsidR="007752D0" w:rsidRPr="001E779B">
        <w:t>;</w:t>
      </w:r>
      <w:r w:rsidR="00692FC7">
        <w:t xml:space="preserve"> </w:t>
      </w:r>
      <w:r w:rsidR="007752D0" w:rsidRPr="001E779B">
        <w:t>Al-Nasser,</w:t>
      </w:r>
      <w:r w:rsidR="00692FC7">
        <w:t xml:space="preserve"> </w:t>
      </w:r>
      <w:r w:rsidR="007752D0" w:rsidRPr="001E779B">
        <w:t>Yusof,</w:t>
      </w:r>
      <w:r w:rsidR="00692FC7">
        <w:t xml:space="preserve"> </w:t>
      </w:r>
      <w:r w:rsidR="007752D0" w:rsidRPr="001E779B">
        <w:t>Islam</w:t>
      </w:r>
      <w:r w:rsidR="00692FC7">
        <w:t xml:space="preserve"> </w:t>
      </w:r>
      <w:r w:rsidR="007752D0" w:rsidRPr="001E779B">
        <w:t>&amp;</w:t>
      </w:r>
      <w:r w:rsidR="00692FC7">
        <w:t xml:space="preserve"> </w:t>
      </w:r>
      <w:r w:rsidR="007752D0" w:rsidRPr="001E779B">
        <w:t>AlNasser,</w:t>
      </w:r>
      <w:r w:rsidR="00692FC7">
        <w:t xml:space="preserve"> </w:t>
      </w:r>
      <w:r w:rsidR="007752D0" w:rsidRPr="001E779B">
        <w:t>2013;</w:t>
      </w:r>
      <w:r w:rsidR="00692FC7">
        <w:t xml:space="preserve"> </w:t>
      </w:r>
      <w:r w:rsidR="007752D0" w:rsidRPr="001E779B">
        <w:t>O'Cass</w:t>
      </w:r>
      <w:r w:rsidR="00692FC7">
        <w:t xml:space="preserve"> </w:t>
      </w:r>
      <w:r w:rsidR="007752D0" w:rsidRPr="001E779B">
        <w:t>&amp;</w:t>
      </w:r>
      <w:r w:rsidR="00692FC7">
        <w:t xml:space="preserve"> </w:t>
      </w:r>
      <w:r w:rsidR="007752D0" w:rsidRPr="001E779B">
        <w:t>Carlson,</w:t>
      </w:r>
      <w:r w:rsidR="00692FC7">
        <w:t xml:space="preserve"> </w:t>
      </w:r>
      <w:r w:rsidR="007752D0" w:rsidRPr="001E779B">
        <w:t>2012)</w:t>
      </w:r>
      <w:r>
        <w:t>,</w:t>
      </w:r>
      <w:r w:rsidR="00692FC7">
        <w:t xml:space="preserve"> </w:t>
      </w:r>
      <w:r w:rsidR="007752D0" w:rsidRPr="001E779B">
        <w:t>and</w:t>
      </w:r>
      <w:r w:rsidR="00692FC7">
        <w:t xml:space="preserve"> </w:t>
      </w:r>
      <w:r w:rsidR="007752D0" w:rsidRPr="001E779B">
        <w:t>its</w:t>
      </w:r>
      <w:r w:rsidR="00692FC7">
        <w:t xml:space="preserve"> </w:t>
      </w:r>
      <w:r w:rsidR="007752D0" w:rsidRPr="001E779B">
        <w:t>use</w:t>
      </w:r>
      <w:r w:rsidR="00692FC7">
        <w:t xml:space="preserve"> </w:t>
      </w:r>
      <w:r w:rsidR="007752D0" w:rsidRPr="001E779B">
        <w:t>in</w:t>
      </w:r>
      <w:r w:rsidR="00692FC7">
        <w:t xml:space="preserve"> </w:t>
      </w:r>
      <w:r w:rsidR="007752D0" w:rsidRPr="001E779B">
        <w:t>mobile</w:t>
      </w:r>
      <w:r w:rsidR="00692FC7">
        <w:t xml:space="preserve"> </w:t>
      </w:r>
      <w:r w:rsidR="007752D0" w:rsidRPr="001E779B">
        <w:t>context</w:t>
      </w:r>
      <w:r>
        <w:t>s</w:t>
      </w:r>
      <w:r w:rsidR="00692FC7">
        <w:t xml:space="preserve"> </w:t>
      </w:r>
      <w:r w:rsidR="007752D0" w:rsidRPr="001E779B">
        <w:t>(Kuo</w:t>
      </w:r>
      <w:r w:rsidR="00692FC7">
        <w:t xml:space="preserve"> </w:t>
      </w:r>
      <w:r w:rsidR="007752D0" w:rsidRPr="001E779B">
        <w:t>&amp;</w:t>
      </w:r>
      <w:r w:rsidR="00692FC7">
        <w:t xml:space="preserve"> </w:t>
      </w:r>
      <w:r w:rsidR="007752D0" w:rsidRPr="001E779B">
        <w:t>Yen,</w:t>
      </w:r>
      <w:r w:rsidR="00692FC7">
        <w:t xml:space="preserve"> </w:t>
      </w:r>
      <w:r w:rsidR="007752D0" w:rsidRPr="001E779B">
        <w:t>2009;</w:t>
      </w:r>
      <w:r w:rsidR="00692FC7">
        <w:t xml:space="preserve"> </w:t>
      </w:r>
      <w:r w:rsidR="007752D0" w:rsidRPr="001E779B">
        <w:t>Kim,</w:t>
      </w:r>
      <w:r w:rsidR="00692FC7">
        <w:t xml:space="preserve"> </w:t>
      </w:r>
      <w:r w:rsidR="007752D0" w:rsidRPr="001E779B">
        <w:t>Oh,</w:t>
      </w:r>
      <w:r w:rsidR="00692FC7">
        <w:t xml:space="preserve"> </w:t>
      </w:r>
      <w:r w:rsidR="007752D0" w:rsidRPr="001E779B">
        <w:t>Shin</w:t>
      </w:r>
      <w:r w:rsidR="00692FC7">
        <w:t xml:space="preserve"> </w:t>
      </w:r>
      <w:r w:rsidR="007752D0" w:rsidRPr="001E779B">
        <w:t>&amp;</w:t>
      </w:r>
      <w:r w:rsidR="00692FC7">
        <w:t xml:space="preserve"> </w:t>
      </w:r>
      <w:r w:rsidR="007752D0" w:rsidRPr="001E779B">
        <w:t>Chae,</w:t>
      </w:r>
      <w:r w:rsidR="00692FC7">
        <w:t xml:space="preserve"> </w:t>
      </w:r>
      <w:r w:rsidR="007752D0" w:rsidRPr="001E779B">
        <w:t>2009)</w:t>
      </w:r>
      <w:r>
        <w:t>,</w:t>
      </w:r>
      <w:r w:rsidR="00692FC7">
        <w:t xml:space="preserve"> </w:t>
      </w:r>
      <w:r w:rsidR="007752D0" w:rsidRPr="001E779B">
        <w:t>few</w:t>
      </w:r>
      <w:r w:rsidR="00692FC7">
        <w:t xml:space="preserve"> </w:t>
      </w:r>
      <w:r>
        <w:t xml:space="preserve">studies </w:t>
      </w:r>
      <w:r w:rsidR="007752D0" w:rsidRPr="001E779B">
        <w:t>investigate</w:t>
      </w:r>
      <w:r w:rsidR="00692FC7">
        <w:t xml:space="preserve"> </w:t>
      </w:r>
      <w:r w:rsidR="007752D0" w:rsidRPr="001E779B">
        <w:t>its</w:t>
      </w:r>
      <w:r w:rsidR="00692FC7">
        <w:t xml:space="preserve"> </w:t>
      </w:r>
      <w:r w:rsidR="007752D0" w:rsidRPr="001E779B">
        <w:t>role</w:t>
      </w:r>
      <w:r w:rsidR="00692FC7">
        <w:t xml:space="preserve"> </w:t>
      </w:r>
      <w:r w:rsidR="007752D0" w:rsidRPr="001E779B">
        <w:t>as</w:t>
      </w:r>
      <w:r w:rsidR="00692FC7">
        <w:t xml:space="preserve"> </w:t>
      </w:r>
      <w:r w:rsidR="007752D0" w:rsidRPr="001E779B">
        <w:t>a</w:t>
      </w:r>
      <w:r w:rsidR="00692FC7">
        <w:t xml:space="preserve"> </w:t>
      </w:r>
      <w:r w:rsidR="007752D0" w:rsidRPr="001E779B">
        <w:t>dimension</w:t>
      </w:r>
      <w:r w:rsidR="00692FC7">
        <w:t xml:space="preserve"> </w:t>
      </w:r>
      <w:r w:rsidR="007752D0" w:rsidRPr="001E779B">
        <w:t>in</w:t>
      </w:r>
      <w:r w:rsidR="00692FC7">
        <w:t xml:space="preserve"> </w:t>
      </w:r>
      <w:r w:rsidR="007752D0" w:rsidRPr="001E779B">
        <w:t>mobile</w:t>
      </w:r>
      <w:r w:rsidR="00692FC7">
        <w:t xml:space="preserve"> </w:t>
      </w:r>
      <w:r w:rsidR="007752D0" w:rsidRPr="001E779B">
        <w:t>services</w:t>
      </w:r>
      <w:r w:rsidR="00692FC7">
        <w:t xml:space="preserve"> </w:t>
      </w:r>
      <w:r w:rsidR="007752D0" w:rsidRPr="001E779B">
        <w:t>(Wang</w:t>
      </w:r>
      <w:r w:rsidR="00692FC7">
        <w:t xml:space="preserve"> </w:t>
      </w:r>
      <w:r w:rsidR="007752D0" w:rsidRPr="001E779B">
        <w:t>&amp;</w:t>
      </w:r>
      <w:r w:rsidR="00692FC7">
        <w:t xml:space="preserve"> </w:t>
      </w:r>
      <w:r w:rsidR="007752D0" w:rsidRPr="001E779B">
        <w:t>Lin,</w:t>
      </w:r>
      <w:r w:rsidR="00692FC7">
        <w:t xml:space="preserve"> </w:t>
      </w:r>
      <w:r w:rsidR="007752D0" w:rsidRPr="001E779B">
        <w:t>2012;</w:t>
      </w:r>
      <w:r w:rsidR="00692FC7">
        <w:t xml:space="preserve"> </w:t>
      </w:r>
      <w:r w:rsidR="007752D0" w:rsidRPr="001E779B">
        <w:t>Akter</w:t>
      </w:r>
      <w:r w:rsidR="00692FC7">
        <w:t xml:space="preserve"> </w:t>
      </w:r>
      <w:r w:rsidR="007752D0" w:rsidRPr="001E779B">
        <w:t>et</w:t>
      </w:r>
      <w:r w:rsidR="00692FC7">
        <w:t xml:space="preserve"> </w:t>
      </w:r>
      <w:r w:rsidR="007752D0" w:rsidRPr="001E779B">
        <w:t>al.,</w:t>
      </w:r>
      <w:r w:rsidR="00692FC7">
        <w:t xml:space="preserve"> </w:t>
      </w:r>
      <w:r w:rsidR="007752D0" w:rsidRPr="001E779B">
        <w:t>2010;</w:t>
      </w:r>
      <w:r w:rsidR="00692FC7">
        <w:t xml:space="preserve"> </w:t>
      </w:r>
      <w:r w:rsidR="007752D0" w:rsidRPr="001E779B">
        <w:t>Akter</w:t>
      </w:r>
      <w:r w:rsidR="00692FC7">
        <w:t xml:space="preserve"> </w:t>
      </w:r>
      <w:r w:rsidR="007752D0" w:rsidRPr="001E779B">
        <w:t>et</w:t>
      </w:r>
      <w:r w:rsidR="00692FC7">
        <w:t xml:space="preserve"> </w:t>
      </w:r>
      <w:r w:rsidR="007752D0" w:rsidRPr="001E779B">
        <w:t>al.,</w:t>
      </w:r>
      <w:r w:rsidR="00692FC7">
        <w:t xml:space="preserve"> </w:t>
      </w:r>
      <w:r w:rsidR="007752D0" w:rsidRPr="001E779B">
        <w:t>2013).</w:t>
      </w:r>
      <w:r w:rsidR="00692FC7">
        <w:t xml:space="preserve"> </w:t>
      </w:r>
      <w:r w:rsidR="007752D0" w:rsidRPr="001E779B">
        <w:t>Due</w:t>
      </w:r>
      <w:r w:rsidR="00692FC7">
        <w:t xml:space="preserve"> </w:t>
      </w:r>
      <w:r w:rsidR="007752D0" w:rsidRPr="001E779B">
        <w:t>to</w:t>
      </w:r>
      <w:r w:rsidR="00692FC7">
        <w:t xml:space="preserve"> </w:t>
      </w:r>
      <w:r w:rsidR="007752D0" w:rsidRPr="001E779B">
        <w:t>a</w:t>
      </w:r>
      <w:r w:rsidR="00692FC7">
        <w:t xml:space="preserve"> </w:t>
      </w:r>
      <w:r w:rsidR="007752D0" w:rsidRPr="001E779B">
        <w:t>lack</w:t>
      </w:r>
      <w:r w:rsidR="00692FC7">
        <w:t xml:space="preserve"> </w:t>
      </w:r>
      <w:r w:rsidR="007752D0" w:rsidRPr="001E779B">
        <w:t>of</w:t>
      </w:r>
      <w:r w:rsidR="00692FC7">
        <w:t xml:space="preserve"> </w:t>
      </w:r>
      <w:r w:rsidR="007752D0" w:rsidRPr="001E779B">
        <w:t>m-government</w:t>
      </w:r>
      <w:r w:rsidR="00692FC7">
        <w:t xml:space="preserve"> </w:t>
      </w:r>
      <w:r w:rsidR="007752D0" w:rsidRPr="001E779B">
        <w:t>research,</w:t>
      </w:r>
      <w:r w:rsidR="00692FC7">
        <w:t xml:space="preserve"> </w:t>
      </w:r>
      <w:r w:rsidR="007752D0" w:rsidRPr="001E779B">
        <w:t>it</w:t>
      </w:r>
      <w:r w:rsidR="00692FC7">
        <w:t xml:space="preserve"> </w:t>
      </w:r>
      <w:r>
        <w:t xml:space="preserve">would be </w:t>
      </w:r>
      <w:r w:rsidR="007752D0" w:rsidRPr="001E779B">
        <w:t>interesting</w:t>
      </w:r>
      <w:r w:rsidR="00692FC7">
        <w:t xml:space="preserve"> </w:t>
      </w:r>
      <w:r w:rsidR="007752D0" w:rsidRPr="001E779B">
        <w:t>to</w:t>
      </w:r>
      <w:r w:rsidR="00692FC7">
        <w:t xml:space="preserve"> </w:t>
      </w:r>
      <w:r w:rsidR="007752D0" w:rsidRPr="001E779B">
        <w:t>examine</w:t>
      </w:r>
      <w:r w:rsidR="00692FC7">
        <w:t xml:space="preserve"> </w:t>
      </w:r>
      <w:r w:rsidR="007752D0" w:rsidRPr="001E779B">
        <w:t>the</w:t>
      </w:r>
      <w:r w:rsidR="00692FC7">
        <w:t xml:space="preserve"> </w:t>
      </w:r>
      <w:r w:rsidR="007752D0" w:rsidRPr="001E779B">
        <w:t>system</w:t>
      </w:r>
      <w:r w:rsidR="00692FC7">
        <w:t xml:space="preserve"> </w:t>
      </w:r>
      <w:r w:rsidR="007752D0" w:rsidRPr="001E779B">
        <w:t>quality</w:t>
      </w:r>
      <w:r w:rsidR="00692FC7">
        <w:t xml:space="preserve"> </w:t>
      </w:r>
      <w:r>
        <w:t xml:space="preserve">that </w:t>
      </w:r>
      <w:r w:rsidR="007752D0" w:rsidRPr="001E779B">
        <w:t>governments</w:t>
      </w:r>
      <w:r w:rsidR="00692FC7">
        <w:t xml:space="preserve"> </w:t>
      </w:r>
      <w:r w:rsidR="007752D0" w:rsidRPr="001E779B">
        <w:t>provide</w:t>
      </w:r>
      <w:r w:rsidR="00692FC7">
        <w:t xml:space="preserve"> </w:t>
      </w:r>
      <w:r w:rsidR="007752D0" w:rsidRPr="001E779B">
        <w:t>through</w:t>
      </w:r>
      <w:r w:rsidR="00692FC7">
        <w:t xml:space="preserve"> </w:t>
      </w:r>
      <w:r w:rsidR="007752D0" w:rsidRPr="001E779B">
        <w:t>mobile</w:t>
      </w:r>
      <w:r w:rsidR="00692FC7">
        <w:t xml:space="preserve"> </w:t>
      </w:r>
      <w:r w:rsidR="007752D0" w:rsidRPr="001E779B">
        <w:t>services,</w:t>
      </w:r>
      <w:r w:rsidR="00692FC7">
        <w:t xml:space="preserve"> </w:t>
      </w:r>
      <w:r w:rsidR="007752D0" w:rsidRPr="001E779B">
        <w:t>and</w:t>
      </w:r>
      <w:r w:rsidR="00692FC7">
        <w:t xml:space="preserve"> </w:t>
      </w:r>
      <w:r w:rsidR="007752D0" w:rsidRPr="001E779B">
        <w:t>how</w:t>
      </w:r>
      <w:r w:rsidR="00692FC7">
        <w:t xml:space="preserve"> </w:t>
      </w:r>
      <w:r w:rsidR="007752D0" w:rsidRPr="001E779B">
        <w:t>they</w:t>
      </w:r>
      <w:r w:rsidR="00692FC7">
        <w:t xml:space="preserve"> </w:t>
      </w:r>
      <w:r w:rsidR="007752D0" w:rsidRPr="001E779B">
        <w:t>influence</w:t>
      </w:r>
      <w:r w:rsidR="00692FC7">
        <w:t xml:space="preserve"> </w:t>
      </w:r>
      <w:r w:rsidR="007752D0" w:rsidRPr="001E779B">
        <w:t>overall</w:t>
      </w:r>
      <w:r w:rsidR="00692FC7">
        <w:t xml:space="preserve"> </w:t>
      </w:r>
      <w:r w:rsidR="007752D0" w:rsidRPr="001E779B">
        <w:t>m-government</w:t>
      </w:r>
      <w:r w:rsidR="00692FC7">
        <w:t xml:space="preserve"> </w:t>
      </w:r>
      <w:r w:rsidR="007752D0" w:rsidRPr="001E779B">
        <w:t>service</w:t>
      </w:r>
      <w:r w:rsidR="00692FC7">
        <w:t xml:space="preserve"> </w:t>
      </w:r>
      <w:r w:rsidR="007752D0" w:rsidRPr="001E779B">
        <w:t>quality.</w:t>
      </w:r>
      <w:r w:rsidR="00692FC7">
        <w:t xml:space="preserve"> </w:t>
      </w:r>
      <w:r>
        <w:t>Therefore:</w:t>
      </w:r>
    </w:p>
    <w:p w14:paraId="0031E05C" w14:textId="390DB9B6" w:rsidR="000F43DD" w:rsidRPr="009041F2" w:rsidRDefault="007752D0" w:rsidP="009041F2">
      <w:pPr>
        <w:spacing w:line="240" w:lineRule="auto"/>
        <w:ind w:firstLine="720"/>
        <w:jc w:val="lowKashida"/>
        <w:rPr>
          <w:rFonts w:asciiTheme="majorBidi" w:hAnsiTheme="majorBidi" w:cstheme="majorBidi"/>
          <w:i/>
          <w:sz w:val="24"/>
          <w:szCs w:val="24"/>
        </w:rPr>
      </w:pPr>
      <w:r w:rsidRPr="003E2044">
        <w:rPr>
          <w:rFonts w:asciiTheme="majorBidi" w:hAnsiTheme="majorBidi" w:cstheme="majorBidi"/>
          <w:i/>
          <w:sz w:val="24"/>
          <w:szCs w:val="24"/>
        </w:rPr>
        <w:t>H4:</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System</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r w:rsidR="00534B7F" w:rsidRPr="003E2044">
        <w:rPr>
          <w:rFonts w:asciiTheme="majorBidi" w:hAnsiTheme="majorBidi" w:cstheme="majorBidi"/>
          <w:i/>
          <w:sz w:val="24"/>
          <w:szCs w:val="24"/>
        </w:rPr>
        <w:t xml:space="preserve">correlates positively with </w:t>
      </w:r>
      <w:r w:rsidRPr="003E2044">
        <w:rPr>
          <w:rFonts w:asciiTheme="majorBidi" w:hAnsiTheme="majorBidi" w:cstheme="majorBidi"/>
          <w:i/>
          <w:sz w:val="24"/>
          <w:szCs w:val="24"/>
        </w:rPr>
        <w:t>mobile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government</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service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p>
    <w:p w14:paraId="1478C692" w14:textId="77777777" w:rsidR="000F43DD" w:rsidRPr="001E779B" w:rsidRDefault="000F43DD" w:rsidP="000F43DD">
      <w:pPr>
        <w:autoSpaceDE w:val="0"/>
        <w:autoSpaceDN w:val="0"/>
        <w:adjustRightInd w:val="0"/>
        <w:spacing w:after="0" w:line="240" w:lineRule="auto"/>
        <w:rPr>
          <w:rFonts w:asciiTheme="majorBidi" w:hAnsiTheme="majorBidi" w:cstheme="majorBidi"/>
          <w:color w:val="2E74B5" w:themeColor="accent1" w:themeShade="BF"/>
          <w:sz w:val="24"/>
          <w:szCs w:val="24"/>
        </w:rPr>
      </w:pPr>
    </w:p>
    <w:p w14:paraId="1372966A" w14:textId="77777777" w:rsidR="000F43DD" w:rsidRPr="001E779B" w:rsidRDefault="000F43DD" w:rsidP="000F43DD">
      <w:pPr>
        <w:pStyle w:val="ListParagraph"/>
        <w:numPr>
          <w:ilvl w:val="0"/>
          <w:numId w:val="41"/>
        </w:numPr>
        <w:autoSpaceDE w:val="0"/>
        <w:autoSpaceDN w:val="0"/>
        <w:adjustRightInd w:val="0"/>
        <w:spacing w:after="0" w:line="240" w:lineRule="auto"/>
        <w:jc w:val="both"/>
        <w:rPr>
          <w:rFonts w:asciiTheme="majorBidi" w:hAnsiTheme="majorBidi" w:cstheme="majorBidi"/>
          <w:b/>
          <w:bCs/>
          <w:i/>
          <w:iCs/>
          <w:sz w:val="24"/>
          <w:szCs w:val="24"/>
        </w:rPr>
      </w:pPr>
      <w:r w:rsidRPr="001E779B">
        <w:rPr>
          <w:rFonts w:asciiTheme="majorBidi" w:hAnsiTheme="majorBidi" w:cstheme="majorBidi"/>
          <w:b/>
          <w:bCs/>
          <w:i/>
          <w:iCs/>
          <w:sz w:val="24"/>
          <w:szCs w:val="24"/>
        </w:rPr>
        <w:t>Network</w:t>
      </w:r>
      <w:r w:rsidR="00692FC7">
        <w:rPr>
          <w:rFonts w:asciiTheme="majorBidi" w:hAnsiTheme="majorBidi" w:cstheme="majorBidi"/>
          <w:b/>
          <w:bCs/>
          <w:i/>
          <w:iCs/>
          <w:sz w:val="24"/>
          <w:szCs w:val="24"/>
        </w:rPr>
        <w:t xml:space="preserve"> </w:t>
      </w:r>
      <w:r w:rsidRPr="001E779B">
        <w:rPr>
          <w:rFonts w:asciiTheme="majorBidi" w:hAnsiTheme="majorBidi" w:cstheme="majorBidi"/>
          <w:b/>
          <w:bCs/>
          <w:i/>
          <w:iCs/>
          <w:sz w:val="24"/>
          <w:szCs w:val="24"/>
        </w:rPr>
        <w:t>quality</w:t>
      </w:r>
    </w:p>
    <w:p w14:paraId="2E010EE4" w14:textId="77777777" w:rsidR="000F43DD" w:rsidRPr="001E779B" w:rsidRDefault="000F43DD" w:rsidP="000F43DD">
      <w:pPr>
        <w:pStyle w:val="ListParagraph"/>
        <w:autoSpaceDE w:val="0"/>
        <w:autoSpaceDN w:val="0"/>
        <w:adjustRightInd w:val="0"/>
        <w:spacing w:after="0" w:line="240" w:lineRule="auto"/>
        <w:ind w:left="1080"/>
        <w:rPr>
          <w:rFonts w:asciiTheme="majorBidi" w:hAnsiTheme="majorBidi" w:cstheme="majorBidi"/>
          <w:b/>
          <w:bCs/>
          <w:i/>
          <w:iCs/>
          <w:color w:val="2E74B5" w:themeColor="accent1" w:themeShade="BF"/>
        </w:rPr>
      </w:pPr>
    </w:p>
    <w:p w14:paraId="79A50502" w14:textId="5BBFCC30" w:rsidR="000F43DD" w:rsidRPr="001E779B" w:rsidRDefault="000F43DD" w:rsidP="00534B7F">
      <w:pPr>
        <w:pStyle w:val="NormalWeb"/>
        <w:shd w:val="clear" w:color="auto" w:fill="FFFFFF"/>
        <w:spacing w:before="0" w:beforeAutospacing="0" w:after="0" w:afterAutospacing="0" w:line="480" w:lineRule="auto"/>
        <w:jc w:val="lowKashida"/>
        <w:textAlignment w:val="baseline"/>
      </w:pPr>
      <w:r w:rsidRPr="001E779B">
        <w:t>Another</w:t>
      </w:r>
      <w:r w:rsidR="00692FC7">
        <w:t xml:space="preserve"> </w:t>
      </w:r>
      <w:r w:rsidRPr="001E779B">
        <w:t>important</w:t>
      </w:r>
      <w:r w:rsidR="00692FC7">
        <w:t xml:space="preserve"> </w:t>
      </w:r>
      <w:r w:rsidRPr="001E779B">
        <w:t>factor</w:t>
      </w:r>
      <w:r w:rsidR="00692FC7">
        <w:t xml:space="preserve"> </w:t>
      </w:r>
      <w:r w:rsidRPr="001E779B">
        <w:t>is</w:t>
      </w:r>
      <w:r w:rsidR="00692FC7">
        <w:t xml:space="preserve"> </w:t>
      </w:r>
      <w:r w:rsidRPr="001E779B">
        <w:t>network</w:t>
      </w:r>
      <w:r w:rsidR="00692FC7">
        <w:t xml:space="preserve"> </w:t>
      </w:r>
      <w:r w:rsidRPr="001E779B">
        <w:t>quality.</w:t>
      </w:r>
      <w:r w:rsidR="00692FC7">
        <w:t xml:space="preserve"> </w:t>
      </w:r>
      <w:r w:rsidRPr="001E779B">
        <w:t>Reachability</w:t>
      </w:r>
      <w:r w:rsidR="00692FC7">
        <w:t xml:space="preserve"> </w:t>
      </w:r>
      <w:r w:rsidRPr="001E779B">
        <w:t>is</w:t>
      </w:r>
      <w:r w:rsidR="00692FC7">
        <w:t xml:space="preserve"> </w:t>
      </w:r>
      <w:r w:rsidR="00534B7F">
        <w:t xml:space="preserve">a </w:t>
      </w:r>
      <w:r w:rsidRPr="001E779B">
        <w:t>mobile</w:t>
      </w:r>
      <w:r w:rsidR="00692FC7">
        <w:t xml:space="preserve"> </w:t>
      </w:r>
      <w:r w:rsidRPr="001E779B">
        <w:t>attribut</w:t>
      </w:r>
      <w:r w:rsidR="00534B7F">
        <w:t>e</w:t>
      </w:r>
      <w:r w:rsidR="00692FC7">
        <w:t xml:space="preserve"> </w:t>
      </w:r>
      <w:r w:rsidR="00534B7F">
        <w:t>that</w:t>
      </w:r>
      <w:r w:rsidR="00692FC7">
        <w:t xml:space="preserve"> </w:t>
      </w:r>
      <w:r w:rsidRPr="001E779B">
        <w:t>represents</w:t>
      </w:r>
      <w:r w:rsidR="00692FC7">
        <w:t xml:space="preserve"> </w:t>
      </w:r>
      <w:r w:rsidRPr="001E779B">
        <w:t>the</w:t>
      </w:r>
      <w:r w:rsidR="00692FC7">
        <w:t xml:space="preserve"> </w:t>
      </w:r>
      <w:r w:rsidRPr="001E779B">
        <w:t>“degree</w:t>
      </w:r>
      <w:r w:rsidR="00692FC7">
        <w:t xml:space="preserve"> </w:t>
      </w:r>
      <w:r w:rsidRPr="001E779B">
        <w:t>to</w:t>
      </w:r>
      <w:r w:rsidR="00692FC7">
        <w:t xml:space="preserve"> </w:t>
      </w:r>
      <w:r w:rsidRPr="001E779B">
        <w:t>which</w:t>
      </w:r>
      <w:r w:rsidR="00692FC7">
        <w:t xml:space="preserve"> </w:t>
      </w:r>
      <w:r w:rsidRPr="001E779B">
        <w:t>users</w:t>
      </w:r>
      <w:r w:rsidR="00692FC7">
        <w:t xml:space="preserve"> </w:t>
      </w:r>
      <w:r w:rsidRPr="001E779B">
        <w:t>can</w:t>
      </w:r>
      <w:r w:rsidR="00692FC7">
        <w:t xml:space="preserve"> </w:t>
      </w:r>
      <w:r w:rsidRPr="001E779B">
        <w:t>obtain</w:t>
      </w:r>
      <w:r w:rsidR="00692FC7">
        <w:t xml:space="preserve"> </w:t>
      </w:r>
      <w:r w:rsidRPr="001E779B">
        <w:t>mobile</w:t>
      </w:r>
      <w:r w:rsidR="00692FC7">
        <w:t xml:space="preserve"> </w:t>
      </w:r>
      <w:r w:rsidRPr="001E779B">
        <w:t>service</w:t>
      </w:r>
      <w:r w:rsidR="00692FC7">
        <w:t xml:space="preserve"> </w:t>
      </w:r>
      <w:r w:rsidRPr="001E779B">
        <w:t>anytime</w:t>
      </w:r>
      <w:r w:rsidR="00692FC7">
        <w:t xml:space="preserve"> </w:t>
      </w:r>
      <w:r w:rsidRPr="001E779B">
        <w:t>and</w:t>
      </w:r>
      <w:r w:rsidR="00692FC7">
        <w:t xml:space="preserve"> </w:t>
      </w:r>
      <w:r w:rsidRPr="001E779B">
        <w:t>anywhere</w:t>
      </w:r>
      <w:r w:rsidR="00692FC7">
        <w:t xml:space="preserve"> </w:t>
      </w:r>
      <w:r w:rsidRPr="001E779B">
        <w:t>and</w:t>
      </w:r>
      <w:r w:rsidR="00692FC7">
        <w:t xml:space="preserve"> </w:t>
      </w:r>
      <w:r w:rsidRPr="001E779B">
        <w:t>how</w:t>
      </w:r>
      <w:r w:rsidR="00692FC7">
        <w:t xml:space="preserve"> </w:t>
      </w:r>
      <w:r w:rsidRPr="001E779B">
        <w:t>it</w:t>
      </w:r>
      <w:r w:rsidR="00692FC7">
        <w:t xml:space="preserve"> </w:t>
      </w:r>
      <w:r w:rsidRPr="001E779B">
        <w:t>can</w:t>
      </w:r>
      <w:r w:rsidR="00692FC7">
        <w:t xml:space="preserve"> </w:t>
      </w:r>
      <w:r w:rsidRPr="001E779B">
        <w:t>be</w:t>
      </w:r>
      <w:r w:rsidR="00692FC7">
        <w:t xml:space="preserve"> </w:t>
      </w:r>
      <w:r w:rsidRPr="001E779B">
        <w:t>restricted</w:t>
      </w:r>
      <w:r w:rsidR="00692FC7">
        <w:t xml:space="preserve"> </w:t>
      </w:r>
      <w:r w:rsidRPr="001E779B">
        <w:t>to</w:t>
      </w:r>
      <w:r w:rsidR="00692FC7">
        <w:t xml:space="preserve"> </w:t>
      </w:r>
      <w:r w:rsidRPr="001E779B">
        <w:t>context”</w:t>
      </w:r>
      <w:r w:rsidR="00692FC7">
        <w:t xml:space="preserve"> </w:t>
      </w:r>
      <w:r w:rsidRPr="001E779B">
        <w:t>(Jeon,</w:t>
      </w:r>
      <w:r w:rsidR="00692FC7">
        <w:t xml:space="preserve"> </w:t>
      </w:r>
      <w:r w:rsidRPr="001E779B">
        <w:t>2008).</w:t>
      </w:r>
      <w:r w:rsidR="00692FC7">
        <w:t xml:space="preserve"> </w:t>
      </w:r>
      <w:r w:rsidRPr="001E779B">
        <w:t>Network</w:t>
      </w:r>
      <w:r w:rsidR="00692FC7">
        <w:t xml:space="preserve"> </w:t>
      </w:r>
      <w:r w:rsidRPr="001E779B">
        <w:t>quality</w:t>
      </w:r>
      <w:r w:rsidR="00692FC7">
        <w:t xml:space="preserve"> </w:t>
      </w:r>
      <w:r w:rsidRPr="001E779B">
        <w:t>refer</w:t>
      </w:r>
      <w:r w:rsidR="00A1528E">
        <w:t>s</w:t>
      </w:r>
      <w:r w:rsidR="00692FC7">
        <w:t xml:space="preserve"> </w:t>
      </w:r>
      <w:r w:rsidRPr="001E779B">
        <w:t>to</w:t>
      </w:r>
      <w:r w:rsidR="00692FC7">
        <w:t xml:space="preserve"> </w:t>
      </w:r>
      <w:r w:rsidRPr="001E779B">
        <w:t>excellent</w:t>
      </w:r>
      <w:r w:rsidR="00692FC7">
        <w:t xml:space="preserve"> </w:t>
      </w:r>
      <w:r w:rsidRPr="001E779B">
        <w:t>indoor</w:t>
      </w:r>
      <w:r w:rsidR="00692FC7">
        <w:t xml:space="preserve"> </w:t>
      </w:r>
      <w:r w:rsidRPr="001E779B">
        <w:t>and</w:t>
      </w:r>
      <w:r w:rsidR="00692FC7">
        <w:t xml:space="preserve"> </w:t>
      </w:r>
      <w:r w:rsidRPr="001E779B">
        <w:t>outdoor</w:t>
      </w:r>
      <w:r w:rsidR="00692FC7">
        <w:t xml:space="preserve"> </w:t>
      </w:r>
      <w:r w:rsidRPr="001E779B">
        <w:t>coverage</w:t>
      </w:r>
      <w:r w:rsidR="00A1528E">
        <w:t>,</w:t>
      </w:r>
      <w:r w:rsidR="00692FC7">
        <w:t xml:space="preserve"> </w:t>
      </w:r>
      <w:r w:rsidRPr="001E779B">
        <w:t>and</w:t>
      </w:r>
      <w:r w:rsidR="00692FC7">
        <w:t xml:space="preserve"> </w:t>
      </w:r>
      <w:r w:rsidRPr="001E779B">
        <w:t>no</w:t>
      </w:r>
      <w:r w:rsidR="00692FC7">
        <w:t xml:space="preserve"> </w:t>
      </w:r>
      <w:r w:rsidRPr="001E779B">
        <w:t>connection</w:t>
      </w:r>
      <w:r w:rsidR="00692FC7">
        <w:t xml:space="preserve"> </w:t>
      </w:r>
      <w:r w:rsidRPr="001E779B">
        <w:t>breakdowns</w:t>
      </w:r>
      <w:r w:rsidR="00692FC7">
        <w:t xml:space="preserve"> </w:t>
      </w:r>
      <w:r w:rsidRPr="001E779B">
        <w:t>(Gerpott,</w:t>
      </w:r>
      <w:r w:rsidR="00692FC7">
        <w:t xml:space="preserve"> </w:t>
      </w:r>
      <w:r w:rsidRPr="001E779B">
        <w:t>Rams</w:t>
      </w:r>
      <w:r w:rsidR="00692FC7">
        <w:t xml:space="preserve"> </w:t>
      </w:r>
      <w:r w:rsidRPr="001E779B">
        <w:t>&amp;</w:t>
      </w:r>
      <w:r w:rsidR="00692FC7">
        <w:t xml:space="preserve"> </w:t>
      </w:r>
      <w:r w:rsidRPr="001E779B">
        <w:t>Schindler,</w:t>
      </w:r>
      <w:r w:rsidR="00692FC7">
        <w:t xml:space="preserve"> </w:t>
      </w:r>
      <w:r w:rsidRPr="001E779B">
        <w:t>2001).</w:t>
      </w:r>
      <w:r w:rsidR="00692FC7">
        <w:t xml:space="preserve"> </w:t>
      </w:r>
      <w:r w:rsidR="00A1528E">
        <w:t xml:space="preserve">It </w:t>
      </w:r>
      <w:r w:rsidRPr="001E779B">
        <w:t>also</w:t>
      </w:r>
      <w:r w:rsidR="00692FC7">
        <w:t xml:space="preserve"> </w:t>
      </w:r>
      <w:r w:rsidRPr="001E779B">
        <w:t>refer</w:t>
      </w:r>
      <w:r w:rsidR="00A1528E">
        <w:t>s</w:t>
      </w:r>
      <w:r w:rsidR="00692FC7">
        <w:t xml:space="preserve"> </w:t>
      </w:r>
      <w:r w:rsidRPr="001E779B">
        <w:t>to</w:t>
      </w:r>
      <w:r w:rsidR="00692FC7">
        <w:t xml:space="preserve"> </w:t>
      </w:r>
      <w:r w:rsidRPr="001E779B">
        <w:t>instant</w:t>
      </w:r>
      <w:r w:rsidR="00692FC7">
        <w:t xml:space="preserve"> </w:t>
      </w:r>
      <w:r w:rsidRPr="001E779B">
        <w:t>connectivity</w:t>
      </w:r>
      <w:r w:rsidR="00A1528E">
        <w:t>,</w:t>
      </w:r>
      <w:r w:rsidR="00692FC7">
        <w:t xml:space="preserve"> </w:t>
      </w:r>
      <w:r w:rsidRPr="001E779B">
        <w:t>which</w:t>
      </w:r>
      <w:r w:rsidR="00692FC7">
        <w:t xml:space="preserve"> </w:t>
      </w:r>
      <w:r w:rsidRPr="001E779B">
        <w:t>represents</w:t>
      </w:r>
      <w:r w:rsidR="00692FC7">
        <w:t xml:space="preserve"> </w:t>
      </w:r>
      <w:r w:rsidRPr="001E779B">
        <w:t>the</w:t>
      </w:r>
      <w:r w:rsidR="00692FC7">
        <w:t xml:space="preserve"> </w:t>
      </w:r>
      <w:r w:rsidRPr="001E779B">
        <w:t>ability</w:t>
      </w:r>
      <w:r w:rsidR="00692FC7">
        <w:t xml:space="preserve"> </w:t>
      </w:r>
      <w:r w:rsidRPr="001E779B">
        <w:t>to</w:t>
      </w:r>
      <w:r w:rsidR="00692FC7">
        <w:t xml:space="preserve"> </w:t>
      </w:r>
      <w:r w:rsidRPr="001E779B">
        <w:t>connect</w:t>
      </w:r>
      <w:r w:rsidR="00692FC7">
        <w:t xml:space="preserve"> </w:t>
      </w:r>
      <w:r w:rsidRPr="001E779B">
        <w:t>easily</w:t>
      </w:r>
      <w:r w:rsidR="00692FC7">
        <w:t xml:space="preserve"> </w:t>
      </w:r>
      <w:r w:rsidRPr="001E779B">
        <w:t>and</w:t>
      </w:r>
      <w:r w:rsidR="00692FC7">
        <w:t xml:space="preserve"> </w:t>
      </w:r>
      <w:r w:rsidRPr="001E779B">
        <w:t>instantly</w:t>
      </w:r>
      <w:r w:rsidR="00692FC7">
        <w:t xml:space="preserve"> </w:t>
      </w:r>
      <w:r w:rsidRPr="001E779B">
        <w:t>(Jeon,</w:t>
      </w:r>
      <w:r w:rsidR="00692FC7">
        <w:t xml:space="preserve"> </w:t>
      </w:r>
      <w:r w:rsidRPr="001E779B">
        <w:t>2008).</w:t>
      </w:r>
      <w:r w:rsidR="00692FC7">
        <w:t xml:space="preserve"> </w:t>
      </w:r>
      <w:r w:rsidRPr="001E779B">
        <w:t>In</w:t>
      </w:r>
      <w:r w:rsidR="00692FC7">
        <w:t xml:space="preserve"> </w:t>
      </w:r>
      <w:r w:rsidR="00FF3B07">
        <w:t xml:space="preserve">a </w:t>
      </w:r>
      <w:r w:rsidRPr="001E779B">
        <w:t>mobile</w:t>
      </w:r>
      <w:r w:rsidR="00692FC7">
        <w:t xml:space="preserve"> </w:t>
      </w:r>
      <w:r w:rsidRPr="001E779B">
        <w:t>context,</w:t>
      </w:r>
      <w:r w:rsidR="00692FC7">
        <w:t xml:space="preserve"> </w:t>
      </w:r>
      <w:r w:rsidRPr="001E779B">
        <w:t>many</w:t>
      </w:r>
      <w:r w:rsidR="00692FC7">
        <w:t xml:space="preserve"> </w:t>
      </w:r>
      <w:r w:rsidRPr="001E779B">
        <w:t>studies</w:t>
      </w:r>
      <w:r w:rsidR="00692FC7">
        <w:t xml:space="preserve"> </w:t>
      </w:r>
      <w:r w:rsidRPr="001E779B">
        <w:t>found</w:t>
      </w:r>
      <w:r w:rsidR="00692FC7">
        <w:t xml:space="preserve"> </w:t>
      </w:r>
      <w:r w:rsidRPr="001E779B">
        <w:t>that</w:t>
      </w:r>
      <w:r w:rsidR="00692FC7">
        <w:t xml:space="preserve"> </w:t>
      </w:r>
      <w:r w:rsidRPr="001E779B">
        <w:t>network</w:t>
      </w:r>
      <w:r w:rsidR="00692FC7">
        <w:t xml:space="preserve"> </w:t>
      </w:r>
      <w:r w:rsidRPr="001E779B">
        <w:t>quality</w:t>
      </w:r>
      <w:r w:rsidR="00692FC7">
        <w:t xml:space="preserve"> </w:t>
      </w:r>
      <w:r w:rsidRPr="001E779B">
        <w:t>is</w:t>
      </w:r>
      <w:r w:rsidR="00692FC7">
        <w:t xml:space="preserve"> </w:t>
      </w:r>
      <w:r w:rsidRPr="001E779B">
        <w:t>important</w:t>
      </w:r>
      <w:r w:rsidR="00692FC7">
        <w:t xml:space="preserve"> </w:t>
      </w:r>
      <w:r w:rsidRPr="001E779B">
        <w:t>to</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(Lim,</w:t>
      </w:r>
      <w:r w:rsidR="00692FC7">
        <w:t xml:space="preserve"> </w:t>
      </w:r>
      <w:r w:rsidRPr="001E779B">
        <w:t>Widdows</w:t>
      </w:r>
      <w:r w:rsidR="00692FC7">
        <w:t xml:space="preserve"> </w:t>
      </w:r>
      <w:r w:rsidRPr="001E779B">
        <w:t>&amp;</w:t>
      </w:r>
      <w:r w:rsidR="00692FC7">
        <w:t xml:space="preserve"> </w:t>
      </w:r>
      <w:r w:rsidRPr="001E779B">
        <w:t>Park,</w:t>
      </w:r>
      <w:r w:rsidR="00692FC7">
        <w:t xml:space="preserve"> </w:t>
      </w:r>
      <w:r w:rsidRPr="001E779B">
        <w:t>2006;</w:t>
      </w:r>
      <w:r w:rsidR="00692FC7">
        <w:t xml:space="preserve"> </w:t>
      </w:r>
      <w:r w:rsidRPr="001E779B">
        <w:t>Chae</w:t>
      </w:r>
      <w:r w:rsidR="00692FC7">
        <w:t xml:space="preserve"> </w:t>
      </w:r>
      <w:r w:rsidRPr="001E779B">
        <w:t>et</w:t>
      </w:r>
      <w:r w:rsidR="00692FC7">
        <w:t xml:space="preserve"> </w:t>
      </w:r>
      <w:r w:rsidRPr="001E779B">
        <w:t>al.,</w:t>
      </w:r>
      <w:r w:rsidR="00692FC7">
        <w:t xml:space="preserve"> </w:t>
      </w:r>
      <w:r w:rsidRPr="001E779B">
        <w:t>2002;</w:t>
      </w:r>
      <w:r w:rsidR="00692FC7">
        <w:t xml:space="preserve"> </w:t>
      </w:r>
      <w:r w:rsidRPr="001E779B">
        <w:t>Varshney,</w:t>
      </w:r>
      <w:r w:rsidR="00692FC7">
        <w:t xml:space="preserve"> </w:t>
      </w:r>
      <w:r w:rsidRPr="001E779B">
        <w:t>2005;</w:t>
      </w:r>
      <w:r w:rsidR="00692FC7">
        <w:t xml:space="preserve"> </w:t>
      </w:r>
      <w:r w:rsidRPr="001E779B">
        <w:t>Yang,</w:t>
      </w:r>
      <w:r w:rsidR="00692FC7">
        <w:t xml:space="preserve"> </w:t>
      </w:r>
      <w:r w:rsidRPr="001E779B">
        <w:t>2012;</w:t>
      </w:r>
      <w:r w:rsidRPr="001E779B">
        <w:fldChar w:fldCharType="begin"/>
      </w:r>
      <w:r w:rsidRPr="001E779B">
        <w:instrText xml:space="preserve"> ADDIN ZOTERO_ITEM CSL_CITATION {"citationID":"QU6DBHMi","properties":{"formattedCitation":"(Rahman, Haque, &amp; Ahmad, 2011)","plainCitation":"(Rahman, Haque, &amp; Ahmad, 2011)"},"citationItems":[{"id":7771,"uris":["http://zotero.org/users/local/ZcbGDF3F/items/TKQ2BEG4"],"uri":["http://zotero.org/users/local/ZcbGDF3F/items/TKQ2BEG4"],"itemData":{"id":7771,"type":"article-journal","title":"Choice Criteria for Mobile Telecom Operator: Empirical Investigation among Malaysian Customers","container-title":"International Management Review","page":"50-57","volume":"7","issue":"1","archive":"ProQuest Central","archive_location":"865930653","abstract":"The purpose of this paper is to investigate the choice criteria for a mobile phone operator in the Malaysian Mobile Telecom market by the customers. Structural equation models were applied to test the propositions by means of a survey of a random sample of 400 mobile telecom customers from major cities in Malaysia. It was found that the price and service quality hypothesis are more important than the brand image hypothesis. From this research, mobile telecom managers can learn and plan to offer attractive offer in the market that meet Malaysian customers' needs. [PUBLICATION ABSTRACT]","ISSN":"15516849","language":"English","author":[{"family":"Rahman","given":"Sabbir"},{"family":"Haque","given":"Ahasanul"},{"family":"Ahmad","given":"Mohd Ismail Sayyed"}],"issued":{"date-parts":[[2011]]}}}],"schema":"https://github.com/citation-style-language/schema/raw/master/csl-citation.json"} </w:instrText>
      </w:r>
      <w:r w:rsidRPr="001E779B">
        <w:fldChar w:fldCharType="separate"/>
      </w:r>
      <w:r w:rsidR="00692FC7">
        <w:t xml:space="preserve"> </w:t>
      </w:r>
      <w:r w:rsidRPr="001E779B">
        <w:t>Rahman,</w:t>
      </w:r>
      <w:r w:rsidR="00692FC7">
        <w:t xml:space="preserve"> </w:t>
      </w:r>
      <w:r w:rsidRPr="001E779B">
        <w:t>Haque</w:t>
      </w:r>
      <w:r w:rsidR="00692FC7">
        <w:t xml:space="preserve"> </w:t>
      </w:r>
      <w:r w:rsidRPr="001E779B">
        <w:t>&amp;</w:t>
      </w:r>
      <w:r w:rsidR="00692FC7">
        <w:t xml:space="preserve"> </w:t>
      </w:r>
      <w:r w:rsidRPr="001E779B">
        <w:t>Ahmad,</w:t>
      </w:r>
      <w:r w:rsidR="00692FC7">
        <w:t xml:space="preserve"> </w:t>
      </w:r>
      <w:r w:rsidRPr="001E779B">
        <w:t>2010;</w:t>
      </w:r>
      <w:r w:rsidR="00692FC7">
        <w:t xml:space="preserve"> </w:t>
      </w:r>
      <w:r w:rsidRPr="001E779B">
        <w:t>Kuo</w:t>
      </w:r>
      <w:r w:rsidR="00692FC7">
        <w:t xml:space="preserve"> </w:t>
      </w:r>
      <w:r w:rsidRPr="001E779B">
        <w:t>et</w:t>
      </w:r>
      <w:r w:rsidR="00692FC7">
        <w:t xml:space="preserve"> </w:t>
      </w:r>
      <w:r w:rsidRPr="001E779B">
        <w:t>al.,</w:t>
      </w:r>
      <w:r w:rsidR="00692FC7">
        <w:t xml:space="preserve"> </w:t>
      </w:r>
      <w:r w:rsidRPr="001E779B">
        <w:t>2009)</w:t>
      </w:r>
      <w:r w:rsidRPr="001E779B">
        <w:fldChar w:fldCharType="end"/>
      </w:r>
      <w:r w:rsidRPr="001E779B">
        <w:t>.</w:t>
      </w:r>
      <w:r w:rsidR="00E24EBA">
        <w:t xml:space="preserve"> </w:t>
      </w:r>
      <w:r w:rsidRPr="001E779B">
        <w:t>That</w:t>
      </w:r>
      <w:r w:rsidR="00692FC7">
        <w:t xml:space="preserve"> </w:t>
      </w:r>
      <w:r w:rsidRPr="001E779B">
        <w:t>is,</w:t>
      </w:r>
      <w:r w:rsidR="00692FC7">
        <w:t xml:space="preserve"> </w:t>
      </w:r>
      <w:r w:rsidRPr="001E779B">
        <w:t>disconnection</w:t>
      </w:r>
      <w:r w:rsidR="00692FC7">
        <w:t xml:space="preserve"> </w:t>
      </w:r>
      <w:r w:rsidRPr="001E779B">
        <w:t>and</w:t>
      </w:r>
      <w:r w:rsidR="00692FC7">
        <w:t xml:space="preserve"> </w:t>
      </w:r>
      <w:r w:rsidRPr="001E779B">
        <w:t>lack</w:t>
      </w:r>
      <w:r w:rsidR="00692FC7">
        <w:t xml:space="preserve"> </w:t>
      </w:r>
      <w:r w:rsidRPr="001E779B">
        <w:t>of</w:t>
      </w:r>
      <w:r w:rsidR="00692FC7">
        <w:t xml:space="preserve"> </w:t>
      </w:r>
      <w:r w:rsidRPr="001E779B">
        <w:t>access</w:t>
      </w:r>
      <w:r w:rsidR="00692FC7">
        <w:t xml:space="preserve"> </w:t>
      </w:r>
      <w:r w:rsidRPr="001E779B">
        <w:t>lead</w:t>
      </w:r>
      <w:r w:rsidR="00692FC7">
        <w:t xml:space="preserve"> </w:t>
      </w:r>
      <w:r w:rsidRPr="001E779B">
        <w:t>to</w:t>
      </w:r>
      <w:r w:rsidR="00692FC7">
        <w:t xml:space="preserve"> </w:t>
      </w:r>
      <w:r w:rsidRPr="001E779B">
        <w:t>user</w:t>
      </w:r>
      <w:r w:rsidR="00692FC7">
        <w:t xml:space="preserve"> </w:t>
      </w:r>
      <w:r w:rsidRPr="001E779B">
        <w:t>reluctance</w:t>
      </w:r>
      <w:r w:rsidR="00692FC7">
        <w:t xml:space="preserve"> </w:t>
      </w:r>
      <w:r w:rsidRPr="001E779B">
        <w:t>to</w:t>
      </w:r>
      <w:r w:rsidR="00692FC7">
        <w:t xml:space="preserve"> </w:t>
      </w:r>
      <w:r w:rsidRPr="001E779B">
        <w:t>use</w:t>
      </w:r>
      <w:r w:rsidR="00692FC7">
        <w:t xml:space="preserve"> </w:t>
      </w:r>
      <w:r w:rsidR="00FF3B07">
        <w:t>a</w:t>
      </w:r>
      <w:r w:rsidR="00692FC7">
        <w:t xml:space="preserve"> </w:t>
      </w:r>
      <w:r w:rsidRPr="001E779B">
        <w:t>mobile</w:t>
      </w:r>
      <w:r w:rsidR="00692FC7">
        <w:t xml:space="preserve"> </w:t>
      </w:r>
      <w:r w:rsidRPr="001E779B">
        <w:t>service</w:t>
      </w:r>
      <w:r w:rsidR="00692FC7">
        <w:t xml:space="preserve"> </w:t>
      </w:r>
      <w:r w:rsidRPr="001E779B">
        <w:t>(Shin,</w:t>
      </w:r>
      <w:r w:rsidR="00692FC7">
        <w:t xml:space="preserve"> </w:t>
      </w:r>
      <w:r w:rsidRPr="001E779B">
        <w:t>2010).</w:t>
      </w:r>
      <w:r w:rsidR="00E24EBA">
        <w:t xml:space="preserve"> </w:t>
      </w:r>
    </w:p>
    <w:p w14:paraId="7C3E31CE" w14:textId="346D63DA" w:rsidR="000F43DD" w:rsidRPr="001E779B" w:rsidRDefault="000F43DD" w:rsidP="00EF07CE">
      <w:pPr>
        <w:pStyle w:val="NormalWeb"/>
        <w:shd w:val="clear" w:color="auto" w:fill="FFFFFF"/>
        <w:spacing w:before="0" w:beforeAutospacing="0" w:after="0" w:afterAutospacing="0" w:line="480" w:lineRule="auto"/>
        <w:jc w:val="lowKashida"/>
        <w:textAlignment w:val="baseline"/>
      </w:pPr>
      <w:r w:rsidRPr="001E779B">
        <w:t>Rahman,</w:t>
      </w:r>
      <w:r w:rsidR="00692FC7">
        <w:t xml:space="preserve"> </w:t>
      </w:r>
      <w:r w:rsidRPr="001E779B">
        <w:t>Haque</w:t>
      </w:r>
      <w:r w:rsidR="00FF3B07">
        <w:t>,</w:t>
      </w:r>
      <w:r w:rsidR="00692FC7">
        <w:t xml:space="preserve"> </w:t>
      </w:r>
      <w:r w:rsidRPr="001E779B">
        <w:t>and</w:t>
      </w:r>
      <w:r w:rsidR="00692FC7">
        <w:t xml:space="preserve"> </w:t>
      </w:r>
      <w:r w:rsidRPr="001E779B">
        <w:t>Ahmad</w:t>
      </w:r>
      <w:r w:rsidR="00692FC7">
        <w:t xml:space="preserve"> </w:t>
      </w:r>
      <w:r w:rsidRPr="001E779B">
        <w:t>(2010)</w:t>
      </w:r>
      <w:r w:rsidR="00692FC7">
        <w:t xml:space="preserve"> </w:t>
      </w:r>
      <w:r w:rsidRPr="001E779B">
        <w:t>investigat</w:t>
      </w:r>
      <w:r w:rsidR="00FF3B07">
        <w:t>e</w:t>
      </w:r>
      <w:r w:rsidR="00692FC7">
        <w:t xml:space="preserve"> </w:t>
      </w:r>
      <w:r w:rsidRPr="001E779B">
        <w:t>the</w:t>
      </w:r>
      <w:r w:rsidR="00692FC7">
        <w:t xml:space="preserve"> </w:t>
      </w:r>
      <w:r w:rsidRPr="001E779B">
        <w:t>telecommunication</w:t>
      </w:r>
      <w:r w:rsidR="00FF3B07">
        <w:t>s</w:t>
      </w:r>
      <w:r w:rsidR="00692FC7">
        <w:t xml:space="preserve"> </w:t>
      </w:r>
      <w:r w:rsidRPr="001E779B">
        <w:t>industry</w:t>
      </w:r>
      <w:r w:rsidR="00692FC7">
        <w:t xml:space="preserve"> </w:t>
      </w:r>
      <w:r w:rsidRPr="001E779B">
        <w:t>in</w:t>
      </w:r>
      <w:r w:rsidR="00692FC7">
        <w:t xml:space="preserve"> </w:t>
      </w:r>
      <w:r w:rsidRPr="001E779B">
        <w:t>major</w:t>
      </w:r>
      <w:r w:rsidR="00692FC7">
        <w:t xml:space="preserve"> </w:t>
      </w:r>
      <w:r w:rsidRPr="001E779B">
        <w:t>cities</w:t>
      </w:r>
      <w:r w:rsidR="00692FC7">
        <w:t xml:space="preserve"> </w:t>
      </w:r>
      <w:r w:rsidR="00FF3B07">
        <w:t>of</w:t>
      </w:r>
      <w:r w:rsidR="00692FC7">
        <w:t xml:space="preserve"> </w:t>
      </w:r>
      <w:r w:rsidRPr="001E779B">
        <w:t>Malaysia.</w:t>
      </w:r>
      <w:r w:rsidR="00692FC7">
        <w:t xml:space="preserve"> </w:t>
      </w:r>
      <w:r w:rsidR="00FF3B07">
        <w:t>The</w:t>
      </w:r>
      <w:r w:rsidR="00692FC7">
        <w:t xml:space="preserve"> </w:t>
      </w:r>
      <w:r w:rsidRPr="001E779B">
        <w:t>study</w:t>
      </w:r>
      <w:r w:rsidR="00692FC7">
        <w:t xml:space="preserve"> </w:t>
      </w:r>
      <w:r w:rsidRPr="001E779B">
        <w:t>surveyed</w:t>
      </w:r>
      <w:r w:rsidR="00692FC7">
        <w:t xml:space="preserve"> </w:t>
      </w:r>
      <w:r w:rsidRPr="001E779B">
        <w:t>400</w:t>
      </w:r>
      <w:r w:rsidR="00692FC7">
        <w:t xml:space="preserve"> </w:t>
      </w:r>
      <w:r w:rsidRPr="001E779B">
        <w:t>mobile</w:t>
      </w:r>
      <w:r w:rsidR="00692FC7">
        <w:t xml:space="preserve"> </w:t>
      </w:r>
      <w:r w:rsidRPr="001E779B">
        <w:t>users</w:t>
      </w:r>
      <w:r w:rsidR="00FF3B07">
        <w:t>,</w:t>
      </w:r>
      <w:r w:rsidR="00692FC7">
        <w:t xml:space="preserve"> </w:t>
      </w:r>
      <w:r w:rsidRPr="001E779B">
        <w:t>and</w:t>
      </w:r>
      <w:r w:rsidR="00692FC7">
        <w:t xml:space="preserve"> </w:t>
      </w:r>
      <w:r w:rsidRPr="001E779B">
        <w:t>analys</w:t>
      </w:r>
      <w:r w:rsidR="00FF3B07">
        <w:t>e</w:t>
      </w:r>
      <w:r w:rsidRPr="001E779B">
        <w:t>s</w:t>
      </w:r>
      <w:r w:rsidR="00692FC7">
        <w:t xml:space="preserve"> </w:t>
      </w:r>
      <w:r w:rsidRPr="001E779B">
        <w:t>using</w:t>
      </w:r>
      <w:r w:rsidR="00692FC7">
        <w:t xml:space="preserve"> </w:t>
      </w:r>
      <w:r w:rsidRPr="001E779B">
        <w:t>structural</w:t>
      </w:r>
      <w:r w:rsidR="00692FC7">
        <w:t xml:space="preserve"> </w:t>
      </w:r>
      <w:r w:rsidRPr="001E779B">
        <w:t>equation</w:t>
      </w:r>
      <w:r w:rsidR="00692FC7">
        <w:t xml:space="preserve"> </w:t>
      </w:r>
      <w:r w:rsidRPr="001E779B">
        <w:t>model</w:t>
      </w:r>
      <w:r w:rsidR="00692FC7">
        <w:t xml:space="preserve"> </w:t>
      </w:r>
      <w:r w:rsidR="00FF3B07">
        <w:t xml:space="preserve">suggest </w:t>
      </w:r>
      <w:r w:rsidRPr="001E779B">
        <w:t>that</w:t>
      </w:r>
      <w:r w:rsidR="00692FC7">
        <w:t xml:space="preserve"> </w:t>
      </w:r>
      <w:r w:rsidRPr="001E779B">
        <w:t>network</w:t>
      </w:r>
      <w:r w:rsidR="00692FC7">
        <w:t xml:space="preserve"> </w:t>
      </w:r>
      <w:r w:rsidRPr="001E779B">
        <w:t>quality</w:t>
      </w:r>
      <w:r w:rsidR="00692FC7">
        <w:t xml:space="preserve"> </w:t>
      </w:r>
      <w:r w:rsidRPr="001E779B">
        <w:t>is</w:t>
      </w:r>
      <w:r w:rsidR="00692FC7">
        <w:t xml:space="preserve"> </w:t>
      </w:r>
      <w:r w:rsidRPr="001E779B">
        <w:t>one</w:t>
      </w:r>
      <w:r w:rsidR="00692FC7">
        <w:t xml:space="preserve"> </w:t>
      </w:r>
      <w:r w:rsidRPr="001E779B">
        <w:t>of</w:t>
      </w:r>
      <w:r w:rsidR="00692FC7">
        <w:t xml:space="preserve"> </w:t>
      </w:r>
      <w:r w:rsidRPr="001E779B">
        <w:t>the</w:t>
      </w:r>
      <w:r w:rsidR="00692FC7">
        <w:t xml:space="preserve"> </w:t>
      </w:r>
      <w:r w:rsidRPr="001E779B">
        <w:t>important</w:t>
      </w:r>
      <w:r w:rsidR="00692FC7">
        <w:t xml:space="preserve"> </w:t>
      </w:r>
      <w:r w:rsidRPr="001E779B">
        <w:t>factors</w:t>
      </w:r>
      <w:r w:rsidR="00692FC7">
        <w:t xml:space="preserve"> </w:t>
      </w:r>
      <w:r w:rsidR="00FF3B07">
        <w:t>of</w:t>
      </w:r>
      <w:r w:rsidR="00692FC7">
        <w:t xml:space="preserve"> </w:t>
      </w:r>
      <w:r w:rsidRPr="001E779B">
        <w:t>overall</w:t>
      </w:r>
      <w:r w:rsidR="00692FC7">
        <w:t xml:space="preserve"> </w:t>
      </w:r>
      <w:r w:rsidRPr="001E779B">
        <w:t>service</w:t>
      </w:r>
      <w:r w:rsidR="00692FC7">
        <w:t xml:space="preserve"> </w:t>
      </w:r>
      <w:r w:rsidRPr="001E779B">
        <w:t>quality.</w:t>
      </w:r>
      <w:r w:rsidR="00E24EBA">
        <w:t xml:space="preserve"> </w:t>
      </w:r>
      <w:r w:rsidR="00FF3B07">
        <w:t xml:space="preserve">These findings are similar to those from </w:t>
      </w:r>
      <w:r w:rsidRPr="001E779B">
        <w:t>Almossawi</w:t>
      </w:r>
      <w:r w:rsidR="00692FC7">
        <w:t xml:space="preserve"> </w:t>
      </w:r>
      <w:r w:rsidRPr="001E779B">
        <w:t>(2012)</w:t>
      </w:r>
      <w:r w:rsidR="00FF3B07">
        <w:t>,</w:t>
      </w:r>
      <w:r w:rsidR="00692FC7">
        <w:t xml:space="preserve"> </w:t>
      </w:r>
      <w:r w:rsidRPr="001E779B">
        <w:t>who</w:t>
      </w:r>
      <w:r w:rsidR="00692FC7">
        <w:t xml:space="preserve"> </w:t>
      </w:r>
      <w:r w:rsidRPr="001E779B">
        <w:t>investigate</w:t>
      </w:r>
      <w:r w:rsidR="00692FC7">
        <w:t xml:space="preserve"> </w:t>
      </w:r>
      <w:r w:rsidRPr="001E779B">
        <w:t>the</w:t>
      </w:r>
      <w:r w:rsidR="00692FC7">
        <w:t xml:space="preserve"> </w:t>
      </w:r>
      <w:r w:rsidRPr="001E779B">
        <w:t>mobile</w:t>
      </w:r>
      <w:r w:rsidR="00692FC7">
        <w:t xml:space="preserve"> </w:t>
      </w:r>
      <w:r w:rsidRPr="001E779B">
        <w:t>industry</w:t>
      </w:r>
      <w:r w:rsidR="00692FC7">
        <w:t xml:space="preserve"> </w:t>
      </w:r>
      <w:r w:rsidRPr="001E779B">
        <w:t>in</w:t>
      </w:r>
      <w:r w:rsidR="00692FC7">
        <w:t xml:space="preserve"> </w:t>
      </w:r>
      <w:r w:rsidRPr="001E779B">
        <w:t>Bahrain</w:t>
      </w:r>
      <w:r w:rsidR="00692FC7">
        <w:t xml:space="preserve"> </w:t>
      </w:r>
      <w:r w:rsidRPr="001E779B">
        <w:t>using</w:t>
      </w:r>
      <w:r w:rsidR="00692FC7">
        <w:t xml:space="preserve"> </w:t>
      </w:r>
      <w:r w:rsidRPr="001E779B">
        <w:t>203</w:t>
      </w:r>
      <w:r w:rsidR="00692FC7">
        <w:t xml:space="preserve"> </w:t>
      </w:r>
      <w:r w:rsidRPr="001E779B">
        <w:t>mobile</w:t>
      </w:r>
      <w:r w:rsidR="00692FC7">
        <w:t xml:space="preserve"> </w:t>
      </w:r>
      <w:r w:rsidRPr="001E779B">
        <w:t>users.</w:t>
      </w:r>
      <w:r w:rsidR="00692FC7">
        <w:t xml:space="preserve"> </w:t>
      </w:r>
      <w:r w:rsidRPr="001E779B">
        <w:t>The</w:t>
      </w:r>
      <w:r w:rsidR="00692FC7">
        <w:t xml:space="preserve"> </w:t>
      </w:r>
      <w:r w:rsidRPr="001E779B">
        <w:t>study</w:t>
      </w:r>
      <w:r w:rsidR="00692FC7">
        <w:t xml:space="preserve"> </w:t>
      </w:r>
      <w:r w:rsidRPr="001E779B">
        <w:t>found</w:t>
      </w:r>
      <w:r w:rsidR="00692FC7">
        <w:t xml:space="preserve"> </w:t>
      </w:r>
      <w:r w:rsidRPr="001E779B">
        <w:t>that</w:t>
      </w:r>
      <w:r w:rsidR="00692FC7">
        <w:t xml:space="preserve"> </w:t>
      </w:r>
      <w:r w:rsidRPr="001E779B">
        <w:t>signal</w:t>
      </w:r>
      <w:r w:rsidR="00692FC7">
        <w:t xml:space="preserve"> </w:t>
      </w:r>
      <w:r w:rsidRPr="001E779B">
        <w:t>quality</w:t>
      </w:r>
      <w:r w:rsidR="00692FC7">
        <w:t xml:space="preserve"> </w:t>
      </w:r>
      <w:r w:rsidRPr="001E779B">
        <w:t>ranked</w:t>
      </w:r>
      <w:r w:rsidR="00692FC7">
        <w:t xml:space="preserve"> </w:t>
      </w:r>
      <w:r w:rsidRPr="001E779B">
        <w:t>second</w:t>
      </w:r>
      <w:r w:rsidR="00692FC7">
        <w:t xml:space="preserve"> </w:t>
      </w:r>
      <w:r w:rsidRPr="001E779B">
        <w:t>in</w:t>
      </w:r>
      <w:r w:rsidR="00692FC7">
        <w:t xml:space="preserve"> </w:t>
      </w:r>
      <w:r w:rsidRPr="001E779B">
        <w:t>terms</w:t>
      </w:r>
      <w:r w:rsidR="00692FC7">
        <w:t xml:space="preserve"> </w:t>
      </w:r>
      <w:r w:rsidRPr="001E779B">
        <w:t>of</w:t>
      </w:r>
      <w:r w:rsidR="00692FC7">
        <w:t xml:space="preserve"> </w:t>
      </w:r>
      <w:r w:rsidRPr="001E779B">
        <w:t>importance</w:t>
      </w:r>
      <w:r w:rsidR="00692FC7">
        <w:t xml:space="preserve"> </w:t>
      </w:r>
      <w:r w:rsidR="00FF3B07">
        <w:t>when</w:t>
      </w:r>
      <w:r w:rsidR="00692FC7">
        <w:t xml:space="preserve"> </w:t>
      </w:r>
      <w:r w:rsidRPr="001E779B">
        <w:t>determining</w:t>
      </w:r>
      <w:r w:rsidR="00692FC7">
        <w:t xml:space="preserve"> </w:t>
      </w:r>
      <w:r w:rsidRPr="001E779B">
        <w:t>customer</w:t>
      </w:r>
      <w:r w:rsidR="00692FC7">
        <w:t xml:space="preserve"> </w:t>
      </w:r>
      <w:r w:rsidRPr="001E779B">
        <w:t>satisfaction.</w:t>
      </w:r>
      <w:r w:rsidR="00692FC7">
        <w:t xml:space="preserve"> </w:t>
      </w:r>
      <w:r w:rsidRPr="001E779B">
        <w:t>Yang</w:t>
      </w:r>
      <w:r w:rsidR="00692FC7">
        <w:t xml:space="preserve"> </w:t>
      </w:r>
      <w:r w:rsidRPr="001E779B">
        <w:t>et</w:t>
      </w:r>
      <w:r w:rsidR="00692FC7">
        <w:t xml:space="preserve"> </w:t>
      </w:r>
      <w:r w:rsidRPr="001E779B">
        <w:t>al.</w:t>
      </w:r>
      <w:r w:rsidR="00692FC7">
        <w:t xml:space="preserve"> </w:t>
      </w:r>
      <w:r w:rsidRPr="001E779B">
        <w:t>(2012)</w:t>
      </w:r>
      <w:r w:rsidR="00692FC7">
        <w:t xml:space="preserve"> </w:t>
      </w:r>
      <w:r w:rsidRPr="001E779B">
        <w:t>also</w:t>
      </w:r>
      <w:r w:rsidR="00692FC7">
        <w:t xml:space="preserve"> </w:t>
      </w:r>
      <w:r w:rsidRPr="001E779B">
        <w:t>examine</w:t>
      </w:r>
      <w:r w:rsidR="00692FC7">
        <w:t xml:space="preserve"> </w:t>
      </w:r>
      <w:r w:rsidRPr="001E779B">
        <w:t>the</w:t>
      </w:r>
      <w:r w:rsidR="00692FC7">
        <w:t xml:space="preserve"> </w:t>
      </w:r>
      <w:r w:rsidRPr="001E779B">
        <w:t>service</w:t>
      </w:r>
      <w:r w:rsidR="00692FC7">
        <w:t xml:space="preserve"> </w:t>
      </w:r>
      <w:r w:rsidRPr="001E779B">
        <w:t>quality</w:t>
      </w:r>
      <w:r w:rsidR="00692FC7">
        <w:t xml:space="preserve"> </w:t>
      </w:r>
      <w:r w:rsidRPr="001E779B">
        <w:t>of</w:t>
      </w:r>
      <w:r w:rsidR="00692FC7">
        <w:t xml:space="preserve"> </w:t>
      </w:r>
      <w:r w:rsidRPr="001E779B">
        <w:t>mobile</w:t>
      </w:r>
      <w:r w:rsidR="00692FC7">
        <w:t xml:space="preserve"> </w:t>
      </w:r>
      <w:r w:rsidRPr="001E779B">
        <w:t>application</w:t>
      </w:r>
      <w:r w:rsidR="00692FC7">
        <w:t xml:space="preserve"> </w:t>
      </w:r>
      <w:r w:rsidRPr="001E779B">
        <w:t>in</w:t>
      </w:r>
      <w:r w:rsidR="00692FC7">
        <w:t xml:space="preserve"> </w:t>
      </w:r>
      <w:r w:rsidRPr="001E779B">
        <w:t>three</w:t>
      </w:r>
      <w:r w:rsidR="00692FC7">
        <w:t xml:space="preserve"> </w:t>
      </w:r>
      <w:r w:rsidRPr="001E779B">
        <w:t>telecommunication</w:t>
      </w:r>
      <w:r w:rsidR="00FF3B07">
        <w:t>s</w:t>
      </w:r>
      <w:r w:rsidR="00692FC7">
        <w:t xml:space="preserve"> </w:t>
      </w:r>
      <w:r w:rsidRPr="001E779B">
        <w:t>companies</w:t>
      </w:r>
      <w:r w:rsidR="00692FC7">
        <w:t xml:space="preserve"> </w:t>
      </w:r>
      <w:r w:rsidRPr="001E779B">
        <w:t>in</w:t>
      </w:r>
      <w:r w:rsidR="00692FC7">
        <w:t xml:space="preserve"> </w:t>
      </w:r>
      <w:r w:rsidRPr="001E779B">
        <w:t>Taiwan</w:t>
      </w:r>
      <w:r w:rsidR="00692FC7">
        <w:t xml:space="preserve"> </w:t>
      </w:r>
      <w:r w:rsidR="00FF3B07">
        <w:t xml:space="preserve">by </w:t>
      </w:r>
      <w:r w:rsidRPr="001E779B">
        <w:t>applying</w:t>
      </w:r>
      <w:r w:rsidR="00692FC7">
        <w:t xml:space="preserve"> </w:t>
      </w:r>
      <w:r w:rsidRPr="001E779B">
        <w:t>fuzzy</w:t>
      </w:r>
      <w:r w:rsidR="00FF3B07">
        <w:t>,</w:t>
      </w:r>
      <w:r w:rsidR="00692FC7">
        <w:t xml:space="preserve"> </w:t>
      </w:r>
      <w:r w:rsidRPr="001E779B">
        <w:t>perception-importance</w:t>
      </w:r>
      <w:r w:rsidR="00692FC7">
        <w:t xml:space="preserve"> </w:t>
      </w:r>
      <w:r w:rsidRPr="001E779B">
        <w:t>analysis.</w:t>
      </w:r>
      <w:r w:rsidR="00692FC7">
        <w:t xml:space="preserve"> </w:t>
      </w:r>
      <w:r w:rsidRPr="001E779B">
        <w:t>They</w:t>
      </w:r>
      <w:r w:rsidR="00692FC7">
        <w:t xml:space="preserve"> </w:t>
      </w:r>
      <w:r w:rsidRPr="001E779B">
        <w:t>found</w:t>
      </w:r>
      <w:r w:rsidR="00692FC7">
        <w:t xml:space="preserve"> </w:t>
      </w:r>
      <w:r w:rsidRPr="001E779B">
        <w:t>that</w:t>
      </w:r>
      <w:r w:rsidR="00692FC7">
        <w:t xml:space="preserve"> </w:t>
      </w:r>
      <w:r w:rsidRPr="001E779B">
        <w:t>stable</w:t>
      </w:r>
      <w:r w:rsidR="00692FC7">
        <w:t xml:space="preserve"> </w:t>
      </w:r>
      <w:r w:rsidRPr="001E779B">
        <w:t>network</w:t>
      </w:r>
      <w:r w:rsidR="00692FC7">
        <w:t xml:space="preserve"> </w:t>
      </w:r>
      <w:r w:rsidRPr="001E779B">
        <w:t>connection</w:t>
      </w:r>
      <w:r w:rsidR="00692FC7">
        <w:t xml:space="preserve"> </w:t>
      </w:r>
      <w:r w:rsidRPr="001E779B">
        <w:t>service</w:t>
      </w:r>
      <w:r w:rsidR="00FF3B07">
        <w:t xml:space="preserve">s and </w:t>
      </w:r>
      <w:r w:rsidRPr="001E779B">
        <w:t>provid</w:t>
      </w:r>
      <w:r w:rsidR="00FF3B07">
        <w:t>ing</w:t>
      </w:r>
      <w:r w:rsidR="00692FC7">
        <w:t xml:space="preserve"> </w:t>
      </w:r>
      <w:r w:rsidRPr="001E779B">
        <w:t>a</w:t>
      </w:r>
      <w:r w:rsidR="00692FC7">
        <w:t xml:space="preserve"> </w:t>
      </w:r>
      <w:r w:rsidRPr="001E779B">
        <w:t>precise</w:t>
      </w:r>
      <w:r w:rsidR="00692FC7">
        <w:t xml:space="preserve"> </w:t>
      </w:r>
      <w:r w:rsidRPr="001E779B">
        <w:t>connection</w:t>
      </w:r>
      <w:r w:rsidR="00692FC7">
        <w:t xml:space="preserve"> </w:t>
      </w:r>
      <w:r w:rsidRPr="001E779B">
        <w:t>signal</w:t>
      </w:r>
      <w:r w:rsidR="00692FC7">
        <w:t xml:space="preserve"> </w:t>
      </w:r>
      <w:r w:rsidRPr="001E779B">
        <w:t>are</w:t>
      </w:r>
      <w:r w:rsidR="00692FC7">
        <w:t xml:space="preserve"> </w:t>
      </w:r>
      <w:r w:rsidRPr="001E779B">
        <w:t>factors</w:t>
      </w:r>
      <w:r w:rsidR="00692FC7">
        <w:t xml:space="preserve"> </w:t>
      </w:r>
      <w:r w:rsidRPr="001E779B">
        <w:t>that</w:t>
      </w:r>
      <w:r w:rsidR="00692FC7">
        <w:t xml:space="preserve"> </w:t>
      </w:r>
      <w:r w:rsidRPr="001E779B">
        <w:t>are</w:t>
      </w:r>
      <w:r w:rsidR="00692FC7">
        <w:t xml:space="preserve"> </w:t>
      </w:r>
      <w:r w:rsidRPr="001E779B">
        <w:t>important</w:t>
      </w:r>
      <w:r w:rsidR="00692FC7">
        <w:t xml:space="preserve"> </w:t>
      </w:r>
      <w:r w:rsidRPr="001E779B">
        <w:t>to</w:t>
      </w:r>
      <w:r w:rsidR="00692FC7">
        <w:t xml:space="preserve"> </w:t>
      </w:r>
      <w:r w:rsidRPr="001E779B">
        <w:t>service</w:t>
      </w:r>
      <w:r w:rsidR="00692FC7">
        <w:t xml:space="preserve"> </w:t>
      </w:r>
      <w:r w:rsidRPr="001E779B">
        <w:t>quality.</w:t>
      </w:r>
      <w:r w:rsidR="00692FC7">
        <w:t xml:space="preserve"> </w:t>
      </w:r>
      <w:r w:rsidRPr="001E779B">
        <w:t>This</w:t>
      </w:r>
      <w:r w:rsidR="00692FC7">
        <w:t xml:space="preserve"> </w:t>
      </w:r>
      <w:r w:rsidRPr="001E779B">
        <w:t>implies</w:t>
      </w:r>
      <w:r w:rsidR="00692FC7">
        <w:t xml:space="preserve"> </w:t>
      </w:r>
      <w:r w:rsidRPr="001E779B">
        <w:t>that</w:t>
      </w:r>
      <w:r w:rsidR="00692FC7">
        <w:t xml:space="preserve"> </w:t>
      </w:r>
      <w:r w:rsidRPr="001E779B">
        <w:t>all</w:t>
      </w:r>
      <w:r w:rsidR="00692FC7">
        <w:t xml:space="preserve"> </w:t>
      </w:r>
      <w:r w:rsidRPr="001E779B">
        <w:t>transactions</w:t>
      </w:r>
      <w:r w:rsidR="00692FC7">
        <w:t xml:space="preserve"> </w:t>
      </w:r>
      <w:r w:rsidRPr="001E779B">
        <w:t>and</w:t>
      </w:r>
      <w:r w:rsidR="00692FC7">
        <w:t xml:space="preserve"> </w:t>
      </w:r>
      <w:r w:rsidRPr="001E779B">
        <w:t>download</w:t>
      </w:r>
      <w:r w:rsidR="00692FC7">
        <w:t xml:space="preserve"> </w:t>
      </w:r>
      <w:r w:rsidRPr="001E779B">
        <w:t>services</w:t>
      </w:r>
      <w:r w:rsidR="00692FC7">
        <w:t xml:space="preserve"> </w:t>
      </w:r>
      <w:r w:rsidRPr="001E779B">
        <w:t>should</w:t>
      </w:r>
      <w:r w:rsidR="00692FC7">
        <w:t xml:space="preserve"> </w:t>
      </w:r>
      <w:r w:rsidRPr="001E779B">
        <w:t>be</w:t>
      </w:r>
      <w:r w:rsidR="00692FC7">
        <w:t xml:space="preserve"> </w:t>
      </w:r>
      <w:r w:rsidRPr="001E779B">
        <w:t>stable</w:t>
      </w:r>
      <w:r w:rsidR="00FF3B07">
        <w:t>.</w:t>
      </w:r>
      <w:r w:rsidR="00692FC7">
        <w:t xml:space="preserve"> </w:t>
      </w:r>
      <w:r w:rsidR="00FF3B07">
        <w:t>H</w:t>
      </w:r>
      <w:r w:rsidRPr="001E779B">
        <w:t>owever,</w:t>
      </w:r>
      <w:r w:rsidR="00692FC7">
        <w:t xml:space="preserve"> </w:t>
      </w:r>
      <w:r w:rsidRPr="001E779B">
        <w:t>as</w:t>
      </w:r>
      <w:r w:rsidR="00692FC7">
        <w:t xml:space="preserve"> </w:t>
      </w:r>
      <w:r w:rsidRPr="001E779B">
        <w:t>the</w:t>
      </w:r>
      <w:r w:rsidR="00692FC7">
        <w:t xml:space="preserve"> </w:t>
      </w:r>
      <w:r w:rsidRPr="001E779B">
        <w:t>number</w:t>
      </w:r>
      <w:r w:rsidR="00692FC7">
        <w:t xml:space="preserve"> </w:t>
      </w:r>
      <w:r w:rsidRPr="001E779B">
        <w:t>of</w:t>
      </w:r>
      <w:r w:rsidR="00692FC7">
        <w:t xml:space="preserve"> </w:t>
      </w:r>
      <w:r w:rsidRPr="001E779B">
        <w:t>mobile</w:t>
      </w:r>
      <w:r w:rsidR="00692FC7">
        <w:t xml:space="preserve"> </w:t>
      </w:r>
      <w:r w:rsidR="009041F2">
        <w:t xml:space="preserve">user </w:t>
      </w:r>
      <w:r w:rsidRPr="001E779B">
        <w:t>increase</w:t>
      </w:r>
      <w:r w:rsidR="00FF3B07">
        <w:t>s</w:t>
      </w:r>
      <w:r w:rsidRPr="001E779B">
        <w:t>,</w:t>
      </w:r>
      <w:r w:rsidR="00692FC7">
        <w:t xml:space="preserve"> </w:t>
      </w:r>
      <w:r w:rsidRPr="001E779B">
        <w:t>network</w:t>
      </w:r>
      <w:r w:rsidR="00692FC7">
        <w:t xml:space="preserve"> </w:t>
      </w:r>
      <w:r w:rsidRPr="001E779B">
        <w:t>congestion</w:t>
      </w:r>
      <w:r w:rsidR="00692FC7">
        <w:t xml:space="preserve"> </w:t>
      </w:r>
      <w:r w:rsidRPr="001E779B">
        <w:t>causes</w:t>
      </w:r>
      <w:r w:rsidR="00692FC7">
        <w:t xml:space="preserve"> </w:t>
      </w:r>
      <w:r w:rsidRPr="001E779B">
        <w:t>services</w:t>
      </w:r>
      <w:r w:rsidR="00692FC7">
        <w:t xml:space="preserve"> </w:t>
      </w:r>
      <w:r w:rsidRPr="001E779B">
        <w:t>to</w:t>
      </w:r>
      <w:r w:rsidR="00692FC7">
        <w:t xml:space="preserve"> </w:t>
      </w:r>
      <w:r w:rsidRPr="001E779B">
        <w:t>deteriorate.</w:t>
      </w:r>
      <w:r w:rsidR="00692FC7">
        <w:t xml:space="preserve"> </w:t>
      </w:r>
      <w:r w:rsidRPr="001E779B">
        <w:t>If</w:t>
      </w:r>
      <w:r w:rsidR="00692FC7">
        <w:t xml:space="preserve"> </w:t>
      </w:r>
      <w:r w:rsidRPr="001E779B">
        <w:t>many</w:t>
      </w:r>
      <w:r w:rsidR="00692FC7">
        <w:t xml:space="preserve"> </w:t>
      </w:r>
      <w:r w:rsidRPr="001E779B">
        <w:t>mobile</w:t>
      </w:r>
      <w:r w:rsidR="00692FC7">
        <w:t xml:space="preserve"> </w:t>
      </w:r>
      <w:r w:rsidRPr="001E779B">
        <w:t>users</w:t>
      </w:r>
      <w:r w:rsidR="00692FC7">
        <w:t xml:space="preserve"> </w:t>
      </w:r>
      <w:r w:rsidRPr="001E779B">
        <w:t>us</w:t>
      </w:r>
      <w:r w:rsidR="00FF3B07">
        <w:t>e</w:t>
      </w:r>
      <w:r w:rsidR="00692FC7">
        <w:t xml:space="preserve"> </w:t>
      </w:r>
      <w:r w:rsidRPr="001E779B">
        <w:t>mobile</w:t>
      </w:r>
      <w:r w:rsidR="00692FC7">
        <w:t xml:space="preserve"> </w:t>
      </w:r>
      <w:r w:rsidRPr="001E779B">
        <w:t>application</w:t>
      </w:r>
      <w:r w:rsidR="00692FC7">
        <w:t xml:space="preserve"> </w:t>
      </w:r>
      <w:r w:rsidRPr="001E779B">
        <w:t>services</w:t>
      </w:r>
      <w:r w:rsidR="00692FC7">
        <w:t xml:space="preserve"> </w:t>
      </w:r>
      <w:r w:rsidRPr="001E779B">
        <w:t>to</w:t>
      </w:r>
      <w:r w:rsidR="00692FC7">
        <w:t xml:space="preserve"> </w:t>
      </w:r>
      <w:r w:rsidR="00FF3B07">
        <w:t>a</w:t>
      </w:r>
      <w:r w:rsidR="00692FC7">
        <w:t xml:space="preserve"> </w:t>
      </w:r>
      <w:r w:rsidR="00FF3B07">
        <w:t xml:space="preserve">degree that </w:t>
      </w:r>
      <w:r w:rsidRPr="001E779B">
        <w:t>exceed</w:t>
      </w:r>
      <w:r w:rsidR="00FF3B07">
        <w:t>s</w:t>
      </w:r>
      <w:r w:rsidR="00692FC7">
        <w:t xml:space="preserve"> </w:t>
      </w:r>
      <w:r w:rsidRPr="001E779B">
        <w:t>the</w:t>
      </w:r>
      <w:r w:rsidR="00692FC7">
        <w:t xml:space="preserve"> </w:t>
      </w:r>
      <w:r w:rsidRPr="001E779B">
        <w:t>load</w:t>
      </w:r>
      <w:r w:rsidR="00692FC7">
        <w:t xml:space="preserve"> </w:t>
      </w:r>
      <w:r w:rsidRPr="001E779B">
        <w:t>capacity</w:t>
      </w:r>
      <w:r w:rsidR="00692FC7">
        <w:t xml:space="preserve"> </w:t>
      </w:r>
      <w:r w:rsidRPr="001E779B">
        <w:t>of</w:t>
      </w:r>
      <w:r w:rsidR="00692FC7">
        <w:t xml:space="preserve"> </w:t>
      </w:r>
      <w:r w:rsidR="00FF3B07">
        <w:t>a</w:t>
      </w:r>
      <w:r w:rsidR="00692FC7">
        <w:t xml:space="preserve"> </w:t>
      </w:r>
      <w:r w:rsidRPr="001E779B">
        <w:t>local</w:t>
      </w:r>
      <w:r w:rsidR="00692FC7">
        <w:t xml:space="preserve"> </w:t>
      </w:r>
      <w:r w:rsidRPr="001E779B">
        <w:t>network,</w:t>
      </w:r>
      <w:r w:rsidR="00692FC7">
        <w:t xml:space="preserve"> </w:t>
      </w:r>
      <w:r w:rsidRPr="001E779B">
        <w:t>network</w:t>
      </w:r>
      <w:r w:rsidR="00692FC7">
        <w:t xml:space="preserve"> </w:t>
      </w:r>
      <w:r w:rsidRPr="001E779B">
        <w:t>overcrowding</w:t>
      </w:r>
      <w:r w:rsidR="00692FC7">
        <w:t xml:space="preserve"> </w:t>
      </w:r>
      <w:r w:rsidR="00FF3B07">
        <w:t>o</w:t>
      </w:r>
      <w:r w:rsidRPr="001E779B">
        <w:t>ccur</w:t>
      </w:r>
      <w:r w:rsidR="00FF3B07">
        <w:t>s</w:t>
      </w:r>
      <w:r w:rsidRPr="001E779B">
        <w:t>,</w:t>
      </w:r>
      <w:r w:rsidR="00692FC7">
        <w:t xml:space="preserve"> </w:t>
      </w:r>
      <w:r w:rsidRPr="001E779B">
        <w:t>which</w:t>
      </w:r>
      <w:r w:rsidR="00692FC7">
        <w:t xml:space="preserve"> </w:t>
      </w:r>
      <w:r w:rsidRPr="001E779B">
        <w:t>reduce</w:t>
      </w:r>
      <w:r w:rsidR="00FF3B07">
        <w:t>s</w:t>
      </w:r>
      <w:r w:rsidR="00692FC7">
        <w:t xml:space="preserve"> </w:t>
      </w:r>
      <w:r w:rsidRPr="001E779B">
        <w:t>network</w:t>
      </w:r>
      <w:r w:rsidR="00692FC7">
        <w:t xml:space="preserve"> </w:t>
      </w:r>
      <w:r w:rsidRPr="001E779B">
        <w:t>efficiency</w:t>
      </w:r>
      <w:r w:rsidR="00692FC7">
        <w:t xml:space="preserve"> </w:t>
      </w:r>
      <w:r w:rsidRPr="001E779B">
        <w:t>and</w:t>
      </w:r>
      <w:r w:rsidR="00692FC7">
        <w:t xml:space="preserve"> </w:t>
      </w:r>
      <w:r w:rsidRPr="001E779B">
        <w:t>affect</w:t>
      </w:r>
      <w:r w:rsidR="00FF3B07">
        <w:t>s</w:t>
      </w:r>
      <w:r w:rsidR="00692FC7">
        <w:t xml:space="preserve"> </w:t>
      </w:r>
      <w:r w:rsidRPr="001E779B">
        <w:t>mobile</w:t>
      </w:r>
      <w:r w:rsidR="00692FC7">
        <w:t xml:space="preserve"> </w:t>
      </w:r>
      <w:r w:rsidRPr="001E779B">
        <w:t>users’</w:t>
      </w:r>
      <w:r w:rsidR="00692FC7">
        <w:t xml:space="preserve"> </w:t>
      </w:r>
      <w:r w:rsidRPr="001E779B">
        <w:t>satisfaction</w:t>
      </w:r>
      <w:r w:rsidR="00692FC7">
        <w:t xml:space="preserve"> </w:t>
      </w:r>
      <w:r w:rsidR="00FF3B07">
        <w:t xml:space="preserve">with </w:t>
      </w:r>
      <w:r w:rsidRPr="001E779B">
        <w:t>network</w:t>
      </w:r>
      <w:r w:rsidR="00692FC7">
        <w:t xml:space="preserve"> </w:t>
      </w:r>
      <w:r w:rsidRPr="001E779B">
        <w:t>quality.</w:t>
      </w:r>
      <w:r w:rsidR="00FF3B07">
        <w:t xml:space="preserve"> </w:t>
      </w:r>
      <w:r w:rsidRPr="001E779B">
        <w:t>The</w:t>
      </w:r>
      <w:r w:rsidR="00692FC7">
        <w:t xml:space="preserve"> </w:t>
      </w:r>
      <w:r w:rsidRPr="001E779B">
        <w:t>same</w:t>
      </w:r>
      <w:r w:rsidR="00692FC7">
        <w:t xml:space="preserve"> </w:t>
      </w:r>
      <w:r w:rsidR="00FF3B07">
        <w:t>is</w:t>
      </w:r>
      <w:r w:rsidR="00692FC7">
        <w:t xml:space="preserve"> </w:t>
      </w:r>
      <w:r w:rsidRPr="001E779B">
        <w:t>explained</w:t>
      </w:r>
      <w:r w:rsidR="00692FC7">
        <w:t xml:space="preserve"> </w:t>
      </w:r>
      <w:r w:rsidRPr="001E779B">
        <w:t>by</w:t>
      </w:r>
      <w:r w:rsidR="00692FC7">
        <w:t xml:space="preserve"> </w:t>
      </w:r>
      <w:r w:rsidRPr="001E779B">
        <w:t>Wood</w:t>
      </w:r>
      <w:r w:rsidR="00692FC7">
        <w:t xml:space="preserve"> </w:t>
      </w:r>
      <w:r w:rsidRPr="001E779B">
        <w:t>and</w:t>
      </w:r>
      <w:r w:rsidR="00692FC7">
        <w:t xml:space="preserve"> </w:t>
      </w:r>
      <w:r w:rsidRPr="001E779B">
        <w:t>Chatterjee</w:t>
      </w:r>
      <w:r w:rsidR="00692FC7">
        <w:t xml:space="preserve"> </w:t>
      </w:r>
      <w:r w:rsidRPr="001E779B">
        <w:t>(2002)</w:t>
      </w:r>
      <w:r w:rsidR="00FF3B07">
        <w:t>,</w:t>
      </w:r>
      <w:r w:rsidR="00692FC7">
        <w:t xml:space="preserve"> </w:t>
      </w:r>
      <w:r w:rsidRPr="001E779B">
        <w:t>who</w:t>
      </w:r>
      <w:r w:rsidR="00692FC7">
        <w:t xml:space="preserve"> </w:t>
      </w:r>
      <w:r w:rsidR="00FF3B07">
        <w:t>argue</w:t>
      </w:r>
      <w:r w:rsidR="00692FC7">
        <w:t xml:space="preserve"> </w:t>
      </w:r>
      <w:r w:rsidRPr="001E779B">
        <w:t>that</w:t>
      </w:r>
      <w:r w:rsidR="00692FC7">
        <w:t xml:space="preserve"> </w:t>
      </w:r>
      <w:r w:rsidRPr="001E779B">
        <w:t>network</w:t>
      </w:r>
      <w:r w:rsidR="00692FC7">
        <w:t xml:space="preserve"> </w:t>
      </w:r>
      <w:r w:rsidRPr="001E779B">
        <w:t>quality</w:t>
      </w:r>
      <w:r w:rsidR="00692FC7">
        <w:t xml:space="preserve"> </w:t>
      </w:r>
      <w:r w:rsidRPr="001E779B">
        <w:t>refers</w:t>
      </w:r>
      <w:r w:rsidR="00692FC7">
        <w:t xml:space="preserve"> </w:t>
      </w:r>
      <w:r w:rsidRPr="001E779B">
        <w:t>to</w:t>
      </w:r>
      <w:r w:rsidR="00692FC7">
        <w:t xml:space="preserve"> </w:t>
      </w:r>
      <w:r w:rsidRPr="001E779B">
        <w:t>managing</w:t>
      </w:r>
      <w:r w:rsidR="00692FC7">
        <w:t xml:space="preserve"> </w:t>
      </w:r>
      <w:r w:rsidR="00FF3B07">
        <w:t>a</w:t>
      </w:r>
      <w:r w:rsidR="00692FC7">
        <w:t xml:space="preserve"> </w:t>
      </w:r>
      <w:r w:rsidRPr="001E779B">
        <w:t>network</w:t>
      </w:r>
      <w:r w:rsidR="00692FC7">
        <w:t xml:space="preserve"> </w:t>
      </w:r>
      <w:r w:rsidR="00FF3B07">
        <w:t>and</w:t>
      </w:r>
      <w:r w:rsidR="00692FC7">
        <w:t xml:space="preserve"> </w:t>
      </w:r>
      <w:r w:rsidR="00FF3B07">
        <w:t xml:space="preserve">its </w:t>
      </w:r>
      <w:r w:rsidRPr="001E779B">
        <w:t>bandwidth</w:t>
      </w:r>
      <w:r w:rsidR="00692FC7">
        <w:t xml:space="preserve"> </w:t>
      </w:r>
      <w:r w:rsidRPr="001E779B">
        <w:t>to</w:t>
      </w:r>
      <w:r w:rsidR="00692FC7">
        <w:t xml:space="preserve"> </w:t>
      </w:r>
      <w:r w:rsidRPr="001E779B">
        <w:t>provide</w:t>
      </w:r>
      <w:r w:rsidR="00692FC7">
        <w:t xml:space="preserve"> </w:t>
      </w:r>
      <w:r w:rsidRPr="001E779B">
        <w:t>consistency</w:t>
      </w:r>
      <w:r w:rsidR="00692FC7">
        <w:t xml:space="preserve"> </w:t>
      </w:r>
      <w:r w:rsidRPr="001E779B">
        <w:t>when</w:t>
      </w:r>
      <w:r w:rsidR="00692FC7">
        <w:t xml:space="preserve"> </w:t>
      </w:r>
      <w:r w:rsidRPr="001E779B">
        <w:t>delivering</w:t>
      </w:r>
      <w:r w:rsidR="00692FC7">
        <w:t xml:space="preserve"> </w:t>
      </w:r>
      <w:r w:rsidRPr="001E779B">
        <w:t>data.</w:t>
      </w:r>
      <w:r w:rsidR="00FF3B07">
        <w:t xml:space="preserve"> N</w:t>
      </w:r>
      <w:r w:rsidRPr="001E779B">
        <w:t>etwork</w:t>
      </w:r>
      <w:r w:rsidR="00692FC7">
        <w:t xml:space="preserve"> </w:t>
      </w:r>
      <w:r w:rsidRPr="001E779B">
        <w:t>quality</w:t>
      </w:r>
      <w:r w:rsidR="00692FC7">
        <w:t xml:space="preserve"> </w:t>
      </w:r>
      <w:r w:rsidRPr="001E779B">
        <w:t>should</w:t>
      </w:r>
      <w:r w:rsidR="00692FC7">
        <w:t xml:space="preserve"> </w:t>
      </w:r>
      <w:r w:rsidRPr="001E779B">
        <w:t>be</w:t>
      </w:r>
      <w:r w:rsidR="00692FC7">
        <w:t xml:space="preserve"> </w:t>
      </w:r>
      <w:r w:rsidR="00FF3B07">
        <w:t xml:space="preserve">a </w:t>
      </w:r>
      <w:r w:rsidRPr="001E779B">
        <w:t>concern</w:t>
      </w:r>
      <w:r w:rsidR="00FF3B07">
        <w:t xml:space="preserve"> of the </w:t>
      </w:r>
      <w:r w:rsidRPr="001E779B">
        <w:t>service</w:t>
      </w:r>
      <w:r w:rsidR="00692FC7">
        <w:t xml:space="preserve"> </w:t>
      </w:r>
      <w:r w:rsidRPr="001E779B">
        <w:t>provider</w:t>
      </w:r>
      <w:r w:rsidR="00692FC7">
        <w:t xml:space="preserve"> </w:t>
      </w:r>
      <w:r w:rsidRPr="001E779B">
        <w:t>to</w:t>
      </w:r>
      <w:r w:rsidR="00692FC7">
        <w:t xml:space="preserve"> </w:t>
      </w:r>
      <w:r w:rsidRPr="001E779B">
        <w:t>prioritize</w:t>
      </w:r>
      <w:r w:rsidR="00692FC7">
        <w:t xml:space="preserve"> </w:t>
      </w:r>
      <w:r w:rsidRPr="001E779B">
        <w:t>and</w:t>
      </w:r>
      <w:r w:rsidR="00692FC7">
        <w:t xml:space="preserve"> </w:t>
      </w:r>
      <w:r w:rsidRPr="001E779B">
        <w:t>manage</w:t>
      </w:r>
      <w:r w:rsidR="00692FC7">
        <w:t xml:space="preserve"> </w:t>
      </w:r>
      <w:r w:rsidRPr="001E779B">
        <w:t>network</w:t>
      </w:r>
      <w:r w:rsidR="00692FC7">
        <w:t xml:space="preserve"> </w:t>
      </w:r>
      <w:r w:rsidRPr="001E779B">
        <w:t>traffic</w:t>
      </w:r>
      <w:r w:rsidR="00692FC7">
        <w:t xml:space="preserve"> </w:t>
      </w:r>
      <w:r w:rsidRPr="001E779B">
        <w:t>(Wood</w:t>
      </w:r>
      <w:r w:rsidR="00692FC7">
        <w:t xml:space="preserve"> </w:t>
      </w:r>
      <w:r w:rsidRPr="001E779B">
        <w:t>&amp;</w:t>
      </w:r>
      <w:r w:rsidR="00692FC7">
        <w:t xml:space="preserve"> </w:t>
      </w:r>
      <w:r w:rsidRPr="001E779B">
        <w:t>Chatterjee,</w:t>
      </w:r>
      <w:r w:rsidR="00692FC7">
        <w:t xml:space="preserve"> </w:t>
      </w:r>
      <w:r w:rsidRPr="001E779B">
        <w:t>2002).</w:t>
      </w:r>
      <w:r w:rsidR="00E24EBA">
        <w:t xml:space="preserve"> </w:t>
      </w:r>
      <w:r w:rsidR="00FF3B07">
        <w:t>M</w:t>
      </w:r>
      <w:r w:rsidRPr="001E779B">
        <w:t>obile</w:t>
      </w:r>
      <w:r w:rsidR="00692FC7">
        <w:t xml:space="preserve"> </w:t>
      </w:r>
      <w:r w:rsidRPr="001E779B">
        <w:t>service</w:t>
      </w:r>
      <w:r w:rsidR="00FF3B07">
        <w:t>s</w:t>
      </w:r>
      <w:r w:rsidR="00692FC7">
        <w:t xml:space="preserve"> </w:t>
      </w:r>
      <w:r w:rsidRPr="001E779B">
        <w:t>require</w:t>
      </w:r>
      <w:r w:rsidR="00692FC7">
        <w:t xml:space="preserve"> </w:t>
      </w:r>
      <w:r w:rsidRPr="001E779B">
        <w:t>connect</w:t>
      </w:r>
      <w:r w:rsidR="00FF3B07">
        <w:t>ions</w:t>
      </w:r>
      <w:r w:rsidR="00692FC7">
        <w:t xml:space="preserve"> </w:t>
      </w:r>
      <w:r w:rsidRPr="001E779B">
        <w:t>to</w:t>
      </w:r>
      <w:r w:rsidR="00692FC7">
        <w:t xml:space="preserve"> </w:t>
      </w:r>
      <w:r w:rsidR="00FF3B07">
        <w:t>a</w:t>
      </w:r>
      <w:r w:rsidR="00692FC7">
        <w:t xml:space="preserve"> </w:t>
      </w:r>
      <w:r w:rsidRPr="001E779B">
        <w:t>network</w:t>
      </w:r>
      <w:r w:rsidR="00FF3B07">
        <w:t xml:space="preserve">, and </w:t>
      </w:r>
      <w:r w:rsidRPr="001E779B">
        <w:t>network</w:t>
      </w:r>
      <w:r w:rsidR="00692FC7">
        <w:t xml:space="preserve"> </w:t>
      </w:r>
      <w:r w:rsidRPr="001E779B">
        <w:t>quality</w:t>
      </w:r>
      <w:r w:rsidR="00692FC7">
        <w:t xml:space="preserve"> </w:t>
      </w:r>
      <w:r w:rsidRPr="001E779B">
        <w:t>should</w:t>
      </w:r>
      <w:r w:rsidR="00692FC7">
        <w:t xml:space="preserve"> </w:t>
      </w:r>
      <w:r w:rsidRPr="001E779B">
        <w:t>be</w:t>
      </w:r>
      <w:r w:rsidR="00692FC7">
        <w:t xml:space="preserve"> </w:t>
      </w:r>
      <w:r w:rsidR="00FF3B07">
        <w:t xml:space="preserve">a </w:t>
      </w:r>
      <w:r w:rsidRPr="001E779B">
        <w:t>concern</w:t>
      </w:r>
      <w:r w:rsidR="00692FC7">
        <w:t xml:space="preserve"> </w:t>
      </w:r>
      <w:r w:rsidR="00FF3B07">
        <w:t xml:space="preserve">of the </w:t>
      </w:r>
      <w:r w:rsidRPr="001E779B">
        <w:t>service</w:t>
      </w:r>
      <w:r w:rsidR="00692FC7">
        <w:t xml:space="preserve"> </w:t>
      </w:r>
      <w:r w:rsidRPr="001E779B">
        <w:t>provider</w:t>
      </w:r>
      <w:r w:rsidR="00692FC7">
        <w:t xml:space="preserve"> </w:t>
      </w:r>
      <w:r w:rsidRPr="001E779B">
        <w:t>to</w:t>
      </w:r>
      <w:r w:rsidR="00692FC7">
        <w:t xml:space="preserve"> </w:t>
      </w:r>
      <w:r w:rsidRPr="001E779B">
        <w:t>prioritize</w:t>
      </w:r>
      <w:r w:rsidR="00692FC7">
        <w:t xml:space="preserve"> </w:t>
      </w:r>
      <w:r w:rsidRPr="001E779B">
        <w:t>and</w:t>
      </w:r>
      <w:r w:rsidR="00692FC7">
        <w:t xml:space="preserve"> </w:t>
      </w:r>
      <w:r w:rsidRPr="001E779B">
        <w:t>manage</w:t>
      </w:r>
      <w:r w:rsidR="00692FC7">
        <w:t xml:space="preserve"> </w:t>
      </w:r>
      <w:r w:rsidRPr="001E779B">
        <w:t>network</w:t>
      </w:r>
      <w:r w:rsidR="00692FC7">
        <w:t xml:space="preserve"> </w:t>
      </w:r>
      <w:r w:rsidRPr="001E779B">
        <w:t>traffic</w:t>
      </w:r>
      <w:r w:rsidR="00692FC7">
        <w:t xml:space="preserve"> </w:t>
      </w:r>
      <w:r w:rsidRPr="001E779B">
        <w:t>(Wood</w:t>
      </w:r>
      <w:r w:rsidR="00692FC7">
        <w:t xml:space="preserve"> </w:t>
      </w:r>
      <w:r w:rsidRPr="001E779B">
        <w:t>&amp;</w:t>
      </w:r>
      <w:r w:rsidR="00692FC7">
        <w:t xml:space="preserve"> </w:t>
      </w:r>
      <w:r w:rsidRPr="001E779B">
        <w:t>Chatterjee,</w:t>
      </w:r>
      <w:r w:rsidR="00692FC7">
        <w:t xml:space="preserve"> </w:t>
      </w:r>
      <w:r w:rsidRPr="001E779B">
        <w:t>2002).</w:t>
      </w:r>
      <w:r w:rsidR="00FF3B07">
        <w:t xml:space="preserve"> </w:t>
      </w:r>
      <w:r w:rsidRPr="001E779B">
        <w:t>Stiakakis</w:t>
      </w:r>
      <w:r w:rsidR="00692FC7">
        <w:t xml:space="preserve"> </w:t>
      </w:r>
      <w:r w:rsidRPr="001E779B">
        <w:t>and</w:t>
      </w:r>
      <w:r w:rsidR="00692FC7">
        <w:t xml:space="preserve"> </w:t>
      </w:r>
      <w:r w:rsidRPr="001E779B">
        <w:t>Georgiadis</w:t>
      </w:r>
      <w:r w:rsidR="00692FC7">
        <w:t xml:space="preserve"> </w:t>
      </w:r>
      <w:r w:rsidR="00FF3B07">
        <w:t>(</w:t>
      </w:r>
      <w:r w:rsidRPr="001E779B">
        <w:t>2011)</w:t>
      </w:r>
      <w:r w:rsidR="00692FC7">
        <w:t xml:space="preserve"> </w:t>
      </w:r>
      <w:r w:rsidRPr="001E779B">
        <w:t>identify</w:t>
      </w:r>
      <w:r w:rsidR="00FF3B07">
        <w:t xml:space="preserve"> s</w:t>
      </w:r>
      <w:r w:rsidRPr="001E779B">
        <w:t>ervice</w:t>
      </w:r>
      <w:r w:rsidR="00692FC7">
        <w:t xml:space="preserve"> </w:t>
      </w:r>
      <w:r w:rsidRPr="001E779B">
        <w:t>quality</w:t>
      </w:r>
      <w:r w:rsidR="00692FC7">
        <w:t xml:space="preserve"> </w:t>
      </w:r>
      <w:r w:rsidRPr="001E779B">
        <w:t>measures</w:t>
      </w:r>
      <w:r w:rsidR="00FF3B07">
        <w:t>,</w:t>
      </w:r>
      <w:r w:rsidR="00692FC7">
        <w:t xml:space="preserve"> </w:t>
      </w:r>
      <w:r w:rsidRPr="001E779B">
        <w:t>including</w:t>
      </w:r>
      <w:r w:rsidR="00692FC7">
        <w:t xml:space="preserve"> </w:t>
      </w:r>
      <w:r w:rsidRPr="001E779B">
        <w:t>network</w:t>
      </w:r>
      <w:r w:rsidR="00692FC7">
        <w:t xml:space="preserve"> </w:t>
      </w:r>
      <w:r w:rsidRPr="001E779B">
        <w:t>quality.</w:t>
      </w:r>
      <w:r w:rsidR="00FF3B07">
        <w:t xml:space="preserve"> T</w:t>
      </w:r>
      <w:r w:rsidRPr="001E779B">
        <w:t>echnical</w:t>
      </w:r>
      <w:r w:rsidR="00692FC7">
        <w:t xml:space="preserve"> </w:t>
      </w:r>
      <w:r w:rsidRPr="001E779B">
        <w:t>parameters</w:t>
      </w:r>
      <w:r w:rsidR="00692FC7">
        <w:t xml:space="preserve"> </w:t>
      </w:r>
      <w:r w:rsidRPr="001E779B">
        <w:t>measure</w:t>
      </w:r>
      <w:r w:rsidR="00692FC7">
        <w:t xml:space="preserve"> </w:t>
      </w:r>
      <w:r w:rsidRPr="001E779B">
        <w:t>network</w:t>
      </w:r>
      <w:r w:rsidR="00692FC7">
        <w:t xml:space="preserve"> </w:t>
      </w:r>
      <w:r w:rsidRPr="001E779B">
        <w:t>performance</w:t>
      </w:r>
      <w:r w:rsidR="00692FC7">
        <w:t xml:space="preserve"> </w:t>
      </w:r>
      <w:r w:rsidRPr="001E779B">
        <w:t>of</w:t>
      </w:r>
      <w:r w:rsidR="00692FC7">
        <w:t xml:space="preserve"> </w:t>
      </w:r>
      <w:r w:rsidR="00FF3B07">
        <w:t>a</w:t>
      </w:r>
      <w:r w:rsidR="00692FC7">
        <w:t xml:space="preserve"> </w:t>
      </w:r>
      <w:r w:rsidRPr="001E779B">
        <w:t>service</w:t>
      </w:r>
      <w:r w:rsidR="00692FC7">
        <w:t xml:space="preserve"> </w:t>
      </w:r>
      <w:r w:rsidRPr="001E779B">
        <w:t>provider</w:t>
      </w:r>
      <w:r w:rsidR="00FF3B07">
        <w:t>’s</w:t>
      </w:r>
      <w:r w:rsidR="00692FC7">
        <w:t xml:space="preserve"> </w:t>
      </w:r>
      <w:r w:rsidRPr="001E779B">
        <w:t>network</w:t>
      </w:r>
      <w:r w:rsidR="00692FC7">
        <w:t xml:space="preserve"> </w:t>
      </w:r>
      <w:r w:rsidRPr="001E779B">
        <w:t>such</w:t>
      </w:r>
      <w:r w:rsidR="00692FC7">
        <w:t xml:space="preserve"> </w:t>
      </w:r>
      <w:r w:rsidRPr="001E779B">
        <w:t>as</w:t>
      </w:r>
      <w:r w:rsidR="00692FC7">
        <w:t xml:space="preserve"> </w:t>
      </w:r>
      <w:r w:rsidR="00FF3B07">
        <w:t xml:space="preserve">dropped </w:t>
      </w:r>
      <w:r w:rsidRPr="001E779B">
        <w:t>call</w:t>
      </w:r>
      <w:r w:rsidR="00FF3B07">
        <w:t>s</w:t>
      </w:r>
      <w:r w:rsidRPr="001E779B">
        <w:t>,</w:t>
      </w:r>
      <w:r w:rsidR="00692FC7">
        <w:t xml:space="preserve"> </w:t>
      </w:r>
      <w:r w:rsidRPr="001E779B">
        <w:t>reachability</w:t>
      </w:r>
      <w:r w:rsidR="00FF3B07">
        <w:t>,</w:t>
      </w:r>
      <w:r w:rsidR="00692FC7">
        <w:t xml:space="preserve"> </w:t>
      </w:r>
      <w:r w:rsidRPr="001E779B">
        <w:t>and</w:t>
      </w:r>
      <w:r w:rsidR="00692FC7">
        <w:t xml:space="preserve"> </w:t>
      </w:r>
      <w:r w:rsidRPr="001E779B">
        <w:t>stability</w:t>
      </w:r>
      <w:r w:rsidR="00692FC7">
        <w:t xml:space="preserve"> </w:t>
      </w:r>
      <w:r w:rsidR="00FF3B07">
        <w:t>of a</w:t>
      </w:r>
      <w:r w:rsidR="00692FC7">
        <w:t xml:space="preserve"> </w:t>
      </w:r>
      <w:r w:rsidRPr="001E779B">
        <w:t>connection.</w:t>
      </w:r>
      <w:r w:rsidR="00692FC7">
        <w:t xml:space="preserve"> </w:t>
      </w:r>
      <w:r w:rsidRPr="001E779B">
        <w:t>The</w:t>
      </w:r>
      <w:r w:rsidR="00692FC7">
        <w:t xml:space="preserve"> </w:t>
      </w:r>
      <w:r w:rsidRPr="001E779B">
        <w:t>relative</w:t>
      </w:r>
      <w:r w:rsidR="00692FC7">
        <w:t xml:space="preserve"> </w:t>
      </w:r>
      <w:r w:rsidRPr="001E779B">
        <w:t>importance</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Pr="001E779B">
        <w:t>can</w:t>
      </w:r>
      <w:r w:rsidR="00692FC7">
        <w:t xml:space="preserve"> </w:t>
      </w:r>
      <w:r w:rsidRPr="001E779B">
        <w:t>be</w:t>
      </w:r>
      <w:r w:rsidR="00692FC7">
        <w:t xml:space="preserve"> </w:t>
      </w:r>
      <w:r w:rsidRPr="001E779B">
        <w:t>measured</w:t>
      </w:r>
      <w:r w:rsidR="00692FC7">
        <w:t xml:space="preserve"> </w:t>
      </w:r>
      <w:r w:rsidRPr="001E779B">
        <w:t>through</w:t>
      </w:r>
      <w:r w:rsidR="00692FC7">
        <w:t xml:space="preserve"> </w:t>
      </w:r>
      <w:r w:rsidRPr="001E779B">
        <w:t>network</w:t>
      </w:r>
      <w:r w:rsidR="00692FC7">
        <w:t xml:space="preserve"> </w:t>
      </w:r>
      <w:r w:rsidRPr="001E779B">
        <w:t>quality</w:t>
      </w:r>
      <w:r w:rsidR="00FF3B07">
        <w:t>,</w:t>
      </w:r>
      <w:r w:rsidR="00692FC7">
        <w:t xml:space="preserve"> </w:t>
      </w:r>
      <w:r w:rsidRPr="001E779B">
        <w:t>apart</w:t>
      </w:r>
      <w:r w:rsidR="00692FC7">
        <w:t xml:space="preserve"> </w:t>
      </w:r>
      <w:r w:rsidRPr="001E779B">
        <w:t>from</w:t>
      </w:r>
      <w:r w:rsidR="00692FC7">
        <w:t xml:space="preserve"> </w:t>
      </w:r>
      <w:r w:rsidRPr="001E779B">
        <w:t>other</w:t>
      </w:r>
      <w:r w:rsidR="00692FC7">
        <w:t xml:space="preserve"> </w:t>
      </w:r>
      <w:r w:rsidRPr="001E779B">
        <w:t>dimensions.</w:t>
      </w:r>
      <w:r w:rsidR="00FF3B07">
        <w:t xml:space="preserve"> </w:t>
      </w:r>
      <w:r w:rsidRPr="001E779B">
        <w:t>Lim,</w:t>
      </w:r>
      <w:r w:rsidR="00692FC7">
        <w:t xml:space="preserve"> </w:t>
      </w:r>
      <w:r w:rsidRPr="001E779B">
        <w:t>Widdows</w:t>
      </w:r>
      <w:r w:rsidR="00FF3B07">
        <w:t>,</w:t>
      </w:r>
      <w:r w:rsidR="00692FC7">
        <w:t xml:space="preserve"> </w:t>
      </w:r>
      <w:r w:rsidRPr="001E779B">
        <w:t>and</w:t>
      </w:r>
      <w:r w:rsidR="00692FC7">
        <w:t xml:space="preserve"> </w:t>
      </w:r>
      <w:r w:rsidRPr="001E779B">
        <w:t>Park</w:t>
      </w:r>
      <w:r w:rsidR="00692FC7">
        <w:t xml:space="preserve"> </w:t>
      </w:r>
      <w:r w:rsidRPr="001E779B">
        <w:t>(2006)</w:t>
      </w:r>
      <w:r w:rsidR="00692FC7">
        <w:t xml:space="preserve"> </w:t>
      </w:r>
      <w:r w:rsidRPr="001E779B">
        <w:t>identif</w:t>
      </w:r>
      <w:r w:rsidR="00FF3B07">
        <w:t>y</w:t>
      </w:r>
      <w:r w:rsidR="00692FC7">
        <w:t xml:space="preserve"> </w:t>
      </w:r>
      <w:r w:rsidRPr="001E779B">
        <w:t>five</w:t>
      </w:r>
      <w:r w:rsidR="00692FC7">
        <w:t xml:space="preserve"> </w:t>
      </w:r>
      <w:r w:rsidRPr="001E779B">
        <w:t>dimensions</w:t>
      </w:r>
      <w:r w:rsidR="00692FC7">
        <w:t xml:space="preserve"> </w:t>
      </w:r>
      <w:r w:rsidRPr="001E779B">
        <w:t>of</w:t>
      </w:r>
      <w:r w:rsidR="00692FC7">
        <w:t xml:space="preserve"> </w:t>
      </w:r>
      <w:r w:rsidRPr="001E779B">
        <w:t>perceived</w:t>
      </w:r>
      <w:r w:rsidR="00692FC7">
        <w:t xml:space="preserve"> </w:t>
      </w:r>
      <w:r w:rsidRPr="001E779B">
        <w:t>quality</w:t>
      </w:r>
      <w:r w:rsidR="00692FC7">
        <w:t xml:space="preserve"> </w:t>
      </w:r>
      <w:r w:rsidRPr="001E779B">
        <w:t>of</w:t>
      </w:r>
      <w:r w:rsidR="00692FC7">
        <w:t xml:space="preserve"> </w:t>
      </w:r>
      <w:r w:rsidRPr="001E779B">
        <w:t>mobile</w:t>
      </w:r>
      <w:r w:rsidR="00692FC7">
        <w:t xml:space="preserve"> </w:t>
      </w:r>
      <w:r w:rsidRPr="001E779B">
        <w:t>services</w:t>
      </w:r>
      <w:r w:rsidR="00FF3B07">
        <w:t>,</w:t>
      </w:r>
      <w:r w:rsidR="00692FC7">
        <w:t xml:space="preserve"> </w:t>
      </w:r>
      <w:r w:rsidRPr="001E779B">
        <w:t>and</w:t>
      </w:r>
      <w:r w:rsidR="00692FC7">
        <w:t xml:space="preserve"> </w:t>
      </w:r>
      <w:r w:rsidRPr="001E779B">
        <w:t>one</w:t>
      </w:r>
      <w:r w:rsidR="00692FC7">
        <w:t xml:space="preserve"> </w:t>
      </w:r>
      <w:r w:rsidR="00FF3B07">
        <w:t xml:space="preserve">is </w:t>
      </w:r>
      <w:r w:rsidRPr="001E779B">
        <w:t>network</w:t>
      </w:r>
      <w:r w:rsidR="00692FC7">
        <w:t xml:space="preserve"> </w:t>
      </w:r>
      <w:r w:rsidRPr="001E779B">
        <w:t>quality</w:t>
      </w:r>
      <w:r w:rsidR="00FF3B07">
        <w:t xml:space="preserve">, </w:t>
      </w:r>
      <w:r w:rsidRPr="001E779B">
        <w:t>includ</w:t>
      </w:r>
      <w:r w:rsidR="00FF3B07">
        <w:t>ing</w:t>
      </w:r>
      <w:r w:rsidR="00692FC7">
        <w:t xml:space="preserve"> </w:t>
      </w:r>
      <w:r w:rsidRPr="001E779B">
        <w:t>network</w:t>
      </w:r>
      <w:r w:rsidR="00692FC7">
        <w:t xml:space="preserve"> </w:t>
      </w:r>
      <w:r w:rsidRPr="001E779B">
        <w:t>performance</w:t>
      </w:r>
      <w:r w:rsidR="00692FC7">
        <w:t xml:space="preserve"> </w:t>
      </w:r>
      <w:r w:rsidRPr="001E779B">
        <w:t>of</w:t>
      </w:r>
      <w:r w:rsidR="00692FC7">
        <w:t xml:space="preserve"> </w:t>
      </w:r>
      <w:r w:rsidRPr="001E779B">
        <w:t>mobile</w:t>
      </w:r>
      <w:r w:rsidR="00692FC7">
        <w:t xml:space="preserve"> </w:t>
      </w:r>
      <w:r w:rsidRPr="001E779B">
        <w:t>communication</w:t>
      </w:r>
      <w:r w:rsidR="00FF3B07">
        <w:t>s</w:t>
      </w:r>
      <w:r w:rsidR="00692FC7">
        <w:t xml:space="preserve"> </w:t>
      </w:r>
      <w:r w:rsidRPr="001E779B">
        <w:t>and</w:t>
      </w:r>
      <w:r w:rsidR="00692FC7">
        <w:t xml:space="preserve"> </w:t>
      </w:r>
      <w:r w:rsidRPr="001E779B">
        <w:t>other</w:t>
      </w:r>
      <w:r w:rsidR="00692FC7">
        <w:t xml:space="preserve"> </w:t>
      </w:r>
      <w:r w:rsidRPr="001E779B">
        <w:t>managerial</w:t>
      </w:r>
      <w:r w:rsidR="00692FC7">
        <w:t xml:space="preserve"> </w:t>
      </w:r>
      <w:r w:rsidRPr="001E779B">
        <w:t>function</w:t>
      </w:r>
      <w:r w:rsidR="00FF3B07">
        <w:t>s</w:t>
      </w:r>
      <w:r w:rsidRPr="001E779B">
        <w:t>.</w:t>
      </w:r>
      <w:r w:rsidR="00FF3B07">
        <w:t xml:space="preserve"> </w:t>
      </w:r>
      <w:r w:rsidRPr="001E779B">
        <w:t>In</w:t>
      </w:r>
      <w:r w:rsidR="00692FC7">
        <w:t xml:space="preserve"> </w:t>
      </w:r>
      <w:r w:rsidRPr="001E779B">
        <w:t>a</w:t>
      </w:r>
      <w:r w:rsidR="00692FC7">
        <w:t xml:space="preserve"> </w:t>
      </w:r>
      <w:r w:rsidRPr="001E779B">
        <w:t>similar</w:t>
      </w:r>
      <w:r w:rsidR="00692FC7">
        <w:t xml:space="preserve"> </w:t>
      </w:r>
      <w:r w:rsidRPr="001E779B">
        <w:t>study</w:t>
      </w:r>
      <w:r w:rsidR="00FF3B07">
        <w:t>,</w:t>
      </w:r>
      <w:r w:rsidR="00692FC7">
        <w:t xml:space="preserve"> </w:t>
      </w:r>
      <w:r w:rsidRPr="001E779B">
        <w:t>Chae</w:t>
      </w:r>
      <w:r w:rsidR="00692FC7">
        <w:t xml:space="preserve"> </w:t>
      </w:r>
      <w:r w:rsidRPr="001E779B">
        <w:t>and</w:t>
      </w:r>
      <w:r w:rsidR="00692FC7">
        <w:t xml:space="preserve"> </w:t>
      </w:r>
      <w:r w:rsidRPr="001E779B">
        <w:t>Kim</w:t>
      </w:r>
      <w:r w:rsidR="00692FC7">
        <w:t xml:space="preserve"> </w:t>
      </w:r>
      <w:r w:rsidRPr="001E779B">
        <w:t>(2002)</w:t>
      </w:r>
      <w:r w:rsidR="00692FC7">
        <w:t xml:space="preserve"> </w:t>
      </w:r>
      <w:r w:rsidRPr="001E779B">
        <w:t>determine</w:t>
      </w:r>
      <w:r w:rsidR="00692FC7">
        <w:t xml:space="preserve"> </w:t>
      </w:r>
      <w:r w:rsidRPr="001E779B">
        <w:t>factors</w:t>
      </w:r>
      <w:r w:rsidR="00692FC7">
        <w:t xml:space="preserve"> </w:t>
      </w:r>
      <w:r w:rsidRPr="001E779B">
        <w:t>for</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devices</w:t>
      </w:r>
      <w:r w:rsidR="00FF3B07">
        <w:t>,</w:t>
      </w:r>
      <w:r w:rsidR="00692FC7">
        <w:t xml:space="preserve"> </w:t>
      </w:r>
      <w:r w:rsidRPr="001E779B">
        <w:t>and</w:t>
      </w:r>
      <w:r w:rsidR="00692FC7">
        <w:t xml:space="preserve"> </w:t>
      </w:r>
      <w:r w:rsidRPr="001E779B">
        <w:t>explore</w:t>
      </w:r>
      <w:r w:rsidR="00692FC7">
        <w:t xml:space="preserve"> </w:t>
      </w:r>
      <w:r w:rsidRPr="001E779B">
        <w:t>relationship</w:t>
      </w:r>
      <w:r w:rsidR="00FF3B07">
        <w:t>s</w:t>
      </w:r>
      <w:r w:rsidR="00692FC7">
        <w:t xml:space="preserve"> </w:t>
      </w:r>
      <w:r w:rsidRPr="001E779B">
        <w:t>among</w:t>
      </w:r>
      <w:r w:rsidR="00692FC7">
        <w:t xml:space="preserve"> </w:t>
      </w:r>
      <w:r w:rsidRPr="001E779B">
        <w:t>dimensions</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customer</w:t>
      </w:r>
      <w:r w:rsidR="00692FC7">
        <w:t xml:space="preserve"> </w:t>
      </w:r>
      <w:r w:rsidRPr="001E779B">
        <w:t>satisfaction.</w:t>
      </w:r>
      <w:r w:rsidR="00692FC7">
        <w:t xml:space="preserve"> </w:t>
      </w:r>
      <w:r w:rsidRPr="001E779B">
        <w:t>In</w:t>
      </w:r>
      <w:r w:rsidR="00692FC7">
        <w:t xml:space="preserve"> </w:t>
      </w:r>
      <w:r w:rsidRPr="001E779B">
        <w:t>th</w:t>
      </w:r>
      <w:r w:rsidR="00FF3B07">
        <w:t>e</w:t>
      </w:r>
      <w:r w:rsidR="00692FC7">
        <w:t xml:space="preserve"> </w:t>
      </w:r>
      <w:r w:rsidRPr="001E779B">
        <w:t>study</w:t>
      </w:r>
      <w:r w:rsidR="00FF3B07">
        <w:t>,</w:t>
      </w:r>
      <w:r w:rsidR="00692FC7">
        <w:t xml:space="preserve"> </w:t>
      </w:r>
      <w:r w:rsidRPr="001E779B">
        <w:t>network</w:t>
      </w:r>
      <w:r w:rsidR="00692FC7">
        <w:t xml:space="preserve"> </w:t>
      </w:r>
      <w:r w:rsidRPr="001E779B">
        <w:t>quality</w:t>
      </w:r>
      <w:r w:rsidR="00692FC7">
        <w:t xml:space="preserve"> </w:t>
      </w:r>
      <w:r w:rsidRPr="001E779B">
        <w:t>play</w:t>
      </w:r>
      <w:r w:rsidR="00FF3B07">
        <w:t>ed</w:t>
      </w:r>
      <w:r w:rsidR="00692FC7">
        <w:t xml:space="preserve"> </w:t>
      </w:r>
      <w:r w:rsidRPr="001E779B">
        <w:t>a</w:t>
      </w:r>
      <w:r w:rsidR="00FF3B07">
        <w:t xml:space="preserve"> </w:t>
      </w:r>
      <w:r w:rsidRPr="001E779B">
        <w:t>role</w:t>
      </w:r>
      <w:r w:rsidR="00692FC7">
        <w:t xml:space="preserve"> </w:t>
      </w:r>
      <w:r w:rsidR="00FF3B07">
        <w:t>in</w:t>
      </w:r>
      <w:r w:rsidR="00692FC7">
        <w:t xml:space="preserve"> </w:t>
      </w:r>
      <w:r w:rsidRPr="001E779B">
        <w:t>mobile</w:t>
      </w:r>
      <w:r w:rsidR="00692FC7">
        <w:t xml:space="preserve"> </w:t>
      </w:r>
      <w:r w:rsidRPr="001E779B">
        <w:t>services.</w:t>
      </w:r>
      <w:r w:rsidR="00AB7C69">
        <w:t xml:space="preserve"> </w:t>
      </w:r>
      <w:r w:rsidRPr="001E779B">
        <w:t>Although</w:t>
      </w:r>
      <w:r w:rsidR="00692FC7">
        <w:t xml:space="preserve"> </w:t>
      </w:r>
      <w:r w:rsidRPr="001E779B">
        <w:t>it</w:t>
      </w:r>
      <w:r w:rsidR="00692FC7">
        <w:t xml:space="preserve"> </w:t>
      </w:r>
      <w:r w:rsidRPr="001E779B">
        <w:t>is</w:t>
      </w:r>
      <w:r w:rsidR="00692FC7">
        <w:t xml:space="preserve"> </w:t>
      </w:r>
      <w:r w:rsidRPr="001E779B">
        <w:t>difficult</w:t>
      </w:r>
      <w:r w:rsidR="00692FC7">
        <w:t xml:space="preserve"> </w:t>
      </w:r>
      <w:r w:rsidRPr="001E779B">
        <w:t>to</w:t>
      </w:r>
      <w:r w:rsidR="00692FC7">
        <w:t xml:space="preserve"> </w:t>
      </w:r>
      <w:r w:rsidRPr="001E779B">
        <w:t>evaluate</w:t>
      </w:r>
      <w:r w:rsidR="00692FC7">
        <w:t xml:space="preserve"> </w:t>
      </w:r>
      <w:r w:rsidRPr="001E779B">
        <w:t>services</w:t>
      </w:r>
      <w:r w:rsidR="00692FC7">
        <w:t xml:space="preserve"> </w:t>
      </w:r>
      <w:r w:rsidRPr="001E779B">
        <w:t>purely</w:t>
      </w:r>
      <w:r w:rsidR="00692FC7">
        <w:t xml:space="preserve"> </w:t>
      </w:r>
      <w:r w:rsidRPr="001E779B">
        <w:t>on</w:t>
      </w:r>
      <w:r w:rsidR="00692FC7">
        <w:t xml:space="preserve"> </w:t>
      </w:r>
      <w:r w:rsidRPr="001E779B">
        <w:t>technical</w:t>
      </w:r>
      <w:r w:rsidR="00692FC7">
        <w:t xml:space="preserve"> </w:t>
      </w:r>
      <w:r w:rsidRPr="001E779B">
        <w:t>grounds</w:t>
      </w:r>
      <w:r w:rsidR="00692FC7">
        <w:t xml:space="preserve"> </w:t>
      </w:r>
      <w:r w:rsidRPr="001E779B">
        <w:t>because</w:t>
      </w:r>
      <w:r w:rsidR="00692FC7">
        <w:t xml:space="preserve"> </w:t>
      </w:r>
      <w:r w:rsidRPr="001E779B">
        <w:t>of</w:t>
      </w:r>
      <w:r w:rsidR="00692FC7">
        <w:t xml:space="preserve"> </w:t>
      </w:r>
      <w:r w:rsidRPr="001E779B">
        <w:t>the</w:t>
      </w:r>
      <w:r w:rsidR="00692FC7">
        <w:t xml:space="preserve"> </w:t>
      </w:r>
      <w:r w:rsidRPr="001E779B">
        <w:t>homogeneity</w:t>
      </w:r>
      <w:r w:rsidR="00692FC7">
        <w:t xml:space="preserve"> </w:t>
      </w:r>
      <w:r w:rsidRPr="001E779B">
        <w:t>of</w:t>
      </w:r>
      <w:r w:rsidR="00692FC7">
        <w:t xml:space="preserve"> </w:t>
      </w:r>
      <w:r w:rsidRPr="001E779B">
        <w:t>regulation</w:t>
      </w:r>
      <w:r w:rsidR="00FF3B07">
        <w:t>s</w:t>
      </w:r>
      <w:r w:rsidRPr="001E779B">
        <w:t>,</w:t>
      </w:r>
      <w:r w:rsidR="00692FC7">
        <w:t xml:space="preserve"> </w:t>
      </w:r>
      <w:r w:rsidRPr="001E779B">
        <w:t>standards</w:t>
      </w:r>
      <w:r w:rsidR="00FF3B07">
        <w:t>,</w:t>
      </w:r>
      <w:r w:rsidR="00692FC7">
        <w:t xml:space="preserve"> </w:t>
      </w:r>
      <w:r w:rsidRPr="001E779B">
        <w:t>etc.</w:t>
      </w:r>
      <w:r w:rsidR="00FF3B07">
        <w:t xml:space="preserve">, </w:t>
      </w:r>
      <w:r w:rsidRPr="001E779B">
        <w:t>it</w:t>
      </w:r>
      <w:r w:rsidR="00692FC7">
        <w:t xml:space="preserve"> </w:t>
      </w:r>
      <w:r w:rsidRPr="001E779B">
        <w:t>can</w:t>
      </w:r>
      <w:r w:rsidR="00692FC7">
        <w:t xml:space="preserve"> </w:t>
      </w:r>
      <w:r w:rsidRPr="001E779B">
        <w:t>be</w:t>
      </w:r>
      <w:r w:rsidR="00692FC7">
        <w:t xml:space="preserve"> </w:t>
      </w:r>
      <w:r w:rsidRPr="001E779B">
        <w:t>done</w:t>
      </w:r>
      <w:r w:rsidR="00692FC7">
        <w:t xml:space="preserve"> </w:t>
      </w:r>
      <w:r w:rsidRPr="001E779B">
        <w:t>this</w:t>
      </w:r>
      <w:r w:rsidR="00692FC7">
        <w:t xml:space="preserve"> </w:t>
      </w:r>
      <w:r w:rsidRPr="001E779B">
        <w:t>way.</w:t>
      </w:r>
      <w:r w:rsidR="00AB7C69">
        <w:t xml:space="preserve"> </w:t>
      </w:r>
      <w:r w:rsidRPr="001E779B">
        <w:t>However,</w:t>
      </w:r>
      <w:r w:rsidR="00692FC7">
        <w:t xml:space="preserve"> </w:t>
      </w:r>
      <w:r w:rsidRPr="001E779B">
        <w:t>some</w:t>
      </w:r>
      <w:r w:rsidR="00692FC7">
        <w:t xml:space="preserve"> </w:t>
      </w:r>
      <w:r w:rsidRPr="001E779B">
        <w:t>users</w:t>
      </w:r>
      <w:r w:rsidR="00692FC7">
        <w:t xml:space="preserve"> </w:t>
      </w:r>
      <w:r w:rsidR="00AB7C69">
        <w:t>perceive</w:t>
      </w:r>
      <w:r w:rsidR="00692FC7">
        <w:t xml:space="preserve"> </w:t>
      </w:r>
      <w:r w:rsidRPr="001E779B">
        <w:t>difference</w:t>
      </w:r>
      <w:r w:rsidR="00AB7C69">
        <w:t>s</w:t>
      </w:r>
      <w:r w:rsidR="00692FC7">
        <w:t xml:space="preserve"> </w:t>
      </w:r>
      <w:r w:rsidRPr="001E779B">
        <w:t>from</w:t>
      </w:r>
      <w:r w:rsidR="00692FC7">
        <w:t xml:space="preserve"> </w:t>
      </w:r>
      <w:r w:rsidRPr="001E779B">
        <w:t>one</w:t>
      </w:r>
      <w:r w:rsidR="00692FC7">
        <w:t xml:space="preserve"> </w:t>
      </w:r>
      <w:r w:rsidRPr="001E779B">
        <w:t>service</w:t>
      </w:r>
      <w:r w:rsidR="00692FC7">
        <w:t xml:space="preserve"> </w:t>
      </w:r>
      <w:r w:rsidRPr="001E779B">
        <w:t>provider</w:t>
      </w:r>
      <w:r w:rsidR="00692FC7">
        <w:t xml:space="preserve"> </w:t>
      </w:r>
      <w:r w:rsidRPr="001E779B">
        <w:t>to</w:t>
      </w:r>
      <w:r w:rsidR="00692FC7">
        <w:t xml:space="preserve"> </w:t>
      </w:r>
      <w:r w:rsidR="00AB7C69">
        <w:t>an</w:t>
      </w:r>
      <w:r w:rsidRPr="001E779B">
        <w:t>other</w:t>
      </w:r>
      <w:r w:rsidR="00692FC7">
        <w:t xml:space="preserve"> </w:t>
      </w:r>
      <w:r w:rsidRPr="001E779B">
        <w:t>based</w:t>
      </w:r>
      <w:r w:rsidR="00692FC7">
        <w:t xml:space="preserve"> </w:t>
      </w:r>
      <w:r w:rsidRPr="001E779B">
        <w:t>on</w:t>
      </w:r>
      <w:r w:rsidR="00692FC7">
        <w:t xml:space="preserve"> </w:t>
      </w:r>
      <w:r w:rsidRPr="001E779B">
        <w:t>technical</w:t>
      </w:r>
      <w:r w:rsidR="00692FC7">
        <w:t xml:space="preserve"> </w:t>
      </w:r>
      <w:r w:rsidRPr="001E779B">
        <w:t>qualities</w:t>
      </w:r>
      <w:r w:rsidR="00692FC7">
        <w:t xml:space="preserve"> </w:t>
      </w:r>
      <w:r w:rsidR="00637741">
        <w:t>such as</w:t>
      </w:r>
      <w:r w:rsidR="00692FC7">
        <w:t xml:space="preserve"> </w:t>
      </w:r>
      <w:r w:rsidRPr="001E779B">
        <w:t>network</w:t>
      </w:r>
      <w:r w:rsidR="00692FC7">
        <w:t xml:space="preserve"> </w:t>
      </w:r>
      <w:r w:rsidRPr="001E779B">
        <w:t>quality</w:t>
      </w:r>
      <w:r w:rsidR="00637741">
        <w:t>,</w:t>
      </w:r>
      <w:r w:rsidR="00692FC7">
        <w:t xml:space="preserve"> </w:t>
      </w:r>
      <w:r w:rsidRPr="001E779B">
        <w:t>mobile</w:t>
      </w:r>
      <w:r w:rsidR="00692FC7">
        <w:t xml:space="preserve"> </w:t>
      </w:r>
      <w:r w:rsidRPr="001E779B">
        <w:t>data</w:t>
      </w:r>
      <w:r w:rsidR="00692FC7">
        <w:t xml:space="preserve"> </w:t>
      </w:r>
      <w:r w:rsidRPr="001E779B">
        <w:t>plans</w:t>
      </w:r>
      <w:r w:rsidR="00637741">
        <w:t>,</w:t>
      </w:r>
      <w:r w:rsidR="00692FC7">
        <w:t xml:space="preserve"> </w:t>
      </w:r>
      <w:r w:rsidRPr="001E779B">
        <w:t>and</w:t>
      </w:r>
      <w:r w:rsidR="00692FC7">
        <w:t xml:space="preserve"> </w:t>
      </w:r>
      <w:r w:rsidRPr="001E779B">
        <w:t>pricing</w:t>
      </w:r>
      <w:r w:rsidR="00692FC7">
        <w:t xml:space="preserve"> </w:t>
      </w:r>
      <w:r w:rsidRPr="001E779B">
        <w:t>plans.</w:t>
      </w:r>
      <w:r w:rsidR="00637741">
        <w:t xml:space="preserve"> M</w:t>
      </w:r>
      <w:r w:rsidRPr="001E779B">
        <w:t>any</w:t>
      </w:r>
      <w:r w:rsidR="00692FC7">
        <w:t xml:space="preserve"> </w:t>
      </w:r>
      <w:r w:rsidRPr="001E779B">
        <w:t>countr</w:t>
      </w:r>
      <w:r w:rsidR="00637741">
        <w:t xml:space="preserve">ies have </w:t>
      </w:r>
      <w:r w:rsidRPr="001E779B">
        <w:t>regulatory</w:t>
      </w:r>
      <w:r w:rsidR="00692FC7">
        <w:t xml:space="preserve"> </w:t>
      </w:r>
      <w:r w:rsidRPr="001E779B">
        <w:t>bod</w:t>
      </w:r>
      <w:r w:rsidR="00637741">
        <w:t>ies</w:t>
      </w:r>
      <w:r w:rsidR="00692FC7">
        <w:t xml:space="preserve"> </w:t>
      </w:r>
      <w:r w:rsidRPr="001E779B">
        <w:t>that</w:t>
      </w:r>
      <w:r w:rsidR="00692FC7">
        <w:t xml:space="preserve"> </w:t>
      </w:r>
      <w:r w:rsidRPr="001E779B">
        <w:t>set</w:t>
      </w:r>
      <w:r w:rsidR="00692FC7">
        <w:t xml:space="preserve"> </w:t>
      </w:r>
      <w:r w:rsidRPr="001E779B">
        <w:t>standards</w:t>
      </w:r>
      <w:r w:rsidR="00692FC7">
        <w:t xml:space="preserve"> </w:t>
      </w:r>
      <w:r w:rsidRPr="001E779B">
        <w:t>and</w:t>
      </w:r>
      <w:r w:rsidR="00692FC7">
        <w:t xml:space="preserve"> </w:t>
      </w:r>
      <w:r w:rsidRPr="001E779B">
        <w:t>rules</w:t>
      </w:r>
      <w:r w:rsidR="00692FC7">
        <w:t xml:space="preserve"> </w:t>
      </w:r>
      <w:r w:rsidRPr="001E779B">
        <w:t>for</w:t>
      </w:r>
      <w:r w:rsidR="00692FC7">
        <w:t xml:space="preserve"> </w:t>
      </w:r>
      <w:r w:rsidRPr="001E779B">
        <w:t>both</w:t>
      </w:r>
      <w:r w:rsidR="00692FC7">
        <w:t xml:space="preserve"> </w:t>
      </w:r>
      <w:r w:rsidRPr="001E779B">
        <w:t>government</w:t>
      </w:r>
      <w:r w:rsidR="00692FC7">
        <w:t xml:space="preserve"> </w:t>
      </w:r>
      <w:r w:rsidRPr="001E779B">
        <w:t>and</w:t>
      </w:r>
      <w:r w:rsidR="00692FC7">
        <w:t xml:space="preserve"> </w:t>
      </w:r>
      <w:r w:rsidRPr="001E779B">
        <w:t>network</w:t>
      </w:r>
      <w:r w:rsidR="00692FC7">
        <w:t xml:space="preserve"> </w:t>
      </w:r>
      <w:r w:rsidRPr="001E779B">
        <w:t>service</w:t>
      </w:r>
      <w:r w:rsidR="00692FC7">
        <w:t xml:space="preserve"> </w:t>
      </w:r>
      <w:r w:rsidRPr="001E779B">
        <w:t>providers.</w:t>
      </w:r>
      <w:r w:rsidR="00692FC7">
        <w:t xml:space="preserve"> </w:t>
      </w:r>
      <w:r w:rsidR="00637741">
        <w:t>E</w:t>
      </w:r>
      <w:r w:rsidRPr="001E779B">
        <w:t>xample</w:t>
      </w:r>
      <w:r w:rsidR="00637741">
        <w:t xml:space="preserve">s include the TRA </w:t>
      </w:r>
      <w:r w:rsidRPr="001E779B">
        <w:t>in</w:t>
      </w:r>
      <w:r w:rsidR="00692FC7">
        <w:t xml:space="preserve"> </w:t>
      </w:r>
      <w:r w:rsidRPr="001E779B">
        <w:t>UAE</w:t>
      </w:r>
      <w:r w:rsidR="00692FC7">
        <w:t xml:space="preserve"> </w:t>
      </w:r>
      <w:r w:rsidRPr="001E779B">
        <w:t>(TRA,</w:t>
      </w:r>
      <w:r w:rsidR="00692FC7">
        <w:t xml:space="preserve"> </w:t>
      </w:r>
      <w:r w:rsidRPr="001E779B">
        <w:t>2015),</w:t>
      </w:r>
      <w:r w:rsidR="00692FC7">
        <w:t xml:space="preserve"> </w:t>
      </w:r>
      <w:r w:rsidR="00637741">
        <w:t xml:space="preserve">the </w:t>
      </w:r>
      <w:r w:rsidRPr="001E779B">
        <w:t>Federal</w:t>
      </w:r>
      <w:r w:rsidR="00692FC7">
        <w:t xml:space="preserve"> </w:t>
      </w:r>
      <w:r w:rsidRPr="001E779B">
        <w:t>Communications</w:t>
      </w:r>
      <w:r w:rsidR="00692FC7">
        <w:t xml:space="preserve"> </w:t>
      </w:r>
      <w:r w:rsidRPr="001E779B">
        <w:t>Commission</w:t>
      </w:r>
      <w:r w:rsidR="00692FC7">
        <w:t xml:space="preserve"> </w:t>
      </w:r>
      <w:r w:rsidRPr="001E779B">
        <w:t>in</w:t>
      </w:r>
      <w:r w:rsidR="00692FC7">
        <w:t xml:space="preserve"> </w:t>
      </w:r>
      <w:r w:rsidR="00637741">
        <w:t xml:space="preserve">the </w:t>
      </w:r>
      <w:r w:rsidRPr="001E779B">
        <w:t>United</w:t>
      </w:r>
      <w:r w:rsidR="00692FC7">
        <w:t xml:space="preserve"> </w:t>
      </w:r>
      <w:r w:rsidRPr="001E779B">
        <w:t>States</w:t>
      </w:r>
      <w:r w:rsidR="00692FC7">
        <w:t xml:space="preserve"> </w:t>
      </w:r>
      <w:r w:rsidRPr="001E779B">
        <w:t>(Stevenson</w:t>
      </w:r>
      <w:r w:rsidR="00692FC7">
        <w:t xml:space="preserve"> </w:t>
      </w:r>
      <w:r w:rsidRPr="001E779B">
        <w:t>&amp;</w:t>
      </w:r>
      <w:r w:rsidR="00692FC7">
        <w:t xml:space="preserve"> </w:t>
      </w:r>
      <w:r w:rsidRPr="001E779B">
        <w:t>Clement,</w:t>
      </w:r>
      <w:r w:rsidR="00692FC7">
        <w:t xml:space="preserve"> </w:t>
      </w:r>
      <w:r w:rsidRPr="001E779B">
        <w:t>2010),</w:t>
      </w:r>
      <w:r w:rsidR="00692FC7">
        <w:t xml:space="preserve"> </w:t>
      </w:r>
      <w:r w:rsidR="00637741">
        <w:t xml:space="preserve">the </w:t>
      </w:r>
      <w:r w:rsidRPr="001E779B">
        <w:t>Ministry</w:t>
      </w:r>
      <w:r w:rsidR="00692FC7">
        <w:t xml:space="preserve"> </w:t>
      </w:r>
      <w:r w:rsidRPr="001E779B">
        <w:t>of</w:t>
      </w:r>
      <w:r w:rsidR="00692FC7">
        <w:t xml:space="preserve"> </w:t>
      </w:r>
      <w:r w:rsidRPr="001E779B">
        <w:t>Internal</w:t>
      </w:r>
      <w:r w:rsidR="00692FC7">
        <w:t xml:space="preserve"> </w:t>
      </w:r>
      <w:r w:rsidRPr="001E779B">
        <w:t>Affairs</w:t>
      </w:r>
      <w:r w:rsidR="00692FC7">
        <w:t xml:space="preserve"> </w:t>
      </w:r>
      <w:r w:rsidRPr="001E779B">
        <w:t>and</w:t>
      </w:r>
      <w:r w:rsidR="00692FC7">
        <w:t xml:space="preserve"> </w:t>
      </w:r>
      <w:r w:rsidRPr="001E779B">
        <w:t>Communications</w:t>
      </w:r>
      <w:r w:rsidR="00692FC7">
        <w:t xml:space="preserve"> </w:t>
      </w:r>
      <w:r w:rsidRPr="001E779B">
        <w:t>in</w:t>
      </w:r>
      <w:r w:rsidR="00692FC7">
        <w:t xml:space="preserve"> </w:t>
      </w:r>
      <w:r w:rsidRPr="001E779B">
        <w:t>Japan</w:t>
      </w:r>
      <w:r w:rsidR="00637741">
        <w:t>,</w:t>
      </w:r>
      <w:r w:rsidR="00692FC7">
        <w:t xml:space="preserve"> </w:t>
      </w:r>
      <w:r w:rsidRPr="001E779B">
        <w:t>and</w:t>
      </w:r>
      <w:r w:rsidR="00692FC7">
        <w:t xml:space="preserve"> </w:t>
      </w:r>
      <w:r w:rsidRPr="001E779B">
        <w:t>European</w:t>
      </w:r>
      <w:r w:rsidR="00692FC7">
        <w:t xml:space="preserve"> </w:t>
      </w:r>
      <w:r w:rsidRPr="001E779B">
        <w:t>telecom</w:t>
      </w:r>
      <w:r w:rsidR="00692FC7">
        <w:t xml:space="preserve"> </w:t>
      </w:r>
      <w:r w:rsidRPr="001E779B">
        <w:t>regulators</w:t>
      </w:r>
      <w:r w:rsidR="00692FC7">
        <w:t xml:space="preserve"> </w:t>
      </w:r>
      <w:r w:rsidRPr="001E779B">
        <w:t>in</w:t>
      </w:r>
      <w:r w:rsidR="00692FC7">
        <w:t xml:space="preserve"> </w:t>
      </w:r>
      <w:r w:rsidR="00637741">
        <w:t xml:space="preserve">the </w:t>
      </w:r>
      <w:r w:rsidRPr="001E779B">
        <w:t>European</w:t>
      </w:r>
      <w:r w:rsidR="00692FC7">
        <w:t xml:space="preserve"> </w:t>
      </w:r>
      <w:r w:rsidRPr="001E779B">
        <w:t>Union.</w:t>
      </w:r>
      <w:r w:rsidR="00692FC7">
        <w:t xml:space="preserve"> </w:t>
      </w:r>
      <w:r w:rsidRPr="001E779B">
        <w:t>Network</w:t>
      </w:r>
      <w:r w:rsidR="00692FC7">
        <w:t xml:space="preserve"> </w:t>
      </w:r>
      <w:r w:rsidRPr="001E779B">
        <w:t>quality</w:t>
      </w:r>
      <w:r w:rsidR="00692FC7">
        <w:t xml:space="preserve"> </w:t>
      </w:r>
      <w:r w:rsidRPr="001E779B">
        <w:t>seems</w:t>
      </w:r>
      <w:r w:rsidR="00692FC7">
        <w:t xml:space="preserve"> </w:t>
      </w:r>
      <w:r w:rsidRPr="001E779B">
        <w:t>to</w:t>
      </w:r>
      <w:r w:rsidR="00692FC7">
        <w:t xml:space="preserve"> </w:t>
      </w:r>
      <w:r w:rsidRPr="001E779B">
        <w:t>be</w:t>
      </w:r>
      <w:r w:rsidR="00692FC7">
        <w:t xml:space="preserve"> </w:t>
      </w:r>
      <w:r w:rsidRPr="001E779B">
        <w:t>an</w:t>
      </w:r>
      <w:r w:rsidR="00692FC7">
        <w:t xml:space="preserve"> </w:t>
      </w:r>
      <w:r w:rsidRPr="001E779B">
        <w:t>issue</w:t>
      </w:r>
      <w:r w:rsidR="00692FC7">
        <w:t xml:space="preserve"> </w:t>
      </w:r>
      <w:r w:rsidRPr="001E779B">
        <w:t>and</w:t>
      </w:r>
      <w:r w:rsidR="00692FC7">
        <w:t xml:space="preserve"> </w:t>
      </w:r>
      <w:r w:rsidRPr="001E779B">
        <w:t>critical</w:t>
      </w:r>
      <w:r w:rsidR="00692FC7">
        <w:t xml:space="preserve"> </w:t>
      </w:r>
      <w:r w:rsidRPr="001E779B">
        <w:t>point</w:t>
      </w:r>
      <w:r w:rsidR="00692FC7">
        <w:t xml:space="preserve"> </w:t>
      </w:r>
      <w:r w:rsidRPr="001E779B">
        <w:t>in</w:t>
      </w:r>
      <w:r w:rsidR="00692FC7">
        <w:t xml:space="preserve"> </w:t>
      </w:r>
      <w:r w:rsidR="00637741">
        <w:t xml:space="preserve">the </w:t>
      </w:r>
      <w:r w:rsidRPr="001E779B">
        <w:t>mobile</w:t>
      </w:r>
      <w:r w:rsidR="00692FC7">
        <w:t xml:space="preserve"> </w:t>
      </w:r>
      <w:r w:rsidRPr="001E779B">
        <w:t>context.</w:t>
      </w:r>
      <w:r w:rsidR="00692FC7">
        <w:t xml:space="preserve"> </w:t>
      </w:r>
      <w:r w:rsidRPr="001E779B">
        <w:t>Therefore</w:t>
      </w:r>
      <w:r w:rsidR="00637741">
        <w:t>,</w:t>
      </w:r>
      <w:r w:rsidR="00692FC7">
        <w:t xml:space="preserve"> </w:t>
      </w:r>
      <w:r w:rsidRPr="001E779B">
        <w:t>assessing</w:t>
      </w:r>
      <w:r w:rsidR="00637741">
        <w:t xml:space="preserve"> this</w:t>
      </w:r>
      <w:r w:rsidR="00692FC7">
        <w:t xml:space="preserve"> </w:t>
      </w:r>
      <w:r w:rsidRPr="001E779B">
        <w:t>dimension</w:t>
      </w:r>
      <w:r w:rsidR="00692FC7">
        <w:t xml:space="preserve"> </w:t>
      </w:r>
      <w:r w:rsidRPr="001E779B">
        <w:t>from</w:t>
      </w:r>
      <w:r w:rsidR="00692FC7">
        <w:t xml:space="preserve"> </w:t>
      </w:r>
      <w:r w:rsidRPr="001E779B">
        <w:t>users’</w:t>
      </w:r>
      <w:r w:rsidR="00692FC7">
        <w:t xml:space="preserve"> </w:t>
      </w:r>
      <w:r w:rsidRPr="001E779B">
        <w:t>viewpoints</w:t>
      </w:r>
      <w:r w:rsidR="00692FC7">
        <w:t xml:space="preserve"> </w:t>
      </w:r>
      <w:r w:rsidRPr="001E779B">
        <w:t>will</w:t>
      </w:r>
      <w:r w:rsidR="00692FC7">
        <w:t xml:space="preserve"> </w:t>
      </w:r>
      <w:r w:rsidRPr="001E779B">
        <w:t>help</w:t>
      </w:r>
      <w:r w:rsidR="00692FC7">
        <w:t xml:space="preserve"> </w:t>
      </w:r>
      <w:r w:rsidRPr="001E779B">
        <w:t>governments</w:t>
      </w:r>
      <w:r w:rsidR="00692FC7">
        <w:t xml:space="preserve"> </w:t>
      </w:r>
      <w:r w:rsidRPr="001E779B">
        <w:t>collaborate</w:t>
      </w:r>
      <w:r w:rsidR="00692FC7">
        <w:t xml:space="preserve"> </w:t>
      </w:r>
      <w:r w:rsidRPr="001E779B">
        <w:t>with</w:t>
      </w:r>
      <w:r w:rsidR="00692FC7">
        <w:t xml:space="preserve"> </w:t>
      </w:r>
      <w:r w:rsidRPr="001E779B">
        <w:t>network</w:t>
      </w:r>
      <w:r w:rsidR="00692FC7">
        <w:t xml:space="preserve"> </w:t>
      </w:r>
      <w:r w:rsidRPr="001E779B">
        <w:t>service</w:t>
      </w:r>
      <w:r w:rsidR="00692FC7">
        <w:t xml:space="preserve"> </w:t>
      </w:r>
      <w:r w:rsidRPr="001E779B">
        <w:t>providers</w:t>
      </w:r>
      <w:r w:rsidR="00692FC7">
        <w:t xml:space="preserve"> </w:t>
      </w:r>
      <w:r w:rsidRPr="001E779B">
        <w:t>to</w:t>
      </w:r>
      <w:r w:rsidR="00692FC7">
        <w:t xml:space="preserve"> </w:t>
      </w:r>
      <w:r w:rsidRPr="001E779B">
        <w:t>maintain</w:t>
      </w:r>
      <w:r w:rsidR="00692FC7">
        <w:t xml:space="preserve"> </w:t>
      </w:r>
      <w:r w:rsidRPr="001E779B">
        <w:t>m-government</w:t>
      </w:r>
      <w:r w:rsidR="00692FC7">
        <w:t xml:space="preserve"> </w:t>
      </w:r>
      <w:r w:rsidRPr="001E779B">
        <w:t>service</w:t>
      </w:r>
      <w:r w:rsidR="00692FC7">
        <w:t xml:space="preserve"> </w:t>
      </w:r>
      <w:r w:rsidRPr="001E779B">
        <w:t>quality.</w:t>
      </w:r>
      <w:r w:rsidR="00637741">
        <w:t xml:space="preserve"> T</w:t>
      </w:r>
      <w:r w:rsidRPr="001E779B">
        <w:t>his</w:t>
      </w:r>
      <w:r w:rsidR="00692FC7">
        <w:t xml:space="preserve"> </w:t>
      </w:r>
      <w:r w:rsidRPr="001E779B">
        <w:t>study</w:t>
      </w:r>
      <w:r w:rsidR="00692FC7">
        <w:t xml:space="preserve"> </w:t>
      </w:r>
      <w:r w:rsidRPr="001E779B">
        <w:t>proposes</w:t>
      </w:r>
      <w:r w:rsidR="00692FC7">
        <w:t xml:space="preserve"> </w:t>
      </w:r>
      <w:r w:rsidR="00637741">
        <w:t xml:space="preserve">that </w:t>
      </w:r>
      <w:r w:rsidRPr="001E779B">
        <w:t>network</w:t>
      </w:r>
      <w:r w:rsidR="00692FC7">
        <w:t xml:space="preserve"> </w:t>
      </w:r>
      <w:r w:rsidRPr="001E779B">
        <w:t>quality</w:t>
      </w:r>
      <w:r w:rsidR="00692FC7">
        <w:t xml:space="preserve"> </w:t>
      </w:r>
      <w:r w:rsidR="00637741">
        <w:t>is</w:t>
      </w:r>
      <w:r w:rsidR="00692FC7">
        <w:t xml:space="preserve"> </w:t>
      </w:r>
      <w:r w:rsidRPr="001E779B">
        <w:t>another</w:t>
      </w:r>
      <w:r w:rsidR="00692FC7">
        <w:t xml:space="preserve"> </w:t>
      </w:r>
      <w:r w:rsidRPr="001E779B">
        <w:t>important</w:t>
      </w:r>
      <w:r w:rsidR="00692FC7">
        <w:t xml:space="preserve"> </w:t>
      </w:r>
      <w:r w:rsidRPr="001E779B">
        <w:t>factor</w:t>
      </w:r>
      <w:r w:rsidR="00692FC7">
        <w:t xml:space="preserve"> </w:t>
      </w:r>
      <w:r w:rsidRPr="001E779B">
        <w:t>of</w:t>
      </w:r>
      <w:r w:rsidR="00692FC7">
        <w:t xml:space="preserve"> </w:t>
      </w:r>
      <w:r w:rsidRPr="001E779B">
        <w:t>mobile-government</w:t>
      </w:r>
      <w:r w:rsidR="00692FC7">
        <w:t xml:space="preserve"> </w:t>
      </w:r>
      <w:r w:rsidRPr="001E779B">
        <w:t>service</w:t>
      </w:r>
      <w:r w:rsidR="00692FC7">
        <w:t xml:space="preserve"> </w:t>
      </w:r>
      <w:r w:rsidRPr="001E779B">
        <w:t>quality</w:t>
      </w:r>
      <w:r w:rsidR="00637741">
        <w:t>,</w:t>
      </w:r>
      <w:r w:rsidR="00692FC7">
        <w:t xml:space="preserve"> </w:t>
      </w:r>
      <w:r w:rsidRPr="001E779B">
        <w:t>and</w:t>
      </w:r>
      <w:r w:rsidR="00692FC7">
        <w:t xml:space="preserve"> </w:t>
      </w:r>
      <w:r w:rsidRPr="001E779B">
        <w:t>define</w:t>
      </w:r>
      <w:r w:rsidR="00637741">
        <w:t>s</w:t>
      </w:r>
      <w:r w:rsidR="00692FC7">
        <w:t xml:space="preserve"> </w:t>
      </w:r>
      <w:r w:rsidRPr="001E779B">
        <w:t>stable</w:t>
      </w:r>
      <w:r w:rsidR="00692FC7">
        <w:t xml:space="preserve"> </w:t>
      </w:r>
      <w:r w:rsidRPr="001E779B">
        <w:t>connection</w:t>
      </w:r>
      <w:r w:rsidR="00692FC7">
        <w:t xml:space="preserve"> </w:t>
      </w:r>
      <w:r w:rsidRPr="001E779B">
        <w:t>and</w:t>
      </w:r>
      <w:r w:rsidR="00692FC7">
        <w:t xml:space="preserve"> </w:t>
      </w:r>
      <w:r w:rsidRPr="001E779B">
        <w:t>reachability</w:t>
      </w:r>
      <w:r w:rsidR="00692FC7">
        <w:t xml:space="preserve"> </w:t>
      </w:r>
      <w:r w:rsidRPr="001E779B">
        <w:t>as</w:t>
      </w:r>
      <w:r w:rsidR="00692FC7">
        <w:t xml:space="preserve"> </w:t>
      </w:r>
      <w:r w:rsidR="00637741">
        <w:t xml:space="preserve">its </w:t>
      </w:r>
      <w:r w:rsidRPr="001E779B">
        <w:t>sub</w:t>
      </w:r>
      <w:r w:rsidR="00637741">
        <w:t>-</w:t>
      </w:r>
      <w:r w:rsidRPr="001E779B">
        <w:t>dimensions</w:t>
      </w:r>
      <w:r w:rsidR="00692FC7">
        <w:t xml:space="preserve"> </w:t>
      </w:r>
      <w:r w:rsidRPr="001E779B">
        <w:t>(</w:t>
      </w:r>
      <w:r w:rsidR="00637741">
        <w:t>T</w:t>
      </w:r>
      <w:r w:rsidRPr="001E779B">
        <w:t>able</w:t>
      </w:r>
      <w:r w:rsidR="00692FC7">
        <w:t xml:space="preserve"> </w:t>
      </w:r>
      <w:r w:rsidRPr="001E779B">
        <w:t>2.</w:t>
      </w:r>
      <w:r w:rsidR="00EF07CE">
        <w:t>6</w:t>
      </w:r>
      <w:r w:rsidRPr="001E779B">
        <w:t>).</w:t>
      </w:r>
      <w:r w:rsidR="00692FC7">
        <w:t xml:space="preserve"> </w:t>
      </w:r>
      <w:r w:rsidRPr="001E779B">
        <w:t>The</w:t>
      </w:r>
      <w:r w:rsidR="00637741">
        <w:t>refore:</w:t>
      </w:r>
    </w:p>
    <w:p w14:paraId="6F5FE6DB" w14:textId="0066917C" w:rsidR="004158F9" w:rsidRPr="009041F2" w:rsidRDefault="000F43DD" w:rsidP="009041F2">
      <w:pPr>
        <w:ind w:left="720"/>
        <w:rPr>
          <w:rFonts w:asciiTheme="majorBidi" w:hAnsiTheme="majorBidi" w:cstheme="majorBidi"/>
          <w:i/>
          <w:sz w:val="24"/>
          <w:szCs w:val="24"/>
        </w:rPr>
      </w:pPr>
      <w:r w:rsidRPr="003E2044">
        <w:rPr>
          <w:rFonts w:asciiTheme="majorBidi" w:hAnsiTheme="majorBidi" w:cstheme="majorBidi"/>
          <w:i/>
          <w:sz w:val="24"/>
          <w:szCs w:val="24"/>
        </w:rPr>
        <w:t>H5:</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System</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r w:rsidR="00637741" w:rsidRPr="003E2044">
        <w:rPr>
          <w:rFonts w:asciiTheme="majorBidi" w:hAnsiTheme="majorBidi" w:cstheme="majorBidi"/>
          <w:i/>
          <w:sz w:val="24"/>
          <w:szCs w:val="24"/>
        </w:rPr>
        <w:t xml:space="preserve">correlates positively with </w:t>
      </w:r>
      <w:r w:rsidRPr="003E2044">
        <w:rPr>
          <w:rFonts w:asciiTheme="majorBidi" w:hAnsiTheme="majorBidi" w:cstheme="majorBidi"/>
          <w:i/>
          <w:sz w:val="24"/>
          <w:szCs w:val="24"/>
        </w:rPr>
        <w:t>mobile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government</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service</w:t>
      </w:r>
      <w:r w:rsidR="00692FC7" w:rsidRPr="003E2044">
        <w:rPr>
          <w:rFonts w:asciiTheme="majorBidi" w:hAnsiTheme="majorBidi" w:cstheme="majorBidi"/>
          <w:i/>
          <w:sz w:val="24"/>
          <w:szCs w:val="24"/>
        </w:rPr>
        <w:t xml:space="preserve"> </w:t>
      </w:r>
      <w:r w:rsidR="009041F2">
        <w:rPr>
          <w:rFonts w:asciiTheme="majorBidi" w:hAnsiTheme="majorBidi" w:cstheme="majorBidi"/>
          <w:i/>
          <w:sz w:val="24"/>
          <w:szCs w:val="24"/>
        </w:rPr>
        <w:t>quality.</w:t>
      </w:r>
    </w:p>
    <w:p w14:paraId="0DE001A2" w14:textId="0DB1127A" w:rsidR="00F67033" w:rsidRPr="001E779B" w:rsidRDefault="00F67033" w:rsidP="00EF07CE">
      <w:pPr>
        <w:pStyle w:val="Caption"/>
        <w:jc w:val="center"/>
        <w:rPr>
          <w:sz w:val="24"/>
          <w:szCs w:val="24"/>
          <w:lang w:val="en-US"/>
        </w:rPr>
      </w:pPr>
      <w:bookmarkStart w:id="67" w:name="_Toc453751904"/>
      <w:r w:rsidRPr="001E779B">
        <w:rPr>
          <w:sz w:val="24"/>
          <w:szCs w:val="24"/>
          <w:lang w:val="en-US"/>
        </w:rPr>
        <w:t>Table</w:t>
      </w:r>
      <w:r w:rsidR="00692FC7">
        <w:rPr>
          <w:sz w:val="24"/>
          <w:szCs w:val="24"/>
          <w:lang w:val="en-US"/>
        </w:rPr>
        <w:t xml:space="preserve"> </w:t>
      </w:r>
      <w:r w:rsidRPr="001E779B">
        <w:rPr>
          <w:sz w:val="24"/>
          <w:szCs w:val="24"/>
          <w:lang w:val="en-US"/>
        </w:rPr>
        <w:t>2.</w:t>
      </w:r>
      <w:r w:rsidR="00692FC7">
        <w:rPr>
          <w:sz w:val="24"/>
          <w:szCs w:val="24"/>
          <w:lang w:val="en-US"/>
        </w:rPr>
        <w:t xml:space="preserve"> </w:t>
      </w:r>
      <w:r w:rsidR="00EF07CE">
        <w:rPr>
          <w:sz w:val="24"/>
          <w:szCs w:val="24"/>
          <w:lang w:val="en-US"/>
        </w:rPr>
        <w:t>6</w:t>
      </w:r>
      <w:r w:rsidRPr="001E779B">
        <w:rPr>
          <w:sz w:val="24"/>
          <w:szCs w:val="24"/>
          <w:lang w:val="en-US"/>
        </w:rPr>
        <w:t>:</w:t>
      </w:r>
      <w:r w:rsidR="00692FC7">
        <w:rPr>
          <w:sz w:val="24"/>
          <w:szCs w:val="24"/>
          <w:lang w:val="en-US"/>
        </w:rPr>
        <w:t xml:space="preserve"> </w:t>
      </w:r>
      <w:r w:rsidRPr="001E779B">
        <w:rPr>
          <w:sz w:val="24"/>
          <w:szCs w:val="24"/>
          <w:lang w:val="en-US"/>
        </w:rPr>
        <w:t>Sub-dimensions</w:t>
      </w:r>
      <w:r w:rsidR="00692FC7">
        <w:rPr>
          <w:sz w:val="24"/>
          <w:szCs w:val="24"/>
          <w:lang w:val="en-US"/>
        </w:rPr>
        <w:t xml:space="preserve"> </w:t>
      </w:r>
      <w:r w:rsidRPr="001E779B">
        <w:rPr>
          <w:sz w:val="24"/>
          <w:szCs w:val="24"/>
          <w:lang w:val="en-US"/>
        </w:rPr>
        <w:t>of</w:t>
      </w:r>
      <w:r w:rsidR="00692FC7">
        <w:rPr>
          <w:sz w:val="24"/>
          <w:szCs w:val="24"/>
          <w:lang w:val="en-US"/>
        </w:rPr>
        <w:t xml:space="preserve"> </w:t>
      </w:r>
      <w:r w:rsidRPr="001E779B">
        <w:rPr>
          <w:sz w:val="24"/>
          <w:szCs w:val="24"/>
          <w:lang w:val="en-US"/>
        </w:rPr>
        <w:t>Network</w:t>
      </w:r>
      <w:r w:rsidR="00692FC7">
        <w:rPr>
          <w:sz w:val="24"/>
          <w:szCs w:val="24"/>
          <w:lang w:val="en-US"/>
        </w:rPr>
        <w:t xml:space="preserve"> </w:t>
      </w:r>
      <w:r w:rsidRPr="001E779B">
        <w:rPr>
          <w:sz w:val="24"/>
          <w:szCs w:val="24"/>
          <w:lang w:val="en-US"/>
        </w:rPr>
        <w:t>Quality</w:t>
      </w:r>
      <w:bookmarkEnd w:id="67"/>
    </w:p>
    <w:tbl>
      <w:tblPr>
        <w:tblW w:w="9262" w:type="dxa"/>
        <w:tblInd w:w="93" w:type="dxa"/>
        <w:tblLook w:val="04A0" w:firstRow="1" w:lastRow="0" w:firstColumn="1" w:lastColumn="0" w:noHBand="0" w:noVBand="1"/>
      </w:tblPr>
      <w:tblGrid>
        <w:gridCol w:w="1660"/>
        <w:gridCol w:w="3075"/>
        <w:gridCol w:w="4527"/>
      </w:tblGrid>
      <w:tr w:rsidR="000F43DD" w:rsidRPr="001E779B" w14:paraId="2AB99112" w14:textId="77777777" w:rsidTr="000F43DD">
        <w:trPr>
          <w:trHeight w:val="315"/>
        </w:trPr>
        <w:tc>
          <w:tcPr>
            <w:tcW w:w="1660" w:type="dxa"/>
            <w:tcBorders>
              <w:top w:val="single" w:sz="4" w:space="0" w:color="auto"/>
              <w:left w:val="single" w:sz="4" w:space="0" w:color="auto"/>
              <w:bottom w:val="single" w:sz="8" w:space="0" w:color="auto"/>
              <w:right w:val="single" w:sz="4" w:space="0" w:color="auto"/>
            </w:tcBorders>
            <w:shd w:val="clear" w:color="000000" w:fill="D8D8D8"/>
            <w:vAlign w:val="center"/>
            <w:hideMark/>
          </w:tcPr>
          <w:p w14:paraId="65AB5D8B" w14:textId="77777777" w:rsidR="000F43DD" w:rsidRPr="001E779B" w:rsidRDefault="000F43DD" w:rsidP="000F43DD">
            <w:pPr>
              <w:spacing w:line="240" w:lineRule="auto"/>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Sub</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dimension</w:t>
            </w:r>
          </w:p>
        </w:tc>
        <w:tc>
          <w:tcPr>
            <w:tcW w:w="3075" w:type="dxa"/>
            <w:tcBorders>
              <w:top w:val="single" w:sz="4" w:space="0" w:color="auto"/>
              <w:left w:val="nil"/>
              <w:bottom w:val="single" w:sz="8" w:space="0" w:color="auto"/>
              <w:right w:val="single" w:sz="8" w:space="0" w:color="auto"/>
            </w:tcBorders>
            <w:shd w:val="clear" w:color="000000" w:fill="D8D8D8"/>
            <w:vAlign w:val="center"/>
            <w:hideMark/>
          </w:tcPr>
          <w:p w14:paraId="7A309873" w14:textId="77777777" w:rsidR="000F43DD" w:rsidRPr="001E779B" w:rsidRDefault="000F43DD" w:rsidP="000F43DD">
            <w:pPr>
              <w:spacing w:line="240" w:lineRule="auto"/>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Supported</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literature</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(Researcher</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(Year))</w:t>
            </w:r>
          </w:p>
        </w:tc>
        <w:tc>
          <w:tcPr>
            <w:tcW w:w="4527" w:type="dxa"/>
            <w:tcBorders>
              <w:top w:val="single" w:sz="8" w:space="0" w:color="auto"/>
              <w:left w:val="nil"/>
              <w:bottom w:val="single" w:sz="8" w:space="0" w:color="auto"/>
              <w:right w:val="single" w:sz="8" w:space="0" w:color="auto"/>
            </w:tcBorders>
            <w:shd w:val="clear" w:color="000000" w:fill="D8D8D8"/>
          </w:tcPr>
          <w:p w14:paraId="355576C1" w14:textId="77777777" w:rsidR="000F43DD" w:rsidRPr="001E779B" w:rsidRDefault="000F43DD" w:rsidP="000F43DD">
            <w:pPr>
              <w:spacing w:after="0" w:line="240" w:lineRule="auto"/>
              <w:jc w:val="center"/>
              <w:rPr>
                <w:rFonts w:asciiTheme="majorBidi" w:eastAsia="Times New Roman" w:hAnsiTheme="majorBidi" w:cstheme="majorBidi"/>
                <w:sz w:val="24"/>
                <w:szCs w:val="24"/>
                <w:lang w:eastAsia="en-GB"/>
              </w:rPr>
            </w:pPr>
            <w:r w:rsidRPr="001E779B">
              <w:rPr>
                <w:rFonts w:asciiTheme="majorBidi" w:eastAsia="Times New Roman" w:hAnsiTheme="majorBidi" w:cstheme="majorBidi"/>
                <w:sz w:val="24"/>
                <w:szCs w:val="24"/>
                <w:lang w:eastAsia="en-GB"/>
              </w:rPr>
              <w:t>Main</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Findings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Related</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Factors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Affecting</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Quality</w:t>
            </w:r>
          </w:p>
        </w:tc>
      </w:tr>
      <w:tr w:rsidR="000F43DD" w:rsidRPr="001E779B" w14:paraId="050653EB" w14:textId="77777777" w:rsidTr="000F43DD">
        <w:trPr>
          <w:trHeight w:val="547"/>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2BFF39E7"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Stable</w:t>
            </w:r>
            <w:r w:rsidR="00692FC7">
              <w:rPr>
                <w:rFonts w:asciiTheme="majorBidi" w:eastAsia="Times New Roman" w:hAnsiTheme="majorBidi" w:cstheme="majorBidi"/>
              </w:rPr>
              <w:t xml:space="preserve"> </w:t>
            </w:r>
            <w:r w:rsidRPr="001E779B">
              <w:rPr>
                <w:rFonts w:asciiTheme="majorBidi" w:eastAsia="Times New Roman" w:hAnsiTheme="majorBidi" w:cstheme="majorBidi"/>
              </w:rPr>
              <w:t>connection</w:t>
            </w:r>
          </w:p>
        </w:tc>
        <w:tc>
          <w:tcPr>
            <w:tcW w:w="3075" w:type="dxa"/>
            <w:tcBorders>
              <w:top w:val="nil"/>
              <w:left w:val="nil"/>
              <w:bottom w:val="single" w:sz="4" w:space="0" w:color="auto"/>
              <w:right w:val="single" w:sz="8" w:space="0" w:color="auto"/>
            </w:tcBorders>
            <w:shd w:val="clear" w:color="auto" w:fill="auto"/>
            <w:vAlign w:val="center"/>
            <w:hideMark/>
          </w:tcPr>
          <w:p w14:paraId="795D2F00" w14:textId="3BB3F580"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(Özer</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2013)</w:t>
            </w:r>
            <w:r w:rsidR="00692FC7">
              <w:rPr>
                <w:rFonts w:asciiTheme="majorBidi" w:eastAsia="Times New Roman" w:hAnsiTheme="majorBidi" w:cstheme="majorBidi"/>
              </w:rPr>
              <w:t xml:space="preserve"> </w:t>
            </w:r>
            <w:r w:rsidRPr="001E779B">
              <w:rPr>
                <w:rFonts w:asciiTheme="majorBidi" w:eastAsia="Times New Roman" w:hAnsiTheme="majorBidi" w:cstheme="majorBidi"/>
              </w:rPr>
              <w:t>(Fassnacht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&amp;</w:t>
            </w:r>
            <w:r w:rsidR="00692FC7">
              <w:rPr>
                <w:rFonts w:asciiTheme="majorBidi" w:eastAsia="Times New Roman" w:hAnsiTheme="majorBidi" w:cstheme="majorBidi"/>
              </w:rPr>
              <w:t xml:space="preserve"> </w:t>
            </w:r>
            <w:r w:rsidRPr="001E779B">
              <w:rPr>
                <w:rFonts w:asciiTheme="majorBidi" w:eastAsia="Times New Roman" w:hAnsiTheme="majorBidi" w:cstheme="majorBidi"/>
              </w:rPr>
              <w:t>Koese,</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2006)</w:t>
            </w:r>
            <w:r w:rsidR="00692FC7">
              <w:rPr>
                <w:rFonts w:asciiTheme="majorBidi" w:eastAsia="Times New Roman" w:hAnsiTheme="majorBidi" w:cstheme="majorBidi"/>
              </w:rPr>
              <w:t xml:space="preserve"> </w:t>
            </w:r>
            <w:r w:rsidRPr="001E779B">
              <w:rPr>
                <w:rFonts w:asciiTheme="majorBidi" w:eastAsia="Times New Roman" w:hAnsiTheme="majorBidi" w:cstheme="majorBidi"/>
              </w:rPr>
              <w:t>(Yang</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2012)</w:t>
            </w:r>
            <w:r w:rsidR="00692FC7">
              <w:rPr>
                <w:rFonts w:asciiTheme="majorBidi" w:eastAsia="Times New Roman" w:hAnsiTheme="majorBidi" w:cstheme="majorBidi"/>
              </w:rPr>
              <w:t xml:space="preserve"> </w:t>
            </w:r>
            <w:r w:rsidRPr="001E779B">
              <w:rPr>
                <w:rFonts w:asciiTheme="majorBidi" w:eastAsia="Times New Roman" w:hAnsiTheme="majorBidi" w:cstheme="majorBidi"/>
              </w:rPr>
              <w:t>(Chae</w:t>
            </w:r>
            <w:r w:rsidR="00692FC7">
              <w:rPr>
                <w:rFonts w:asciiTheme="majorBidi" w:eastAsia="Times New Roman" w:hAnsiTheme="majorBidi" w:cstheme="majorBidi"/>
              </w:rPr>
              <w:t xml:space="preserve"> </w:t>
            </w:r>
            <w:r w:rsidRPr="001E779B">
              <w:rPr>
                <w:rFonts w:asciiTheme="majorBidi" w:eastAsia="Times New Roman" w:hAnsiTheme="majorBidi" w:cstheme="majorBidi"/>
              </w:rPr>
              <w:t>et</w:t>
            </w:r>
            <w:r w:rsidR="00692FC7">
              <w:rPr>
                <w:rFonts w:asciiTheme="majorBidi" w:eastAsia="Times New Roman" w:hAnsiTheme="majorBidi" w:cstheme="majorBidi"/>
              </w:rPr>
              <w:t xml:space="preserve"> </w:t>
            </w:r>
            <w:r w:rsidRPr="001E779B">
              <w:rPr>
                <w:rFonts w:asciiTheme="majorBidi" w:eastAsia="Times New Roman" w:hAnsiTheme="majorBidi" w:cstheme="majorBidi"/>
              </w:rPr>
              <w:t>al.,</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2002)</w:t>
            </w:r>
          </w:p>
        </w:tc>
        <w:tc>
          <w:tcPr>
            <w:tcW w:w="4527" w:type="dxa"/>
            <w:tcBorders>
              <w:top w:val="nil"/>
              <w:left w:val="nil"/>
              <w:bottom w:val="single" w:sz="8" w:space="0" w:color="auto"/>
              <w:right w:val="single" w:sz="8" w:space="0" w:color="auto"/>
            </w:tcBorders>
            <w:shd w:val="clear" w:color="auto" w:fill="auto"/>
          </w:tcPr>
          <w:p w14:paraId="06E11C46" w14:textId="77777777" w:rsidR="000F43DD" w:rsidRPr="001E779B" w:rsidRDefault="000F43DD" w:rsidP="000F43DD">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Previous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studies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found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stable</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b/>
                <w:bCs/>
                <w:lang w:eastAsia="en-GB"/>
              </w:rPr>
              <w:t>connection</w:t>
            </w:r>
            <w:r w:rsidR="00692FC7">
              <w:rPr>
                <w:rFonts w:asciiTheme="majorBidi" w:eastAsia="Times New Roman" w:hAnsiTheme="majorBidi" w:cstheme="majorBidi"/>
                <w:b/>
                <w:bCs/>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important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mobile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context.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disconnection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will</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lead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reluctance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use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mobile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p>
        </w:tc>
      </w:tr>
      <w:tr w:rsidR="000F43DD" w:rsidRPr="001E779B" w14:paraId="7F828BD2" w14:textId="77777777" w:rsidTr="000F43DD">
        <w:trPr>
          <w:trHeight w:val="390"/>
        </w:trPr>
        <w:tc>
          <w:tcPr>
            <w:tcW w:w="1660" w:type="dxa"/>
            <w:tcBorders>
              <w:top w:val="nil"/>
              <w:left w:val="single" w:sz="4" w:space="0" w:color="auto"/>
              <w:bottom w:val="single" w:sz="8" w:space="0" w:color="auto"/>
              <w:right w:val="single" w:sz="4" w:space="0" w:color="auto"/>
            </w:tcBorders>
            <w:shd w:val="clear" w:color="auto" w:fill="auto"/>
            <w:vAlign w:val="center"/>
            <w:hideMark/>
          </w:tcPr>
          <w:p w14:paraId="5ECE1178"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Reachability</w:t>
            </w:r>
          </w:p>
        </w:tc>
        <w:tc>
          <w:tcPr>
            <w:tcW w:w="3075" w:type="dxa"/>
            <w:tcBorders>
              <w:top w:val="nil"/>
              <w:left w:val="nil"/>
              <w:bottom w:val="single" w:sz="8" w:space="0" w:color="auto"/>
              <w:right w:val="single" w:sz="8" w:space="0" w:color="auto"/>
            </w:tcBorders>
            <w:shd w:val="clear" w:color="auto" w:fill="auto"/>
            <w:vAlign w:val="center"/>
            <w:hideMark/>
          </w:tcPr>
          <w:p w14:paraId="22812427" w14:textId="77777777" w:rsidR="000F43DD" w:rsidRPr="001E779B" w:rsidRDefault="000F43DD" w:rsidP="000F43DD">
            <w:pPr>
              <w:spacing w:line="240" w:lineRule="auto"/>
              <w:rPr>
                <w:rFonts w:asciiTheme="majorBidi" w:eastAsia="Times New Roman" w:hAnsiTheme="majorBidi" w:cstheme="majorBidi"/>
              </w:rPr>
            </w:pPr>
            <w:r w:rsidRPr="001E779B">
              <w:rPr>
                <w:rFonts w:asciiTheme="majorBidi" w:eastAsia="Times New Roman" w:hAnsiTheme="majorBidi" w:cstheme="majorBidi"/>
              </w:rPr>
              <w:t>(Jeon,</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2008)</w:t>
            </w:r>
            <w:r w:rsidR="00692FC7">
              <w:rPr>
                <w:rFonts w:asciiTheme="majorBidi" w:eastAsia="Times New Roman" w:hAnsiTheme="majorBidi" w:cstheme="majorBidi"/>
              </w:rPr>
              <w:t xml:space="preserve"> </w:t>
            </w:r>
            <w:r w:rsidRPr="001E779B">
              <w:rPr>
                <w:rFonts w:asciiTheme="majorBidi" w:eastAsia="Times New Roman" w:hAnsiTheme="majorBidi" w:cstheme="majorBidi"/>
              </w:rPr>
              <w:t>(Gerpott,</w:t>
            </w:r>
            <w:r w:rsidR="00692FC7">
              <w:rPr>
                <w:rFonts w:asciiTheme="majorBidi" w:eastAsia="Times New Roman" w:hAnsiTheme="majorBidi" w:cstheme="majorBidi"/>
              </w:rPr>
              <w:t xml:space="preserve"> </w:t>
            </w:r>
            <w:r w:rsidRPr="001E779B">
              <w:rPr>
                <w:rFonts w:asciiTheme="majorBidi" w:eastAsia="Times New Roman" w:hAnsiTheme="majorBidi" w:cstheme="majorBidi"/>
              </w:rPr>
              <w:t>Rams</w:t>
            </w:r>
            <w:r w:rsidR="00692FC7">
              <w:rPr>
                <w:rFonts w:asciiTheme="majorBidi" w:eastAsia="Times New Roman" w:hAnsiTheme="majorBidi" w:cstheme="majorBidi"/>
              </w:rPr>
              <w:t xml:space="preserve"> </w:t>
            </w:r>
            <w:r w:rsidRPr="001E779B">
              <w:rPr>
                <w:rFonts w:asciiTheme="majorBidi" w:eastAsia="Times New Roman" w:hAnsiTheme="majorBidi" w:cstheme="majorBidi"/>
              </w:rPr>
              <w:t>&amp;</w:t>
            </w:r>
            <w:r w:rsidR="00692FC7">
              <w:rPr>
                <w:rFonts w:asciiTheme="majorBidi" w:eastAsia="Times New Roman" w:hAnsiTheme="majorBidi" w:cstheme="majorBidi"/>
              </w:rPr>
              <w:t xml:space="preserve"> </w:t>
            </w:r>
            <w:r w:rsidRPr="001E779B">
              <w:rPr>
                <w:rFonts w:asciiTheme="majorBidi" w:eastAsia="Times New Roman" w:hAnsiTheme="majorBidi" w:cstheme="majorBidi"/>
              </w:rPr>
              <w:t>Schindler,</w:t>
            </w:r>
            <w:r w:rsidR="00692FC7">
              <w:rPr>
                <w:rFonts w:asciiTheme="majorBidi" w:eastAsia="Times New Roman" w:hAnsiTheme="majorBidi" w:cstheme="majorBidi"/>
              </w:rPr>
              <w:t xml:space="preserve"> </w:t>
            </w:r>
            <w:r w:rsidRPr="001E779B">
              <w:rPr>
                <w:rFonts w:asciiTheme="majorBidi" w:eastAsia="Times New Roman" w:hAnsiTheme="majorBidi" w:cstheme="majorBidi"/>
              </w:rPr>
              <w:t>2001)</w:t>
            </w:r>
          </w:p>
        </w:tc>
        <w:tc>
          <w:tcPr>
            <w:tcW w:w="4527" w:type="dxa"/>
            <w:tcBorders>
              <w:top w:val="nil"/>
              <w:left w:val="nil"/>
              <w:bottom w:val="single" w:sz="8" w:space="0" w:color="auto"/>
              <w:right w:val="single" w:sz="8" w:space="0" w:color="auto"/>
            </w:tcBorders>
            <w:shd w:val="clear" w:color="auto" w:fill="auto"/>
          </w:tcPr>
          <w:p w14:paraId="4F54B3CC" w14:textId="08260431" w:rsidR="000F43DD" w:rsidRPr="001E779B" w:rsidRDefault="000F43DD" w:rsidP="00C76412">
            <w:pPr>
              <w:spacing w:after="0" w:line="240" w:lineRule="auto"/>
              <w:jc w:val="lowKashida"/>
              <w:rPr>
                <w:rFonts w:asciiTheme="majorBidi" w:eastAsia="Times New Roman" w:hAnsiTheme="majorBidi" w:cstheme="majorBidi"/>
                <w:lang w:eastAsia="en-GB"/>
              </w:rPr>
            </w:pPr>
            <w:r w:rsidRPr="001E779B">
              <w:rPr>
                <w:rFonts w:asciiTheme="majorBidi" w:eastAsia="Times New Roman" w:hAnsiTheme="majorBidi" w:cstheme="majorBidi"/>
                <w:lang w:eastAsia="en-GB"/>
              </w:rPr>
              <w:t>Few</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studies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pointed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that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customers</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want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obtain</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service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anytime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anywhere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with</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no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restricted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to</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context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b/>
                <w:bCs/>
                <w:lang w:eastAsia="en-GB"/>
              </w:rPr>
              <w:t>(reachability)</w:t>
            </w:r>
            <w:r w:rsidRPr="001E779B">
              <w:rPr>
                <w:rFonts w:asciiTheme="majorBidi" w:eastAsia="Times New Roman" w:hAnsiTheme="majorBidi" w:cstheme="majorBidi"/>
                <w:lang w:eastAsia="en-GB"/>
              </w:rPr>
              <w: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Level</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the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quality</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of</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excellent</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indoor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and</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outdoor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coverage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will</w:t>
            </w:r>
            <w:r w:rsidR="00692FC7">
              <w:rPr>
                <w:rFonts w:asciiTheme="majorBidi" w:eastAsia="Times New Roman" w:hAnsiTheme="majorBidi" w:cstheme="majorBidi"/>
                <w:lang w:eastAsia="en-GB"/>
              </w:rPr>
              <w:t xml:space="preserve"> </w:t>
            </w:r>
            <w:r w:rsidR="00C76412">
              <w:rPr>
                <w:rFonts w:asciiTheme="majorBidi" w:eastAsia="Times New Roman" w:hAnsiTheme="majorBidi" w:cstheme="majorBidi"/>
                <w:lang w:eastAsia="en-GB"/>
              </w:rPr>
              <w:t>influence</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customer</w:t>
            </w:r>
            <w:r w:rsidR="00692FC7">
              <w:rPr>
                <w:rFonts w:asciiTheme="majorBidi" w:eastAsia="Times New Roman" w:hAnsiTheme="majorBidi" w:cstheme="majorBidi"/>
                <w:lang w:eastAsia="en-GB"/>
              </w:rPr>
              <w:t xml:space="preserve"> </w:t>
            </w:r>
            <w:r w:rsidRPr="001E779B">
              <w:rPr>
                <w:rFonts w:asciiTheme="majorBidi" w:eastAsia="Times New Roman" w:hAnsiTheme="majorBidi" w:cstheme="majorBidi"/>
                <w:lang w:eastAsia="en-GB"/>
              </w:rPr>
              <w:t>satisfaction.</w:t>
            </w:r>
          </w:p>
        </w:tc>
      </w:tr>
    </w:tbl>
    <w:p w14:paraId="4E3AFB03" w14:textId="77777777" w:rsidR="000F43DD" w:rsidRPr="001E779B" w:rsidRDefault="000F43DD" w:rsidP="000F43DD">
      <w:pPr>
        <w:autoSpaceDE w:val="0"/>
        <w:autoSpaceDN w:val="0"/>
        <w:adjustRightInd w:val="0"/>
        <w:spacing w:after="0" w:line="240" w:lineRule="auto"/>
        <w:rPr>
          <w:rFonts w:asciiTheme="majorBidi" w:hAnsiTheme="majorBidi" w:cstheme="majorBidi"/>
          <w:color w:val="2E74B5" w:themeColor="accent1" w:themeShade="BF"/>
          <w:sz w:val="20"/>
          <w:szCs w:val="20"/>
        </w:rPr>
      </w:pPr>
    </w:p>
    <w:p w14:paraId="47BC8884" w14:textId="77777777" w:rsidR="000F43DD" w:rsidRPr="001E779B" w:rsidRDefault="000F43DD" w:rsidP="000F43DD">
      <w:pPr>
        <w:autoSpaceDE w:val="0"/>
        <w:autoSpaceDN w:val="0"/>
        <w:adjustRightInd w:val="0"/>
        <w:spacing w:after="0" w:line="240" w:lineRule="auto"/>
        <w:rPr>
          <w:rFonts w:asciiTheme="majorBidi" w:hAnsiTheme="majorBidi" w:cstheme="majorBidi"/>
          <w:color w:val="2E74B5" w:themeColor="accent1" w:themeShade="BF"/>
          <w:sz w:val="20"/>
          <w:szCs w:val="20"/>
        </w:rPr>
      </w:pPr>
    </w:p>
    <w:p w14:paraId="26CE1568" w14:textId="77777777" w:rsidR="000F43DD" w:rsidRPr="001E779B" w:rsidRDefault="000F43DD" w:rsidP="000F43DD">
      <w:pPr>
        <w:pStyle w:val="ListParagraph"/>
        <w:numPr>
          <w:ilvl w:val="0"/>
          <w:numId w:val="41"/>
        </w:numPr>
        <w:autoSpaceDE w:val="0"/>
        <w:autoSpaceDN w:val="0"/>
        <w:adjustRightInd w:val="0"/>
        <w:spacing w:after="0" w:line="240" w:lineRule="auto"/>
        <w:jc w:val="both"/>
        <w:rPr>
          <w:rFonts w:asciiTheme="majorBidi" w:hAnsiTheme="majorBidi" w:cstheme="majorBidi"/>
          <w:b/>
          <w:bCs/>
          <w:i/>
          <w:iCs/>
          <w:sz w:val="24"/>
          <w:szCs w:val="24"/>
        </w:rPr>
      </w:pPr>
      <w:r w:rsidRPr="001E779B">
        <w:rPr>
          <w:rFonts w:asciiTheme="majorBidi" w:hAnsiTheme="majorBidi" w:cstheme="majorBidi"/>
          <w:b/>
          <w:bCs/>
          <w:i/>
          <w:iCs/>
          <w:sz w:val="24"/>
          <w:szCs w:val="24"/>
        </w:rPr>
        <w:t>Outcome</w:t>
      </w:r>
      <w:r w:rsidR="00692FC7">
        <w:rPr>
          <w:rFonts w:asciiTheme="majorBidi" w:hAnsiTheme="majorBidi" w:cstheme="majorBidi"/>
          <w:b/>
          <w:bCs/>
          <w:i/>
          <w:iCs/>
          <w:sz w:val="24"/>
          <w:szCs w:val="24"/>
        </w:rPr>
        <w:t xml:space="preserve"> </w:t>
      </w:r>
      <w:r w:rsidRPr="001E779B">
        <w:rPr>
          <w:rFonts w:asciiTheme="majorBidi" w:hAnsiTheme="majorBidi" w:cstheme="majorBidi"/>
          <w:b/>
          <w:bCs/>
          <w:i/>
          <w:iCs/>
          <w:sz w:val="24"/>
          <w:szCs w:val="24"/>
        </w:rPr>
        <w:t>Quality</w:t>
      </w:r>
    </w:p>
    <w:p w14:paraId="4B180E5F" w14:textId="77777777" w:rsidR="000F43DD" w:rsidRPr="001E779B" w:rsidRDefault="000F43DD" w:rsidP="000F43DD">
      <w:pPr>
        <w:autoSpaceDE w:val="0"/>
        <w:autoSpaceDN w:val="0"/>
        <w:adjustRightInd w:val="0"/>
        <w:spacing w:after="0" w:line="240" w:lineRule="auto"/>
        <w:rPr>
          <w:rFonts w:asciiTheme="majorBidi" w:hAnsiTheme="majorBidi" w:cstheme="majorBidi"/>
          <w:b/>
          <w:bCs/>
          <w:i/>
          <w:iCs/>
          <w:color w:val="2E74B5" w:themeColor="accent1" w:themeShade="BF"/>
        </w:rPr>
      </w:pPr>
    </w:p>
    <w:p w14:paraId="255F93FF" w14:textId="7B40023E" w:rsidR="000F43DD" w:rsidRPr="001E779B" w:rsidRDefault="000F43DD" w:rsidP="003E2044">
      <w:pPr>
        <w:pStyle w:val="NormalWeb"/>
        <w:shd w:val="clear" w:color="auto" w:fill="FFFFFF"/>
        <w:spacing w:before="0" w:beforeAutospacing="0" w:after="0" w:afterAutospacing="0" w:line="480" w:lineRule="auto"/>
        <w:jc w:val="lowKashida"/>
        <w:textAlignment w:val="baseline"/>
      </w:pPr>
      <w:r w:rsidRPr="001E779B">
        <w:t>Many</w:t>
      </w:r>
      <w:r w:rsidR="00692FC7">
        <w:t xml:space="preserve"> </w:t>
      </w:r>
      <w:r w:rsidRPr="001E779B">
        <w:t>studies</w:t>
      </w:r>
      <w:r w:rsidR="00692FC7">
        <w:t xml:space="preserve"> </w:t>
      </w:r>
      <w:r w:rsidR="00637741">
        <w:t xml:space="preserve">suggest </w:t>
      </w:r>
      <w:r w:rsidRPr="001E779B">
        <w:t>that</w:t>
      </w:r>
      <w:r w:rsidR="00692FC7">
        <w:t xml:space="preserve"> </w:t>
      </w:r>
      <w:r w:rsidRPr="001E779B">
        <w:t>outcome</w:t>
      </w:r>
      <w:r w:rsidR="00692FC7">
        <w:t xml:space="preserve"> </w:t>
      </w:r>
      <w:r w:rsidRPr="001E779B">
        <w:t>quality</w:t>
      </w:r>
      <w:r w:rsidR="00692FC7">
        <w:t xml:space="preserve"> </w:t>
      </w:r>
      <w:r w:rsidRPr="001E779B">
        <w:t>affect</w:t>
      </w:r>
      <w:r w:rsidR="00637741">
        <w:t xml:space="preserve">s </w:t>
      </w:r>
      <w:r w:rsidRPr="001E779B">
        <w:t>service</w:t>
      </w:r>
      <w:r w:rsidR="00692FC7">
        <w:t xml:space="preserve"> </w:t>
      </w:r>
      <w:r w:rsidRPr="001E779B">
        <w:t>quality</w:t>
      </w:r>
      <w:r w:rsidR="00692FC7">
        <w:t xml:space="preserve"> </w:t>
      </w:r>
      <w:r w:rsidRPr="001E779B">
        <w:t>in</w:t>
      </w:r>
      <w:r w:rsidR="00692FC7">
        <w:t xml:space="preserve"> </w:t>
      </w:r>
      <w:r w:rsidRPr="001E779B">
        <w:t>traditional</w:t>
      </w:r>
      <w:r w:rsidR="00692FC7">
        <w:t xml:space="preserve"> </w:t>
      </w:r>
      <w:r w:rsidRPr="001E779B">
        <w:t>context</w:t>
      </w:r>
      <w:r w:rsidR="00637741">
        <w:t>s</w:t>
      </w:r>
      <w:r w:rsidR="00692FC7">
        <w:t xml:space="preserve"> </w:t>
      </w:r>
      <w:r w:rsidRPr="001E779B">
        <w:t>(Grönroos,</w:t>
      </w:r>
      <w:r w:rsidR="00692FC7">
        <w:t xml:space="preserve"> </w:t>
      </w:r>
      <w:r w:rsidRPr="001E779B">
        <w:t>1984;</w:t>
      </w:r>
      <w:r w:rsidR="00692FC7">
        <w:t xml:space="preserve"> </w:t>
      </w:r>
      <w:r w:rsidRPr="001E779B">
        <w:t>Fullerton,</w:t>
      </w:r>
      <w:r w:rsidR="00692FC7">
        <w:t xml:space="preserve"> </w:t>
      </w:r>
      <w:r w:rsidRPr="001E779B">
        <w:t>2005).</w:t>
      </w:r>
      <w:r w:rsidR="00692FC7">
        <w:t xml:space="preserve"> </w:t>
      </w:r>
      <w:r w:rsidRPr="001E779B">
        <w:t>Brady</w:t>
      </w:r>
      <w:r w:rsidR="00692FC7">
        <w:t xml:space="preserve"> </w:t>
      </w:r>
      <w:r w:rsidRPr="001E779B">
        <w:t>and</w:t>
      </w:r>
      <w:r w:rsidR="00692FC7">
        <w:t xml:space="preserve"> </w:t>
      </w:r>
      <w:r w:rsidRPr="001E779B">
        <w:t>Cronin</w:t>
      </w:r>
      <w:r w:rsidR="00692FC7">
        <w:t xml:space="preserve"> </w:t>
      </w:r>
      <w:r w:rsidRPr="001E779B">
        <w:t>(2001)</w:t>
      </w:r>
      <w:r w:rsidR="00692FC7">
        <w:t xml:space="preserve"> </w:t>
      </w:r>
      <w:r w:rsidRPr="001E779B">
        <w:t>define</w:t>
      </w:r>
      <w:r w:rsidR="00692FC7">
        <w:t xml:space="preserve"> </w:t>
      </w:r>
      <w:r w:rsidRPr="001E779B">
        <w:t>outcome</w:t>
      </w:r>
      <w:r w:rsidR="00692FC7">
        <w:t xml:space="preserve"> </w:t>
      </w:r>
      <w:r w:rsidRPr="001E779B">
        <w:t>quality</w:t>
      </w:r>
      <w:r w:rsidR="00692FC7">
        <w:t xml:space="preserve"> </w:t>
      </w:r>
      <w:r w:rsidRPr="001E779B">
        <w:t>as</w:t>
      </w:r>
      <w:r w:rsidR="00692FC7">
        <w:t xml:space="preserve"> </w:t>
      </w:r>
      <w:r w:rsidRPr="001E779B">
        <w:t>“what</w:t>
      </w:r>
      <w:r w:rsidR="00692FC7">
        <w:t xml:space="preserve"> </w:t>
      </w:r>
      <w:r w:rsidRPr="001E779B">
        <w:t>the</w:t>
      </w:r>
      <w:r w:rsidR="00692FC7">
        <w:t xml:space="preserve"> </w:t>
      </w:r>
      <w:r w:rsidRPr="001E779B">
        <w:t>customer</w:t>
      </w:r>
      <w:r w:rsidR="00692FC7">
        <w:t xml:space="preserve"> </w:t>
      </w:r>
      <w:r w:rsidRPr="001E779B">
        <w:t>is</w:t>
      </w:r>
      <w:r w:rsidR="00692FC7">
        <w:t xml:space="preserve"> </w:t>
      </w:r>
      <w:r w:rsidRPr="001E779B">
        <w:t>left</w:t>
      </w:r>
      <w:r w:rsidR="00692FC7">
        <w:t xml:space="preserve"> </w:t>
      </w:r>
      <w:r w:rsidRPr="001E779B">
        <w:t>with</w:t>
      </w:r>
      <w:r w:rsidR="00692FC7">
        <w:t xml:space="preserve"> </w:t>
      </w:r>
      <w:r w:rsidRPr="001E779B">
        <w:t>after</w:t>
      </w:r>
      <w:r w:rsidR="00692FC7">
        <w:t xml:space="preserve"> </w:t>
      </w:r>
      <w:r w:rsidRPr="001E779B">
        <w:t>the</w:t>
      </w:r>
      <w:r w:rsidR="00692FC7">
        <w:t xml:space="preserve"> </w:t>
      </w:r>
      <w:r w:rsidRPr="001E779B">
        <w:t>service</w:t>
      </w:r>
      <w:r w:rsidR="00692FC7">
        <w:t xml:space="preserve"> </w:t>
      </w:r>
      <w:r w:rsidRPr="001E779B">
        <w:t>deliver</w:t>
      </w:r>
      <w:r w:rsidR="00637741">
        <w:t>.</w:t>
      </w:r>
      <w:r w:rsidRPr="001E779B">
        <w:t>”</w:t>
      </w:r>
      <w:r w:rsidR="00692FC7">
        <w:t xml:space="preserve"> </w:t>
      </w:r>
      <w:r w:rsidRPr="001E779B">
        <w:t>Zhao</w:t>
      </w:r>
      <w:r w:rsidR="00692FC7">
        <w:t xml:space="preserve"> </w:t>
      </w:r>
      <w:r w:rsidRPr="001E779B">
        <w:t>et</w:t>
      </w:r>
      <w:r w:rsidR="00692FC7">
        <w:t xml:space="preserve"> </w:t>
      </w:r>
      <w:r w:rsidRPr="001E779B">
        <w:t>al.</w:t>
      </w:r>
      <w:r w:rsidR="00692FC7">
        <w:t xml:space="preserve"> </w:t>
      </w:r>
      <w:r w:rsidRPr="001E779B">
        <w:t>(2012)</w:t>
      </w:r>
      <w:r w:rsidR="00692FC7">
        <w:t xml:space="preserve"> </w:t>
      </w:r>
      <w:r w:rsidRPr="001E779B">
        <w:t>highlight</w:t>
      </w:r>
      <w:r w:rsidR="00692FC7">
        <w:t xml:space="preserve"> </w:t>
      </w:r>
      <w:r w:rsidRPr="001E779B">
        <w:t>that</w:t>
      </w:r>
      <w:r w:rsidR="00692FC7">
        <w:t xml:space="preserve"> </w:t>
      </w:r>
      <w:r w:rsidRPr="001E779B">
        <w:t>outcome</w:t>
      </w:r>
      <w:r w:rsidR="00692FC7">
        <w:t xml:space="preserve"> </w:t>
      </w:r>
      <w:r w:rsidRPr="001E779B">
        <w:t>quality</w:t>
      </w:r>
      <w:r w:rsidR="00692FC7">
        <w:t xml:space="preserve"> </w:t>
      </w:r>
      <w:r w:rsidR="00637741">
        <w:t>i</w:t>
      </w:r>
      <w:r w:rsidRPr="001E779B">
        <w:t>s</w:t>
      </w:r>
      <w:r w:rsidR="00692FC7">
        <w:t xml:space="preserve"> </w:t>
      </w:r>
      <w:r w:rsidR="00637741">
        <w:t>a</w:t>
      </w:r>
      <w:r w:rsidR="00692FC7">
        <w:t xml:space="preserve"> </w:t>
      </w:r>
      <w:r w:rsidRPr="001E779B">
        <w:t>reflection</w:t>
      </w:r>
      <w:r w:rsidR="00692FC7">
        <w:t xml:space="preserve"> </w:t>
      </w:r>
      <w:r w:rsidRPr="001E779B">
        <w:t>of</w:t>
      </w:r>
      <w:r w:rsidR="00692FC7">
        <w:t xml:space="preserve"> </w:t>
      </w:r>
      <w:r w:rsidRPr="001E779B">
        <w:t>service.</w:t>
      </w:r>
      <w:r w:rsidR="00692FC7">
        <w:t xml:space="preserve"> </w:t>
      </w:r>
      <w:r w:rsidRPr="001E779B">
        <w:t>In</w:t>
      </w:r>
      <w:r w:rsidR="00637741">
        <w:t xml:space="preserve"> a</w:t>
      </w:r>
      <w:r w:rsidR="00692FC7">
        <w:t xml:space="preserve"> </w:t>
      </w:r>
      <w:r w:rsidRPr="001E779B">
        <w:t>mobile</w:t>
      </w:r>
      <w:r w:rsidR="00692FC7">
        <w:t xml:space="preserve"> </w:t>
      </w:r>
      <w:r w:rsidRPr="001E779B">
        <w:t>context,</w:t>
      </w:r>
      <w:r w:rsidR="00692FC7">
        <w:t xml:space="preserve"> </w:t>
      </w:r>
      <w:r w:rsidR="0099030F" w:rsidRPr="001E779B">
        <w:t>a</w:t>
      </w:r>
      <w:r w:rsidR="0099030F">
        <w:t xml:space="preserve"> </w:t>
      </w:r>
      <w:r w:rsidR="0099030F" w:rsidRPr="001E779B">
        <w:t>number</w:t>
      </w:r>
      <w:r w:rsidR="0099030F">
        <w:t xml:space="preserve"> </w:t>
      </w:r>
      <w:r w:rsidR="0099030F" w:rsidRPr="001E779B">
        <w:t>of</w:t>
      </w:r>
      <w:r w:rsidR="0099030F">
        <w:t xml:space="preserve"> </w:t>
      </w:r>
      <w:r w:rsidR="0099030F" w:rsidRPr="001E779B">
        <w:t xml:space="preserve">studies </w:t>
      </w:r>
      <w:r w:rsidR="0099030F">
        <w:t xml:space="preserve">treat </w:t>
      </w:r>
      <w:r w:rsidR="0099030F" w:rsidRPr="001E779B">
        <w:t xml:space="preserve">outcome </w:t>
      </w:r>
      <w:r w:rsidRPr="001E779B">
        <w:t>quality</w:t>
      </w:r>
      <w:r w:rsidR="00692FC7">
        <w:t xml:space="preserve"> </w:t>
      </w:r>
      <w:r w:rsidRPr="001E779B">
        <w:t>as</w:t>
      </w:r>
      <w:r w:rsidR="00692FC7">
        <w:t xml:space="preserve"> </w:t>
      </w:r>
      <w:r w:rsidRPr="001E779B">
        <w:t>a</w:t>
      </w:r>
      <w:r w:rsidR="00692FC7">
        <w:t xml:space="preserve"> </w:t>
      </w:r>
      <w:r w:rsidRPr="001E779B">
        <w:t>factor</w:t>
      </w:r>
      <w:r w:rsidR="00692FC7">
        <w:t xml:space="preserve"> </w:t>
      </w:r>
      <w:r w:rsidR="0099030F">
        <w:t xml:space="preserve">during </w:t>
      </w:r>
      <w:r w:rsidRPr="001E779B">
        <w:t>service</w:t>
      </w:r>
      <w:r w:rsidR="00692FC7">
        <w:t xml:space="preserve"> </w:t>
      </w:r>
      <w:r w:rsidRPr="001E779B">
        <w:t>evaluation</w:t>
      </w:r>
      <w:r w:rsidR="0099030F">
        <w:t>s</w:t>
      </w:r>
      <w:r w:rsidR="00692FC7">
        <w:t xml:space="preserve"> </w:t>
      </w:r>
      <w:r w:rsidRPr="001E779B">
        <w:t>(Lu</w:t>
      </w:r>
      <w:r w:rsidR="00692FC7">
        <w:t xml:space="preserve"> </w:t>
      </w:r>
      <w:r w:rsidRPr="001E779B">
        <w:t>et</w:t>
      </w:r>
      <w:r w:rsidR="00692FC7">
        <w:t xml:space="preserve"> </w:t>
      </w:r>
      <w:r w:rsidRPr="001E779B">
        <w:t>al.,</w:t>
      </w:r>
      <w:r w:rsidR="00692FC7">
        <w:t xml:space="preserve"> </w:t>
      </w:r>
      <w:r w:rsidRPr="001E779B">
        <w:t>2009;</w:t>
      </w:r>
      <w:r w:rsidR="00692FC7">
        <w:t xml:space="preserve"> </w:t>
      </w:r>
      <w:r w:rsidRPr="001E779B">
        <w:t>Zhao</w:t>
      </w:r>
      <w:r w:rsidR="00692FC7">
        <w:t xml:space="preserve"> </w:t>
      </w:r>
      <w:r w:rsidRPr="001E779B">
        <w:t>et</w:t>
      </w:r>
      <w:r w:rsidR="00692FC7">
        <w:t xml:space="preserve"> </w:t>
      </w:r>
      <w:r w:rsidRPr="001E779B">
        <w:t>al.,</w:t>
      </w:r>
      <w:r w:rsidR="00692FC7">
        <w:t xml:space="preserve"> </w:t>
      </w:r>
      <w:r w:rsidRPr="001E779B">
        <w:t>2012;</w:t>
      </w:r>
      <w:r w:rsidR="00692FC7">
        <w:t xml:space="preserve"> </w:t>
      </w:r>
      <w:r w:rsidRPr="001E779B">
        <w:t>Akter</w:t>
      </w:r>
      <w:r w:rsidR="00692FC7">
        <w:t xml:space="preserve"> </w:t>
      </w:r>
      <w:r w:rsidRPr="001E779B">
        <w:t>et</w:t>
      </w:r>
      <w:r w:rsidR="00692FC7">
        <w:t xml:space="preserve"> </w:t>
      </w:r>
      <w:r w:rsidRPr="001E779B">
        <w:t>al.,</w:t>
      </w:r>
      <w:r w:rsidR="00692FC7">
        <w:t xml:space="preserve"> </w:t>
      </w:r>
      <w:r w:rsidRPr="001E779B">
        <w:t>2010).</w:t>
      </w:r>
      <w:r w:rsidR="00E24EBA">
        <w:t xml:space="preserve"> </w:t>
      </w:r>
      <w:r w:rsidRPr="001E779B">
        <w:t>Akter</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Pr="001E779B">
        <w:t>investigate</w:t>
      </w:r>
      <w:r w:rsidR="00692FC7">
        <w:t xml:space="preserve"> </w:t>
      </w:r>
      <w:r w:rsidRPr="001E779B">
        <w:t>service</w:t>
      </w:r>
      <w:r w:rsidR="00692FC7">
        <w:t xml:space="preserve"> </w:t>
      </w:r>
      <w:r w:rsidRPr="001E779B">
        <w:t>quality</w:t>
      </w:r>
      <w:r w:rsidR="00692FC7">
        <w:t xml:space="preserve"> </w:t>
      </w:r>
      <w:r w:rsidRPr="001E779B">
        <w:t>of</w:t>
      </w:r>
      <w:r w:rsidR="00692FC7">
        <w:t xml:space="preserve"> </w:t>
      </w:r>
      <w:r w:rsidRPr="001E779B">
        <w:t>m-health</w:t>
      </w:r>
      <w:r w:rsidR="00692FC7">
        <w:t xml:space="preserve"> </w:t>
      </w:r>
      <w:r w:rsidRPr="001E779B">
        <w:t>platforms</w:t>
      </w:r>
      <w:r w:rsidR="00692FC7">
        <w:t xml:space="preserve"> </w:t>
      </w:r>
      <w:r w:rsidR="0099030F" w:rsidRPr="001E779B">
        <w:t>in</w:t>
      </w:r>
      <w:r w:rsidR="0099030F">
        <w:t xml:space="preserve"> </w:t>
      </w:r>
      <w:r w:rsidR="0099030F" w:rsidRPr="001E779B">
        <w:t>Bangladesh</w:t>
      </w:r>
      <w:r w:rsidR="0099030F">
        <w:t xml:space="preserve"> using</w:t>
      </w:r>
      <w:r w:rsidR="00692FC7">
        <w:t xml:space="preserve"> </w:t>
      </w:r>
      <w:r w:rsidRPr="001E779B">
        <w:t>a</w:t>
      </w:r>
      <w:r w:rsidR="00692FC7">
        <w:t xml:space="preserve"> </w:t>
      </w:r>
      <w:r w:rsidRPr="001E779B">
        <w:t>hierarchical</w:t>
      </w:r>
      <w:r w:rsidR="00692FC7">
        <w:t xml:space="preserve"> </w:t>
      </w:r>
      <w:r w:rsidRPr="001E779B">
        <w:t>model</w:t>
      </w:r>
      <w:r w:rsidR="00692FC7">
        <w:t xml:space="preserve"> </w:t>
      </w:r>
      <w:r w:rsidR="0099030F">
        <w:t xml:space="preserve">and </w:t>
      </w:r>
      <w:r w:rsidRPr="001E779B">
        <w:t>partial</w:t>
      </w:r>
      <w:r w:rsidR="00692FC7">
        <w:t xml:space="preserve"> </w:t>
      </w:r>
      <w:r w:rsidRPr="001E779B">
        <w:t>least</w:t>
      </w:r>
      <w:r w:rsidR="00692FC7">
        <w:t xml:space="preserve"> </w:t>
      </w:r>
      <w:r w:rsidRPr="001E779B">
        <w:t>squares</w:t>
      </w:r>
      <w:r w:rsidR="00692FC7">
        <w:t xml:space="preserve"> </w:t>
      </w:r>
      <w:r w:rsidRPr="001E779B">
        <w:t>(PLS)</w:t>
      </w:r>
      <w:r w:rsidR="0099030F">
        <w:t xml:space="preserve"> analyses</w:t>
      </w:r>
      <w:r w:rsidRPr="001E779B">
        <w:t>.</w:t>
      </w:r>
      <w:r w:rsidR="0099030F">
        <w:t xml:space="preserve"> Q</w:t>
      </w:r>
      <w:r w:rsidRPr="001E779B">
        <w:t>ualitative</w:t>
      </w:r>
      <w:r w:rsidR="00692FC7">
        <w:t xml:space="preserve"> </w:t>
      </w:r>
      <w:r w:rsidRPr="001E779B">
        <w:t>data</w:t>
      </w:r>
      <w:r w:rsidR="00692FC7">
        <w:t xml:space="preserve"> </w:t>
      </w:r>
      <w:r w:rsidRPr="001E779B">
        <w:t>w</w:t>
      </w:r>
      <w:r w:rsidR="0099030F">
        <w:t>ere</w:t>
      </w:r>
      <w:r w:rsidR="00692FC7">
        <w:t xml:space="preserve"> </w:t>
      </w:r>
      <w:r w:rsidRPr="001E779B">
        <w:t>collected</w:t>
      </w:r>
      <w:r w:rsidR="00692FC7">
        <w:t xml:space="preserve"> </w:t>
      </w:r>
      <w:r w:rsidRPr="001E779B">
        <w:t>from</w:t>
      </w:r>
      <w:r w:rsidR="00692FC7">
        <w:t xml:space="preserve"> </w:t>
      </w:r>
      <w:r w:rsidRPr="001E779B">
        <w:t>3</w:t>
      </w:r>
      <w:r w:rsidR="00692FC7">
        <w:t xml:space="preserve"> </w:t>
      </w:r>
      <w:r w:rsidRPr="001E779B">
        <w:t>focus</w:t>
      </w:r>
      <w:r w:rsidR="00692FC7">
        <w:t xml:space="preserve"> </w:t>
      </w:r>
      <w:r w:rsidRPr="001E779B">
        <w:t>group</w:t>
      </w:r>
      <w:r w:rsidR="00692FC7">
        <w:t xml:space="preserve"> </w:t>
      </w:r>
      <w:r w:rsidRPr="001E779B">
        <w:t>discussions</w:t>
      </w:r>
      <w:r w:rsidR="00692FC7">
        <w:t xml:space="preserve"> </w:t>
      </w:r>
      <w:r w:rsidRPr="001E779B">
        <w:t>and</w:t>
      </w:r>
      <w:r w:rsidR="00692FC7">
        <w:t xml:space="preserve"> </w:t>
      </w:r>
      <w:r w:rsidRPr="001E779B">
        <w:t>ten</w:t>
      </w:r>
      <w:r w:rsidR="00692FC7">
        <w:t xml:space="preserve"> </w:t>
      </w:r>
      <w:r w:rsidR="0099030F">
        <w:t>in-</w:t>
      </w:r>
      <w:r w:rsidRPr="001E779B">
        <w:t>depth</w:t>
      </w:r>
      <w:r w:rsidR="00692FC7">
        <w:t xml:space="preserve"> </w:t>
      </w:r>
      <w:r w:rsidRPr="001E779B">
        <w:t>interviews</w:t>
      </w:r>
      <w:r w:rsidR="00692FC7">
        <w:t xml:space="preserve"> </w:t>
      </w:r>
      <w:r w:rsidR="0099030F">
        <w:t xml:space="preserve">of </w:t>
      </w:r>
      <w:r w:rsidRPr="001E779B">
        <w:t>24</w:t>
      </w:r>
      <w:r w:rsidR="00692FC7">
        <w:t xml:space="preserve"> </w:t>
      </w:r>
      <w:r w:rsidRPr="001E779B">
        <w:t>participants</w:t>
      </w:r>
      <w:r w:rsidR="00692FC7">
        <w:t xml:space="preserve"> </w:t>
      </w:r>
      <w:r w:rsidRPr="001E779B">
        <w:t>who</w:t>
      </w:r>
      <w:r w:rsidR="00692FC7">
        <w:t xml:space="preserve"> </w:t>
      </w:r>
      <w:r w:rsidRPr="001E779B">
        <w:t>are</w:t>
      </w:r>
      <w:r w:rsidR="00692FC7">
        <w:t xml:space="preserve"> </w:t>
      </w:r>
      <w:r w:rsidRPr="001E779B">
        <w:t>mobile</w:t>
      </w:r>
      <w:r w:rsidR="00692FC7">
        <w:t xml:space="preserve"> </w:t>
      </w:r>
      <w:r w:rsidRPr="001E779B">
        <w:t>telemedicine</w:t>
      </w:r>
      <w:r w:rsidR="00692FC7">
        <w:t xml:space="preserve"> </w:t>
      </w:r>
      <w:r w:rsidRPr="001E779B">
        <w:t>customers.</w:t>
      </w:r>
      <w:r w:rsidR="00692FC7">
        <w:t xml:space="preserve"> </w:t>
      </w:r>
      <w:r w:rsidR="0099030F">
        <w:t xml:space="preserve">Results </w:t>
      </w:r>
      <w:r w:rsidRPr="001E779B">
        <w:t>support</w:t>
      </w:r>
      <w:r w:rsidR="00692FC7">
        <w:t xml:space="preserve"> </w:t>
      </w:r>
      <w:r w:rsidRPr="001E779B">
        <w:t>three</w:t>
      </w:r>
      <w:r w:rsidR="00692FC7">
        <w:t xml:space="preserve"> </w:t>
      </w:r>
      <w:r w:rsidRPr="001E779B">
        <w:t>dimension</w:t>
      </w:r>
      <w:r w:rsidR="0099030F">
        <w:t>s</w:t>
      </w:r>
      <w:r w:rsidR="00692FC7">
        <w:t xml:space="preserve"> </w:t>
      </w:r>
      <w:r w:rsidRPr="001E779B">
        <w:t>of</w:t>
      </w:r>
      <w:r w:rsidR="00692FC7">
        <w:t xml:space="preserve"> </w:t>
      </w:r>
      <w:r w:rsidRPr="001E779B">
        <w:t>service</w:t>
      </w:r>
      <w:r w:rsidR="00692FC7">
        <w:t xml:space="preserve"> </w:t>
      </w:r>
      <w:r w:rsidRPr="001E779B">
        <w:t>quality</w:t>
      </w:r>
      <w:r w:rsidR="0099030F">
        <w:t>—</w:t>
      </w:r>
      <w:r w:rsidRPr="001E779B">
        <w:t>platform,</w:t>
      </w:r>
      <w:r w:rsidR="00692FC7">
        <w:t xml:space="preserve"> </w:t>
      </w:r>
      <w:r w:rsidRPr="001E779B">
        <w:t>interaction</w:t>
      </w:r>
      <w:r w:rsidR="0099030F">
        <w:t>,</w:t>
      </w:r>
      <w:r w:rsidR="00692FC7">
        <w:t xml:space="preserve"> </w:t>
      </w:r>
      <w:r w:rsidRPr="001E779B">
        <w:t>and</w:t>
      </w:r>
      <w:r w:rsidR="00692FC7">
        <w:t xml:space="preserve"> </w:t>
      </w:r>
      <w:r w:rsidRPr="001E779B">
        <w:t>outcome</w:t>
      </w:r>
      <w:r w:rsidR="00692FC7">
        <w:t xml:space="preserve"> </w:t>
      </w:r>
      <w:r w:rsidRPr="001E779B">
        <w:t>quality</w:t>
      </w:r>
      <w:r w:rsidR="0099030F">
        <w:t>—</w:t>
      </w:r>
      <w:r w:rsidR="00692FC7">
        <w:t xml:space="preserve"> </w:t>
      </w:r>
      <w:r w:rsidRPr="001E779B">
        <w:t>and</w:t>
      </w:r>
      <w:r w:rsidR="00692FC7">
        <w:t xml:space="preserve"> </w:t>
      </w:r>
      <w:r w:rsidR="0099030F">
        <w:t xml:space="preserve">their </w:t>
      </w:r>
      <w:r w:rsidRPr="001E779B">
        <w:t>sub</w:t>
      </w:r>
      <w:r w:rsidR="0099030F">
        <w:t>-</w:t>
      </w:r>
      <w:r w:rsidRPr="001E779B">
        <w:t>dimensions.</w:t>
      </w:r>
      <w:r w:rsidR="00692FC7">
        <w:t xml:space="preserve"> </w:t>
      </w:r>
      <w:r w:rsidR="0099030F">
        <w:t>R</w:t>
      </w:r>
      <w:r w:rsidRPr="001E779B">
        <w:t>egard</w:t>
      </w:r>
      <w:r w:rsidR="0099030F">
        <w:t>ing</w:t>
      </w:r>
      <w:r w:rsidR="00692FC7">
        <w:t xml:space="preserve"> </w:t>
      </w:r>
      <w:r w:rsidRPr="001E779B">
        <w:t>outcome</w:t>
      </w:r>
      <w:r w:rsidR="00692FC7">
        <w:t xml:space="preserve"> </w:t>
      </w:r>
      <w:r w:rsidRPr="001E779B">
        <w:t>quality,</w:t>
      </w:r>
      <w:r w:rsidR="00692FC7">
        <w:t xml:space="preserve"> </w:t>
      </w:r>
      <w:r w:rsidRPr="001E779B">
        <w:t>sub-dimension</w:t>
      </w:r>
      <w:r w:rsidR="0099030F">
        <w:t>s</w:t>
      </w:r>
      <w:r w:rsidR="00692FC7">
        <w:t xml:space="preserve"> </w:t>
      </w:r>
      <w:r w:rsidR="0099030F">
        <w:t>are</w:t>
      </w:r>
      <w:r w:rsidR="00692FC7">
        <w:t xml:space="preserve"> </w:t>
      </w:r>
      <w:r w:rsidRPr="001E779B">
        <w:t>functional</w:t>
      </w:r>
      <w:r w:rsidR="00692FC7">
        <w:t xml:space="preserve"> </w:t>
      </w:r>
      <w:r w:rsidRPr="001E779B">
        <w:t>and</w:t>
      </w:r>
      <w:r w:rsidR="00692FC7">
        <w:t xml:space="preserve"> </w:t>
      </w:r>
      <w:r w:rsidRPr="001E779B">
        <w:t>emotional</w:t>
      </w:r>
      <w:r w:rsidR="00692FC7">
        <w:t xml:space="preserve"> </w:t>
      </w:r>
      <w:r w:rsidRPr="001E779B">
        <w:t>benefits.</w:t>
      </w:r>
      <w:r w:rsidR="00692FC7">
        <w:t xml:space="preserve"> </w:t>
      </w:r>
      <w:r w:rsidRPr="001E779B">
        <w:t>The</w:t>
      </w:r>
      <w:r w:rsidR="0099030F">
        <w:t xml:space="preserve"> researchers </w:t>
      </w:r>
      <w:r w:rsidRPr="001E779B">
        <w:t>note</w:t>
      </w:r>
      <w:r w:rsidR="00692FC7">
        <w:t xml:space="preserve"> </w:t>
      </w:r>
      <w:r w:rsidRPr="001E779B">
        <w:t>that</w:t>
      </w:r>
      <w:r w:rsidR="00692FC7">
        <w:t xml:space="preserve"> </w:t>
      </w:r>
      <w:r w:rsidRPr="001E779B">
        <w:t>functional</w:t>
      </w:r>
      <w:r w:rsidR="00692FC7">
        <w:t xml:space="preserve"> </w:t>
      </w:r>
      <w:r w:rsidRPr="001E779B">
        <w:t>benefits</w:t>
      </w:r>
      <w:r w:rsidR="00692FC7">
        <w:t xml:space="preserve"> </w:t>
      </w:r>
      <w:r w:rsidRPr="001E779B">
        <w:t>refer</w:t>
      </w:r>
      <w:r w:rsidR="00692FC7">
        <w:t xml:space="preserve"> </w:t>
      </w:r>
      <w:r w:rsidRPr="001E779B">
        <w:t>to</w:t>
      </w:r>
      <w:r w:rsidR="00692FC7">
        <w:t xml:space="preserve"> </w:t>
      </w:r>
      <w:r w:rsidRPr="001E779B">
        <w:t>the</w:t>
      </w:r>
      <w:r w:rsidR="00692FC7">
        <w:t xml:space="preserve"> </w:t>
      </w:r>
      <w:r w:rsidRPr="001E779B">
        <w:t>degree</w:t>
      </w:r>
      <w:r w:rsidR="00692FC7">
        <w:t xml:space="preserve"> </w:t>
      </w:r>
      <w:r w:rsidRPr="001E779B">
        <w:t>to</w:t>
      </w:r>
      <w:r w:rsidR="00692FC7">
        <w:t xml:space="preserve"> </w:t>
      </w:r>
      <w:r w:rsidRPr="001E779B">
        <w:t>which</w:t>
      </w:r>
      <w:r w:rsidR="00692FC7">
        <w:t xml:space="preserve"> </w:t>
      </w:r>
      <w:r w:rsidRPr="001E779B">
        <w:t>service</w:t>
      </w:r>
      <w:r w:rsidR="0099030F">
        <w:t>s</w:t>
      </w:r>
      <w:r w:rsidR="00692FC7">
        <w:t xml:space="preserve"> </w:t>
      </w:r>
      <w:r w:rsidRPr="001E779B">
        <w:t>serve</w:t>
      </w:r>
      <w:r w:rsidR="00692FC7">
        <w:t xml:space="preserve"> </w:t>
      </w:r>
      <w:r w:rsidR="0099030F">
        <w:t>their</w:t>
      </w:r>
      <w:r w:rsidR="00692FC7">
        <w:t xml:space="preserve"> </w:t>
      </w:r>
      <w:r w:rsidRPr="001E779B">
        <w:t>purpose</w:t>
      </w:r>
      <w:r w:rsidR="0099030F">
        <w:t>,</w:t>
      </w:r>
      <w:r w:rsidR="00692FC7">
        <w:t xml:space="preserve"> </w:t>
      </w:r>
      <w:r w:rsidRPr="001E779B">
        <w:t>and</w:t>
      </w:r>
      <w:r w:rsidR="00692FC7">
        <w:t xml:space="preserve"> </w:t>
      </w:r>
      <w:r w:rsidRPr="001E779B">
        <w:t>emotional</w:t>
      </w:r>
      <w:r w:rsidR="00692FC7">
        <w:t xml:space="preserve"> </w:t>
      </w:r>
      <w:r w:rsidRPr="001E779B">
        <w:t>benefits</w:t>
      </w:r>
      <w:r w:rsidR="00692FC7">
        <w:t xml:space="preserve"> </w:t>
      </w:r>
      <w:r w:rsidRPr="001E779B">
        <w:t>refer</w:t>
      </w:r>
      <w:r w:rsidR="00692FC7">
        <w:t xml:space="preserve"> </w:t>
      </w:r>
      <w:r w:rsidRPr="001E779B">
        <w:t>to</w:t>
      </w:r>
      <w:r w:rsidR="00692FC7">
        <w:t xml:space="preserve"> </w:t>
      </w:r>
      <w:r w:rsidRPr="001E779B">
        <w:t>the</w:t>
      </w:r>
      <w:r w:rsidR="00692FC7">
        <w:t xml:space="preserve"> </w:t>
      </w:r>
      <w:r w:rsidRPr="001E779B">
        <w:t>degree</w:t>
      </w:r>
      <w:r w:rsidR="00692FC7">
        <w:t xml:space="preserve"> </w:t>
      </w:r>
      <w:r w:rsidRPr="001E779B">
        <w:t>to</w:t>
      </w:r>
      <w:r w:rsidR="00692FC7">
        <w:t xml:space="preserve"> </w:t>
      </w:r>
      <w:r w:rsidRPr="001E779B">
        <w:t>which</w:t>
      </w:r>
      <w:r w:rsidR="00692FC7">
        <w:t xml:space="preserve"> </w:t>
      </w:r>
      <w:r w:rsidRPr="001E779B">
        <w:t>service</w:t>
      </w:r>
      <w:r w:rsidR="0099030F">
        <w:t>s</w:t>
      </w:r>
      <w:r w:rsidR="00692FC7">
        <w:t xml:space="preserve"> </w:t>
      </w:r>
      <w:r w:rsidRPr="001E779B">
        <w:t>arouse</w:t>
      </w:r>
      <w:r w:rsidR="00692FC7">
        <w:t xml:space="preserve"> </w:t>
      </w:r>
      <w:r w:rsidRPr="001E779B">
        <w:t>positive</w:t>
      </w:r>
      <w:r w:rsidR="00692FC7">
        <w:t xml:space="preserve"> </w:t>
      </w:r>
      <w:r w:rsidR="0099030F">
        <w:t>perceptions</w:t>
      </w:r>
      <w:r w:rsidRPr="001E779B">
        <w:t>.</w:t>
      </w:r>
      <w:r w:rsidR="0099030F">
        <w:t xml:space="preserve"> Q</w:t>
      </w:r>
      <w:r w:rsidRPr="001E779B">
        <w:t>uantitative</w:t>
      </w:r>
      <w:r w:rsidR="00692FC7">
        <w:t xml:space="preserve"> </w:t>
      </w:r>
      <w:r w:rsidRPr="001E779B">
        <w:t>data</w:t>
      </w:r>
      <w:r w:rsidR="00692FC7">
        <w:t xml:space="preserve"> </w:t>
      </w:r>
      <w:r w:rsidR="0099030F">
        <w:t>from</w:t>
      </w:r>
      <w:r w:rsidR="00692FC7">
        <w:t xml:space="preserve"> </w:t>
      </w:r>
      <w:r w:rsidRPr="001E779B">
        <w:t>283</w:t>
      </w:r>
      <w:r w:rsidR="00692FC7">
        <w:t xml:space="preserve"> </w:t>
      </w:r>
      <w:r w:rsidRPr="001E779B">
        <w:t>surveys</w:t>
      </w:r>
      <w:r w:rsidR="00692FC7">
        <w:t xml:space="preserve"> </w:t>
      </w:r>
      <w:r w:rsidRPr="001E779B">
        <w:t>w</w:t>
      </w:r>
      <w:r w:rsidR="0099030F">
        <w:t>ere</w:t>
      </w:r>
      <w:r w:rsidR="00692FC7">
        <w:t xml:space="preserve"> </w:t>
      </w:r>
      <w:r w:rsidRPr="001E779B">
        <w:t>collected</w:t>
      </w:r>
      <w:r w:rsidR="00692FC7">
        <w:t xml:space="preserve"> </w:t>
      </w:r>
      <w:r w:rsidRPr="001E779B">
        <w:t>through</w:t>
      </w:r>
      <w:r w:rsidR="00692FC7">
        <w:t xml:space="preserve"> </w:t>
      </w:r>
      <w:r w:rsidRPr="001E779B">
        <w:t>self-completion</w:t>
      </w:r>
      <w:r w:rsidR="00692FC7">
        <w:t xml:space="preserve"> </w:t>
      </w:r>
      <w:r w:rsidRPr="001E779B">
        <w:t>or</w:t>
      </w:r>
      <w:r w:rsidR="00692FC7">
        <w:t xml:space="preserve"> </w:t>
      </w:r>
      <w:r w:rsidR="0099030F">
        <w:t xml:space="preserve">from </w:t>
      </w:r>
      <w:r w:rsidRPr="001E779B">
        <w:t>interviewers</w:t>
      </w:r>
      <w:r w:rsidR="00692FC7">
        <w:t xml:space="preserve"> </w:t>
      </w:r>
      <w:r w:rsidRPr="001E779B">
        <w:t>fill</w:t>
      </w:r>
      <w:r w:rsidR="0099030F">
        <w:t>ing out</w:t>
      </w:r>
      <w:r w:rsidR="00692FC7">
        <w:t xml:space="preserve"> </w:t>
      </w:r>
      <w:r w:rsidRPr="001E779B">
        <w:t>surveys.</w:t>
      </w:r>
      <w:r w:rsidR="00692FC7">
        <w:t xml:space="preserve"> </w:t>
      </w:r>
      <w:r w:rsidRPr="001E779B">
        <w:t>They</w:t>
      </w:r>
      <w:r w:rsidR="00692FC7">
        <w:t xml:space="preserve"> </w:t>
      </w:r>
      <w:r w:rsidRPr="001E779B">
        <w:t>found</w:t>
      </w:r>
      <w:r w:rsidR="00692FC7">
        <w:t xml:space="preserve"> </w:t>
      </w:r>
      <w:r w:rsidRPr="001E779B">
        <w:t>that</w:t>
      </w:r>
      <w:r w:rsidR="00692FC7">
        <w:t xml:space="preserve"> </w:t>
      </w:r>
      <w:r w:rsidRPr="001E779B">
        <w:t>outcome</w:t>
      </w:r>
      <w:r w:rsidR="00692FC7">
        <w:t xml:space="preserve"> </w:t>
      </w:r>
      <w:r w:rsidRPr="001E779B">
        <w:t>quality</w:t>
      </w:r>
      <w:r w:rsidR="00692FC7">
        <w:t xml:space="preserve"> </w:t>
      </w:r>
      <w:r w:rsidRPr="001E779B">
        <w:t>explain</w:t>
      </w:r>
      <w:r w:rsidR="0099030F">
        <w:t>s</w:t>
      </w:r>
      <w:r w:rsidR="00692FC7">
        <w:t xml:space="preserve"> </w:t>
      </w:r>
      <w:r w:rsidRPr="001E779B">
        <w:t>87%</w:t>
      </w:r>
      <w:r w:rsidR="00692FC7">
        <w:t xml:space="preserve"> </w:t>
      </w:r>
      <w:r w:rsidRPr="001E779B">
        <w:t>of</w:t>
      </w:r>
      <w:r w:rsidR="00692FC7">
        <w:t xml:space="preserve"> </w:t>
      </w:r>
      <w:r w:rsidRPr="001E779B">
        <w:t>overall</w:t>
      </w:r>
      <w:r w:rsidR="00692FC7">
        <w:t xml:space="preserve"> </w:t>
      </w:r>
      <w:r w:rsidRPr="001E779B">
        <w:t>quality</w:t>
      </w:r>
      <w:r w:rsidR="00692FC7">
        <w:t xml:space="preserve"> </w:t>
      </w:r>
      <w:r w:rsidRPr="001E779B">
        <w:t>variance</w:t>
      </w:r>
      <w:r w:rsidR="0099030F">
        <w:t>,</w:t>
      </w:r>
      <w:r w:rsidR="00692FC7">
        <w:t xml:space="preserve"> </w:t>
      </w:r>
      <w:r w:rsidRPr="001E779B">
        <w:t>which</w:t>
      </w:r>
      <w:r w:rsidR="00692FC7">
        <w:t xml:space="preserve"> </w:t>
      </w:r>
      <w:r w:rsidRPr="001E779B">
        <w:t>was</w:t>
      </w:r>
      <w:r w:rsidR="00692FC7">
        <w:t xml:space="preserve"> </w:t>
      </w:r>
      <w:r w:rsidRPr="001E779B">
        <w:t>second</w:t>
      </w:r>
      <w:r w:rsidR="00692FC7">
        <w:t xml:space="preserve"> </w:t>
      </w:r>
      <w:r w:rsidRPr="001E779B">
        <w:t>after</w:t>
      </w:r>
      <w:r w:rsidR="00692FC7">
        <w:t xml:space="preserve"> </w:t>
      </w:r>
      <w:r w:rsidRPr="001E779B">
        <w:t>interaction</w:t>
      </w:r>
      <w:r w:rsidR="00692FC7">
        <w:t xml:space="preserve"> </w:t>
      </w:r>
      <w:r w:rsidRPr="001E779B">
        <w:t>quality.</w:t>
      </w:r>
    </w:p>
    <w:p w14:paraId="22337C4F" w14:textId="72E9AF21" w:rsidR="000F43DD" w:rsidRPr="001E779B" w:rsidRDefault="000F43DD" w:rsidP="003E2044">
      <w:pPr>
        <w:pStyle w:val="NormalWeb"/>
        <w:shd w:val="clear" w:color="auto" w:fill="FFFFFF"/>
        <w:spacing w:before="0" w:beforeAutospacing="0" w:after="0" w:afterAutospacing="0" w:line="480" w:lineRule="auto"/>
        <w:jc w:val="lowKashida"/>
        <w:textAlignment w:val="baseline"/>
      </w:pPr>
      <w:r w:rsidRPr="001E779B">
        <w:t>The</w:t>
      </w:r>
      <w:r w:rsidR="00692FC7">
        <w:t xml:space="preserve"> </w:t>
      </w:r>
      <w:r w:rsidRPr="001E779B">
        <w:t>importance</w:t>
      </w:r>
      <w:r w:rsidR="00692FC7">
        <w:t xml:space="preserve"> </w:t>
      </w:r>
      <w:r w:rsidR="0099030F">
        <w:t>of</w:t>
      </w:r>
      <w:r w:rsidR="00692FC7">
        <w:t xml:space="preserve"> </w:t>
      </w:r>
      <w:r w:rsidRPr="001E779B">
        <w:t>outcome</w:t>
      </w:r>
      <w:r w:rsidR="00692FC7">
        <w:t xml:space="preserve"> </w:t>
      </w:r>
      <w:r w:rsidRPr="001E779B">
        <w:t>quality</w:t>
      </w:r>
      <w:r w:rsidR="00692FC7">
        <w:t xml:space="preserve"> </w:t>
      </w:r>
      <w:r w:rsidRPr="001E779B">
        <w:t>was</w:t>
      </w:r>
      <w:r w:rsidR="00692FC7">
        <w:t xml:space="preserve"> </w:t>
      </w:r>
      <w:r w:rsidRPr="001E779B">
        <w:t>also</w:t>
      </w:r>
      <w:r w:rsidR="00692FC7">
        <w:t xml:space="preserve"> </w:t>
      </w:r>
      <w:r w:rsidRPr="001E779B">
        <w:t>highlighted</w:t>
      </w:r>
      <w:r w:rsidR="00692FC7">
        <w:t xml:space="preserve"> </w:t>
      </w:r>
      <w:r w:rsidRPr="001E779B">
        <w:t>by</w:t>
      </w:r>
      <w:r w:rsidR="00692FC7">
        <w:t xml:space="preserve"> </w:t>
      </w:r>
      <w:r w:rsidRPr="001E779B">
        <w:t>Zhao</w:t>
      </w:r>
      <w:r w:rsidR="00692FC7">
        <w:t xml:space="preserve"> </w:t>
      </w:r>
      <w:r w:rsidRPr="001E779B">
        <w:t>et</w:t>
      </w:r>
      <w:r w:rsidR="00692FC7">
        <w:t xml:space="preserve"> </w:t>
      </w:r>
      <w:r w:rsidRPr="001E779B">
        <w:t>al.</w:t>
      </w:r>
      <w:r w:rsidR="00692FC7">
        <w:t xml:space="preserve"> </w:t>
      </w:r>
      <w:r w:rsidRPr="001E779B">
        <w:t>(2012)</w:t>
      </w:r>
      <w:r w:rsidR="0099030F">
        <w:t>,</w:t>
      </w:r>
      <w:r w:rsidR="00692FC7">
        <w:t xml:space="preserve"> </w:t>
      </w:r>
      <w:r w:rsidRPr="001E779B">
        <w:t>who</w:t>
      </w:r>
      <w:r w:rsidR="00692FC7">
        <w:t xml:space="preserve"> </w:t>
      </w:r>
      <w:r w:rsidRPr="001E779B">
        <w:t>explore</w:t>
      </w:r>
      <w:r w:rsidR="00692FC7">
        <w:t xml:space="preserve"> </w:t>
      </w:r>
      <w:r w:rsidRPr="001E779B">
        <w:t>the</w:t>
      </w:r>
      <w:r w:rsidR="00692FC7">
        <w:t xml:space="preserve"> </w:t>
      </w:r>
      <w:r w:rsidRPr="001E779B">
        <w:t>effect</w:t>
      </w:r>
      <w:r w:rsidR="00692FC7">
        <w:t xml:space="preserve"> </w:t>
      </w:r>
      <w:r w:rsidR="0099030F">
        <w:t xml:space="preserve">of </w:t>
      </w:r>
      <w:r w:rsidRPr="001E779B">
        <w:t>service</w:t>
      </w:r>
      <w:r w:rsidR="00692FC7">
        <w:t xml:space="preserve"> </w:t>
      </w:r>
      <w:r w:rsidRPr="001E779B">
        <w:t>quality</w:t>
      </w:r>
      <w:r w:rsidR="00692FC7">
        <w:t xml:space="preserve"> </w:t>
      </w:r>
      <w:r w:rsidRPr="001E779B">
        <w:t>(</w:t>
      </w:r>
      <w:r w:rsidR="0099030F">
        <w:t xml:space="preserve">i.e., </w:t>
      </w:r>
      <w:r w:rsidRPr="001E779B">
        <w:t>interaction,</w:t>
      </w:r>
      <w:r w:rsidR="00692FC7">
        <w:t xml:space="preserve"> </w:t>
      </w:r>
      <w:r w:rsidRPr="001E779B">
        <w:t>environment</w:t>
      </w:r>
      <w:r w:rsidR="0099030F">
        <w:t>,</w:t>
      </w:r>
      <w:r w:rsidR="00692FC7">
        <w:t xml:space="preserve"> </w:t>
      </w:r>
      <w:r w:rsidRPr="001E779B">
        <w:t>and</w:t>
      </w:r>
      <w:r w:rsidR="00692FC7">
        <w:t xml:space="preserve"> </w:t>
      </w:r>
      <w:r w:rsidRPr="001E779B">
        <w:t>outcome</w:t>
      </w:r>
      <w:r w:rsidR="00692FC7">
        <w:t xml:space="preserve"> </w:t>
      </w:r>
      <w:r w:rsidRPr="001E779B">
        <w:t>quality)</w:t>
      </w:r>
      <w:r w:rsidR="00692FC7">
        <w:t xml:space="preserve"> </w:t>
      </w:r>
      <w:r w:rsidRPr="001E779B">
        <w:t>and</w:t>
      </w:r>
      <w:r w:rsidR="00692FC7">
        <w:t xml:space="preserve"> </w:t>
      </w:r>
      <w:r w:rsidRPr="001E779B">
        <w:t>justice</w:t>
      </w:r>
      <w:r w:rsidR="00692FC7">
        <w:t xml:space="preserve"> </w:t>
      </w:r>
      <w:r w:rsidRPr="001E779B">
        <w:t>on</w:t>
      </w:r>
      <w:r w:rsidR="00692FC7">
        <w:t xml:space="preserve"> </w:t>
      </w:r>
      <w:r w:rsidRPr="001E779B">
        <w:t>customer</w:t>
      </w:r>
      <w:r w:rsidR="00692FC7">
        <w:t xml:space="preserve"> </w:t>
      </w:r>
      <w:r w:rsidRPr="001E779B">
        <w:t>satisfaction</w:t>
      </w:r>
      <w:r w:rsidR="00692FC7">
        <w:t xml:space="preserve"> </w:t>
      </w:r>
      <w:r w:rsidRPr="001E779B">
        <w:t>and</w:t>
      </w:r>
      <w:r w:rsidR="00692FC7">
        <w:t xml:space="preserve"> </w:t>
      </w:r>
      <w:r w:rsidRPr="001E779B">
        <w:t>continuance</w:t>
      </w:r>
      <w:r w:rsidR="00692FC7">
        <w:t xml:space="preserve"> </w:t>
      </w:r>
      <w:r w:rsidRPr="001E779B">
        <w:t>intention</w:t>
      </w:r>
      <w:r w:rsidR="0099030F">
        <w:t>s</w:t>
      </w:r>
      <w:r w:rsidR="00692FC7">
        <w:t xml:space="preserve"> </w:t>
      </w:r>
      <w:r w:rsidRPr="001E779B">
        <w:t>of</w:t>
      </w:r>
      <w:r w:rsidR="00692FC7">
        <w:t xml:space="preserve"> </w:t>
      </w:r>
      <w:r w:rsidRPr="001E779B">
        <w:t>mobile</w:t>
      </w:r>
      <w:r w:rsidR="00692FC7">
        <w:t xml:space="preserve"> </w:t>
      </w:r>
      <w:r w:rsidRPr="001E779B">
        <w:t>services</w:t>
      </w:r>
      <w:r w:rsidR="00692FC7">
        <w:t xml:space="preserve"> </w:t>
      </w:r>
      <w:r w:rsidRPr="001E779B">
        <w:t>in</w:t>
      </w:r>
      <w:r w:rsidR="00692FC7">
        <w:t xml:space="preserve"> </w:t>
      </w:r>
      <w:r w:rsidRPr="001E779B">
        <w:t>China.</w:t>
      </w:r>
      <w:r w:rsidR="00692FC7">
        <w:t xml:space="preserve"> </w:t>
      </w:r>
      <w:r w:rsidR="0099030F">
        <w:t>D</w:t>
      </w:r>
      <w:r w:rsidRPr="001E779B">
        <w:t>ata</w:t>
      </w:r>
      <w:r w:rsidR="00692FC7">
        <w:t xml:space="preserve"> </w:t>
      </w:r>
      <w:r w:rsidRPr="001E779B">
        <w:t>w</w:t>
      </w:r>
      <w:r w:rsidR="0099030F">
        <w:t>ere</w:t>
      </w:r>
      <w:r w:rsidR="00692FC7">
        <w:t xml:space="preserve"> </w:t>
      </w:r>
      <w:r w:rsidRPr="001E779B">
        <w:t>collected</w:t>
      </w:r>
      <w:r w:rsidR="00692FC7">
        <w:t xml:space="preserve"> </w:t>
      </w:r>
      <w:r w:rsidRPr="001E779B">
        <w:t>from</w:t>
      </w:r>
      <w:r w:rsidR="00692FC7">
        <w:t xml:space="preserve"> </w:t>
      </w:r>
      <w:r w:rsidRPr="001E779B">
        <w:t>1075</w:t>
      </w:r>
      <w:r w:rsidR="00692FC7">
        <w:t xml:space="preserve"> </w:t>
      </w:r>
      <w:r w:rsidRPr="001E779B">
        <w:t>users</w:t>
      </w:r>
      <w:r w:rsidR="00692FC7">
        <w:t xml:space="preserve"> </w:t>
      </w:r>
      <w:r w:rsidRPr="001E779B">
        <w:t>of</w:t>
      </w:r>
      <w:r w:rsidR="00692FC7">
        <w:t xml:space="preserve"> </w:t>
      </w:r>
      <w:r w:rsidRPr="001E779B">
        <w:t>mobile</w:t>
      </w:r>
      <w:r w:rsidR="00692FC7">
        <w:t xml:space="preserve"> </w:t>
      </w:r>
      <w:r w:rsidRPr="001E779B">
        <w:t>service</w:t>
      </w:r>
      <w:r w:rsidR="0099030F">
        <w:t>s</w:t>
      </w:r>
      <w:r w:rsidR="00692FC7">
        <w:t xml:space="preserve"> </w:t>
      </w:r>
      <w:r w:rsidRPr="001E779B">
        <w:t>in</w:t>
      </w:r>
      <w:r w:rsidR="00692FC7">
        <w:t xml:space="preserve"> </w:t>
      </w:r>
      <w:r w:rsidRPr="001E779B">
        <w:t>a</w:t>
      </w:r>
      <w:r w:rsidR="00692FC7">
        <w:t xml:space="preserve"> </w:t>
      </w:r>
      <w:r w:rsidRPr="001E779B">
        <w:t>major</w:t>
      </w:r>
      <w:r w:rsidR="00692FC7">
        <w:t xml:space="preserve"> </w:t>
      </w:r>
      <w:r w:rsidR="0099030F">
        <w:t xml:space="preserve">Chinese </w:t>
      </w:r>
      <w:r w:rsidRPr="001E779B">
        <w:t>university.</w:t>
      </w:r>
      <w:r w:rsidR="0099030F">
        <w:t xml:space="preserve"> </w:t>
      </w:r>
      <w:r w:rsidRPr="001E779B">
        <w:t>Results</w:t>
      </w:r>
      <w:r w:rsidR="00692FC7">
        <w:t xml:space="preserve"> </w:t>
      </w:r>
      <w:r w:rsidR="0099030F">
        <w:t xml:space="preserve">suggest </w:t>
      </w:r>
      <w:r w:rsidRPr="001E779B">
        <w:t>that</w:t>
      </w:r>
      <w:r w:rsidR="00692FC7">
        <w:t xml:space="preserve"> </w:t>
      </w:r>
      <w:r w:rsidR="0099030F">
        <w:t>the</w:t>
      </w:r>
      <w:r w:rsidR="00692FC7">
        <w:t xml:space="preserve"> </w:t>
      </w:r>
      <w:r w:rsidRPr="001E779B">
        <w:t>three</w:t>
      </w:r>
      <w:r w:rsidR="00692FC7">
        <w:t xml:space="preserve"> </w:t>
      </w:r>
      <w:r w:rsidRPr="001E779B">
        <w:t>dimensions</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0099030F">
        <w:t xml:space="preserve">correlate positively with </w:t>
      </w:r>
      <w:r w:rsidRPr="001E779B">
        <w:t>cumulative</w:t>
      </w:r>
      <w:r w:rsidR="00692FC7">
        <w:t xml:space="preserve"> </w:t>
      </w:r>
      <w:r w:rsidRPr="001E779B">
        <w:t>satisfaction</w:t>
      </w:r>
      <w:r w:rsidR="0099030F">
        <w:t xml:space="preserve">, </w:t>
      </w:r>
      <w:r w:rsidRPr="001E779B">
        <w:t>but</w:t>
      </w:r>
      <w:r w:rsidR="00692FC7">
        <w:t xml:space="preserve"> </w:t>
      </w:r>
      <w:r w:rsidRPr="001E779B">
        <w:t>the</w:t>
      </w:r>
      <w:r w:rsidR="00692FC7">
        <w:t xml:space="preserve"> </w:t>
      </w:r>
      <w:r w:rsidRPr="001E779B">
        <w:t>most</w:t>
      </w:r>
      <w:r w:rsidR="00692FC7">
        <w:t xml:space="preserve"> </w:t>
      </w:r>
      <w:r w:rsidRPr="001E779B">
        <w:t>significant</w:t>
      </w:r>
      <w:r w:rsidR="00692FC7">
        <w:t xml:space="preserve"> </w:t>
      </w:r>
      <w:r w:rsidRPr="001E779B">
        <w:t>effect</w:t>
      </w:r>
      <w:r w:rsidR="00692FC7">
        <w:t xml:space="preserve"> </w:t>
      </w:r>
      <w:r w:rsidR="0099030F">
        <w:t>was</w:t>
      </w:r>
      <w:r w:rsidR="00692FC7">
        <w:t xml:space="preserve"> </w:t>
      </w:r>
      <w:r w:rsidR="0099030F">
        <w:t xml:space="preserve">on </w:t>
      </w:r>
      <w:r w:rsidRPr="001E779B">
        <w:t>outcome</w:t>
      </w:r>
      <w:r w:rsidR="00692FC7">
        <w:t xml:space="preserve"> </w:t>
      </w:r>
      <w:r w:rsidRPr="001E779B">
        <w:t>quality.</w:t>
      </w:r>
      <w:r w:rsidR="00692FC7">
        <w:t xml:space="preserve"> </w:t>
      </w:r>
      <w:r w:rsidRPr="001E779B">
        <w:t>Stiakakis</w:t>
      </w:r>
      <w:r w:rsidR="00692FC7">
        <w:t xml:space="preserve"> </w:t>
      </w:r>
      <w:r w:rsidRPr="001E779B">
        <w:t>and</w:t>
      </w:r>
      <w:r w:rsidR="00692FC7">
        <w:t xml:space="preserve"> </w:t>
      </w:r>
      <w:r w:rsidRPr="001E779B">
        <w:t>Georgiadis</w:t>
      </w:r>
      <w:r w:rsidR="00692FC7">
        <w:t xml:space="preserve"> </w:t>
      </w:r>
      <w:r w:rsidRPr="001E779B">
        <w:t>(2011)</w:t>
      </w:r>
      <w:r w:rsidR="00692FC7">
        <w:t xml:space="preserve"> </w:t>
      </w:r>
      <w:r w:rsidRPr="001E779B">
        <w:t>recommend</w:t>
      </w:r>
      <w:r w:rsidR="00692FC7">
        <w:t xml:space="preserve"> </w:t>
      </w:r>
      <w:r w:rsidRPr="001E779B">
        <w:t>three</w:t>
      </w:r>
      <w:r w:rsidR="00692FC7">
        <w:t xml:space="preserve"> </w:t>
      </w:r>
      <w:r w:rsidRPr="001E779B">
        <w:t>parameters</w:t>
      </w:r>
      <w:r w:rsidR="00692FC7">
        <w:t xml:space="preserve"> </w:t>
      </w:r>
      <w:r w:rsidRPr="001E779B">
        <w:t>of</w:t>
      </w:r>
      <w:r w:rsidR="00692FC7">
        <w:t xml:space="preserve"> </w:t>
      </w:r>
      <w:r w:rsidRPr="001E779B">
        <w:t>mobile</w:t>
      </w:r>
      <w:r w:rsidR="00692FC7">
        <w:t xml:space="preserve"> </w:t>
      </w:r>
      <w:r w:rsidRPr="001E779B">
        <w:t>service</w:t>
      </w:r>
      <w:r w:rsidR="00692FC7">
        <w:t xml:space="preserve"> </w:t>
      </w:r>
      <w:r w:rsidRPr="001E779B">
        <w:t>quality</w:t>
      </w:r>
      <w:r w:rsidR="0099030F">
        <w:t>,</w:t>
      </w:r>
      <w:r w:rsidR="00692FC7">
        <w:t xml:space="preserve"> </w:t>
      </w:r>
      <w:r w:rsidRPr="001E779B">
        <w:t>and</w:t>
      </w:r>
      <w:r w:rsidR="00692FC7">
        <w:t xml:space="preserve"> </w:t>
      </w:r>
      <w:r w:rsidRPr="001E779B">
        <w:t>among</w:t>
      </w:r>
      <w:r w:rsidR="00692FC7">
        <w:t xml:space="preserve"> </w:t>
      </w:r>
      <w:r w:rsidRPr="001E779B">
        <w:t>the</w:t>
      </w:r>
      <w:r w:rsidR="0099030F">
        <w:t xml:space="preserve">m, </w:t>
      </w:r>
      <w:r w:rsidRPr="001E779B">
        <w:t>outcome</w:t>
      </w:r>
      <w:r w:rsidR="00692FC7">
        <w:t xml:space="preserve"> </w:t>
      </w:r>
      <w:r w:rsidRPr="001E779B">
        <w:t>quality</w:t>
      </w:r>
      <w:r w:rsidR="00692FC7">
        <w:t xml:space="preserve"> </w:t>
      </w:r>
      <w:r w:rsidRPr="001E779B">
        <w:t>features</w:t>
      </w:r>
      <w:r w:rsidR="00692FC7">
        <w:t xml:space="preserve"> </w:t>
      </w:r>
      <w:r w:rsidRPr="001E779B">
        <w:t>prominent</w:t>
      </w:r>
      <w:r w:rsidR="0099030F">
        <w:t>ly</w:t>
      </w:r>
      <w:r w:rsidR="00692FC7">
        <w:t xml:space="preserve"> </w:t>
      </w:r>
      <w:r w:rsidRPr="001E779B">
        <w:t>with</w:t>
      </w:r>
      <w:r w:rsidR="00692FC7">
        <w:t xml:space="preserve"> </w:t>
      </w:r>
      <w:r w:rsidRPr="001E779B">
        <w:t>three</w:t>
      </w:r>
      <w:r w:rsidR="00692FC7">
        <w:t xml:space="preserve"> </w:t>
      </w:r>
      <w:r w:rsidRPr="001E779B">
        <w:t>sub</w:t>
      </w:r>
      <w:r w:rsidR="0099030F">
        <w:t>-</w:t>
      </w:r>
      <w:r w:rsidRPr="001E779B">
        <w:t>dimensions</w:t>
      </w:r>
      <w:r w:rsidR="0099030F">
        <w:t>—</w:t>
      </w:r>
      <w:r w:rsidRPr="001E779B">
        <w:t>reliability,</w:t>
      </w:r>
      <w:r w:rsidR="00692FC7">
        <w:t xml:space="preserve"> </w:t>
      </w:r>
      <w:r w:rsidRPr="001E779B">
        <w:t>tangib</w:t>
      </w:r>
      <w:r w:rsidR="0099030F">
        <w:t>ility,</w:t>
      </w:r>
      <w:r w:rsidR="00692FC7">
        <w:t xml:space="preserve"> </w:t>
      </w:r>
      <w:r w:rsidRPr="001E779B">
        <w:t>and</w:t>
      </w:r>
      <w:r w:rsidR="00692FC7">
        <w:t xml:space="preserve"> </w:t>
      </w:r>
      <w:r w:rsidRPr="001E779B">
        <w:t>valence.</w:t>
      </w:r>
      <w:r w:rsidR="0099030F">
        <w:t xml:space="preserve"> O</w:t>
      </w:r>
      <w:r w:rsidRPr="001E779B">
        <w:t>utcome</w:t>
      </w:r>
      <w:r w:rsidR="00692FC7">
        <w:t xml:space="preserve"> </w:t>
      </w:r>
      <w:r w:rsidRPr="001E779B">
        <w:t>quality</w:t>
      </w:r>
      <w:r w:rsidR="00692FC7">
        <w:t xml:space="preserve"> </w:t>
      </w:r>
      <w:r w:rsidRPr="001E779B">
        <w:t>deals</w:t>
      </w:r>
      <w:r w:rsidR="00692FC7">
        <w:t xml:space="preserve"> </w:t>
      </w:r>
      <w:r w:rsidRPr="001E779B">
        <w:t>with</w:t>
      </w:r>
      <w:r w:rsidR="00692FC7">
        <w:t xml:space="preserve"> </w:t>
      </w:r>
      <w:r w:rsidRPr="001E779B">
        <w:t>results</w:t>
      </w:r>
      <w:r w:rsidR="00692FC7">
        <w:t xml:space="preserve"> </w:t>
      </w:r>
      <w:r w:rsidRPr="001E779B">
        <w:t>of</w:t>
      </w:r>
      <w:r w:rsidR="00692FC7">
        <w:t xml:space="preserve"> </w:t>
      </w:r>
      <w:r w:rsidRPr="001E779B">
        <w:t>service</w:t>
      </w:r>
      <w:r w:rsidR="00692FC7">
        <w:t xml:space="preserve"> </w:t>
      </w:r>
      <w:r w:rsidRPr="001E779B">
        <w:t>use</w:t>
      </w:r>
      <w:r w:rsidR="00692FC7">
        <w:t xml:space="preserve"> </w:t>
      </w:r>
      <w:r w:rsidRPr="001E779B">
        <w:t>on</w:t>
      </w:r>
      <w:r w:rsidR="00692FC7">
        <w:t xml:space="preserve"> </w:t>
      </w:r>
      <w:r w:rsidR="0099030F">
        <w:t xml:space="preserve">user </w:t>
      </w:r>
      <w:r w:rsidRPr="001E779B">
        <w:t>attitudes.</w:t>
      </w:r>
      <w:r w:rsidR="00692FC7">
        <w:t xml:space="preserve"> </w:t>
      </w:r>
      <w:r w:rsidRPr="001E779B">
        <w:t>The</w:t>
      </w:r>
      <w:r w:rsidR="00692FC7">
        <w:t xml:space="preserve"> </w:t>
      </w:r>
      <w:r w:rsidRPr="001E779B">
        <w:t>aspects</w:t>
      </w:r>
      <w:r w:rsidR="00692FC7">
        <w:t xml:space="preserve"> </w:t>
      </w:r>
      <w:r w:rsidRPr="001E779B">
        <w:t>of</w:t>
      </w:r>
      <w:r w:rsidR="00692FC7">
        <w:t xml:space="preserve"> </w:t>
      </w:r>
      <w:r w:rsidRPr="001E779B">
        <w:t>a</w:t>
      </w:r>
      <w:r w:rsidR="00692FC7">
        <w:t xml:space="preserve"> </w:t>
      </w:r>
      <w:r w:rsidRPr="001E779B">
        <w:t>service</w:t>
      </w:r>
      <w:r w:rsidR="00692FC7">
        <w:t xml:space="preserve"> </w:t>
      </w:r>
      <w:r w:rsidR="0099030F">
        <w:t>are</w:t>
      </w:r>
      <w:r w:rsidR="00692FC7">
        <w:t xml:space="preserve"> </w:t>
      </w:r>
      <w:r w:rsidRPr="001E779B">
        <w:t>affected</w:t>
      </w:r>
      <w:r w:rsidR="00692FC7">
        <w:t xml:space="preserve"> </w:t>
      </w:r>
      <w:r w:rsidR="0099030F">
        <w:t>d</w:t>
      </w:r>
      <w:r w:rsidR="0099030F" w:rsidRPr="001E779B">
        <w:t>irectly</w:t>
      </w:r>
      <w:r w:rsidR="0099030F">
        <w:t xml:space="preserve"> </w:t>
      </w:r>
      <w:r w:rsidRPr="001E779B">
        <w:t>by</w:t>
      </w:r>
      <w:r w:rsidR="00692FC7">
        <w:t xml:space="preserve"> </w:t>
      </w:r>
      <w:r w:rsidR="0099030F">
        <w:t>a</w:t>
      </w:r>
      <w:r w:rsidR="00692FC7">
        <w:t xml:space="preserve"> </w:t>
      </w:r>
      <w:r w:rsidRPr="001E779B">
        <w:t>client’s</w:t>
      </w:r>
      <w:r w:rsidR="00692FC7">
        <w:t xml:space="preserve"> </w:t>
      </w:r>
      <w:r w:rsidRPr="001E779B">
        <w:t>attitude</w:t>
      </w:r>
      <w:r w:rsidR="0099030F">
        <w:t>s,</w:t>
      </w:r>
      <w:r w:rsidR="00692FC7">
        <w:t xml:space="preserve"> </w:t>
      </w:r>
      <w:r w:rsidRPr="001E779B">
        <w:t>which</w:t>
      </w:r>
      <w:r w:rsidR="00692FC7">
        <w:t xml:space="preserve"> </w:t>
      </w:r>
      <w:r w:rsidRPr="001E779B">
        <w:t>is</w:t>
      </w:r>
      <w:r w:rsidR="00692FC7">
        <w:t xml:space="preserve"> </w:t>
      </w:r>
      <w:r w:rsidRPr="001E779B">
        <w:t>the</w:t>
      </w:r>
      <w:r w:rsidR="00692FC7">
        <w:t xml:space="preserve"> </w:t>
      </w:r>
      <w:r w:rsidRPr="001E779B">
        <w:t>outcome</w:t>
      </w:r>
      <w:r w:rsidR="00692FC7">
        <w:t xml:space="preserve"> </w:t>
      </w:r>
      <w:r w:rsidRPr="001E779B">
        <w:t>dimension.</w:t>
      </w:r>
      <w:r w:rsidR="00692FC7">
        <w:t xml:space="preserve"> </w:t>
      </w:r>
      <w:r w:rsidRPr="001E779B">
        <w:t>Therefore,</w:t>
      </w:r>
      <w:r w:rsidR="00692FC7">
        <w:t xml:space="preserve"> </w:t>
      </w:r>
      <w:r w:rsidRPr="001E779B">
        <w:t>it</w:t>
      </w:r>
      <w:r w:rsidR="00692FC7">
        <w:t xml:space="preserve"> </w:t>
      </w:r>
      <w:r w:rsidRPr="001E779B">
        <w:t>consists</w:t>
      </w:r>
      <w:r w:rsidR="00692FC7">
        <w:t xml:space="preserve"> </w:t>
      </w:r>
      <w:r w:rsidRPr="001E779B">
        <w:t>of</w:t>
      </w:r>
      <w:r w:rsidR="00692FC7">
        <w:t xml:space="preserve"> </w:t>
      </w:r>
      <w:r w:rsidRPr="001E779B">
        <w:t>three</w:t>
      </w:r>
      <w:r w:rsidR="00692FC7">
        <w:t xml:space="preserve"> </w:t>
      </w:r>
      <w:r w:rsidRPr="001E779B">
        <w:t>sub</w:t>
      </w:r>
      <w:r w:rsidR="0099030F">
        <w:t>-</w:t>
      </w:r>
      <w:r w:rsidRPr="001E779B">
        <w:t>dimensions</w:t>
      </w:r>
      <w:r w:rsidR="0099030F">
        <w:t>, t</w:t>
      </w:r>
      <w:r w:rsidRPr="001E779B">
        <w:t>he</w:t>
      </w:r>
      <w:r w:rsidR="00692FC7">
        <w:t xml:space="preserve"> </w:t>
      </w:r>
      <w:r w:rsidRPr="001E779B">
        <w:t>first</w:t>
      </w:r>
      <w:r w:rsidR="0099030F">
        <w:t xml:space="preserve"> of which is</w:t>
      </w:r>
      <w:r w:rsidR="00692FC7">
        <w:t xml:space="preserve"> </w:t>
      </w:r>
      <w:r w:rsidRPr="001E779B">
        <w:t>reliability.</w:t>
      </w:r>
      <w:r w:rsidR="00692FC7">
        <w:t xml:space="preserve"> </w:t>
      </w:r>
      <w:r w:rsidR="0099030F">
        <w:t>T</w:t>
      </w:r>
      <w:r w:rsidRPr="001E779B">
        <w:t>his</w:t>
      </w:r>
      <w:r w:rsidR="00692FC7">
        <w:t xml:space="preserve"> </w:t>
      </w:r>
      <w:r w:rsidRPr="001E779B">
        <w:t>sub</w:t>
      </w:r>
      <w:r w:rsidR="0099030F">
        <w:t>-</w:t>
      </w:r>
      <w:r w:rsidRPr="001E779B">
        <w:t>dimension</w:t>
      </w:r>
      <w:r w:rsidR="00692FC7">
        <w:t xml:space="preserve"> </w:t>
      </w:r>
      <w:r w:rsidR="0099030F">
        <w:t>is featured commonly in many studies</w:t>
      </w:r>
      <w:r w:rsidRPr="001E779B">
        <w:t>.</w:t>
      </w:r>
      <w:r w:rsidR="00692FC7">
        <w:t xml:space="preserve"> </w:t>
      </w:r>
      <w:r w:rsidRPr="001E779B">
        <w:t>Reliability</w:t>
      </w:r>
      <w:r w:rsidR="00692FC7">
        <w:t xml:space="preserve"> </w:t>
      </w:r>
      <w:r w:rsidRPr="001E779B">
        <w:t>is</w:t>
      </w:r>
      <w:r w:rsidR="00692FC7">
        <w:t xml:space="preserve"> </w:t>
      </w:r>
      <w:r w:rsidRPr="001E779B">
        <w:t>an</w:t>
      </w:r>
      <w:r w:rsidR="00692FC7">
        <w:t xml:space="preserve"> </w:t>
      </w:r>
      <w:r w:rsidRPr="001E779B">
        <w:t>important</w:t>
      </w:r>
      <w:r w:rsidR="00692FC7">
        <w:t xml:space="preserve"> </w:t>
      </w:r>
      <w:r w:rsidRPr="001E779B">
        <w:t>part</w:t>
      </w:r>
      <w:r w:rsidR="00692FC7">
        <w:t xml:space="preserve"> </w:t>
      </w:r>
      <w:r w:rsidRPr="001E779B">
        <w:t>of</w:t>
      </w:r>
      <w:r w:rsidR="00692FC7">
        <w:t xml:space="preserve"> </w:t>
      </w:r>
      <w:r w:rsidRPr="001E779B">
        <w:t>overall</w:t>
      </w:r>
      <w:r w:rsidR="00692FC7">
        <w:t xml:space="preserve"> </w:t>
      </w:r>
      <w:r w:rsidRPr="001E779B">
        <w:t>service</w:t>
      </w:r>
      <w:r w:rsidR="00692FC7">
        <w:t xml:space="preserve"> </w:t>
      </w:r>
      <w:r w:rsidRPr="001E779B">
        <w:t>quality</w:t>
      </w:r>
      <w:r w:rsidR="00692FC7">
        <w:t xml:space="preserve"> </w:t>
      </w:r>
      <w:r w:rsidRPr="001E779B">
        <w:t>perception</w:t>
      </w:r>
      <w:r w:rsidR="003116BE">
        <w:t>s</w:t>
      </w:r>
      <w:r w:rsidRPr="001E779B">
        <w:t>.</w:t>
      </w:r>
      <w:r w:rsidR="00692FC7">
        <w:t xml:space="preserve"> </w:t>
      </w:r>
      <w:r w:rsidRPr="001E779B">
        <w:t>The</w:t>
      </w:r>
      <w:r w:rsidR="00692FC7">
        <w:t xml:space="preserve"> </w:t>
      </w:r>
      <w:r w:rsidRPr="001E779B">
        <w:t>second</w:t>
      </w:r>
      <w:r w:rsidR="00692FC7">
        <w:t xml:space="preserve"> </w:t>
      </w:r>
      <w:r w:rsidRPr="001E779B">
        <w:t>is</w:t>
      </w:r>
      <w:r w:rsidR="00692FC7">
        <w:t xml:space="preserve"> </w:t>
      </w:r>
      <w:r w:rsidRPr="001E779B">
        <w:t>tangib</w:t>
      </w:r>
      <w:r w:rsidR="003116BE">
        <w:t>ility,</w:t>
      </w:r>
      <w:r w:rsidR="00692FC7">
        <w:t xml:space="preserve"> </w:t>
      </w:r>
      <w:r w:rsidRPr="001E779B">
        <w:t>which</w:t>
      </w:r>
      <w:r w:rsidR="00692FC7">
        <w:t xml:space="preserve"> </w:t>
      </w:r>
      <w:r w:rsidRPr="001E779B">
        <w:t>also</w:t>
      </w:r>
      <w:r w:rsidR="00692FC7">
        <w:t xml:space="preserve"> </w:t>
      </w:r>
      <w:r w:rsidRPr="001E779B">
        <w:t>influences</w:t>
      </w:r>
      <w:r w:rsidR="00692FC7">
        <w:t xml:space="preserve"> </w:t>
      </w:r>
      <w:r w:rsidRPr="001E779B">
        <w:t>outcome</w:t>
      </w:r>
      <w:r w:rsidR="00692FC7">
        <w:t xml:space="preserve"> </w:t>
      </w:r>
      <w:r w:rsidRPr="001E779B">
        <w:t>quality</w:t>
      </w:r>
      <w:r w:rsidR="00692FC7">
        <w:t xml:space="preserve"> </w:t>
      </w:r>
      <w:r w:rsidRPr="001E779B">
        <w:t>perception</w:t>
      </w:r>
      <w:r w:rsidR="003116BE">
        <w:t>s</w:t>
      </w:r>
      <w:r w:rsidRPr="001E779B">
        <w:t>.</w:t>
      </w:r>
      <w:r w:rsidR="00692FC7">
        <w:t xml:space="preserve"> </w:t>
      </w:r>
      <w:r w:rsidRPr="001E779B">
        <w:t>Valence</w:t>
      </w:r>
      <w:r w:rsidR="00692FC7">
        <w:t xml:space="preserve"> </w:t>
      </w:r>
      <w:r w:rsidRPr="001E779B">
        <w:t>is</w:t>
      </w:r>
      <w:r w:rsidR="00692FC7">
        <w:t xml:space="preserve"> </w:t>
      </w:r>
      <w:r w:rsidRPr="001E779B">
        <w:t>the</w:t>
      </w:r>
      <w:r w:rsidR="00692FC7">
        <w:t xml:space="preserve"> </w:t>
      </w:r>
      <w:r w:rsidRPr="001E779B">
        <w:t>third</w:t>
      </w:r>
      <w:r w:rsidR="003116BE">
        <w:t>,</w:t>
      </w:r>
      <w:r w:rsidR="00692FC7">
        <w:t xml:space="preserve"> </w:t>
      </w:r>
      <w:r w:rsidR="003116BE">
        <w:t>and</w:t>
      </w:r>
      <w:r w:rsidR="00692FC7">
        <w:t xml:space="preserve"> </w:t>
      </w:r>
      <w:r w:rsidRPr="001E779B">
        <w:t>encourage</w:t>
      </w:r>
      <w:r w:rsidR="003116BE">
        <w:t>s</w:t>
      </w:r>
      <w:r w:rsidR="00692FC7">
        <w:t xml:space="preserve"> </w:t>
      </w:r>
      <w:r w:rsidRPr="001E779B">
        <w:t>customer</w:t>
      </w:r>
      <w:r w:rsidR="00692FC7">
        <w:t xml:space="preserve"> </w:t>
      </w:r>
      <w:r w:rsidRPr="001E779B">
        <w:t>loyalty</w:t>
      </w:r>
      <w:r w:rsidR="00692FC7">
        <w:t xml:space="preserve"> </w:t>
      </w:r>
      <w:r w:rsidRPr="001E779B">
        <w:t>and</w:t>
      </w:r>
      <w:r w:rsidR="00692FC7">
        <w:t xml:space="preserve"> </w:t>
      </w:r>
      <w:r w:rsidRPr="001E779B">
        <w:t>retention.</w:t>
      </w:r>
    </w:p>
    <w:p w14:paraId="2C34AEE7" w14:textId="631EB432" w:rsidR="000F43DD" w:rsidRPr="001E779B" w:rsidRDefault="000F43DD" w:rsidP="00572F43">
      <w:pPr>
        <w:pStyle w:val="NormalWeb"/>
        <w:shd w:val="clear" w:color="auto" w:fill="FFFFFF"/>
        <w:spacing w:before="0" w:beforeAutospacing="0" w:after="0" w:afterAutospacing="0" w:line="480" w:lineRule="auto"/>
        <w:jc w:val="lowKashida"/>
        <w:textAlignment w:val="baseline"/>
      </w:pPr>
      <w:r w:rsidRPr="001E779B">
        <w:t>Fassnacht</w:t>
      </w:r>
      <w:r w:rsidR="00692FC7">
        <w:t xml:space="preserve"> </w:t>
      </w:r>
      <w:r w:rsidRPr="001E779B">
        <w:t>and</w:t>
      </w:r>
      <w:r w:rsidR="00692FC7">
        <w:t xml:space="preserve"> </w:t>
      </w:r>
      <w:r w:rsidRPr="001E779B">
        <w:t>Koese</w:t>
      </w:r>
      <w:r w:rsidR="00692FC7">
        <w:t xml:space="preserve"> </w:t>
      </w:r>
      <w:r w:rsidRPr="001E779B">
        <w:t>(2006)</w:t>
      </w:r>
      <w:r w:rsidR="00692FC7">
        <w:t xml:space="preserve"> </w:t>
      </w:r>
      <w:r w:rsidRPr="001E779B">
        <w:t>view</w:t>
      </w:r>
      <w:r w:rsidR="00692FC7">
        <w:t xml:space="preserve"> </w:t>
      </w:r>
      <w:r w:rsidRPr="001E779B">
        <w:t>outcome</w:t>
      </w:r>
      <w:r w:rsidR="00692FC7">
        <w:t xml:space="preserve"> </w:t>
      </w:r>
      <w:r w:rsidRPr="001E779B">
        <w:t>quality</w:t>
      </w:r>
      <w:r w:rsidR="00692FC7">
        <w:t xml:space="preserve"> </w:t>
      </w:r>
      <w:r w:rsidRPr="001E779B">
        <w:t>as</w:t>
      </w:r>
      <w:r w:rsidR="00692FC7">
        <w:t xml:space="preserve"> </w:t>
      </w:r>
      <w:r w:rsidRPr="001E779B">
        <w:t>what</w:t>
      </w:r>
      <w:r w:rsidR="00692FC7">
        <w:t xml:space="preserve"> </w:t>
      </w:r>
      <w:r w:rsidR="003B7B42">
        <w:t>a</w:t>
      </w:r>
      <w:r w:rsidR="00692FC7">
        <w:t xml:space="preserve"> </w:t>
      </w:r>
      <w:r w:rsidRPr="001E779B">
        <w:t>customer</w:t>
      </w:r>
      <w:r w:rsidR="00692FC7">
        <w:t xml:space="preserve"> </w:t>
      </w:r>
      <w:r w:rsidRPr="001E779B">
        <w:t>le</w:t>
      </w:r>
      <w:r w:rsidR="003B7B42">
        <w:t>aves</w:t>
      </w:r>
      <w:r w:rsidR="00692FC7">
        <w:t xml:space="preserve"> </w:t>
      </w:r>
      <w:r w:rsidRPr="001E779B">
        <w:t>after</w:t>
      </w:r>
      <w:r w:rsidR="00692FC7">
        <w:t xml:space="preserve"> </w:t>
      </w:r>
      <w:r w:rsidR="003B7B42">
        <w:t>a</w:t>
      </w:r>
      <w:r w:rsidR="00692FC7">
        <w:t xml:space="preserve"> </w:t>
      </w:r>
      <w:r w:rsidRPr="001E779B">
        <w:t>service</w:t>
      </w:r>
      <w:r w:rsidR="00692FC7">
        <w:t xml:space="preserve"> </w:t>
      </w:r>
      <w:r w:rsidRPr="001E779B">
        <w:t>is</w:t>
      </w:r>
      <w:r w:rsidR="00692FC7">
        <w:t xml:space="preserve"> </w:t>
      </w:r>
      <w:r w:rsidRPr="001E779B">
        <w:t>delivered</w:t>
      </w:r>
      <w:r w:rsidR="003B7B42">
        <w:t xml:space="preserve">, and it contains </w:t>
      </w:r>
      <w:r w:rsidRPr="001E779B">
        <w:t>three</w:t>
      </w:r>
      <w:r w:rsidR="00692FC7">
        <w:t xml:space="preserve"> </w:t>
      </w:r>
      <w:r w:rsidRPr="001E779B">
        <w:t>sub</w:t>
      </w:r>
      <w:r w:rsidR="003B7B42">
        <w:t>-</w:t>
      </w:r>
      <w:r w:rsidRPr="001E779B">
        <w:t>dimensions.</w:t>
      </w:r>
      <w:r w:rsidR="003B7B42">
        <w:t xml:space="preserve"> </w:t>
      </w:r>
      <w:r w:rsidRPr="001E779B">
        <w:t>Reliability</w:t>
      </w:r>
      <w:r w:rsidR="00692FC7">
        <w:t xml:space="preserve"> </w:t>
      </w:r>
      <w:r w:rsidRPr="001E779B">
        <w:t>is</w:t>
      </w:r>
      <w:r w:rsidR="00692FC7">
        <w:t xml:space="preserve"> </w:t>
      </w:r>
      <w:r w:rsidRPr="001E779B">
        <w:t>the</w:t>
      </w:r>
      <w:r w:rsidR="00692FC7">
        <w:t xml:space="preserve"> </w:t>
      </w:r>
      <w:r w:rsidRPr="001E779B">
        <w:t>degree</w:t>
      </w:r>
      <w:r w:rsidR="00692FC7">
        <w:t xml:space="preserve"> </w:t>
      </w:r>
      <w:r w:rsidRPr="001E779B">
        <w:t>to</w:t>
      </w:r>
      <w:r w:rsidR="00692FC7">
        <w:t xml:space="preserve"> </w:t>
      </w:r>
      <w:r w:rsidRPr="001E779B">
        <w:t>which</w:t>
      </w:r>
      <w:r w:rsidR="00692FC7">
        <w:t xml:space="preserve"> </w:t>
      </w:r>
      <w:r w:rsidR="003B7B42">
        <w:t>a</w:t>
      </w:r>
      <w:r w:rsidR="00692FC7">
        <w:t xml:space="preserve"> </w:t>
      </w:r>
      <w:r w:rsidRPr="001E779B">
        <w:t>service</w:t>
      </w:r>
      <w:r w:rsidR="00692FC7">
        <w:t xml:space="preserve"> </w:t>
      </w:r>
      <w:r w:rsidRPr="001E779B">
        <w:t>provider</w:t>
      </w:r>
      <w:r w:rsidR="00692FC7">
        <w:t xml:space="preserve"> </w:t>
      </w:r>
      <w:r w:rsidR="003B7B42">
        <w:t>delivers</w:t>
      </w:r>
      <w:r w:rsidR="00692FC7">
        <w:t xml:space="preserve"> </w:t>
      </w:r>
      <w:r w:rsidR="003B7B42">
        <w:t>a</w:t>
      </w:r>
      <w:r w:rsidR="00692FC7">
        <w:t xml:space="preserve"> </w:t>
      </w:r>
      <w:r w:rsidRPr="001E779B">
        <w:t>service</w:t>
      </w:r>
      <w:r w:rsidR="00692FC7">
        <w:t xml:space="preserve"> </w:t>
      </w:r>
      <w:r w:rsidR="003B7B42">
        <w:t xml:space="preserve">as </w:t>
      </w:r>
      <w:r w:rsidRPr="001E779B">
        <w:t>promise</w:t>
      </w:r>
      <w:r w:rsidR="003B7B42">
        <w:t xml:space="preserve">d, but it does not indicate a </w:t>
      </w:r>
      <w:r w:rsidRPr="001E779B">
        <w:t>service</w:t>
      </w:r>
      <w:r w:rsidR="00692FC7">
        <w:t xml:space="preserve"> </w:t>
      </w:r>
      <w:r w:rsidRPr="001E779B">
        <w:t>provider’s</w:t>
      </w:r>
      <w:r w:rsidR="00692FC7">
        <w:t xml:space="preserve"> </w:t>
      </w:r>
      <w:r w:rsidRPr="001E779B">
        <w:t>technical</w:t>
      </w:r>
      <w:r w:rsidR="00692FC7">
        <w:t xml:space="preserve"> </w:t>
      </w:r>
      <w:r w:rsidRPr="001E779B">
        <w:t>component.</w:t>
      </w:r>
      <w:r w:rsidR="00692FC7">
        <w:t xml:space="preserve"> </w:t>
      </w:r>
      <w:r w:rsidRPr="001E779B">
        <w:t>It</w:t>
      </w:r>
      <w:r w:rsidR="00692FC7">
        <w:t xml:space="preserve"> </w:t>
      </w:r>
      <w:r w:rsidR="003B7B42">
        <w:t>al</w:t>
      </w:r>
      <w:r w:rsidRPr="001E779B">
        <w:t>so</w:t>
      </w:r>
      <w:r w:rsidR="00692FC7">
        <w:t xml:space="preserve"> </w:t>
      </w:r>
      <w:r w:rsidRPr="001E779B">
        <w:t>mean</w:t>
      </w:r>
      <w:r w:rsidR="003B7B42">
        <w:t>s</w:t>
      </w:r>
      <w:r w:rsidR="00692FC7">
        <w:t xml:space="preserve"> </w:t>
      </w:r>
      <w:r w:rsidRPr="001E779B">
        <w:t>timeliness</w:t>
      </w:r>
      <w:r w:rsidR="00692FC7">
        <w:t xml:space="preserve"> </w:t>
      </w:r>
      <w:r w:rsidRPr="001E779B">
        <w:t>and</w:t>
      </w:r>
      <w:r w:rsidR="00692FC7">
        <w:t xml:space="preserve"> </w:t>
      </w:r>
      <w:r w:rsidRPr="001E779B">
        <w:t>accuracy.</w:t>
      </w:r>
      <w:r w:rsidR="00692FC7">
        <w:t xml:space="preserve"> </w:t>
      </w:r>
      <w:r w:rsidRPr="001E779B">
        <w:t>Functional</w:t>
      </w:r>
      <w:r w:rsidR="00692FC7">
        <w:t xml:space="preserve"> </w:t>
      </w:r>
      <w:r w:rsidRPr="001E779B">
        <w:t>benefit</w:t>
      </w:r>
      <w:r w:rsidR="00692FC7">
        <w:t xml:space="preserve"> </w:t>
      </w:r>
      <w:r w:rsidRPr="001E779B">
        <w:t>is</w:t>
      </w:r>
      <w:r w:rsidR="00692FC7">
        <w:t xml:space="preserve"> </w:t>
      </w:r>
      <w:r w:rsidRPr="001E779B">
        <w:t>the</w:t>
      </w:r>
      <w:r w:rsidR="00692FC7">
        <w:t xml:space="preserve"> </w:t>
      </w:r>
      <w:r w:rsidRPr="001E779B">
        <w:t>extent</w:t>
      </w:r>
      <w:r w:rsidR="00692FC7">
        <w:t xml:space="preserve"> </w:t>
      </w:r>
      <w:r w:rsidRPr="001E779B">
        <w:t>to</w:t>
      </w:r>
      <w:r w:rsidR="00692FC7">
        <w:t xml:space="preserve"> </w:t>
      </w:r>
      <w:r w:rsidRPr="001E779B">
        <w:t>which</w:t>
      </w:r>
      <w:r w:rsidR="00692FC7">
        <w:t xml:space="preserve"> </w:t>
      </w:r>
      <w:r w:rsidR="003B7B42">
        <w:t>a</w:t>
      </w:r>
      <w:r w:rsidR="00692FC7">
        <w:t xml:space="preserve"> </w:t>
      </w:r>
      <w:r w:rsidRPr="001E779B">
        <w:t>service</w:t>
      </w:r>
      <w:r w:rsidR="00692FC7">
        <w:t xml:space="preserve"> </w:t>
      </w:r>
      <w:r w:rsidRPr="001E779B">
        <w:t>provider</w:t>
      </w:r>
      <w:r w:rsidR="00692FC7">
        <w:t xml:space="preserve"> </w:t>
      </w:r>
      <w:r w:rsidRPr="001E779B">
        <w:t>serves</w:t>
      </w:r>
      <w:r w:rsidR="00692FC7">
        <w:t xml:space="preserve"> </w:t>
      </w:r>
      <w:r w:rsidR="003B7B42">
        <w:t xml:space="preserve">its </w:t>
      </w:r>
      <w:r w:rsidRPr="001E779B">
        <w:t>intent.</w:t>
      </w:r>
      <w:r w:rsidR="00692FC7">
        <w:t xml:space="preserve"> </w:t>
      </w:r>
      <w:r w:rsidRPr="001E779B">
        <w:t>The</w:t>
      </w:r>
      <w:r w:rsidR="00692FC7">
        <w:t xml:space="preserve"> </w:t>
      </w:r>
      <w:r w:rsidRPr="001E779B">
        <w:t>last</w:t>
      </w:r>
      <w:r w:rsidR="00692FC7">
        <w:t xml:space="preserve"> </w:t>
      </w:r>
      <w:r w:rsidRPr="001E779B">
        <w:t>sub</w:t>
      </w:r>
      <w:r w:rsidR="003B7B42">
        <w:t>-</w:t>
      </w:r>
      <w:r w:rsidRPr="001E779B">
        <w:t>dimension</w:t>
      </w:r>
      <w:r w:rsidR="00692FC7">
        <w:t xml:space="preserve"> </w:t>
      </w:r>
      <w:r w:rsidRPr="001E779B">
        <w:t>is</w:t>
      </w:r>
      <w:r w:rsidR="00692FC7">
        <w:t xml:space="preserve"> </w:t>
      </w:r>
      <w:r w:rsidRPr="001E779B">
        <w:t>emotional</w:t>
      </w:r>
      <w:r w:rsidR="00692FC7">
        <w:t xml:space="preserve"> </w:t>
      </w:r>
      <w:r w:rsidRPr="001E779B">
        <w:t>benefit</w:t>
      </w:r>
      <w:r w:rsidR="003B7B42">
        <w:t>,</w:t>
      </w:r>
      <w:r w:rsidR="00692FC7">
        <w:t xml:space="preserve"> </w:t>
      </w:r>
      <w:r w:rsidRPr="001E779B">
        <w:t>which</w:t>
      </w:r>
      <w:r w:rsidR="00692FC7">
        <w:t xml:space="preserve"> </w:t>
      </w:r>
      <w:r w:rsidRPr="001E779B">
        <w:t>is</w:t>
      </w:r>
      <w:r w:rsidR="00692FC7">
        <w:t xml:space="preserve"> </w:t>
      </w:r>
      <w:r w:rsidRPr="001E779B">
        <w:t>the</w:t>
      </w:r>
      <w:r w:rsidR="00692FC7">
        <w:t xml:space="preserve"> </w:t>
      </w:r>
      <w:r w:rsidRPr="001E779B">
        <w:t>extent</w:t>
      </w:r>
      <w:r w:rsidR="00692FC7">
        <w:t xml:space="preserve"> </w:t>
      </w:r>
      <w:r w:rsidRPr="001E779B">
        <w:t>to</w:t>
      </w:r>
      <w:r w:rsidR="00692FC7">
        <w:t xml:space="preserve"> </w:t>
      </w:r>
      <w:r w:rsidRPr="001E779B">
        <w:t>which</w:t>
      </w:r>
      <w:r w:rsidR="00692FC7">
        <w:t xml:space="preserve"> </w:t>
      </w:r>
      <w:r w:rsidRPr="001E779B">
        <w:t>using</w:t>
      </w:r>
      <w:r w:rsidR="00692FC7">
        <w:t xml:space="preserve"> </w:t>
      </w:r>
      <w:r w:rsidR="003B7B42">
        <w:t>a</w:t>
      </w:r>
      <w:r w:rsidR="00692FC7">
        <w:t xml:space="preserve"> </w:t>
      </w:r>
      <w:r w:rsidRPr="001E779B">
        <w:t>service</w:t>
      </w:r>
      <w:r w:rsidR="00692FC7">
        <w:t xml:space="preserve"> </w:t>
      </w:r>
      <w:r w:rsidRPr="001E779B">
        <w:t>creates</w:t>
      </w:r>
      <w:r w:rsidR="00692FC7">
        <w:t xml:space="preserve"> </w:t>
      </w:r>
      <w:r w:rsidRPr="001E779B">
        <w:t>positive</w:t>
      </w:r>
      <w:r w:rsidR="00692FC7">
        <w:t xml:space="preserve"> </w:t>
      </w:r>
      <w:r w:rsidRPr="001E779B">
        <w:t>feelings.</w:t>
      </w:r>
      <w:r w:rsidR="00692FC7">
        <w:t xml:space="preserve"> </w:t>
      </w:r>
      <w:r w:rsidRPr="001E779B">
        <w:t>The</w:t>
      </w:r>
      <w:r w:rsidR="00692FC7">
        <w:t xml:space="preserve"> </w:t>
      </w:r>
      <w:r w:rsidR="00572F43">
        <w:t>researchers</w:t>
      </w:r>
      <w:r w:rsidR="00692FC7">
        <w:t xml:space="preserve"> </w:t>
      </w:r>
      <w:r w:rsidR="003B7B42">
        <w:t xml:space="preserve">do not use </w:t>
      </w:r>
      <w:r w:rsidRPr="003B7B42">
        <w:rPr>
          <w:i/>
        </w:rPr>
        <w:t>value</w:t>
      </w:r>
      <w:r w:rsidR="00692FC7">
        <w:t xml:space="preserve"> </w:t>
      </w:r>
      <w:r w:rsidRPr="001E779B">
        <w:t>to</w:t>
      </w:r>
      <w:r w:rsidR="00692FC7">
        <w:t xml:space="preserve"> </w:t>
      </w:r>
      <w:r w:rsidRPr="001E779B">
        <w:t>avoid</w:t>
      </w:r>
      <w:r w:rsidR="00692FC7">
        <w:t xml:space="preserve"> </w:t>
      </w:r>
      <w:r w:rsidRPr="001E779B">
        <w:t>confusion.</w:t>
      </w:r>
    </w:p>
    <w:p w14:paraId="7C26A357" w14:textId="1416A109" w:rsidR="000F43DD" w:rsidRPr="001E779B" w:rsidRDefault="000F43DD" w:rsidP="003B7B42">
      <w:pPr>
        <w:pStyle w:val="NormalWeb"/>
        <w:shd w:val="clear" w:color="auto" w:fill="FFFFFF"/>
        <w:spacing w:before="0" w:beforeAutospacing="0" w:after="0" w:afterAutospacing="0" w:line="480" w:lineRule="auto"/>
        <w:jc w:val="lowKashida"/>
        <w:textAlignment w:val="baseline"/>
      </w:pPr>
      <w:r w:rsidRPr="001E779B">
        <w:t>Caro</w:t>
      </w:r>
      <w:r w:rsidR="00692FC7">
        <w:t xml:space="preserve"> </w:t>
      </w:r>
      <w:r w:rsidRPr="001E779B">
        <w:t>and</w:t>
      </w:r>
      <w:r w:rsidR="00692FC7">
        <w:t xml:space="preserve"> </w:t>
      </w:r>
      <w:r w:rsidRPr="001E779B">
        <w:t>Garcia</w:t>
      </w:r>
      <w:r w:rsidR="00692FC7">
        <w:t xml:space="preserve"> </w:t>
      </w:r>
      <w:r w:rsidRPr="001E779B">
        <w:t>(2008)</w:t>
      </w:r>
      <w:r w:rsidR="00692FC7">
        <w:t xml:space="preserve"> </w:t>
      </w:r>
      <w:r w:rsidR="003B7B42">
        <w:t>use</w:t>
      </w:r>
      <w:r w:rsidR="00692FC7">
        <w:t xml:space="preserve"> </w:t>
      </w:r>
      <w:r w:rsidRPr="001E779B">
        <w:t>outcome</w:t>
      </w:r>
      <w:r w:rsidR="00692FC7">
        <w:t xml:space="preserve"> </w:t>
      </w:r>
      <w:r w:rsidRPr="001E779B">
        <w:t>quality</w:t>
      </w:r>
      <w:r w:rsidR="00692FC7">
        <w:t xml:space="preserve"> </w:t>
      </w:r>
      <w:r w:rsidR="003B7B42">
        <w:t>a</w:t>
      </w:r>
      <w:r w:rsidRPr="001E779B">
        <w:t>s</w:t>
      </w:r>
      <w:r w:rsidR="00692FC7">
        <w:t xml:space="preserve"> </w:t>
      </w:r>
      <w:r w:rsidRPr="001E779B">
        <w:t>one</w:t>
      </w:r>
      <w:r w:rsidR="00692FC7">
        <w:t xml:space="preserve"> </w:t>
      </w:r>
      <w:r w:rsidR="003B7B42">
        <w:t>of</w:t>
      </w:r>
      <w:r w:rsidR="00692FC7">
        <w:t xml:space="preserve"> </w:t>
      </w:r>
      <w:r w:rsidRPr="001E779B">
        <w:t>three</w:t>
      </w:r>
      <w:r w:rsidR="00692FC7">
        <w:t xml:space="preserve"> </w:t>
      </w:r>
      <w:r w:rsidRPr="001E779B">
        <w:t>dimensions</w:t>
      </w:r>
      <w:r w:rsidR="00692FC7">
        <w:t xml:space="preserve"> </w:t>
      </w:r>
      <w:r w:rsidRPr="001E779B">
        <w:t>in</w:t>
      </w:r>
      <w:r w:rsidR="00692FC7">
        <w:t xml:space="preserve"> </w:t>
      </w:r>
      <w:r w:rsidR="003B7B42">
        <w:t>a</w:t>
      </w:r>
      <w:r w:rsidR="00692FC7">
        <w:t xml:space="preserve"> </w:t>
      </w:r>
      <w:r w:rsidRPr="001E779B">
        <w:t>study</w:t>
      </w:r>
      <w:r w:rsidR="00692FC7">
        <w:t xml:space="preserve"> </w:t>
      </w:r>
      <w:r w:rsidRPr="001E779B">
        <w:t>of</w:t>
      </w:r>
      <w:r w:rsidR="00692FC7">
        <w:t xml:space="preserve"> </w:t>
      </w:r>
      <w:r w:rsidRPr="001E779B">
        <w:t>travel</w:t>
      </w:r>
      <w:r w:rsidR="00692FC7">
        <w:t xml:space="preserve"> </w:t>
      </w:r>
      <w:r w:rsidRPr="001E779B">
        <w:t>agents’</w:t>
      </w:r>
      <w:r w:rsidR="00692FC7">
        <w:t xml:space="preserve"> </w:t>
      </w:r>
      <w:r w:rsidRPr="001E779B">
        <w:t>service</w:t>
      </w:r>
      <w:r w:rsidR="00692FC7">
        <w:t xml:space="preserve"> </w:t>
      </w:r>
      <w:r w:rsidRPr="001E779B">
        <w:t>quality</w:t>
      </w:r>
      <w:r w:rsidR="00692FC7">
        <w:t xml:space="preserve"> </w:t>
      </w:r>
      <w:r w:rsidRPr="001E779B">
        <w:t>perceptions.</w:t>
      </w:r>
      <w:r w:rsidR="00692FC7">
        <w:t xml:space="preserve"> </w:t>
      </w:r>
      <w:r w:rsidRPr="001E779B">
        <w:t>Parsuraman</w:t>
      </w:r>
      <w:r w:rsidR="00692FC7">
        <w:t xml:space="preserve"> </w:t>
      </w:r>
      <w:r w:rsidRPr="001E779B">
        <w:t>et</w:t>
      </w:r>
      <w:r w:rsidR="00692FC7">
        <w:t xml:space="preserve"> </w:t>
      </w:r>
      <w:r w:rsidRPr="001E779B">
        <w:t>al</w:t>
      </w:r>
      <w:r w:rsidR="003B7B42">
        <w:t>.</w:t>
      </w:r>
      <w:r w:rsidR="00692FC7">
        <w:t xml:space="preserve"> </w:t>
      </w:r>
      <w:r w:rsidRPr="001E779B">
        <w:t>(1985)</w:t>
      </w:r>
      <w:r w:rsidR="00692FC7">
        <w:t xml:space="preserve"> </w:t>
      </w:r>
      <w:r w:rsidR="003B7B42">
        <w:t>suggest that</w:t>
      </w:r>
      <w:r w:rsidR="00692FC7">
        <w:t xml:space="preserve"> </w:t>
      </w:r>
      <w:r w:rsidRPr="001E779B">
        <w:t>punctuality</w:t>
      </w:r>
      <w:r w:rsidR="00692FC7">
        <w:t xml:space="preserve"> </w:t>
      </w:r>
      <w:r w:rsidRPr="001E779B">
        <w:t>as</w:t>
      </w:r>
      <w:r w:rsidR="00692FC7">
        <w:t xml:space="preserve"> </w:t>
      </w:r>
      <w:r w:rsidRPr="001E779B">
        <w:t>an</w:t>
      </w:r>
      <w:r w:rsidR="00692FC7">
        <w:t xml:space="preserve"> </w:t>
      </w:r>
      <w:r w:rsidRPr="001E779B">
        <w:t>important</w:t>
      </w:r>
      <w:r w:rsidR="00692FC7">
        <w:t xml:space="preserve"> </w:t>
      </w:r>
      <w:r w:rsidRPr="001E779B">
        <w:t>aspect</w:t>
      </w:r>
      <w:r w:rsidR="00692FC7">
        <w:t xml:space="preserve"> </w:t>
      </w:r>
      <w:r w:rsidRPr="001E779B">
        <w:t>of</w:t>
      </w:r>
      <w:r w:rsidR="00692FC7">
        <w:t xml:space="preserve"> </w:t>
      </w:r>
      <w:r w:rsidRPr="001E779B">
        <w:t>overall</w:t>
      </w:r>
      <w:r w:rsidR="00692FC7">
        <w:t xml:space="preserve"> </w:t>
      </w:r>
      <w:r w:rsidR="00A749F3">
        <w:t>evaluation</w:t>
      </w:r>
      <w:r w:rsidRPr="001E779B">
        <w:t>.</w:t>
      </w:r>
      <w:r w:rsidR="00692FC7">
        <w:t xml:space="preserve"> </w:t>
      </w:r>
      <w:r w:rsidR="003B7B42">
        <w:t>T</w:t>
      </w:r>
      <w:r w:rsidRPr="001E779B">
        <w:t>wo</w:t>
      </w:r>
      <w:r w:rsidR="00692FC7">
        <w:t xml:space="preserve"> </w:t>
      </w:r>
      <w:r w:rsidRPr="001E779B">
        <w:t>sub</w:t>
      </w:r>
      <w:r w:rsidR="003B7B42">
        <w:t>-</w:t>
      </w:r>
      <w:r w:rsidRPr="001E779B">
        <w:t>dimensions</w:t>
      </w:r>
      <w:r w:rsidR="00692FC7">
        <w:t xml:space="preserve"> </w:t>
      </w:r>
      <w:r w:rsidRPr="001E779B">
        <w:t>identified</w:t>
      </w:r>
      <w:r w:rsidR="00692FC7">
        <w:t xml:space="preserve"> </w:t>
      </w:r>
      <w:r w:rsidRPr="001E779B">
        <w:t>through</w:t>
      </w:r>
      <w:r w:rsidR="00692FC7">
        <w:t xml:space="preserve"> </w:t>
      </w:r>
      <w:r w:rsidRPr="001E779B">
        <w:t>findings</w:t>
      </w:r>
      <w:r w:rsidR="00692FC7">
        <w:t xml:space="preserve"> </w:t>
      </w:r>
      <w:r w:rsidRPr="001E779B">
        <w:t>and</w:t>
      </w:r>
      <w:r w:rsidR="00692FC7">
        <w:t xml:space="preserve"> </w:t>
      </w:r>
      <w:r w:rsidRPr="001E779B">
        <w:t>qualitative</w:t>
      </w:r>
      <w:r w:rsidR="00692FC7">
        <w:t xml:space="preserve"> </w:t>
      </w:r>
      <w:r w:rsidRPr="001E779B">
        <w:t>research</w:t>
      </w:r>
      <w:r w:rsidR="00692FC7">
        <w:t xml:space="preserve"> </w:t>
      </w:r>
      <w:r w:rsidRPr="001E779B">
        <w:t>are</w:t>
      </w:r>
      <w:r w:rsidR="00692FC7">
        <w:t xml:space="preserve"> </w:t>
      </w:r>
      <w:r w:rsidRPr="001E779B">
        <w:t>wait</w:t>
      </w:r>
      <w:r w:rsidR="00692FC7">
        <w:t xml:space="preserve"> </w:t>
      </w:r>
      <w:r w:rsidRPr="001E779B">
        <w:t>time</w:t>
      </w:r>
      <w:r w:rsidR="00692FC7">
        <w:t xml:space="preserve"> </w:t>
      </w:r>
      <w:r w:rsidRPr="001E779B">
        <w:t>and</w:t>
      </w:r>
      <w:r w:rsidR="00692FC7">
        <w:t xml:space="preserve"> </w:t>
      </w:r>
      <w:r w:rsidRPr="001E779B">
        <w:t>value</w:t>
      </w:r>
      <w:r w:rsidR="00692FC7">
        <w:t xml:space="preserve"> </w:t>
      </w:r>
      <w:r w:rsidRPr="001E779B">
        <w:t>(Caro</w:t>
      </w:r>
      <w:r w:rsidR="00692FC7">
        <w:t xml:space="preserve"> </w:t>
      </w:r>
      <w:r w:rsidRPr="001E779B">
        <w:t>and</w:t>
      </w:r>
      <w:r w:rsidR="00692FC7">
        <w:t xml:space="preserve"> </w:t>
      </w:r>
      <w:r w:rsidRPr="001E779B">
        <w:t>Garcia,</w:t>
      </w:r>
      <w:r w:rsidR="00692FC7">
        <w:t xml:space="preserve"> </w:t>
      </w:r>
      <w:r w:rsidRPr="001E779B">
        <w:t>2008).</w:t>
      </w:r>
      <w:r w:rsidR="003B7B42">
        <w:t xml:space="preserve"> </w:t>
      </w:r>
      <w:r w:rsidRPr="001E779B">
        <w:t>Wait</w:t>
      </w:r>
      <w:r w:rsidR="00692FC7">
        <w:t xml:space="preserve"> </w:t>
      </w:r>
      <w:r w:rsidRPr="001E779B">
        <w:t>time</w:t>
      </w:r>
      <w:r w:rsidR="00692FC7">
        <w:t xml:space="preserve"> </w:t>
      </w:r>
      <w:r w:rsidR="003B7B42">
        <w:t xml:space="preserve">appears extensively in </w:t>
      </w:r>
      <w:r w:rsidRPr="001E779B">
        <w:t>service</w:t>
      </w:r>
      <w:r w:rsidR="00692FC7">
        <w:t xml:space="preserve"> </w:t>
      </w:r>
      <w:r w:rsidRPr="001E779B">
        <w:t>quality</w:t>
      </w:r>
      <w:r w:rsidR="00692FC7">
        <w:t xml:space="preserve"> </w:t>
      </w:r>
      <w:r w:rsidRPr="001E779B">
        <w:t>literature</w:t>
      </w:r>
      <w:r w:rsidR="003B7B42">
        <w:t>, and v</w:t>
      </w:r>
      <w:r w:rsidRPr="001E779B">
        <w:t>alue</w:t>
      </w:r>
      <w:r w:rsidR="00692FC7">
        <w:t xml:space="preserve"> </w:t>
      </w:r>
      <w:r w:rsidRPr="001E779B">
        <w:t>capture</w:t>
      </w:r>
      <w:r w:rsidR="003B7B42">
        <w:t>s</w:t>
      </w:r>
      <w:r w:rsidR="00692FC7">
        <w:t xml:space="preserve"> </w:t>
      </w:r>
      <w:r w:rsidR="003B7B42">
        <w:t>a</w:t>
      </w:r>
      <w:r w:rsidR="00692FC7">
        <w:t xml:space="preserve"> </w:t>
      </w:r>
      <w:r w:rsidRPr="001E779B">
        <w:t>customer</w:t>
      </w:r>
      <w:r w:rsidR="003B7B42">
        <w:t>’s</w:t>
      </w:r>
      <w:r w:rsidR="00692FC7">
        <w:t xml:space="preserve"> </w:t>
      </w:r>
      <w:r w:rsidRPr="001E779B">
        <w:t>experience</w:t>
      </w:r>
      <w:r w:rsidR="00692FC7">
        <w:t xml:space="preserve"> </w:t>
      </w:r>
      <w:r w:rsidR="003B7B42">
        <w:t>with</w:t>
      </w:r>
      <w:r w:rsidR="00692FC7">
        <w:t xml:space="preserve"> </w:t>
      </w:r>
      <w:r w:rsidRPr="001E779B">
        <w:t>a</w:t>
      </w:r>
      <w:r w:rsidR="00692FC7">
        <w:t xml:space="preserve"> </w:t>
      </w:r>
      <w:r w:rsidRPr="001E779B">
        <w:t>service</w:t>
      </w:r>
      <w:r w:rsidR="003B7B42">
        <w:t>,</w:t>
      </w:r>
      <w:r w:rsidR="00692FC7">
        <w:t xml:space="preserve"> </w:t>
      </w:r>
      <w:r w:rsidRPr="001E779B">
        <w:t>whether</w:t>
      </w:r>
      <w:r w:rsidR="00692FC7">
        <w:t xml:space="preserve"> </w:t>
      </w:r>
      <w:r w:rsidR="003B7B42">
        <w:t xml:space="preserve">the </w:t>
      </w:r>
      <w:r w:rsidRPr="001E779B">
        <w:t>outcome</w:t>
      </w:r>
      <w:r w:rsidR="00692FC7">
        <w:t xml:space="preserve"> </w:t>
      </w:r>
      <w:r w:rsidR="003B7B42">
        <w:t>was</w:t>
      </w:r>
      <w:r w:rsidR="00692FC7">
        <w:t xml:space="preserve"> </w:t>
      </w:r>
      <w:r w:rsidRPr="001E779B">
        <w:t>good</w:t>
      </w:r>
      <w:r w:rsidR="00692FC7">
        <w:t xml:space="preserve"> </w:t>
      </w:r>
      <w:r w:rsidRPr="001E779B">
        <w:t>or</w:t>
      </w:r>
      <w:r w:rsidR="00692FC7">
        <w:t xml:space="preserve"> </w:t>
      </w:r>
      <w:r w:rsidRPr="001E779B">
        <w:t>bad.</w:t>
      </w:r>
    </w:p>
    <w:p w14:paraId="6BFDB577" w14:textId="77B1ECC3" w:rsidR="000F43DD" w:rsidRPr="001E779B" w:rsidRDefault="000F43DD" w:rsidP="00EF07CE">
      <w:pPr>
        <w:pStyle w:val="NormalWeb"/>
        <w:shd w:val="clear" w:color="auto" w:fill="FFFFFF"/>
        <w:spacing w:before="0" w:beforeAutospacing="0" w:after="0" w:afterAutospacing="0" w:line="480" w:lineRule="auto"/>
        <w:jc w:val="lowKashida"/>
        <w:textAlignment w:val="baseline"/>
      </w:pPr>
      <w:r w:rsidRPr="001E779B">
        <w:t>In</w:t>
      </w:r>
      <w:r w:rsidR="00692FC7">
        <w:t xml:space="preserve"> </w:t>
      </w:r>
      <w:r w:rsidR="003B7B42">
        <w:t xml:space="preserve">a </w:t>
      </w:r>
      <w:r w:rsidRPr="001E779B">
        <w:t>stud</w:t>
      </w:r>
      <w:r w:rsidR="003B7B42">
        <w:t xml:space="preserve">y that assesses </w:t>
      </w:r>
      <w:r w:rsidRPr="001E779B">
        <w:t>mobile</w:t>
      </w:r>
      <w:r w:rsidR="00692FC7">
        <w:t xml:space="preserve"> </w:t>
      </w:r>
      <w:r w:rsidRPr="001E779B">
        <w:t>service</w:t>
      </w:r>
      <w:r w:rsidR="00692FC7">
        <w:t xml:space="preserve"> </w:t>
      </w:r>
      <w:r w:rsidRPr="001E779B">
        <w:t>brokerage</w:t>
      </w:r>
      <w:r w:rsidR="003B7B42">
        <w:t>s,</w:t>
      </w:r>
      <w:r w:rsidR="00692FC7">
        <w:t xml:space="preserve"> </w:t>
      </w:r>
      <w:r w:rsidRPr="001E779B">
        <w:t>Lu</w:t>
      </w:r>
      <w:r w:rsidR="00692FC7">
        <w:t xml:space="preserve"> </w:t>
      </w:r>
      <w:r w:rsidRPr="001E779B">
        <w:t>et</w:t>
      </w:r>
      <w:r w:rsidR="00692FC7">
        <w:t xml:space="preserve"> </w:t>
      </w:r>
      <w:r w:rsidRPr="001E779B">
        <w:t>al.</w:t>
      </w:r>
      <w:r w:rsidR="00692FC7">
        <w:t xml:space="preserve"> </w:t>
      </w:r>
      <w:r w:rsidRPr="001E779B">
        <w:t>(2009)</w:t>
      </w:r>
      <w:r w:rsidR="00692FC7">
        <w:t xml:space="preserve"> </w:t>
      </w:r>
      <w:r w:rsidRPr="001E779B">
        <w:t>propose</w:t>
      </w:r>
      <w:r w:rsidR="00692FC7">
        <w:t xml:space="preserve"> </w:t>
      </w:r>
      <w:r w:rsidRPr="001E779B">
        <w:t>a</w:t>
      </w:r>
      <w:r w:rsidR="00692FC7">
        <w:t xml:space="preserve"> </w:t>
      </w:r>
      <w:r w:rsidRPr="001E779B">
        <w:t>multi-dimensional</w:t>
      </w:r>
      <w:r w:rsidR="003B7B42">
        <w:t>,</w:t>
      </w:r>
      <w:r w:rsidR="00692FC7">
        <w:t xml:space="preserve"> </w:t>
      </w:r>
      <w:r w:rsidRPr="001E779B">
        <w:t>multi-level</w:t>
      </w:r>
      <w:r w:rsidR="00692FC7">
        <w:t xml:space="preserve"> </w:t>
      </w:r>
      <w:r w:rsidRPr="001E779B">
        <w:t>model</w:t>
      </w:r>
      <w:r w:rsidR="00692FC7">
        <w:t xml:space="preserve"> </w:t>
      </w:r>
      <w:r w:rsidRPr="001E779B">
        <w:t>of</w:t>
      </w:r>
      <w:r w:rsidR="00692FC7">
        <w:t xml:space="preserve"> </w:t>
      </w:r>
      <w:r w:rsidRPr="001E779B">
        <w:t>mobile</w:t>
      </w:r>
      <w:r w:rsidR="00692FC7">
        <w:t xml:space="preserve"> </w:t>
      </w:r>
      <w:r w:rsidRPr="001E779B">
        <w:t>service.</w:t>
      </w:r>
      <w:r w:rsidR="00692FC7">
        <w:t xml:space="preserve"> </w:t>
      </w:r>
      <w:r w:rsidRPr="001E779B">
        <w:t>They</w:t>
      </w:r>
      <w:r w:rsidR="00692FC7">
        <w:t xml:space="preserve"> </w:t>
      </w:r>
      <w:r w:rsidRPr="001E779B">
        <w:t>use</w:t>
      </w:r>
      <w:r w:rsidR="00692FC7">
        <w:t xml:space="preserve"> </w:t>
      </w:r>
      <w:r w:rsidRPr="001E779B">
        <w:t>a</w:t>
      </w:r>
      <w:r w:rsidR="00692FC7">
        <w:t xml:space="preserve"> </w:t>
      </w:r>
      <w:r w:rsidRPr="001E779B">
        <w:t>sample</w:t>
      </w:r>
      <w:r w:rsidR="00692FC7">
        <w:t xml:space="preserve"> </w:t>
      </w:r>
      <w:r w:rsidRPr="001E779B">
        <w:t>of</w:t>
      </w:r>
      <w:r w:rsidR="00692FC7">
        <w:t xml:space="preserve"> </w:t>
      </w:r>
      <w:r w:rsidRPr="001E779B">
        <w:t>338</w:t>
      </w:r>
      <w:r w:rsidR="00692FC7">
        <w:t xml:space="preserve"> </w:t>
      </w:r>
      <w:r w:rsidRPr="001E779B">
        <w:t>respondents</w:t>
      </w:r>
      <w:r w:rsidR="00692FC7">
        <w:t xml:space="preserve"> </w:t>
      </w:r>
      <w:r w:rsidRPr="001E779B">
        <w:t>from</w:t>
      </w:r>
      <w:r w:rsidR="00692FC7">
        <w:t xml:space="preserve"> </w:t>
      </w:r>
      <w:r w:rsidR="003B7B42">
        <w:t xml:space="preserve">the </w:t>
      </w:r>
      <w:r w:rsidRPr="001E779B">
        <w:t>two</w:t>
      </w:r>
      <w:r w:rsidR="00692FC7">
        <w:t xml:space="preserve"> </w:t>
      </w:r>
      <w:r w:rsidRPr="001E779B">
        <w:t>largest</w:t>
      </w:r>
      <w:r w:rsidR="00692FC7">
        <w:t xml:space="preserve"> </w:t>
      </w:r>
      <w:r w:rsidRPr="001E779B">
        <w:t>telecom</w:t>
      </w:r>
      <w:r w:rsidR="00692FC7">
        <w:t xml:space="preserve"> </w:t>
      </w:r>
      <w:r w:rsidRPr="001E779B">
        <w:t>service</w:t>
      </w:r>
      <w:r w:rsidR="00692FC7">
        <w:t xml:space="preserve"> </w:t>
      </w:r>
      <w:r w:rsidRPr="001E779B">
        <w:t>providers</w:t>
      </w:r>
      <w:r w:rsidR="00692FC7">
        <w:t xml:space="preserve"> </w:t>
      </w:r>
      <w:r w:rsidRPr="001E779B">
        <w:t>in</w:t>
      </w:r>
      <w:r w:rsidR="00692FC7">
        <w:t xml:space="preserve"> </w:t>
      </w:r>
      <w:r w:rsidRPr="001E779B">
        <w:t>China.</w:t>
      </w:r>
      <w:r w:rsidR="00692FC7">
        <w:t xml:space="preserve"> </w:t>
      </w:r>
      <w:r w:rsidR="003B7B42">
        <w:t>S</w:t>
      </w:r>
      <w:r w:rsidRPr="001E779B">
        <w:t>ervice</w:t>
      </w:r>
      <w:r w:rsidR="00692FC7">
        <w:t xml:space="preserve"> </w:t>
      </w:r>
      <w:r w:rsidRPr="001E779B">
        <w:t>quality</w:t>
      </w:r>
      <w:r w:rsidR="00692FC7">
        <w:t xml:space="preserve"> </w:t>
      </w:r>
      <w:r w:rsidR="003B7B42">
        <w:t xml:space="preserve">correlated with </w:t>
      </w:r>
      <w:r w:rsidRPr="001E779B">
        <w:t>marketing</w:t>
      </w:r>
      <w:r w:rsidR="00692FC7">
        <w:t xml:space="preserve"> </w:t>
      </w:r>
      <w:r w:rsidRPr="001E779B">
        <w:t>research</w:t>
      </w:r>
      <w:r w:rsidR="003B7B42">
        <w:t xml:space="preserve">, and </w:t>
      </w:r>
      <w:r w:rsidRPr="001E779B">
        <w:t>qualitative</w:t>
      </w:r>
      <w:r w:rsidR="00692FC7">
        <w:t xml:space="preserve"> </w:t>
      </w:r>
      <w:r w:rsidRPr="001E779B">
        <w:t>research</w:t>
      </w:r>
      <w:r w:rsidR="00692FC7">
        <w:t xml:space="preserve"> </w:t>
      </w:r>
      <w:r w:rsidRPr="001E779B">
        <w:t>revealed</w:t>
      </w:r>
      <w:r w:rsidR="00692FC7">
        <w:t xml:space="preserve"> </w:t>
      </w:r>
      <w:r w:rsidRPr="001E779B">
        <w:t>three</w:t>
      </w:r>
      <w:r w:rsidR="00692FC7">
        <w:t xml:space="preserve"> </w:t>
      </w:r>
      <w:r w:rsidRPr="001E779B">
        <w:t>sub</w:t>
      </w:r>
      <w:r w:rsidR="003B7B42">
        <w:t>-</w:t>
      </w:r>
      <w:r w:rsidRPr="001E779B">
        <w:t>factors</w:t>
      </w:r>
      <w:r w:rsidR="003B7B42">
        <w:t>—</w:t>
      </w:r>
      <w:r w:rsidRPr="001E779B">
        <w:t>punctuality,</w:t>
      </w:r>
      <w:r w:rsidR="00692FC7">
        <w:t xml:space="preserve"> </w:t>
      </w:r>
      <w:r w:rsidRPr="001E779B">
        <w:t>tangibles,</w:t>
      </w:r>
      <w:r w:rsidR="00692FC7">
        <w:t xml:space="preserve"> </w:t>
      </w:r>
      <w:r w:rsidRPr="001E779B">
        <w:t>and</w:t>
      </w:r>
      <w:r w:rsidR="00692FC7">
        <w:t xml:space="preserve"> </w:t>
      </w:r>
      <w:r w:rsidRPr="001E779B">
        <w:t>valences.</w:t>
      </w:r>
      <w:r w:rsidR="00692FC7">
        <w:t xml:space="preserve"> </w:t>
      </w:r>
      <w:r w:rsidRPr="001E779B">
        <w:t>Valence</w:t>
      </w:r>
      <w:r w:rsidR="00692FC7">
        <w:t xml:space="preserve"> </w:t>
      </w:r>
      <w:r w:rsidRPr="001E779B">
        <w:t>reflects</w:t>
      </w:r>
      <w:r w:rsidR="00692FC7">
        <w:t xml:space="preserve"> </w:t>
      </w:r>
      <w:r w:rsidRPr="001E779B">
        <w:t>the</w:t>
      </w:r>
      <w:r w:rsidR="00692FC7">
        <w:t xml:space="preserve"> </w:t>
      </w:r>
      <w:r w:rsidRPr="001E779B">
        <w:t>attributes</w:t>
      </w:r>
      <w:r w:rsidR="00692FC7">
        <w:t xml:space="preserve"> </w:t>
      </w:r>
      <w:r w:rsidRPr="001E779B">
        <w:t>and</w:t>
      </w:r>
      <w:r w:rsidR="00692FC7">
        <w:t xml:space="preserve"> </w:t>
      </w:r>
      <w:r w:rsidRPr="001E779B">
        <w:t>understanding</w:t>
      </w:r>
      <w:r w:rsidR="00692FC7">
        <w:t xml:space="preserve"> </w:t>
      </w:r>
      <w:r w:rsidRPr="001E779B">
        <w:t>of</w:t>
      </w:r>
      <w:r w:rsidR="00692FC7">
        <w:t xml:space="preserve"> </w:t>
      </w:r>
      <w:r w:rsidR="003B7B42">
        <w:t>a</w:t>
      </w:r>
      <w:r w:rsidR="00692FC7">
        <w:t xml:space="preserve"> </w:t>
      </w:r>
      <w:r w:rsidRPr="001E779B">
        <w:t>customer</w:t>
      </w:r>
      <w:r w:rsidR="00692FC7">
        <w:t xml:space="preserve"> </w:t>
      </w:r>
      <w:r w:rsidR="003B7B42">
        <w:t xml:space="preserve">regarding </w:t>
      </w:r>
      <w:r w:rsidRPr="001E779B">
        <w:t>service</w:t>
      </w:r>
      <w:r w:rsidR="00692FC7">
        <w:t xml:space="preserve"> </w:t>
      </w:r>
      <w:r w:rsidRPr="001E779B">
        <w:t>outcome</w:t>
      </w:r>
      <w:r w:rsidR="003B7B42">
        <w:t xml:space="preserve">s, </w:t>
      </w:r>
      <w:r w:rsidRPr="001E779B">
        <w:t>good</w:t>
      </w:r>
      <w:r w:rsidR="00692FC7">
        <w:t xml:space="preserve"> </w:t>
      </w:r>
      <w:r w:rsidRPr="001E779B">
        <w:t>or</w:t>
      </w:r>
      <w:r w:rsidR="00692FC7">
        <w:t xml:space="preserve"> </w:t>
      </w:r>
      <w:r w:rsidRPr="001E779B">
        <w:t>bad,</w:t>
      </w:r>
      <w:r w:rsidR="00692FC7">
        <w:t xml:space="preserve"> </w:t>
      </w:r>
      <w:r w:rsidR="003B7B42">
        <w:t xml:space="preserve">and </w:t>
      </w:r>
      <w:r w:rsidRPr="001E779B">
        <w:t>irrespective</w:t>
      </w:r>
      <w:r w:rsidR="00692FC7">
        <w:t xml:space="preserve"> </w:t>
      </w:r>
      <w:r w:rsidRPr="001E779B">
        <w:t>of</w:t>
      </w:r>
      <w:r w:rsidR="00692FC7">
        <w:t xml:space="preserve"> </w:t>
      </w:r>
      <w:r w:rsidRPr="001E779B">
        <w:t>other</w:t>
      </w:r>
      <w:r w:rsidR="00692FC7">
        <w:t xml:space="preserve"> </w:t>
      </w:r>
      <w:r w:rsidRPr="001E779B">
        <w:t>aspect</w:t>
      </w:r>
      <w:r w:rsidR="003B7B42">
        <w:t>s</w:t>
      </w:r>
      <w:r w:rsidR="00692FC7">
        <w:t xml:space="preserve"> </w:t>
      </w:r>
      <w:r w:rsidRPr="001E779B">
        <w:t>of</w:t>
      </w:r>
      <w:r w:rsidR="00692FC7">
        <w:t xml:space="preserve"> </w:t>
      </w:r>
      <w:r w:rsidRPr="001E779B">
        <w:t>the</w:t>
      </w:r>
      <w:r w:rsidR="00692FC7">
        <w:t xml:space="preserve"> </w:t>
      </w:r>
      <w:r w:rsidRPr="001E779B">
        <w:t>experience.</w:t>
      </w:r>
      <w:r w:rsidR="003B7B42">
        <w:t xml:space="preserve"> T</w:t>
      </w:r>
      <w:r w:rsidRPr="001E779B">
        <w:t>he</w:t>
      </w:r>
      <w:r w:rsidR="00692FC7">
        <w:t xml:space="preserve"> </w:t>
      </w:r>
      <w:r w:rsidRPr="001E779B">
        <w:t>most</w:t>
      </w:r>
      <w:r w:rsidR="00692FC7">
        <w:t xml:space="preserve"> </w:t>
      </w:r>
      <w:r w:rsidRPr="001E779B">
        <w:t>repeated</w:t>
      </w:r>
      <w:r w:rsidR="00692FC7">
        <w:t xml:space="preserve"> </w:t>
      </w:r>
      <w:r w:rsidRPr="001E779B">
        <w:t>determinate</w:t>
      </w:r>
      <w:r w:rsidR="003B7B42">
        <w:t>s</w:t>
      </w:r>
      <w:r w:rsidR="00692FC7">
        <w:t xml:space="preserve"> </w:t>
      </w:r>
      <w:r w:rsidRPr="001E779B">
        <w:t>of</w:t>
      </w:r>
      <w:r w:rsidR="00692FC7">
        <w:t xml:space="preserve"> </w:t>
      </w:r>
      <w:r w:rsidRPr="001E779B">
        <w:t>outcome</w:t>
      </w:r>
      <w:r w:rsidR="00692FC7">
        <w:t xml:space="preserve"> </w:t>
      </w:r>
      <w:r w:rsidRPr="001E779B">
        <w:t>quality</w:t>
      </w:r>
      <w:r w:rsidR="00692FC7">
        <w:t xml:space="preserve"> </w:t>
      </w:r>
      <w:r w:rsidRPr="001E779B">
        <w:t>in</w:t>
      </w:r>
      <w:r w:rsidR="00692FC7">
        <w:t xml:space="preserve"> </w:t>
      </w:r>
      <w:r w:rsidR="003B7B42">
        <w:t xml:space="preserve">a </w:t>
      </w:r>
      <w:r w:rsidRPr="001E779B">
        <w:t>mobile</w:t>
      </w:r>
      <w:r w:rsidR="00692FC7">
        <w:t xml:space="preserve"> </w:t>
      </w:r>
      <w:r w:rsidRPr="001E779B">
        <w:t>context</w:t>
      </w:r>
      <w:r w:rsidR="00692FC7">
        <w:t xml:space="preserve"> </w:t>
      </w:r>
      <w:r w:rsidR="003B7B42">
        <w:t>are</w:t>
      </w:r>
      <w:r w:rsidR="00692FC7">
        <w:t xml:space="preserve"> </w:t>
      </w:r>
      <w:r w:rsidRPr="001E779B">
        <w:t>valance</w:t>
      </w:r>
      <w:r w:rsidR="00692FC7">
        <w:t xml:space="preserve"> </w:t>
      </w:r>
      <w:r w:rsidRPr="001E779B">
        <w:t>and</w:t>
      </w:r>
      <w:r w:rsidR="00692FC7">
        <w:t xml:space="preserve"> </w:t>
      </w:r>
      <w:r w:rsidRPr="001E779B">
        <w:t>service</w:t>
      </w:r>
      <w:r w:rsidR="00692FC7">
        <w:t xml:space="preserve"> </w:t>
      </w:r>
      <w:r w:rsidRPr="001E779B">
        <w:t>benefits</w:t>
      </w:r>
      <w:r w:rsidR="00692FC7">
        <w:t xml:space="preserve"> </w:t>
      </w:r>
      <w:r w:rsidRPr="001E779B">
        <w:t>(</w:t>
      </w:r>
      <w:r w:rsidR="003B7B42">
        <w:t xml:space="preserve">i.e., </w:t>
      </w:r>
      <w:r w:rsidRPr="001E779B">
        <w:t>functional</w:t>
      </w:r>
      <w:r w:rsidR="00692FC7">
        <w:t xml:space="preserve"> </w:t>
      </w:r>
      <w:r w:rsidRPr="001E779B">
        <w:t>and</w:t>
      </w:r>
      <w:r w:rsidR="00692FC7">
        <w:t xml:space="preserve"> </w:t>
      </w:r>
      <w:r w:rsidRPr="001E779B">
        <w:t>emotional).</w:t>
      </w:r>
      <w:r w:rsidR="00692FC7">
        <w:t xml:space="preserve"> </w:t>
      </w:r>
      <w:r w:rsidRPr="001E779B">
        <w:t>Valance</w:t>
      </w:r>
      <w:r w:rsidR="00692FC7">
        <w:t xml:space="preserve"> </w:t>
      </w:r>
      <w:r w:rsidRPr="001E779B">
        <w:t>refers</w:t>
      </w:r>
      <w:r w:rsidR="00692FC7">
        <w:t xml:space="preserve"> </w:t>
      </w:r>
      <w:r w:rsidRPr="001E779B">
        <w:t>to</w:t>
      </w:r>
      <w:r w:rsidR="00692FC7">
        <w:t xml:space="preserve"> </w:t>
      </w:r>
      <w:r w:rsidRPr="001E779B">
        <w:t>“attributes</w:t>
      </w:r>
      <w:r w:rsidR="00692FC7">
        <w:t xml:space="preserve"> </w:t>
      </w:r>
      <w:r w:rsidRPr="001E779B">
        <w:t>that</w:t>
      </w:r>
      <w:r w:rsidR="00692FC7">
        <w:t xml:space="preserve"> </w:t>
      </w:r>
      <w:r w:rsidRPr="001E779B">
        <w:t>control</w:t>
      </w:r>
      <w:r w:rsidR="00692FC7">
        <w:t xml:space="preserve"> </w:t>
      </w:r>
      <w:r w:rsidRPr="001E779B">
        <w:t>whether</w:t>
      </w:r>
      <w:r w:rsidR="00692FC7">
        <w:t xml:space="preserve"> </w:t>
      </w:r>
      <w:r w:rsidRPr="001E779B">
        <w:t>customer</w:t>
      </w:r>
      <w:r w:rsidR="00692FC7">
        <w:t xml:space="preserve"> </w:t>
      </w:r>
      <w:r w:rsidRPr="001E779B">
        <w:t>believes</w:t>
      </w:r>
      <w:r w:rsidR="00692FC7">
        <w:t xml:space="preserve"> </w:t>
      </w:r>
      <w:r w:rsidRPr="001E779B">
        <w:t>the</w:t>
      </w:r>
      <w:r w:rsidR="00692FC7">
        <w:t xml:space="preserve"> </w:t>
      </w:r>
      <w:r w:rsidRPr="001E779B">
        <w:t>service</w:t>
      </w:r>
      <w:r w:rsidR="00692FC7">
        <w:t xml:space="preserve"> </w:t>
      </w:r>
      <w:r w:rsidRPr="001E779B">
        <w:t>outcome</w:t>
      </w:r>
      <w:r w:rsidR="00692FC7">
        <w:t xml:space="preserve"> </w:t>
      </w:r>
      <w:r w:rsidRPr="001E779B">
        <w:t>is</w:t>
      </w:r>
      <w:r w:rsidR="00692FC7">
        <w:t xml:space="preserve"> </w:t>
      </w:r>
      <w:r w:rsidRPr="001E779B">
        <w:t>good</w:t>
      </w:r>
      <w:r w:rsidR="00692FC7">
        <w:t xml:space="preserve"> </w:t>
      </w:r>
      <w:r w:rsidRPr="001E779B">
        <w:t>or</w:t>
      </w:r>
      <w:r w:rsidR="00692FC7">
        <w:t xml:space="preserve"> </w:t>
      </w:r>
      <w:r w:rsidRPr="001E779B">
        <w:t>bad,</w:t>
      </w:r>
      <w:r w:rsidR="00692FC7">
        <w:t xml:space="preserve"> </w:t>
      </w:r>
      <w:r w:rsidRPr="001E779B">
        <w:t>regardless</w:t>
      </w:r>
      <w:r w:rsidR="00692FC7">
        <w:t xml:space="preserve"> </w:t>
      </w:r>
      <w:r w:rsidRPr="001E779B">
        <w:t>of</w:t>
      </w:r>
      <w:r w:rsidR="00692FC7">
        <w:t xml:space="preserve"> </w:t>
      </w:r>
      <w:r w:rsidRPr="001E779B">
        <w:t>their</w:t>
      </w:r>
      <w:r w:rsidR="00692FC7">
        <w:t xml:space="preserve"> </w:t>
      </w:r>
      <w:r w:rsidRPr="001E779B">
        <w:t>evaluation</w:t>
      </w:r>
      <w:r w:rsidR="00692FC7">
        <w:t xml:space="preserve"> </w:t>
      </w:r>
      <w:r w:rsidRPr="001E779B">
        <w:t>of</w:t>
      </w:r>
      <w:r w:rsidR="00692FC7">
        <w:t xml:space="preserve"> </w:t>
      </w:r>
      <w:r w:rsidRPr="001E779B">
        <w:t>any</w:t>
      </w:r>
      <w:r w:rsidR="00692FC7">
        <w:t xml:space="preserve"> </w:t>
      </w:r>
      <w:r w:rsidRPr="001E779B">
        <w:t>other</w:t>
      </w:r>
      <w:r w:rsidR="00692FC7">
        <w:t xml:space="preserve"> </w:t>
      </w:r>
      <w:r w:rsidRPr="001E779B">
        <w:t>aspects</w:t>
      </w:r>
      <w:r w:rsidR="00692FC7">
        <w:t xml:space="preserve"> </w:t>
      </w:r>
      <w:r w:rsidRPr="001E779B">
        <w:t>of</w:t>
      </w:r>
      <w:r w:rsidR="00692FC7">
        <w:t xml:space="preserve"> </w:t>
      </w:r>
      <w:r w:rsidRPr="001E779B">
        <w:t>experience”</w:t>
      </w:r>
      <w:r w:rsidR="00692FC7">
        <w:t xml:space="preserve"> </w:t>
      </w:r>
      <w:r w:rsidRPr="001E779B">
        <w:t>(Brady</w:t>
      </w:r>
      <w:r w:rsidR="00692FC7">
        <w:t xml:space="preserve"> </w:t>
      </w:r>
      <w:r w:rsidRPr="001E779B">
        <w:t>&amp;</w:t>
      </w:r>
      <w:r w:rsidR="00692FC7">
        <w:t xml:space="preserve"> </w:t>
      </w:r>
      <w:r w:rsidRPr="001E779B">
        <w:t>Cronin,</w:t>
      </w:r>
      <w:r w:rsidR="00692FC7">
        <w:t xml:space="preserve"> </w:t>
      </w:r>
      <w:r w:rsidRPr="001E779B">
        <w:t>2001,</w:t>
      </w:r>
      <w:r w:rsidR="00692FC7">
        <w:t xml:space="preserve"> </w:t>
      </w:r>
      <w:r w:rsidRPr="001E779B">
        <w:t>p.</w:t>
      </w:r>
      <w:r w:rsidR="003B7B42">
        <w:t xml:space="preserve"> </w:t>
      </w:r>
      <w:r w:rsidRPr="001E779B">
        <w:t>40).</w:t>
      </w:r>
      <w:r w:rsidR="003B7B42">
        <w:t xml:space="preserve"> C</w:t>
      </w:r>
      <w:r w:rsidRPr="001E779B">
        <w:t>onsider</w:t>
      </w:r>
      <w:r w:rsidR="00692FC7">
        <w:t xml:space="preserve"> </w:t>
      </w:r>
      <w:r w:rsidRPr="001E779B">
        <w:t>a</w:t>
      </w:r>
      <w:r w:rsidR="00692FC7">
        <w:t xml:space="preserve"> </w:t>
      </w:r>
      <w:r w:rsidRPr="001E779B">
        <w:t>customer</w:t>
      </w:r>
      <w:r w:rsidR="00692FC7">
        <w:t xml:space="preserve"> </w:t>
      </w:r>
      <w:r w:rsidRPr="001E779B">
        <w:t>who</w:t>
      </w:r>
      <w:r w:rsidR="00692FC7">
        <w:t xml:space="preserve"> </w:t>
      </w:r>
      <w:r w:rsidRPr="001E779B">
        <w:t>requests</w:t>
      </w:r>
      <w:r w:rsidR="00692FC7">
        <w:t xml:space="preserve"> </w:t>
      </w:r>
      <w:r w:rsidRPr="001E779B">
        <w:t>a</w:t>
      </w:r>
      <w:r w:rsidR="00692FC7">
        <w:t xml:space="preserve"> </w:t>
      </w:r>
      <w:r w:rsidRPr="001E779B">
        <w:t>loan</w:t>
      </w:r>
      <w:r w:rsidR="00692FC7">
        <w:t xml:space="preserve"> </w:t>
      </w:r>
      <w:r w:rsidRPr="001E779B">
        <w:t>from</w:t>
      </w:r>
      <w:r w:rsidR="00692FC7">
        <w:t xml:space="preserve"> </w:t>
      </w:r>
      <w:r w:rsidRPr="001E779B">
        <w:t>a</w:t>
      </w:r>
      <w:r w:rsidR="00692FC7">
        <w:t xml:space="preserve"> </w:t>
      </w:r>
      <w:r w:rsidRPr="001E779B">
        <w:t>bank</w:t>
      </w:r>
      <w:r w:rsidR="003B7B42">
        <w:t>,</w:t>
      </w:r>
      <w:r w:rsidR="00692FC7">
        <w:t xml:space="preserve"> </w:t>
      </w:r>
      <w:r w:rsidRPr="001E779B">
        <w:t>and</w:t>
      </w:r>
      <w:r w:rsidR="00692FC7">
        <w:t xml:space="preserve"> </w:t>
      </w:r>
      <w:r w:rsidR="003B7B42">
        <w:t>the</w:t>
      </w:r>
      <w:r w:rsidR="00692FC7">
        <w:t xml:space="preserve"> </w:t>
      </w:r>
      <w:r w:rsidRPr="001E779B">
        <w:t>request</w:t>
      </w:r>
      <w:r w:rsidR="00692FC7">
        <w:t xml:space="preserve"> </w:t>
      </w:r>
      <w:r w:rsidR="003B7B42">
        <w:t xml:space="preserve">is </w:t>
      </w:r>
      <w:r w:rsidRPr="001E779B">
        <w:t>rejected.</w:t>
      </w:r>
      <w:r w:rsidR="00692FC7">
        <w:t xml:space="preserve"> </w:t>
      </w:r>
      <w:r w:rsidRPr="001E779B">
        <w:t>In</w:t>
      </w:r>
      <w:r w:rsidR="00692FC7">
        <w:t xml:space="preserve"> </w:t>
      </w:r>
      <w:r w:rsidRPr="001E779B">
        <w:t>such</w:t>
      </w:r>
      <w:r w:rsidR="00692FC7">
        <w:t xml:space="preserve"> </w:t>
      </w:r>
      <w:r w:rsidR="003B7B42">
        <w:t xml:space="preserve">a </w:t>
      </w:r>
      <w:r w:rsidRPr="001E779B">
        <w:t>case,</w:t>
      </w:r>
      <w:r w:rsidR="00692FC7">
        <w:t xml:space="preserve"> </w:t>
      </w:r>
      <w:r w:rsidRPr="001E779B">
        <w:t>service</w:t>
      </w:r>
      <w:r w:rsidR="00692FC7">
        <w:t xml:space="preserve"> </w:t>
      </w:r>
      <w:r w:rsidRPr="001E779B">
        <w:t>performance</w:t>
      </w:r>
      <w:r w:rsidR="00692FC7">
        <w:t xml:space="preserve"> </w:t>
      </w:r>
      <w:r w:rsidR="003B7B42">
        <w:t>might be un</w:t>
      </w:r>
      <w:r w:rsidRPr="001E779B">
        <w:t>important</w:t>
      </w:r>
      <w:r w:rsidR="00692FC7">
        <w:t xml:space="preserve"> </w:t>
      </w:r>
      <w:r w:rsidRPr="001E779B">
        <w:t>(Brady</w:t>
      </w:r>
      <w:r w:rsidR="00692FC7">
        <w:t xml:space="preserve"> </w:t>
      </w:r>
      <w:r w:rsidRPr="001E779B">
        <w:t>&amp;</w:t>
      </w:r>
      <w:r w:rsidR="00692FC7">
        <w:t xml:space="preserve"> </w:t>
      </w:r>
      <w:r w:rsidRPr="001E779B">
        <w:t>Cronin,</w:t>
      </w:r>
      <w:r w:rsidR="00692FC7">
        <w:t xml:space="preserve"> </w:t>
      </w:r>
      <w:r w:rsidR="003B7B42">
        <w:t xml:space="preserve">2001); the </w:t>
      </w:r>
      <w:r w:rsidRPr="001E779B">
        <w:t>customer</w:t>
      </w:r>
      <w:r w:rsidR="00692FC7">
        <w:t xml:space="preserve"> </w:t>
      </w:r>
      <w:r w:rsidRPr="001E779B">
        <w:t>m</w:t>
      </w:r>
      <w:r w:rsidR="003B7B42">
        <w:t>ight</w:t>
      </w:r>
      <w:r w:rsidR="00692FC7">
        <w:t xml:space="preserve"> </w:t>
      </w:r>
      <w:r w:rsidRPr="001E779B">
        <w:t>have</w:t>
      </w:r>
      <w:r w:rsidR="00692FC7">
        <w:t xml:space="preserve"> </w:t>
      </w:r>
      <w:r w:rsidRPr="001E779B">
        <w:t>a</w:t>
      </w:r>
      <w:r w:rsidR="00692FC7">
        <w:t xml:space="preserve"> </w:t>
      </w:r>
      <w:r w:rsidRPr="001E779B">
        <w:t>positive</w:t>
      </w:r>
      <w:r w:rsidR="00692FC7">
        <w:t xml:space="preserve"> </w:t>
      </w:r>
      <w:r w:rsidRPr="001E779B">
        <w:t>view</w:t>
      </w:r>
      <w:r w:rsidR="00692FC7">
        <w:t xml:space="preserve"> </w:t>
      </w:r>
      <w:r w:rsidR="003B7B42">
        <w:t>of</w:t>
      </w:r>
      <w:r w:rsidR="00692FC7">
        <w:t xml:space="preserve"> </w:t>
      </w:r>
      <w:r w:rsidRPr="001E779B">
        <w:t>each</w:t>
      </w:r>
      <w:r w:rsidR="00692FC7">
        <w:t xml:space="preserve"> </w:t>
      </w:r>
      <w:r w:rsidRPr="001E779B">
        <w:t>service</w:t>
      </w:r>
      <w:r w:rsidR="00692FC7">
        <w:t xml:space="preserve"> </w:t>
      </w:r>
      <w:r w:rsidRPr="001E779B">
        <w:t>dimension,</w:t>
      </w:r>
      <w:r w:rsidR="00692FC7">
        <w:t xml:space="preserve"> </w:t>
      </w:r>
      <w:r w:rsidRPr="001E779B">
        <w:t>but</w:t>
      </w:r>
      <w:r w:rsidR="00692FC7">
        <w:t xml:space="preserve"> </w:t>
      </w:r>
      <w:r w:rsidRPr="001E779B">
        <w:t>the</w:t>
      </w:r>
      <w:r w:rsidR="00692FC7">
        <w:t xml:space="preserve"> </w:t>
      </w:r>
      <w:r w:rsidRPr="001E779B">
        <w:t>negative</w:t>
      </w:r>
      <w:r w:rsidR="00692FC7">
        <w:t xml:space="preserve"> </w:t>
      </w:r>
      <w:r w:rsidRPr="001E779B">
        <w:t>valence</w:t>
      </w:r>
      <w:r w:rsidR="00692FC7">
        <w:t xml:space="preserve"> </w:t>
      </w:r>
      <w:r w:rsidRPr="001E779B">
        <w:t>of</w:t>
      </w:r>
      <w:r w:rsidR="00692FC7">
        <w:t xml:space="preserve"> </w:t>
      </w:r>
      <w:r w:rsidRPr="001E779B">
        <w:t>the</w:t>
      </w:r>
      <w:r w:rsidR="00692FC7">
        <w:t xml:space="preserve"> </w:t>
      </w:r>
      <w:r w:rsidRPr="001E779B">
        <w:t>outcome</w:t>
      </w:r>
      <w:r w:rsidR="00692FC7">
        <w:t xml:space="preserve"> </w:t>
      </w:r>
      <w:r w:rsidRPr="001E779B">
        <w:t>leads</w:t>
      </w:r>
      <w:r w:rsidR="00692FC7">
        <w:t xml:space="preserve"> </w:t>
      </w:r>
      <w:r w:rsidRPr="001E779B">
        <w:t>to</w:t>
      </w:r>
      <w:r w:rsidR="00692FC7">
        <w:t xml:space="preserve"> </w:t>
      </w:r>
      <w:r w:rsidRPr="001E779B">
        <w:t>an</w:t>
      </w:r>
      <w:r w:rsidR="00692FC7">
        <w:t xml:space="preserve"> </w:t>
      </w:r>
      <w:r w:rsidRPr="001E779B">
        <w:t>unfavorable</w:t>
      </w:r>
      <w:r w:rsidR="00692FC7">
        <w:t xml:space="preserve"> </w:t>
      </w:r>
      <w:r w:rsidRPr="001E779B">
        <w:t>service</w:t>
      </w:r>
      <w:r w:rsidR="00692FC7">
        <w:t xml:space="preserve"> </w:t>
      </w:r>
      <w:r w:rsidRPr="001E779B">
        <w:t>experience</w:t>
      </w:r>
      <w:r w:rsidR="00692FC7">
        <w:t xml:space="preserve"> </w:t>
      </w:r>
      <w:r w:rsidRPr="001E779B">
        <w:t>(Brady</w:t>
      </w:r>
      <w:r w:rsidR="00692FC7">
        <w:t xml:space="preserve"> </w:t>
      </w:r>
      <w:r w:rsidRPr="001E779B">
        <w:t>&amp;</w:t>
      </w:r>
      <w:r w:rsidR="00692FC7">
        <w:t xml:space="preserve"> </w:t>
      </w:r>
      <w:r w:rsidRPr="001E779B">
        <w:t>Cronin,</w:t>
      </w:r>
      <w:r w:rsidR="00692FC7">
        <w:t xml:space="preserve"> </w:t>
      </w:r>
      <w:r w:rsidRPr="001E779B">
        <w:t>2001).</w:t>
      </w:r>
      <w:r w:rsidR="00692FC7">
        <w:t xml:space="preserve"> </w:t>
      </w:r>
      <w:r w:rsidR="00B91948">
        <w:t>F</w:t>
      </w:r>
      <w:r w:rsidRPr="001E779B">
        <w:t>unctional</w:t>
      </w:r>
      <w:r w:rsidR="00692FC7">
        <w:t xml:space="preserve"> </w:t>
      </w:r>
      <w:r w:rsidRPr="001E779B">
        <w:t>and</w:t>
      </w:r>
      <w:r w:rsidR="00692FC7">
        <w:t xml:space="preserve"> </w:t>
      </w:r>
      <w:r w:rsidRPr="001E779B">
        <w:t>emotional</w:t>
      </w:r>
      <w:r w:rsidR="00692FC7">
        <w:t xml:space="preserve"> </w:t>
      </w:r>
      <w:r w:rsidRPr="001E779B">
        <w:t>benefits</w:t>
      </w:r>
      <w:r w:rsidR="00692FC7">
        <w:t xml:space="preserve"> </w:t>
      </w:r>
      <w:r w:rsidRPr="001E779B">
        <w:t>are</w:t>
      </w:r>
      <w:r w:rsidR="00B91948">
        <w:t xml:space="preserve"> also</w:t>
      </w:r>
      <w:r w:rsidR="00692FC7">
        <w:t xml:space="preserve"> </w:t>
      </w:r>
      <w:r w:rsidRPr="001E779B">
        <w:t>important</w:t>
      </w:r>
      <w:r w:rsidR="00692FC7">
        <w:t xml:space="preserve"> </w:t>
      </w:r>
      <w:r w:rsidRPr="001E779B">
        <w:t>elements</w:t>
      </w:r>
      <w:r w:rsidR="00692FC7">
        <w:t xml:space="preserve"> </w:t>
      </w:r>
      <w:r w:rsidRPr="001E779B">
        <w:t>of</w:t>
      </w:r>
      <w:r w:rsidR="00692FC7">
        <w:t xml:space="preserve"> </w:t>
      </w:r>
      <w:r w:rsidRPr="001E779B">
        <w:t>outcome</w:t>
      </w:r>
      <w:r w:rsidR="00692FC7">
        <w:t xml:space="preserve"> </w:t>
      </w:r>
      <w:r w:rsidRPr="001E779B">
        <w:t>quality</w:t>
      </w:r>
      <w:r w:rsidR="00692FC7">
        <w:t xml:space="preserve"> </w:t>
      </w:r>
      <w:r w:rsidRPr="001E779B">
        <w:t>(Akter</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Pr="001E779B">
        <w:t>Functional</w:t>
      </w:r>
      <w:r w:rsidR="00692FC7">
        <w:t xml:space="preserve"> </w:t>
      </w:r>
      <w:r w:rsidRPr="001E779B">
        <w:t>benefits</w:t>
      </w:r>
      <w:r w:rsidR="00692FC7">
        <w:t xml:space="preserve"> </w:t>
      </w:r>
      <w:r w:rsidRPr="001E779B">
        <w:t>refer</w:t>
      </w:r>
      <w:r w:rsidR="00692FC7">
        <w:t xml:space="preserve"> </w:t>
      </w:r>
      <w:r w:rsidRPr="001E779B">
        <w:t>to</w:t>
      </w:r>
      <w:r w:rsidR="00692FC7">
        <w:t xml:space="preserve"> </w:t>
      </w:r>
      <w:r w:rsidRPr="001E779B">
        <w:t>the</w:t>
      </w:r>
      <w:r w:rsidR="00692FC7">
        <w:t xml:space="preserve"> </w:t>
      </w:r>
      <w:r w:rsidRPr="001E779B">
        <w:t>degree</w:t>
      </w:r>
      <w:r w:rsidR="00692FC7">
        <w:t xml:space="preserve"> </w:t>
      </w:r>
      <w:r w:rsidRPr="001E779B">
        <w:t>to</w:t>
      </w:r>
      <w:r w:rsidR="00692FC7">
        <w:t xml:space="preserve"> </w:t>
      </w:r>
      <w:r w:rsidRPr="001E779B">
        <w:t>which</w:t>
      </w:r>
      <w:r w:rsidR="00692FC7">
        <w:t xml:space="preserve"> </w:t>
      </w:r>
      <w:r w:rsidRPr="001E779B">
        <w:t>a</w:t>
      </w:r>
      <w:r w:rsidR="00692FC7">
        <w:t xml:space="preserve"> </w:t>
      </w:r>
      <w:r w:rsidRPr="001E779B">
        <w:t>service</w:t>
      </w:r>
      <w:r w:rsidR="00692FC7">
        <w:t xml:space="preserve"> </w:t>
      </w:r>
      <w:r w:rsidRPr="001E779B">
        <w:t>serves</w:t>
      </w:r>
      <w:r w:rsidR="00692FC7">
        <w:t xml:space="preserve"> </w:t>
      </w:r>
      <w:r w:rsidRPr="001E779B">
        <w:t>its</w:t>
      </w:r>
      <w:r w:rsidR="00692FC7">
        <w:t xml:space="preserve"> </w:t>
      </w:r>
      <w:r w:rsidRPr="001E779B">
        <w:t>purpose.</w:t>
      </w:r>
      <w:r w:rsidR="00692FC7">
        <w:t xml:space="preserve"> </w:t>
      </w:r>
      <w:r w:rsidRPr="001E779B">
        <w:t>Emotional</w:t>
      </w:r>
      <w:r w:rsidR="00692FC7">
        <w:t xml:space="preserve"> </w:t>
      </w:r>
      <w:r w:rsidRPr="001E779B">
        <w:t>benefits</w:t>
      </w:r>
      <w:r w:rsidR="00692FC7">
        <w:t xml:space="preserve"> </w:t>
      </w:r>
      <w:r w:rsidRPr="001E779B">
        <w:t>refer</w:t>
      </w:r>
      <w:r w:rsidR="00692FC7">
        <w:t xml:space="preserve"> </w:t>
      </w:r>
      <w:r w:rsidRPr="001E779B">
        <w:t>to</w:t>
      </w:r>
      <w:r w:rsidR="00692FC7">
        <w:t xml:space="preserve"> </w:t>
      </w:r>
      <w:r w:rsidRPr="001E779B">
        <w:t>the</w:t>
      </w:r>
      <w:r w:rsidR="00692FC7">
        <w:t xml:space="preserve"> </w:t>
      </w:r>
      <w:r w:rsidRPr="001E779B">
        <w:t>degree</w:t>
      </w:r>
      <w:r w:rsidR="00692FC7">
        <w:t xml:space="preserve"> </w:t>
      </w:r>
      <w:r w:rsidRPr="001E779B">
        <w:t>to</w:t>
      </w:r>
      <w:r w:rsidR="00692FC7">
        <w:t xml:space="preserve"> </w:t>
      </w:r>
      <w:r w:rsidRPr="001E779B">
        <w:t>which</w:t>
      </w:r>
      <w:r w:rsidR="00692FC7">
        <w:t xml:space="preserve"> </w:t>
      </w:r>
      <w:r w:rsidRPr="001E779B">
        <w:t>a</w:t>
      </w:r>
      <w:r w:rsidR="00692FC7">
        <w:t xml:space="preserve"> </w:t>
      </w:r>
      <w:r w:rsidRPr="001E779B">
        <w:t>service</w:t>
      </w:r>
      <w:r w:rsidR="00692FC7">
        <w:t xml:space="preserve"> </w:t>
      </w:r>
      <w:r w:rsidRPr="001E779B">
        <w:t>arouses</w:t>
      </w:r>
      <w:r w:rsidR="00692FC7">
        <w:t xml:space="preserve"> </w:t>
      </w:r>
      <w:r w:rsidRPr="001E779B">
        <w:t>positive</w:t>
      </w:r>
      <w:r w:rsidR="00692FC7">
        <w:t xml:space="preserve"> </w:t>
      </w:r>
      <w:r w:rsidRPr="001E779B">
        <w:t>feelings</w:t>
      </w:r>
      <w:r w:rsidR="00B91948">
        <w:t xml:space="preserve">, for </w:t>
      </w:r>
      <w:r w:rsidRPr="001E779B">
        <w:t>example</w:t>
      </w:r>
      <w:r w:rsidR="00B91948">
        <w:t>,</w:t>
      </w:r>
      <w:r w:rsidR="00692FC7">
        <w:t xml:space="preserve"> </w:t>
      </w:r>
      <w:r w:rsidR="00B91948">
        <w:t xml:space="preserve">when a </w:t>
      </w:r>
      <w:r w:rsidRPr="001E779B">
        <w:t>customer</w:t>
      </w:r>
      <w:r w:rsidR="00692FC7">
        <w:t xml:space="preserve"> </w:t>
      </w:r>
      <w:r w:rsidRPr="001E779B">
        <w:t>state</w:t>
      </w:r>
      <w:r w:rsidR="00B91948">
        <w:t>s,</w:t>
      </w:r>
      <w:r w:rsidR="00692FC7">
        <w:t xml:space="preserve"> </w:t>
      </w:r>
      <w:r w:rsidRPr="001E779B">
        <w:t>“I</w:t>
      </w:r>
      <w:r w:rsidR="00692FC7">
        <w:t xml:space="preserve"> </w:t>
      </w:r>
      <w:r w:rsidRPr="001E779B">
        <w:t>feel</w:t>
      </w:r>
      <w:r w:rsidR="00692FC7">
        <w:t xml:space="preserve"> </w:t>
      </w:r>
      <w:r w:rsidRPr="001E779B">
        <w:t>hopeful</w:t>
      </w:r>
      <w:r w:rsidR="00692FC7">
        <w:t xml:space="preserve"> </w:t>
      </w:r>
      <w:r w:rsidRPr="001E779B">
        <w:t>or</w:t>
      </w:r>
      <w:r w:rsidR="00692FC7">
        <w:t xml:space="preserve"> </w:t>
      </w:r>
      <w:r w:rsidRPr="001E779B">
        <w:t>I</w:t>
      </w:r>
      <w:r w:rsidR="00692FC7">
        <w:t xml:space="preserve"> </w:t>
      </w:r>
      <w:r w:rsidRPr="001E779B">
        <w:t>feel</w:t>
      </w:r>
      <w:r w:rsidR="00692FC7">
        <w:t xml:space="preserve"> </w:t>
      </w:r>
      <w:r w:rsidRPr="001E779B">
        <w:t>confident</w:t>
      </w:r>
      <w:r w:rsidR="00692FC7">
        <w:t xml:space="preserve"> </w:t>
      </w:r>
      <w:r w:rsidRPr="001E779B">
        <w:t>using</w:t>
      </w:r>
      <w:r w:rsidR="00692FC7">
        <w:t xml:space="preserve"> </w:t>
      </w:r>
      <w:r w:rsidRPr="001E779B">
        <w:t>this</w:t>
      </w:r>
      <w:r w:rsidR="00692FC7">
        <w:t xml:space="preserve"> </w:t>
      </w:r>
      <w:r w:rsidRPr="001E779B">
        <w:t>service”</w:t>
      </w:r>
      <w:r w:rsidR="00692FC7">
        <w:t xml:space="preserve"> </w:t>
      </w:r>
      <w:r w:rsidRPr="001E779B">
        <w:t>(Akter</w:t>
      </w:r>
      <w:r w:rsidR="00692FC7">
        <w:t xml:space="preserve"> </w:t>
      </w:r>
      <w:r w:rsidRPr="001E779B">
        <w:t>et</w:t>
      </w:r>
      <w:r w:rsidR="00692FC7">
        <w:t xml:space="preserve"> </w:t>
      </w:r>
      <w:r w:rsidRPr="001E779B">
        <w:t>al.,</w:t>
      </w:r>
      <w:r w:rsidR="00692FC7">
        <w:t xml:space="preserve"> </w:t>
      </w:r>
      <w:r w:rsidRPr="001E779B">
        <w:t>2010).</w:t>
      </w:r>
      <w:r w:rsidR="00692FC7">
        <w:t xml:space="preserve"> </w:t>
      </w:r>
      <w:r w:rsidRPr="001E779B">
        <w:t>In</w:t>
      </w:r>
      <w:r w:rsidR="00692FC7">
        <w:t xml:space="preserve"> </w:t>
      </w:r>
      <w:r w:rsidRPr="001E779B">
        <w:t>this</w:t>
      </w:r>
      <w:r w:rsidR="00692FC7">
        <w:t xml:space="preserve"> </w:t>
      </w:r>
      <w:r w:rsidRPr="001E779B">
        <w:t>study</w:t>
      </w:r>
      <w:r w:rsidR="00B91948">
        <w:t>,</w:t>
      </w:r>
      <w:r w:rsidR="00692FC7">
        <w:t xml:space="preserve"> </w:t>
      </w:r>
      <w:r w:rsidR="00B91948">
        <w:t>th</w:t>
      </w:r>
      <w:r w:rsidRPr="001E779B">
        <w:t>e</w:t>
      </w:r>
      <w:r w:rsidR="00692FC7">
        <w:t xml:space="preserve"> </w:t>
      </w:r>
      <w:r w:rsidRPr="001E779B">
        <w:t>three</w:t>
      </w:r>
      <w:r w:rsidR="00692FC7">
        <w:t xml:space="preserve"> </w:t>
      </w:r>
      <w:r w:rsidRPr="001E779B">
        <w:t>sub</w:t>
      </w:r>
      <w:r w:rsidR="00B91948">
        <w:t>-</w:t>
      </w:r>
      <w:r w:rsidRPr="001E779B">
        <w:t>dimensions</w:t>
      </w:r>
      <w:r w:rsidR="00692FC7">
        <w:t xml:space="preserve"> </w:t>
      </w:r>
      <w:r w:rsidR="00B91948">
        <w:t>are</w:t>
      </w:r>
      <w:r w:rsidR="00692FC7">
        <w:t xml:space="preserve"> </w:t>
      </w:r>
      <w:r w:rsidRPr="001E779B">
        <w:t>used</w:t>
      </w:r>
      <w:r w:rsidR="00692FC7">
        <w:t xml:space="preserve"> </w:t>
      </w:r>
      <w:r w:rsidRPr="001E779B">
        <w:t>to</w:t>
      </w:r>
      <w:r w:rsidR="00692FC7">
        <w:t xml:space="preserve"> </w:t>
      </w:r>
      <w:r w:rsidRPr="001E779B">
        <w:t>reflect</w:t>
      </w:r>
      <w:r w:rsidR="00692FC7">
        <w:t xml:space="preserve"> </w:t>
      </w:r>
      <w:r w:rsidRPr="001E779B">
        <w:t>outcome</w:t>
      </w:r>
      <w:r w:rsidR="00692FC7">
        <w:t xml:space="preserve"> </w:t>
      </w:r>
      <w:r w:rsidRPr="001E779B">
        <w:t>quality</w:t>
      </w:r>
      <w:r w:rsidR="00692FC7">
        <w:t xml:space="preserve"> </w:t>
      </w:r>
      <w:r w:rsidRPr="001E779B">
        <w:t>(</w:t>
      </w:r>
      <w:r w:rsidR="00B91948">
        <w:t>T</w:t>
      </w:r>
      <w:r w:rsidRPr="001E779B">
        <w:t>able</w:t>
      </w:r>
      <w:r w:rsidR="00692FC7">
        <w:t xml:space="preserve"> </w:t>
      </w:r>
      <w:r w:rsidRPr="001E779B">
        <w:t>2.</w:t>
      </w:r>
      <w:r w:rsidR="00EF07CE">
        <w:t>7</w:t>
      </w:r>
      <w:r w:rsidRPr="001E779B">
        <w:t>).</w:t>
      </w:r>
      <w:r w:rsidR="00692FC7">
        <w:t xml:space="preserve"> </w:t>
      </w:r>
      <w:r w:rsidR="00B91948">
        <w:t>O</w:t>
      </w:r>
      <w:r w:rsidRPr="001E779B">
        <w:t>utcome</w:t>
      </w:r>
      <w:r w:rsidR="00692FC7">
        <w:t xml:space="preserve"> </w:t>
      </w:r>
      <w:r w:rsidRPr="001E779B">
        <w:t>quality</w:t>
      </w:r>
      <w:r w:rsidR="00692FC7">
        <w:t xml:space="preserve"> </w:t>
      </w:r>
      <w:r w:rsidRPr="001E779B">
        <w:t>plays</w:t>
      </w:r>
      <w:r w:rsidR="00692FC7">
        <w:t xml:space="preserve"> </w:t>
      </w:r>
      <w:r w:rsidRPr="001E779B">
        <w:t>a</w:t>
      </w:r>
      <w:r w:rsidR="00B91948">
        <w:t xml:space="preserve"> </w:t>
      </w:r>
      <w:r w:rsidRPr="001E779B">
        <w:t>role</w:t>
      </w:r>
      <w:r w:rsidR="00692FC7">
        <w:t xml:space="preserve"> </w:t>
      </w:r>
      <w:r w:rsidRPr="001E779B">
        <w:t>in</w:t>
      </w:r>
      <w:r w:rsidR="00692FC7">
        <w:t xml:space="preserve"> </w:t>
      </w:r>
      <w:r w:rsidRPr="001E779B">
        <w:t>government</w:t>
      </w:r>
      <w:r w:rsidR="00692FC7">
        <w:t xml:space="preserve"> </w:t>
      </w:r>
      <w:r w:rsidRPr="001E779B">
        <w:t>mobile</w:t>
      </w:r>
      <w:r w:rsidR="00692FC7">
        <w:t xml:space="preserve"> </w:t>
      </w:r>
      <w:r w:rsidRPr="001E779B">
        <w:t>service</w:t>
      </w:r>
      <w:r w:rsidR="00692FC7">
        <w:t xml:space="preserve"> </w:t>
      </w:r>
      <w:r w:rsidRPr="001E779B">
        <w:t>quality.</w:t>
      </w:r>
      <w:r w:rsidR="00692FC7">
        <w:t xml:space="preserve"> </w:t>
      </w:r>
      <w:r w:rsidR="00B91948">
        <w:t>Therefore:</w:t>
      </w:r>
    </w:p>
    <w:p w14:paraId="7CB75F98" w14:textId="44F1657D" w:rsidR="007752D0" w:rsidRPr="009041F2" w:rsidRDefault="000F43DD" w:rsidP="009041F2">
      <w:pPr>
        <w:spacing w:line="240" w:lineRule="auto"/>
        <w:ind w:firstLine="360"/>
        <w:jc w:val="center"/>
        <w:rPr>
          <w:rFonts w:asciiTheme="majorBidi" w:hAnsiTheme="majorBidi" w:cstheme="majorBidi"/>
          <w:i/>
          <w:sz w:val="24"/>
          <w:szCs w:val="24"/>
        </w:rPr>
      </w:pPr>
      <w:r w:rsidRPr="003E2044">
        <w:rPr>
          <w:rFonts w:asciiTheme="majorBidi" w:hAnsiTheme="majorBidi" w:cstheme="majorBidi"/>
          <w:i/>
          <w:sz w:val="24"/>
          <w:szCs w:val="24"/>
        </w:rPr>
        <w:t>H6:</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Outcome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r w:rsidR="00B91948" w:rsidRPr="003E2044">
        <w:rPr>
          <w:rFonts w:asciiTheme="majorBidi" w:hAnsiTheme="majorBidi" w:cstheme="majorBidi"/>
          <w:i/>
          <w:sz w:val="24"/>
          <w:szCs w:val="24"/>
        </w:rPr>
        <w:t xml:space="preserve">correlates positively with </w:t>
      </w:r>
      <w:r w:rsidRPr="003E2044">
        <w:rPr>
          <w:rFonts w:asciiTheme="majorBidi" w:hAnsiTheme="majorBidi" w:cstheme="majorBidi"/>
          <w:i/>
          <w:sz w:val="24"/>
          <w:szCs w:val="24"/>
        </w:rPr>
        <w:t>mobile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government</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service</w:t>
      </w:r>
      <w:r w:rsidR="00692FC7" w:rsidRPr="003E2044">
        <w:rPr>
          <w:rFonts w:asciiTheme="majorBidi" w:hAnsiTheme="majorBidi" w:cstheme="majorBidi"/>
          <w:i/>
          <w:sz w:val="24"/>
          <w:szCs w:val="24"/>
        </w:rPr>
        <w:t xml:space="preserve"> </w:t>
      </w:r>
      <w:r w:rsidR="009041F2">
        <w:rPr>
          <w:rFonts w:asciiTheme="majorBidi" w:hAnsiTheme="majorBidi" w:cstheme="majorBidi"/>
          <w:i/>
          <w:sz w:val="24"/>
          <w:szCs w:val="24"/>
        </w:rPr>
        <w:t>quality.</w:t>
      </w:r>
    </w:p>
    <w:p w14:paraId="21DB3824" w14:textId="64191CD6" w:rsidR="00F67033" w:rsidRPr="001E779B" w:rsidRDefault="00F67033" w:rsidP="00EF07CE">
      <w:pPr>
        <w:pStyle w:val="Caption"/>
        <w:rPr>
          <w:sz w:val="24"/>
          <w:szCs w:val="24"/>
          <w:lang w:val="en-US"/>
        </w:rPr>
      </w:pPr>
      <w:bookmarkStart w:id="68" w:name="_Toc453751905"/>
      <w:r w:rsidRPr="001E779B">
        <w:rPr>
          <w:sz w:val="24"/>
          <w:szCs w:val="24"/>
          <w:lang w:val="en-US"/>
        </w:rPr>
        <w:t>Table</w:t>
      </w:r>
      <w:r w:rsidR="00692FC7">
        <w:rPr>
          <w:sz w:val="24"/>
          <w:szCs w:val="24"/>
          <w:lang w:val="en-US"/>
        </w:rPr>
        <w:t xml:space="preserve"> </w:t>
      </w:r>
      <w:r w:rsidRPr="001E779B">
        <w:rPr>
          <w:sz w:val="24"/>
          <w:szCs w:val="24"/>
          <w:lang w:val="en-US"/>
        </w:rPr>
        <w:t>2.</w:t>
      </w:r>
      <w:r w:rsidR="00692FC7">
        <w:rPr>
          <w:sz w:val="24"/>
          <w:szCs w:val="24"/>
          <w:lang w:val="en-US"/>
        </w:rPr>
        <w:t xml:space="preserve"> </w:t>
      </w:r>
      <w:r w:rsidR="00EF07CE">
        <w:rPr>
          <w:sz w:val="24"/>
          <w:szCs w:val="24"/>
          <w:lang w:val="en-US"/>
        </w:rPr>
        <w:t>7</w:t>
      </w:r>
      <w:r w:rsidRPr="001E779B">
        <w:rPr>
          <w:sz w:val="24"/>
          <w:szCs w:val="24"/>
          <w:lang w:val="en-US"/>
        </w:rPr>
        <w:t>:</w:t>
      </w:r>
      <w:r w:rsidR="00692FC7">
        <w:rPr>
          <w:sz w:val="24"/>
          <w:szCs w:val="24"/>
          <w:lang w:val="en-US"/>
        </w:rPr>
        <w:t xml:space="preserve"> </w:t>
      </w:r>
      <w:r w:rsidRPr="001E779B">
        <w:rPr>
          <w:sz w:val="24"/>
          <w:szCs w:val="24"/>
          <w:lang w:val="en-US"/>
        </w:rPr>
        <w:t>Sub-dimensions</w:t>
      </w:r>
      <w:r w:rsidR="00692FC7">
        <w:rPr>
          <w:sz w:val="24"/>
          <w:szCs w:val="24"/>
          <w:lang w:val="en-US"/>
        </w:rPr>
        <w:t xml:space="preserve"> </w:t>
      </w:r>
      <w:r w:rsidRPr="001E779B">
        <w:rPr>
          <w:sz w:val="24"/>
          <w:szCs w:val="24"/>
          <w:lang w:val="en-US"/>
        </w:rPr>
        <w:t>of</w:t>
      </w:r>
      <w:r w:rsidR="00692FC7">
        <w:rPr>
          <w:sz w:val="24"/>
          <w:szCs w:val="24"/>
          <w:lang w:val="en-US"/>
        </w:rPr>
        <w:t xml:space="preserve"> </w:t>
      </w:r>
      <w:r w:rsidRPr="001E779B">
        <w:rPr>
          <w:sz w:val="24"/>
          <w:szCs w:val="24"/>
          <w:lang w:val="en-US"/>
        </w:rPr>
        <w:t>Outcome</w:t>
      </w:r>
      <w:r w:rsidR="00692FC7">
        <w:rPr>
          <w:sz w:val="24"/>
          <w:szCs w:val="24"/>
          <w:lang w:val="en-US"/>
        </w:rPr>
        <w:t xml:space="preserve"> </w:t>
      </w:r>
      <w:r w:rsidRPr="001E779B">
        <w:rPr>
          <w:sz w:val="24"/>
          <w:szCs w:val="24"/>
          <w:lang w:val="en-US"/>
        </w:rPr>
        <w:t>Quality</w:t>
      </w:r>
      <w:bookmarkEnd w:id="68"/>
    </w:p>
    <w:tbl>
      <w:tblPr>
        <w:tblW w:w="9267" w:type="dxa"/>
        <w:tblInd w:w="88" w:type="dxa"/>
        <w:tblLook w:val="04A0" w:firstRow="1" w:lastRow="0" w:firstColumn="1" w:lastColumn="0" w:noHBand="0" w:noVBand="1"/>
      </w:tblPr>
      <w:tblGrid>
        <w:gridCol w:w="1660"/>
        <w:gridCol w:w="3075"/>
        <w:gridCol w:w="4532"/>
      </w:tblGrid>
      <w:tr w:rsidR="000F43DD" w:rsidRPr="001E779B" w14:paraId="54D24EC7" w14:textId="77777777" w:rsidTr="000F43DD">
        <w:trPr>
          <w:trHeight w:val="315"/>
        </w:trPr>
        <w:tc>
          <w:tcPr>
            <w:tcW w:w="1660" w:type="dxa"/>
            <w:tcBorders>
              <w:top w:val="single" w:sz="4" w:space="0" w:color="auto"/>
              <w:left w:val="single" w:sz="4" w:space="0" w:color="auto"/>
              <w:bottom w:val="single" w:sz="8" w:space="0" w:color="auto"/>
              <w:right w:val="single" w:sz="4" w:space="0" w:color="auto"/>
            </w:tcBorders>
            <w:shd w:val="clear" w:color="000000" w:fill="D8D8D8"/>
            <w:vAlign w:val="center"/>
            <w:hideMark/>
          </w:tcPr>
          <w:p w14:paraId="72058289" w14:textId="77777777" w:rsidR="000F43DD" w:rsidRPr="001E779B" w:rsidRDefault="000F43DD" w:rsidP="000F43DD">
            <w:pPr>
              <w:spacing w:line="240" w:lineRule="auto"/>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Sub</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dimension</w:t>
            </w:r>
          </w:p>
        </w:tc>
        <w:tc>
          <w:tcPr>
            <w:tcW w:w="3075" w:type="dxa"/>
            <w:tcBorders>
              <w:top w:val="single" w:sz="4" w:space="0" w:color="auto"/>
              <w:left w:val="nil"/>
              <w:bottom w:val="single" w:sz="8" w:space="0" w:color="auto"/>
              <w:right w:val="single" w:sz="8" w:space="0" w:color="auto"/>
            </w:tcBorders>
            <w:shd w:val="clear" w:color="000000" w:fill="D8D8D8"/>
            <w:vAlign w:val="center"/>
            <w:hideMark/>
          </w:tcPr>
          <w:p w14:paraId="586DAA38" w14:textId="77777777" w:rsidR="000F43DD" w:rsidRPr="001E779B" w:rsidRDefault="000F43DD" w:rsidP="000F43DD">
            <w:pPr>
              <w:spacing w:line="240" w:lineRule="auto"/>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Supported</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literature</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(Researcher</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(Year))</w:t>
            </w:r>
          </w:p>
        </w:tc>
        <w:tc>
          <w:tcPr>
            <w:tcW w:w="4532" w:type="dxa"/>
            <w:tcBorders>
              <w:top w:val="single" w:sz="8" w:space="0" w:color="auto"/>
              <w:left w:val="nil"/>
              <w:bottom w:val="single" w:sz="8" w:space="0" w:color="auto"/>
              <w:right w:val="single" w:sz="8" w:space="0" w:color="auto"/>
            </w:tcBorders>
            <w:shd w:val="clear" w:color="000000" w:fill="D8D8D8"/>
          </w:tcPr>
          <w:p w14:paraId="02280847" w14:textId="77777777" w:rsidR="000F43DD" w:rsidRPr="001E779B" w:rsidRDefault="000F43DD" w:rsidP="000F43DD">
            <w:pPr>
              <w:spacing w:after="0" w:line="240" w:lineRule="auto"/>
              <w:jc w:val="center"/>
              <w:rPr>
                <w:rFonts w:asciiTheme="majorBidi" w:eastAsia="Times New Roman" w:hAnsiTheme="majorBidi" w:cstheme="majorBidi"/>
                <w:sz w:val="24"/>
                <w:szCs w:val="24"/>
                <w:lang w:eastAsia="en-GB"/>
              </w:rPr>
            </w:pPr>
            <w:r w:rsidRPr="001E779B">
              <w:rPr>
                <w:rFonts w:asciiTheme="majorBidi" w:eastAsia="Times New Roman" w:hAnsiTheme="majorBidi" w:cstheme="majorBidi"/>
                <w:sz w:val="24"/>
                <w:szCs w:val="24"/>
                <w:lang w:eastAsia="en-GB"/>
              </w:rPr>
              <w:t>Main</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Findings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Related</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Factors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Affecting</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Quality</w:t>
            </w:r>
          </w:p>
        </w:tc>
      </w:tr>
      <w:tr w:rsidR="000F43DD" w:rsidRPr="001E779B" w14:paraId="150DDAD9" w14:textId="77777777" w:rsidTr="000F43DD">
        <w:trPr>
          <w:trHeight w:val="360"/>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232510F9" w14:textId="77777777" w:rsidR="000F43DD" w:rsidRPr="001E779B" w:rsidRDefault="000F43DD" w:rsidP="000F43DD">
            <w:pPr>
              <w:spacing w:line="240" w:lineRule="auto"/>
              <w:jc w:val="lowKashida"/>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Valence</w:t>
            </w:r>
          </w:p>
        </w:tc>
        <w:tc>
          <w:tcPr>
            <w:tcW w:w="3075" w:type="dxa"/>
            <w:tcBorders>
              <w:top w:val="nil"/>
              <w:left w:val="nil"/>
              <w:bottom w:val="single" w:sz="4" w:space="0" w:color="auto"/>
              <w:right w:val="single" w:sz="8" w:space="0" w:color="auto"/>
            </w:tcBorders>
            <w:shd w:val="clear" w:color="auto" w:fill="auto"/>
            <w:vAlign w:val="center"/>
            <w:hideMark/>
          </w:tcPr>
          <w:p w14:paraId="6008E16B" w14:textId="3391E3E5" w:rsidR="000F43DD" w:rsidRPr="001E779B" w:rsidRDefault="000F43DD" w:rsidP="000F43DD">
            <w:pPr>
              <w:spacing w:line="240" w:lineRule="auto"/>
              <w:jc w:val="lowKashida"/>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(Lu</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et</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al.,</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2009)</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(Yang</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et</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al.,</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2012)</w:t>
            </w:r>
          </w:p>
        </w:tc>
        <w:tc>
          <w:tcPr>
            <w:tcW w:w="4532" w:type="dxa"/>
            <w:tcBorders>
              <w:top w:val="nil"/>
              <w:left w:val="nil"/>
              <w:bottom w:val="single" w:sz="8" w:space="0" w:color="auto"/>
              <w:right w:val="single" w:sz="8" w:space="0" w:color="auto"/>
            </w:tcBorders>
            <w:shd w:val="clear" w:color="auto" w:fill="auto"/>
          </w:tcPr>
          <w:p w14:paraId="4FBCB237" w14:textId="6EBF88D6" w:rsidR="000F43DD" w:rsidRPr="001E779B" w:rsidRDefault="003243EC" w:rsidP="000F43DD">
            <w:pPr>
              <w:spacing w:after="0" w:line="240" w:lineRule="auto"/>
              <w:jc w:val="lowKashida"/>
              <w:rPr>
                <w:rFonts w:asciiTheme="majorBidi" w:eastAsia="Times New Roman" w:hAnsiTheme="majorBidi" w:cstheme="majorBidi"/>
                <w:sz w:val="24"/>
                <w:szCs w:val="24"/>
                <w:lang w:eastAsia="en-GB"/>
              </w:rPr>
            </w:pPr>
            <w:r>
              <w:rPr>
                <w:rFonts w:asciiTheme="majorBidi" w:eastAsia="Times New Roman" w:hAnsiTheme="majorBidi" w:cstheme="majorBidi"/>
                <w:sz w:val="24"/>
                <w:szCs w:val="24"/>
                <w:lang w:eastAsia="en-GB"/>
              </w:rPr>
              <w:t xml:space="preserve"> </w:t>
            </w:r>
            <w:r w:rsidR="009041F2">
              <w:rPr>
                <w:rFonts w:asciiTheme="majorBidi" w:eastAsia="Times New Roman" w:hAnsiTheme="majorBidi" w:cstheme="majorBidi"/>
                <w:sz w:val="24"/>
                <w:szCs w:val="24"/>
                <w:lang w:eastAsia="en-GB"/>
              </w:rPr>
              <w:t>Previous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results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showed</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that</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b/>
                <w:bCs/>
                <w:sz w:val="24"/>
                <w:szCs w:val="24"/>
                <w:lang w:eastAsia="en-GB"/>
              </w:rPr>
              <w:t>valence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is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core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theme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underpin</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outcome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quality.</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This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is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because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it</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may</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affect</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the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customer</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view</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of</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quality</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even</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if</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all</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his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experience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get</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the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is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positive.</w:t>
            </w:r>
          </w:p>
        </w:tc>
      </w:tr>
      <w:tr w:rsidR="000F43DD" w:rsidRPr="001E779B" w14:paraId="52A40663" w14:textId="77777777" w:rsidTr="000F43DD">
        <w:trPr>
          <w:trHeight w:val="360"/>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4F917BC4" w14:textId="77777777" w:rsidR="000F43DD" w:rsidRPr="001E779B" w:rsidRDefault="000F43DD" w:rsidP="000F43DD">
            <w:pPr>
              <w:spacing w:line="240" w:lineRule="auto"/>
              <w:jc w:val="lowKashida"/>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Functional</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benefit</w:t>
            </w:r>
          </w:p>
        </w:tc>
        <w:tc>
          <w:tcPr>
            <w:tcW w:w="3075" w:type="dxa"/>
            <w:tcBorders>
              <w:top w:val="nil"/>
              <w:left w:val="nil"/>
              <w:bottom w:val="single" w:sz="4" w:space="0" w:color="auto"/>
              <w:right w:val="single" w:sz="8" w:space="0" w:color="auto"/>
            </w:tcBorders>
            <w:shd w:val="clear" w:color="auto" w:fill="auto"/>
            <w:vAlign w:val="center"/>
            <w:hideMark/>
          </w:tcPr>
          <w:p w14:paraId="1B45EC3E" w14:textId="77777777" w:rsidR="000F43DD" w:rsidRPr="001E779B" w:rsidRDefault="000F43DD" w:rsidP="000F43DD">
            <w:pPr>
              <w:spacing w:line="240" w:lineRule="auto"/>
              <w:jc w:val="lowKashida"/>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(Fassnacht</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&amp;</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Koese,</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2006)</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(Akter</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et</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al.,</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2010)</w:t>
            </w:r>
          </w:p>
        </w:tc>
        <w:tc>
          <w:tcPr>
            <w:tcW w:w="4532" w:type="dxa"/>
            <w:tcBorders>
              <w:top w:val="nil"/>
              <w:left w:val="nil"/>
              <w:bottom w:val="single" w:sz="8" w:space="0" w:color="auto"/>
              <w:right w:val="single" w:sz="8" w:space="0" w:color="auto"/>
            </w:tcBorders>
            <w:shd w:val="clear" w:color="auto" w:fill="auto"/>
          </w:tcPr>
          <w:p w14:paraId="6484B86C" w14:textId="77777777" w:rsidR="000F43DD" w:rsidRPr="001E779B" w:rsidRDefault="000F43DD" w:rsidP="000F43DD">
            <w:pPr>
              <w:spacing w:after="0" w:line="240" w:lineRule="auto"/>
              <w:jc w:val="lowKashida"/>
              <w:rPr>
                <w:rFonts w:asciiTheme="majorBidi" w:eastAsia="Times New Roman" w:hAnsiTheme="majorBidi" w:cstheme="majorBidi"/>
                <w:sz w:val="24"/>
                <w:szCs w:val="24"/>
                <w:lang w:eastAsia="en-GB"/>
              </w:rPr>
            </w:pPr>
            <w:r w:rsidRPr="001E779B">
              <w:rPr>
                <w:rFonts w:asciiTheme="majorBidi" w:eastAsia="Times New Roman" w:hAnsiTheme="majorBidi" w:cstheme="majorBidi"/>
                <w:sz w:val="24"/>
                <w:szCs w:val="24"/>
                <w:lang w:eastAsia="en-GB"/>
              </w:rPr>
              <w:t>Previous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studies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results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showed</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that</w:t>
            </w:r>
            <w:r w:rsidR="00692FC7">
              <w:rPr>
                <w:rFonts w:asciiTheme="majorBidi" w:eastAsia="Times New Roman" w:hAnsiTheme="majorBidi" w:cstheme="majorBidi"/>
                <w:b/>
                <w:bCs/>
                <w:sz w:val="24"/>
                <w:szCs w:val="24"/>
                <w:lang w:eastAsia="en-GB"/>
              </w:rPr>
              <w:t xml:space="preserve"> </w:t>
            </w:r>
            <w:r w:rsidRPr="001E779B">
              <w:rPr>
                <w:rFonts w:asciiTheme="majorBidi" w:eastAsia="Times New Roman" w:hAnsiTheme="majorBidi" w:cstheme="majorBidi"/>
                <w:b/>
                <w:bCs/>
                <w:sz w:val="24"/>
                <w:szCs w:val="24"/>
                <w:lang w:eastAsia="en-GB"/>
              </w:rPr>
              <w:t>functional</w:t>
            </w:r>
            <w:r w:rsidR="00692FC7">
              <w:rPr>
                <w:rFonts w:asciiTheme="majorBidi" w:eastAsia="Times New Roman" w:hAnsiTheme="majorBidi" w:cstheme="majorBidi"/>
                <w:b/>
                <w:bCs/>
                <w:sz w:val="24"/>
                <w:szCs w:val="24"/>
                <w:lang w:eastAsia="en-GB"/>
              </w:rPr>
              <w:t xml:space="preserve"> </w:t>
            </w:r>
            <w:r w:rsidRPr="001E779B">
              <w:rPr>
                <w:rFonts w:asciiTheme="majorBidi" w:eastAsia="Times New Roman" w:hAnsiTheme="majorBidi" w:cstheme="majorBidi"/>
                <w:b/>
                <w:bCs/>
                <w:sz w:val="24"/>
                <w:szCs w:val="24"/>
                <w:lang w:eastAsia="en-GB"/>
              </w:rPr>
              <w:t>benefit</w:t>
            </w:r>
            <w:r w:rsidR="00692FC7">
              <w:rPr>
                <w:rFonts w:asciiTheme="majorBidi" w:eastAsia="Times New Roman" w:hAnsiTheme="majorBidi" w:cstheme="majorBidi"/>
                <w:b/>
                <w:bCs/>
                <w:sz w:val="24"/>
                <w:szCs w:val="24"/>
                <w:lang w:eastAsia="en-GB"/>
              </w:rPr>
              <w:t xml:space="preserve"> </w:t>
            </w:r>
            <w:r w:rsidRPr="001E779B">
              <w:rPr>
                <w:rFonts w:asciiTheme="majorBidi" w:eastAsia="Times New Roman" w:hAnsiTheme="majorBidi" w:cstheme="majorBidi"/>
                <w:sz w:val="24"/>
                <w:szCs w:val="24"/>
                <w:lang w:eastAsia="en-GB"/>
              </w:rPr>
              <w:t>is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important</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elements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b/>
                <w:bCs/>
                <w:sz w:val="24"/>
                <w:szCs w:val="24"/>
                <w:lang w:eastAsia="en-GB"/>
              </w:rPr>
              <w:t xml:space="preserve"> </w:t>
            </w:r>
            <w:r w:rsidRPr="001E779B">
              <w:rPr>
                <w:rFonts w:asciiTheme="majorBidi" w:eastAsia="Times New Roman" w:hAnsiTheme="majorBidi" w:cstheme="majorBidi"/>
                <w:sz w:val="24"/>
                <w:szCs w:val="24"/>
                <w:lang w:eastAsia="en-GB"/>
              </w:rPr>
              <w:t>in</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develop</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positive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attitude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toward</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using</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any</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This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is</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because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at</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the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end</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customer</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want</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get</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the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they</w:t>
            </w:r>
            <w:r w:rsidR="00692FC7">
              <w:rPr>
                <w:rFonts w:asciiTheme="majorBidi" w:eastAsia="Times New Roman" w:hAnsiTheme="majorBidi" w:cstheme="majorBidi"/>
                <w:sz w:val="24"/>
                <w:szCs w:val="24"/>
                <w:lang w:eastAsia="en-GB"/>
              </w:rPr>
              <w:t xml:space="preserve"> </w:t>
            </w:r>
            <w:r w:rsidRPr="001E779B">
              <w:rPr>
                <w:rFonts w:asciiTheme="majorBidi" w:eastAsia="Times New Roman" w:hAnsiTheme="majorBidi" w:cstheme="majorBidi"/>
                <w:sz w:val="24"/>
                <w:szCs w:val="24"/>
                <w:lang w:eastAsia="en-GB"/>
              </w:rPr>
              <w:t>requested.</w:t>
            </w:r>
          </w:p>
        </w:tc>
      </w:tr>
      <w:tr w:rsidR="000F43DD" w:rsidRPr="001E779B" w14:paraId="607389D7" w14:textId="77777777" w:rsidTr="000F43DD">
        <w:trPr>
          <w:trHeight w:val="390"/>
        </w:trPr>
        <w:tc>
          <w:tcPr>
            <w:tcW w:w="1660" w:type="dxa"/>
            <w:tcBorders>
              <w:top w:val="nil"/>
              <w:left w:val="single" w:sz="4" w:space="0" w:color="auto"/>
              <w:bottom w:val="single" w:sz="8" w:space="0" w:color="auto"/>
              <w:right w:val="single" w:sz="4" w:space="0" w:color="auto"/>
            </w:tcBorders>
            <w:shd w:val="clear" w:color="auto" w:fill="auto"/>
            <w:vAlign w:val="center"/>
            <w:hideMark/>
          </w:tcPr>
          <w:p w14:paraId="7995E72B" w14:textId="77777777" w:rsidR="000F43DD" w:rsidRPr="001E779B" w:rsidRDefault="000F43DD" w:rsidP="000F43DD">
            <w:pPr>
              <w:spacing w:line="240" w:lineRule="auto"/>
              <w:jc w:val="lowKashida"/>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Emotional</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benefit</w:t>
            </w:r>
          </w:p>
        </w:tc>
        <w:tc>
          <w:tcPr>
            <w:tcW w:w="3075" w:type="dxa"/>
            <w:tcBorders>
              <w:top w:val="nil"/>
              <w:left w:val="nil"/>
              <w:bottom w:val="single" w:sz="8" w:space="0" w:color="auto"/>
              <w:right w:val="single" w:sz="8" w:space="0" w:color="auto"/>
            </w:tcBorders>
            <w:shd w:val="clear" w:color="auto" w:fill="auto"/>
            <w:vAlign w:val="center"/>
            <w:hideMark/>
          </w:tcPr>
          <w:p w14:paraId="06D24959" w14:textId="77777777" w:rsidR="000F43DD" w:rsidRPr="001E779B" w:rsidRDefault="000F43DD" w:rsidP="000F43DD">
            <w:pPr>
              <w:spacing w:line="240" w:lineRule="auto"/>
              <w:jc w:val="lowKashida"/>
              <w:rPr>
                <w:rFonts w:asciiTheme="majorBidi" w:eastAsia="Times New Roman" w:hAnsiTheme="majorBidi" w:cstheme="majorBidi"/>
                <w:sz w:val="24"/>
                <w:szCs w:val="24"/>
              </w:rPr>
            </w:pPr>
            <w:r w:rsidRPr="001E779B">
              <w:rPr>
                <w:rFonts w:asciiTheme="majorBidi" w:eastAsia="Times New Roman" w:hAnsiTheme="majorBidi" w:cstheme="majorBidi"/>
                <w:sz w:val="24"/>
                <w:szCs w:val="24"/>
              </w:rPr>
              <w:t>(Akter</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et</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al.,</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2010)</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(Fassnacht</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&amp;</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Koese,</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2006)</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(Zhao</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et</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al.,</w:t>
            </w:r>
            <w:r w:rsidR="00692FC7">
              <w:rPr>
                <w:rFonts w:asciiTheme="majorBidi" w:eastAsia="Times New Roman" w:hAnsiTheme="majorBidi" w:cstheme="majorBidi"/>
                <w:sz w:val="24"/>
                <w:szCs w:val="24"/>
              </w:rPr>
              <w:t xml:space="preserve"> </w:t>
            </w:r>
            <w:r w:rsidRPr="001E779B">
              <w:rPr>
                <w:rFonts w:asciiTheme="majorBidi" w:eastAsia="Times New Roman" w:hAnsiTheme="majorBidi" w:cstheme="majorBidi"/>
                <w:sz w:val="24"/>
                <w:szCs w:val="24"/>
              </w:rPr>
              <w:t>2012)</w:t>
            </w:r>
          </w:p>
        </w:tc>
        <w:tc>
          <w:tcPr>
            <w:tcW w:w="4532" w:type="dxa"/>
            <w:tcBorders>
              <w:top w:val="nil"/>
              <w:left w:val="nil"/>
              <w:bottom w:val="single" w:sz="8" w:space="0" w:color="auto"/>
              <w:right w:val="single" w:sz="8" w:space="0" w:color="auto"/>
            </w:tcBorders>
            <w:shd w:val="clear" w:color="auto" w:fill="auto"/>
          </w:tcPr>
          <w:p w14:paraId="4C547E06" w14:textId="37EF87C0" w:rsidR="000F43DD" w:rsidRPr="001E779B" w:rsidRDefault="003243EC" w:rsidP="000F43DD">
            <w:pPr>
              <w:spacing w:after="0" w:line="240" w:lineRule="auto"/>
              <w:jc w:val="lowKashida"/>
              <w:rPr>
                <w:rFonts w:asciiTheme="majorBidi" w:eastAsia="Times New Roman" w:hAnsiTheme="majorBidi" w:cstheme="majorBidi"/>
                <w:sz w:val="24"/>
                <w:szCs w:val="24"/>
                <w:lang w:eastAsia="en-GB"/>
              </w:rPr>
            </w:pPr>
            <w:r>
              <w:rPr>
                <w:rFonts w:asciiTheme="majorBidi" w:eastAsia="Times New Roman" w:hAnsiTheme="majorBidi" w:cstheme="majorBidi"/>
                <w:sz w:val="24"/>
                <w:szCs w:val="24"/>
                <w:lang w:eastAsia="en-GB"/>
              </w:rPr>
              <w:t xml:space="preserve"> </w:t>
            </w:r>
            <w:r w:rsidR="009041F2">
              <w:rPr>
                <w:rFonts w:asciiTheme="majorBidi" w:eastAsia="Times New Roman" w:hAnsiTheme="majorBidi" w:cstheme="majorBidi"/>
                <w:sz w:val="24"/>
                <w:szCs w:val="24"/>
                <w:lang w:eastAsia="en-GB"/>
              </w:rPr>
              <w:t>Previous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finding</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implies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that</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b/>
                <w:bCs/>
                <w:sz w:val="24"/>
                <w:szCs w:val="24"/>
                <w:lang w:eastAsia="en-GB"/>
              </w:rPr>
              <w:t>emotional</w:t>
            </w:r>
            <w:r w:rsidR="00692FC7">
              <w:rPr>
                <w:rFonts w:asciiTheme="majorBidi" w:eastAsia="Times New Roman" w:hAnsiTheme="majorBidi" w:cstheme="majorBidi"/>
                <w:b/>
                <w:bCs/>
                <w:sz w:val="24"/>
                <w:szCs w:val="24"/>
                <w:lang w:eastAsia="en-GB"/>
              </w:rPr>
              <w:t xml:space="preserve"> </w:t>
            </w:r>
            <w:r w:rsidR="000F43DD" w:rsidRPr="001E779B">
              <w:rPr>
                <w:rFonts w:asciiTheme="majorBidi" w:eastAsia="Times New Roman" w:hAnsiTheme="majorBidi" w:cstheme="majorBidi"/>
                <w:b/>
                <w:bCs/>
                <w:sz w:val="24"/>
                <w:szCs w:val="24"/>
                <w:lang w:eastAsia="en-GB"/>
              </w:rPr>
              <w:t>benefit</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has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received</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much</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attention</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in</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recent</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years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to</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stimulate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customers’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beliefs</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regarding</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service</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quality</w:t>
            </w:r>
            <w:r w:rsidR="00692FC7">
              <w:rPr>
                <w:rFonts w:asciiTheme="majorBidi" w:eastAsia="Times New Roman" w:hAnsiTheme="majorBidi" w:cstheme="majorBidi"/>
                <w:sz w:val="24"/>
                <w:szCs w:val="24"/>
                <w:lang w:eastAsia="en-GB"/>
              </w:rPr>
              <w:t xml:space="preserve"> </w:t>
            </w:r>
            <w:r w:rsidR="000F43DD" w:rsidRPr="001E779B">
              <w:rPr>
                <w:rFonts w:asciiTheme="majorBidi" w:eastAsia="Times New Roman" w:hAnsiTheme="majorBidi" w:cstheme="majorBidi"/>
                <w:sz w:val="24"/>
                <w:szCs w:val="24"/>
                <w:lang w:eastAsia="en-GB"/>
              </w:rPr>
              <w:t>perception.</w:t>
            </w:r>
          </w:p>
        </w:tc>
      </w:tr>
    </w:tbl>
    <w:p w14:paraId="4B7BD8E4" w14:textId="77777777" w:rsidR="000F43DD" w:rsidRPr="001E779B" w:rsidRDefault="000F43DD" w:rsidP="003B7B42">
      <w:pPr>
        <w:spacing w:after="0" w:line="480" w:lineRule="auto"/>
        <w:rPr>
          <w:rFonts w:asciiTheme="majorBidi" w:hAnsiTheme="majorBidi" w:cstheme="majorBidi"/>
          <w:color w:val="2E74B5" w:themeColor="accent1" w:themeShade="BF"/>
        </w:rPr>
      </w:pPr>
    </w:p>
    <w:p w14:paraId="693C9039" w14:textId="0A63A1DC" w:rsidR="000F43DD" w:rsidRPr="00A05C86" w:rsidRDefault="000F43DD" w:rsidP="00A05C86">
      <w:pPr>
        <w:pStyle w:val="Heading3"/>
        <w:rPr>
          <w:rFonts w:ascii="Times New Roman" w:eastAsia="Times New Roman" w:hAnsi="Times New Roman"/>
          <w:color w:val="000000" w:themeColor="text1"/>
          <w:sz w:val="28"/>
          <w:szCs w:val="23"/>
        </w:rPr>
      </w:pPr>
      <w:bookmarkStart w:id="69" w:name="_Toc458533681"/>
      <w:r w:rsidRPr="00A05C86">
        <w:rPr>
          <w:rFonts w:ascii="Times New Roman" w:eastAsia="Times New Roman" w:hAnsi="Times New Roman"/>
          <w:color w:val="000000" w:themeColor="text1"/>
          <w:sz w:val="28"/>
          <w:szCs w:val="23"/>
        </w:rPr>
        <w:t>The</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Relationship</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between</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Service</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Quality</w:t>
      </w:r>
      <w:r w:rsidR="00692FC7" w:rsidRPr="00A05C86">
        <w:rPr>
          <w:rFonts w:ascii="Times New Roman" w:eastAsia="Times New Roman" w:hAnsi="Times New Roman"/>
          <w:color w:val="000000" w:themeColor="text1"/>
          <w:sz w:val="28"/>
          <w:szCs w:val="23"/>
        </w:rPr>
        <w:t xml:space="preserve"> </w:t>
      </w:r>
      <w:r w:rsidR="00B91948" w:rsidRPr="00A05C86">
        <w:rPr>
          <w:rFonts w:ascii="Times New Roman" w:eastAsia="Times New Roman" w:hAnsi="Times New Roman"/>
          <w:color w:val="000000" w:themeColor="text1"/>
          <w:sz w:val="28"/>
          <w:szCs w:val="23"/>
        </w:rPr>
        <w:t>and</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Customer</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Satisfaction</w:t>
      </w:r>
      <w:bookmarkEnd w:id="69"/>
    </w:p>
    <w:p w14:paraId="5375BC0A" w14:textId="00130FA1" w:rsidR="000F43DD" w:rsidRPr="001E779B" w:rsidRDefault="000F43DD" w:rsidP="00B91948">
      <w:pPr>
        <w:pStyle w:val="NormalWeb"/>
        <w:shd w:val="clear" w:color="auto" w:fill="FFFFFF"/>
        <w:spacing w:before="0" w:beforeAutospacing="0" w:after="0" w:afterAutospacing="0" w:line="480" w:lineRule="auto"/>
        <w:jc w:val="lowKashida"/>
        <w:textAlignment w:val="baseline"/>
      </w:pPr>
      <w:r w:rsidRPr="001E779B">
        <w:t>Several</w:t>
      </w:r>
      <w:r w:rsidR="00692FC7">
        <w:t xml:space="preserve"> </w:t>
      </w:r>
      <w:r w:rsidRPr="001E779B">
        <w:t>studies</w:t>
      </w:r>
      <w:r w:rsidR="00692FC7">
        <w:t xml:space="preserve"> </w:t>
      </w:r>
      <w:r w:rsidRPr="001E779B">
        <w:t>suggest</w:t>
      </w:r>
      <w:r w:rsidR="00692FC7">
        <w:t xml:space="preserve"> </w:t>
      </w:r>
      <w:r w:rsidRPr="001E779B">
        <w:t>a</w:t>
      </w:r>
      <w:r w:rsidR="00692FC7">
        <w:t xml:space="preserve"> </w:t>
      </w:r>
      <w:r w:rsidRPr="001E779B">
        <w:t>direct</w:t>
      </w:r>
      <w:r w:rsidR="00692FC7">
        <w:t xml:space="preserve"> </w:t>
      </w:r>
      <w:r w:rsidRPr="001E779B">
        <w:t>relationship</w:t>
      </w:r>
      <w:r w:rsidR="00692FC7">
        <w:t xml:space="preserve"> </w:t>
      </w:r>
      <w:r w:rsidRPr="001E779B">
        <w:t>between</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satisfaction</w:t>
      </w:r>
      <w:r w:rsidR="00692FC7">
        <w:t xml:space="preserve"> </w:t>
      </w:r>
      <w:r w:rsidRPr="001E779B">
        <w:t>(Özer</w:t>
      </w:r>
      <w:r w:rsidR="00692FC7">
        <w:t xml:space="preserve"> </w:t>
      </w:r>
      <w:r w:rsidRPr="001E779B">
        <w:t>et</w:t>
      </w:r>
      <w:r w:rsidR="00692FC7">
        <w:t xml:space="preserve"> </w:t>
      </w:r>
      <w:r w:rsidRPr="001E779B">
        <w:t>al.,</w:t>
      </w:r>
      <w:r w:rsidR="00692FC7">
        <w:t xml:space="preserve"> </w:t>
      </w:r>
      <w:r w:rsidRPr="001E779B">
        <w:t>2013;</w:t>
      </w:r>
      <w:r w:rsidR="00692FC7">
        <w:t xml:space="preserve"> </w:t>
      </w:r>
      <w:r w:rsidRPr="001E779B">
        <w:t>Lim</w:t>
      </w:r>
      <w:r w:rsidR="00692FC7">
        <w:t xml:space="preserve"> </w:t>
      </w:r>
      <w:r w:rsidRPr="001E779B">
        <w:t>et</w:t>
      </w:r>
      <w:r w:rsidR="00692FC7">
        <w:t xml:space="preserve"> </w:t>
      </w:r>
      <w:r w:rsidRPr="001E779B">
        <w:t>al.,</w:t>
      </w:r>
      <w:r w:rsidR="00692FC7">
        <w:t xml:space="preserve"> </w:t>
      </w:r>
      <w:r w:rsidRPr="001E779B">
        <w:t>2006;</w:t>
      </w:r>
      <w:r w:rsidR="00692FC7">
        <w:t xml:space="preserve"> </w:t>
      </w:r>
      <w:r w:rsidRPr="001E779B">
        <w:t>Shin</w:t>
      </w:r>
      <w:r w:rsidR="00692FC7">
        <w:t xml:space="preserve"> </w:t>
      </w:r>
      <w:r w:rsidRPr="001E779B">
        <w:t>&amp;</w:t>
      </w:r>
      <w:r w:rsidR="00692FC7">
        <w:t xml:space="preserve"> </w:t>
      </w:r>
      <w:r w:rsidRPr="001E779B">
        <w:t>Kim,</w:t>
      </w:r>
      <w:r w:rsidR="00692FC7">
        <w:t xml:space="preserve"> </w:t>
      </w:r>
      <w:r w:rsidRPr="001E779B">
        <w:t>2008;</w:t>
      </w:r>
      <w:r w:rsidR="00692FC7">
        <w:t xml:space="preserve"> </w:t>
      </w:r>
      <w:r w:rsidRPr="001E779B">
        <w:t>Cronin</w:t>
      </w:r>
      <w:r w:rsidR="00692FC7">
        <w:t xml:space="preserve"> </w:t>
      </w:r>
      <w:r w:rsidRPr="001E779B">
        <w:t>&amp;</w:t>
      </w:r>
      <w:r w:rsidR="00692FC7">
        <w:t xml:space="preserve"> </w:t>
      </w:r>
      <w:r w:rsidRPr="001E779B">
        <w:t>Taylor,</w:t>
      </w:r>
      <w:r w:rsidR="00692FC7">
        <w:t xml:space="preserve"> </w:t>
      </w:r>
      <w:r w:rsidRPr="001E779B">
        <w:t>1992;</w:t>
      </w:r>
      <w:r w:rsidR="00692FC7">
        <w:t xml:space="preserve"> </w:t>
      </w:r>
      <w:r w:rsidRPr="001E779B">
        <w:t>Dagger,</w:t>
      </w:r>
      <w:r w:rsidR="00692FC7">
        <w:t xml:space="preserve"> </w:t>
      </w:r>
      <w:r w:rsidRPr="001E779B">
        <w:t>Sweeney</w:t>
      </w:r>
      <w:r w:rsidR="00692FC7">
        <w:t xml:space="preserve"> </w:t>
      </w:r>
      <w:r w:rsidRPr="001E779B">
        <w:t>&amp;</w:t>
      </w:r>
      <w:r w:rsidR="00692FC7">
        <w:t xml:space="preserve"> </w:t>
      </w:r>
      <w:r w:rsidRPr="001E779B">
        <w:t>Jahnson,</w:t>
      </w:r>
      <w:r w:rsidR="00692FC7">
        <w:t xml:space="preserve"> </w:t>
      </w:r>
      <w:r w:rsidRPr="001E779B">
        <w:t>2007;</w:t>
      </w:r>
      <w:r w:rsidR="00692FC7">
        <w:t xml:space="preserve"> </w:t>
      </w:r>
      <w:r w:rsidRPr="001E779B">
        <w:t>Mittal</w:t>
      </w:r>
      <w:r w:rsidR="00692FC7">
        <w:t xml:space="preserve"> </w:t>
      </w:r>
      <w:r w:rsidRPr="001E779B">
        <w:t>&amp;</w:t>
      </w:r>
      <w:r w:rsidR="00692FC7">
        <w:t xml:space="preserve"> </w:t>
      </w:r>
      <w:r w:rsidRPr="001E779B">
        <w:t>Kamakura,</w:t>
      </w:r>
      <w:r w:rsidR="00692FC7">
        <w:t xml:space="preserve"> </w:t>
      </w:r>
      <w:r w:rsidRPr="001E779B">
        <w:t>2001)</w:t>
      </w:r>
      <w:r w:rsidR="0062662C">
        <w:t xml:space="preserve">, and </w:t>
      </w:r>
      <w:r w:rsidRPr="001E779B">
        <w:t>the</w:t>
      </w:r>
      <w:r w:rsidR="00692FC7">
        <w:t xml:space="preserve"> </w:t>
      </w:r>
      <w:r w:rsidRPr="001E779B">
        <w:t>majority</w:t>
      </w:r>
      <w:r w:rsidR="00692FC7">
        <w:t xml:space="preserve"> </w:t>
      </w:r>
      <w:r w:rsidRPr="001E779B">
        <w:t>show</w:t>
      </w:r>
      <w:r w:rsidR="0062662C">
        <w:t xml:space="preserve">s </w:t>
      </w:r>
      <w:r w:rsidRPr="001E779B">
        <w:t>that</w:t>
      </w:r>
      <w:r w:rsidR="00692FC7">
        <w:t xml:space="preserve"> </w:t>
      </w:r>
      <w:r w:rsidRPr="001E779B">
        <w:t>service</w:t>
      </w:r>
      <w:r w:rsidR="00692FC7">
        <w:t xml:space="preserve"> </w:t>
      </w:r>
      <w:r w:rsidRPr="001E779B">
        <w:t>quality</w:t>
      </w:r>
      <w:r w:rsidR="00692FC7">
        <w:t xml:space="preserve"> </w:t>
      </w:r>
      <w:r w:rsidR="0062662C">
        <w:t xml:space="preserve">influences </w:t>
      </w:r>
      <w:r w:rsidRPr="001E779B">
        <w:t>customer</w:t>
      </w:r>
      <w:r w:rsidR="00692FC7">
        <w:t xml:space="preserve"> </w:t>
      </w:r>
      <w:r w:rsidRPr="001E779B">
        <w:t>satisfaction</w:t>
      </w:r>
      <w:r w:rsidR="00692FC7">
        <w:t xml:space="preserve"> </w:t>
      </w:r>
      <w:r w:rsidRPr="001E779B">
        <w:t>(Cronin</w:t>
      </w:r>
      <w:r w:rsidR="00692FC7">
        <w:t xml:space="preserve"> </w:t>
      </w:r>
      <w:r w:rsidRPr="001E779B">
        <w:t>&amp;</w:t>
      </w:r>
      <w:r w:rsidR="00692FC7">
        <w:t xml:space="preserve"> </w:t>
      </w:r>
      <w:r w:rsidRPr="001E779B">
        <w:t>Taylor,</w:t>
      </w:r>
      <w:r w:rsidR="00692FC7">
        <w:t xml:space="preserve"> </w:t>
      </w:r>
      <w:r w:rsidRPr="001E779B">
        <w:t>1992;</w:t>
      </w:r>
      <w:r w:rsidR="00692FC7">
        <w:t xml:space="preserve"> </w:t>
      </w:r>
      <w:r w:rsidRPr="001E779B">
        <w:t>Zeithaml</w:t>
      </w:r>
      <w:r w:rsidR="00692FC7">
        <w:t xml:space="preserve"> </w:t>
      </w:r>
      <w:r w:rsidRPr="001E779B">
        <w:t>et</w:t>
      </w:r>
      <w:r w:rsidR="00692FC7">
        <w:t xml:space="preserve"> </w:t>
      </w:r>
      <w:r w:rsidRPr="001E779B">
        <w:t>al.,</w:t>
      </w:r>
      <w:r w:rsidR="00692FC7">
        <w:t xml:space="preserve"> </w:t>
      </w:r>
      <w:r w:rsidRPr="001E779B">
        <w:t>1996;</w:t>
      </w:r>
      <w:r w:rsidR="00692FC7">
        <w:t xml:space="preserve"> </w:t>
      </w:r>
      <w:r w:rsidRPr="001E779B">
        <w:t>McDougall</w:t>
      </w:r>
      <w:r w:rsidR="00692FC7">
        <w:t xml:space="preserve"> </w:t>
      </w:r>
      <w:r w:rsidRPr="001E779B">
        <w:t>&amp;</w:t>
      </w:r>
      <w:r w:rsidR="00692FC7">
        <w:t xml:space="preserve"> </w:t>
      </w:r>
      <w:r w:rsidRPr="001E779B">
        <w:t>Levesque,</w:t>
      </w:r>
      <w:r w:rsidR="00692FC7">
        <w:t xml:space="preserve"> </w:t>
      </w:r>
      <w:r w:rsidRPr="001E779B">
        <w:t>2000;</w:t>
      </w:r>
      <w:r w:rsidR="00692FC7">
        <w:t xml:space="preserve"> </w:t>
      </w:r>
      <w:r w:rsidRPr="001E779B">
        <w:t>Lee,</w:t>
      </w:r>
      <w:r w:rsidR="00692FC7">
        <w:t xml:space="preserve"> </w:t>
      </w:r>
      <w:r w:rsidRPr="001E779B">
        <w:t>2013).</w:t>
      </w:r>
      <w:r w:rsidR="0062662C">
        <w:t xml:space="preserve"> </w:t>
      </w:r>
      <w:r w:rsidRPr="001E779B">
        <w:t>For</w:t>
      </w:r>
      <w:r w:rsidR="00692FC7">
        <w:t xml:space="preserve"> </w:t>
      </w:r>
      <w:r w:rsidRPr="001E779B">
        <w:t>example,</w:t>
      </w:r>
      <w:r w:rsidR="00692FC7">
        <w:t xml:space="preserve"> </w:t>
      </w:r>
      <w:r w:rsidRPr="001E779B">
        <w:t>Yap</w:t>
      </w:r>
      <w:r w:rsidR="00692FC7">
        <w:t xml:space="preserve"> </w:t>
      </w:r>
      <w:r w:rsidR="0062662C">
        <w:t>and</w:t>
      </w:r>
      <w:r w:rsidR="00692FC7">
        <w:t xml:space="preserve"> </w:t>
      </w:r>
      <w:r w:rsidRPr="001E779B">
        <w:t>Kew</w:t>
      </w:r>
      <w:r w:rsidR="00692FC7">
        <w:t xml:space="preserve"> </w:t>
      </w:r>
      <w:r w:rsidRPr="001E779B">
        <w:t>(2007)</w:t>
      </w:r>
      <w:r w:rsidR="00692FC7">
        <w:t xml:space="preserve"> </w:t>
      </w:r>
      <w:r w:rsidRPr="001E779B">
        <w:t>found</w:t>
      </w:r>
      <w:r w:rsidR="00692FC7">
        <w:t xml:space="preserve"> </w:t>
      </w:r>
      <w:r w:rsidRPr="001E779B">
        <w:t>that</w:t>
      </w:r>
      <w:r w:rsidR="00692FC7">
        <w:t xml:space="preserve"> </w:t>
      </w:r>
      <w:r w:rsidRPr="001E779B">
        <w:t>customer</w:t>
      </w:r>
      <w:r w:rsidR="00692FC7">
        <w:t xml:space="preserve"> </w:t>
      </w:r>
      <w:r w:rsidRPr="001E779B">
        <w:t>satisfaction</w:t>
      </w:r>
      <w:r w:rsidR="00692FC7">
        <w:t xml:space="preserve"> </w:t>
      </w:r>
      <w:r w:rsidRPr="001E779B">
        <w:t>and</w:t>
      </w:r>
      <w:r w:rsidR="00692FC7">
        <w:t xml:space="preserve"> </w:t>
      </w:r>
      <w:r w:rsidRPr="001E779B">
        <w:t>service</w:t>
      </w:r>
      <w:r w:rsidR="00692FC7">
        <w:t xml:space="preserve"> </w:t>
      </w:r>
      <w:r w:rsidRPr="001E779B">
        <w:t>quality</w:t>
      </w:r>
      <w:r w:rsidR="00692FC7">
        <w:t xml:space="preserve"> </w:t>
      </w:r>
      <w:r w:rsidRPr="001E779B">
        <w:t>had</w:t>
      </w:r>
      <w:r w:rsidR="00692FC7">
        <w:t xml:space="preserve"> </w:t>
      </w:r>
      <w:r w:rsidRPr="001E779B">
        <w:t>direct</w:t>
      </w:r>
      <w:r w:rsidR="00692FC7">
        <w:t xml:space="preserve"> </w:t>
      </w:r>
      <w:r w:rsidR="0062662C">
        <w:t>influences</w:t>
      </w:r>
      <w:r w:rsidR="00692FC7">
        <w:t xml:space="preserve"> </w:t>
      </w:r>
      <w:r w:rsidRPr="001E779B">
        <w:t>on</w:t>
      </w:r>
      <w:r w:rsidR="00692FC7">
        <w:t xml:space="preserve"> </w:t>
      </w:r>
      <w:r w:rsidRPr="001E779B">
        <w:t>customers’</w:t>
      </w:r>
      <w:r w:rsidR="00692FC7">
        <w:t xml:space="preserve"> </w:t>
      </w:r>
      <w:r w:rsidRPr="001E779B">
        <w:t>re</w:t>
      </w:r>
      <w:r w:rsidR="0062662C">
        <w:t>-</w:t>
      </w:r>
      <w:r w:rsidRPr="001E779B">
        <w:t>purchase/re</w:t>
      </w:r>
      <w:r w:rsidR="0062662C">
        <w:t>-</w:t>
      </w:r>
      <w:r w:rsidRPr="001E779B">
        <w:t>patronage</w:t>
      </w:r>
      <w:r w:rsidR="00692FC7">
        <w:t xml:space="preserve"> </w:t>
      </w:r>
      <w:r w:rsidRPr="001E779B">
        <w:t>intentions</w:t>
      </w:r>
      <w:r w:rsidR="00692FC7">
        <w:t xml:space="preserve"> </w:t>
      </w:r>
      <w:r w:rsidRPr="001E779B">
        <w:t>in</w:t>
      </w:r>
      <w:r w:rsidR="00692FC7">
        <w:t xml:space="preserve"> </w:t>
      </w:r>
      <w:r w:rsidRPr="001E779B">
        <w:t>the</w:t>
      </w:r>
      <w:r w:rsidR="00692FC7">
        <w:t xml:space="preserve"> </w:t>
      </w:r>
      <w:r w:rsidRPr="001E779B">
        <w:t>377</w:t>
      </w:r>
      <w:r w:rsidR="00692FC7">
        <w:t xml:space="preserve"> </w:t>
      </w:r>
      <w:r w:rsidRPr="001E779B">
        <w:t>restaurants</w:t>
      </w:r>
      <w:r w:rsidR="00692FC7">
        <w:t xml:space="preserve"> </w:t>
      </w:r>
      <w:r w:rsidRPr="001E779B">
        <w:t>included</w:t>
      </w:r>
      <w:r w:rsidR="00692FC7">
        <w:t xml:space="preserve"> </w:t>
      </w:r>
      <w:r w:rsidRPr="001E779B">
        <w:t>in</w:t>
      </w:r>
      <w:r w:rsidR="00692FC7">
        <w:t xml:space="preserve"> </w:t>
      </w:r>
      <w:r w:rsidRPr="001E779B">
        <w:t>the</w:t>
      </w:r>
      <w:r w:rsidR="00692FC7">
        <w:t xml:space="preserve"> </w:t>
      </w:r>
      <w:r w:rsidR="0062662C">
        <w:t>study</w:t>
      </w:r>
      <w:r w:rsidRPr="001E779B">
        <w:t>.</w:t>
      </w:r>
      <w:r w:rsidR="00692FC7">
        <w:t xml:space="preserve"> </w:t>
      </w:r>
      <w:r w:rsidR="00660583">
        <w:t>C</w:t>
      </w:r>
      <w:r w:rsidRPr="001E779B">
        <w:t>ustomer</w:t>
      </w:r>
      <w:r w:rsidR="00692FC7">
        <w:t xml:space="preserve"> </w:t>
      </w:r>
      <w:r w:rsidRPr="001E779B">
        <w:t>satisfaction</w:t>
      </w:r>
      <w:r w:rsidR="00692FC7">
        <w:t xml:space="preserve"> </w:t>
      </w:r>
      <w:r w:rsidRPr="001E779B">
        <w:t>was</w:t>
      </w:r>
      <w:r w:rsidR="00692FC7">
        <w:t xml:space="preserve"> </w:t>
      </w:r>
      <w:r w:rsidR="00660583">
        <w:t xml:space="preserve">a </w:t>
      </w:r>
      <w:r w:rsidRPr="001E779B">
        <w:t>more</w:t>
      </w:r>
      <w:r w:rsidR="00692FC7">
        <w:t xml:space="preserve"> </w:t>
      </w:r>
      <w:r w:rsidRPr="001E779B">
        <w:t>potent</w:t>
      </w:r>
      <w:r w:rsidR="00692FC7">
        <w:t xml:space="preserve"> </w:t>
      </w:r>
      <w:r w:rsidRPr="001E779B">
        <w:t>contributor</w:t>
      </w:r>
      <w:r w:rsidR="00692FC7">
        <w:t xml:space="preserve"> </w:t>
      </w:r>
      <w:r w:rsidRPr="001E779B">
        <w:t>to</w:t>
      </w:r>
      <w:r w:rsidR="00692FC7">
        <w:t xml:space="preserve"> </w:t>
      </w:r>
      <w:r w:rsidRPr="001E779B">
        <w:t>re-patronage</w:t>
      </w:r>
      <w:r w:rsidR="00692FC7">
        <w:t xml:space="preserve"> </w:t>
      </w:r>
      <w:r w:rsidRPr="001E779B">
        <w:t>than</w:t>
      </w:r>
      <w:r w:rsidR="00692FC7">
        <w:t xml:space="preserve"> </w:t>
      </w:r>
      <w:r w:rsidRPr="001E779B">
        <w:t>service</w:t>
      </w:r>
      <w:r w:rsidR="00692FC7">
        <w:t xml:space="preserve"> </w:t>
      </w:r>
      <w:r w:rsidRPr="001E779B">
        <w:t>delivery</w:t>
      </w:r>
      <w:r w:rsidR="00692FC7">
        <w:t xml:space="preserve"> </w:t>
      </w:r>
      <w:r w:rsidRPr="001E779B">
        <w:t>quality</w:t>
      </w:r>
      <w:r w:rsidR="00660583">
        <w:t xml:space="preserve"> was</w:t>
      </w:r>
      <w:r w:rsidRPr="001E779B">
        <w:t>.</w:t>
      </w:r>
      <w:r w:rsidR="00692FC7">
        <w:t xml:space="preserve"> </w:t>
      </w:r>
      <w:r w:rsidRPr="001E779B">
        <w:t>These</w:t>
      </w:r>
      <w:r w:rsidR="00692FC7">
        <w:t xml:space="preserve"> </w:t>
      </w:r>
      <w:r w:rsidRPr="001E779B">
        <w:t>findings</w:t>
      </w:r>
      <w:r w:rsidR="00692FC7">
        <w:t xml:space="preserve"> </w:t>
      </w:r>
      <w:r w:rsidRPr="001E779B">
        <w:t>highlight</w:t>
      </w:r>
      <w:r w:rsidR="00692FC7">
        <w:t xml:space="preserve"> </w:t>
      </w:r>
      <w:r w:rsidRPr="001E779B">
        <w:t>the</w:t>
      </w:r>
      <w:r w:rsidR="00692FC7">
        <w:t xml:space="preserve"> </w:t>
      </w:r>
      <w:r w:rsidRPr="001E779B">
        <w:t>importance</w:t>
      </w:r>
      <w:r w:rsidR="00692FC7">
        <w:t xml:space="preserve"> </w:t>
      </w:r>
      <w:r w:rsidRPr="001E779B">
        <w:t>of</w:t>
      </w:r>
      <w:r w:rsidR="00692FC7">
        <w:t xml:space="preserve"> </w:t>
      </w:r>
      <w:r w:rsidRPr="001E779B">
        <w:t>customer</w:t>
      </w:r>
      <w:r w:rsidR="00692FC7">
        <w:t xml:space="preserve"> </w:t>
      </w:r>
      <w:r w:rsidRPr="001E779B">
        <w:t>satisfaction</w:t>
      </w:r>
      <w:r w:rsidR="00692FC7">
        <w:t xml:space="preserve"> </w:t>
      </w:r>
      <w:r w:rsidRPr="001E779B">
        <w:t>on</w:t>
      </w:r>
      <w:r w:rsidR="00692FC7">
        <w:t xml:space="preserve"> </w:t>
      </w:r>
      <w:r w:rsidRPr="001E779B">
        <w:t>re-purchase</w:t>
      </w:r>
      <w:r w:rsidR="00692FC7">
        <w:t xml:space="preserve"> </w:t>
      </w:r>
      <w:r w:rsidRPr="001E779B">
        <w:t>intentions</w:t>
      </w:r>
      <w:r w:rsidR="00660583">
        <w:t>,</w:t>
      </w:r>
      <w:r w:rsidR="00692FC7">
        <w:t xml:space="preserve"> </w:t>
      </w:r>
      <w:r w:rsidRPr="001E779B">
        <w:t>and</w:t>
      </w:r>
      <w:r w:rsidR="00692FC7">
        <w:t xml:space="preserve"> </w:t>
      </w:r>
      <w:r w:rsidR="00660583">
        <w:t xml:space="preserve">suggest the </w:t>
      </w:r>
      <w:r w:rsidRPr="001E779B">
        <w:t>positive</w:t>
      </w:r>
      <w:r w:rsidR="00692FC7">
        <w:t xml:space="preserve"> </w:t>
      </w:r>
      <w:r w:rsidR="00660583">
        <w:t>influence</w:t>
      </w:r>
      <w:r w:rsidR="00692FC7">
        <w:t xml:space="preserve"> </w:t>
      </w:r>
      <w:r w:rsidRPr="001E779B">
        <w:t>that</w:t>
      </w:r>
      <w:r w:rsidR="00692FC7">
        <w:t xml:space="preserve"> </w:t>
      </w:r>
      <w:r w:rsidRPr="001E779B">
        <w:t>quality</w:t>
      </w:r>
      <w:r w:rsidR="00692FC7">
        <w:t xml:space="preserve"> </w:t>
      </w:r>
      <w:r w:rsidRPr="001E779B">
        <w:t>service</w:t>
      </w:r>
      <w:r w:rsidR="00692FC7">
        <w:t xml:space="preserve"> </w:t>
      </w:r>
      <w:r w:rsidRPr="001E779B">
        <w:t>ultimately</w:t>
      </w:r>
      <w:r w:rsidR="00692FC7">
        <w:t xml:space="preserve"> </w:t>
      </w:r>
      <w:r w:rsidRPr="001E779B">
        <w:t>has</w:t>
      </w:r>
      <w:r w:rsidR="00692FC7">
        <w:t xml:space="preserve"> </w:t>
      </w:r>
      <w:r w:rsidRPr="001E779B">
        <w:t>on</w:t>
      </w:r>
      <w:r w:rsidR="00692FC7">
        <w:t xml:space="preserve"> </w:t>
      </w:r>
      <w:r w:rsidRPr="001E779B">
        <w:t>retaining</w:t>
      </w:r>
      <w:r w:rsidR="00692FC7">
        <w:t xml:space="preserve"> </w:t>
      </w:r>
      <w:r w:rsidRPr="001E779B">
        <w:t>customers.</w:t>
      </w:r>
      <w:r w:rsidR="00692FC7">
        <w:t xml:space="preserve"> </w:t>
      </w:r>
      <w:r w:rsidR="00660583">
        <w:t>R</w:t>
      </w:r>
      <w:r w:rsidRPr="001E779B">
        <w:t>esearch</w:t>
      </w:r>
      <w:r w:rsidR="00692FC7">
        <w:t xml:space="preserve"> </w:t>
      </w:r>
      <w:r w:rsidRPr="001E779B">
        <w:t>in</w:t>
      </w:r>
      <w:r w:rsidR="00692FC7">
        <w:t xml:space="preserve"> </w:t>
      </w:r>
      <w:r w:rsidRPr="001E779B">
        <w:t>the</w:t>
      </w:r>
      <w:r w:rsidR="00692FC7">
        <w:t xml:space="preserve"> </w:t>
      </w:r>
      <w:r w:rsidR="00660583">
        <w:t xml:space="preserve">Iranian </w:t>
      </w:r>
      <w:r w:rsidRPr="001E779B">
        <w:t>banking</w:t>
      </w:r>
      <w:r w:rsidR="00692FC7">
        <w:t xml:space="preserve"> </w:t>
      </w:r>
      <w:r w:rsidR="00660583">
        <w:t>industry</w:t>
      </w:r>
      <w:r w:rsidR="00692FC7">
        <w:t xml:space="preserve"> </w:t>
      </w:r>
      <w:r w:rsidR="00660583">
        <w:t>also</w:t>
      </w:r>
      <w:r w:rsidR="00692FC7">
        <w:t xml:space="preserve"> </w:t>
      </w:r>
      <w:r w:rsidRPr="001E779B">
        <w:t>highlight</w:t>
      </w:r>
      <w:r w:rsidR="00660583">
        <w:t>s</w:t>
      </w:r>
      <w:r w:rsidR="00692FC7">
        <w:t xml:space="preserve"> </w:t>
      </w:r>
      <w:r w:rsidRPr="001E779B">
        <w:t>the</w:t>
      </w:r>
      <w:r w:rsidR="00692FC7">
        <w:t xml:space="preserve"> </w:t>
      </w:r>
      <w:r w:rsidR="00660583">
        <w:t>influence</w:t>
      </w:r>
      <w:r w:rsidR="00692FC7">
        <w:t xml:space="preserve"> </w:t>
      </w:r>
      <w:r w:rsidRPr="001E779B">
        <w:t>of</w:t>
      </w:r>
      <w:r w:rsidR="00692FC7">
        <w:t xml:space="preserve"> </w:t>
      </w:r>
      <w:r w:rsidRPr="001E779B">
        <w:t>service</w:t>
      </w:r>
      <w:r w:rsidR="00692FC7">
        <w:t xml:space="preserve"> </w:t>
      </w:r>
      <w:r w:rsidRPr="001E779B">
        <w:t>quality</w:t>
      </w:r>
      <w:r w:rsidR="00692FC7">
        <w:t xml:space="preserve"> </w:t>
      </w:r>
      <w:r w:rsidRPr="001E779B">
        <w:t>on</w:t>
      </w:r>
      <w:r w:rsidR="00692FC7">
        <w:t xml:space="preserve"> </w:t>
      </w:r>
      <w:r w:rsidRPr="001E779B">
        <w:t>customer</w:t>
      </w:r>
      <w:r w:rsidR="00692FC7">
        <w:t xml:space="preserve"> </w:t>
      </w:r>
      <w:r w:rsidRPr="001E779B">
        <w:t>satisfaction</w:t>
      </w:r>
      <w:r w:rsidR="00692FC7">
        <w:t xml:space="preserve"> </w:t>
      </w:r>
      <w:r w:rsidRPr="001E779B">
        <w:t>and</w:t>
      </w:r>
      <w:r w:rsidR="00692FC7">
        <w:t xml:space="preserve"> </w:t>
      </w:r>
      <w:r w:rsidRPr="001E779B">
        <w:t>customer</w:t>
      </w:r>
      <w:r w:rsidR="00692FC7">
        <w:t xml:space="preserve"> </w:t>
      </w:r>
      <w:r w:rsidRPr="001E779B">
        <w:t>loyalty.</w:t>
      </w:r>
      <w:r w:rsidR="00692FC7">
        <w:t xml:space="preserve"> </w:t>
      </w:r>
      <w:r w:rsidR="00FD3BCC" w:rsidRPr="001E779B">
        <w:t>Mosahab,</w:t>
      </w:r>
      <w:r w:rsidR="00692FC7">
        <w:t xml:space="preserve"> </w:t>
      </w:r>
      <w:r w:rsidR="00FD3BCC" w:rsidRPr="001E779B">
        <w:t>Mahamad</w:t>
      </w:r>
      <w:r w:rsidR="00660583">
        <w:t>,</w:t>
      </w:r>
      <w:r w:rsidR="00692FC7">
        <w:t xml:space="preserve"> </w:t>
      </w:r>
      <w:r w:rsidR="00FD3BCC" w:rsidRPr="001E779B">
        <w:t>and</w:t>
      </w:r>
      <w:r w:rsidR="00692FC7">
        <w:t xml:space="preserve"> </w:t>
      </w:r>
      <w:r w:rsidR="00FD3BCC" w:rsidRPr="001E779B">
        <w:t>Ramayah</w:t>
      </w:r>
      <w:r w:rsidR="00692FC7">
        <w:t xml:space="preserve"> </w:t>
      </w:r>
      <w:r w:rsidR="00FD3BCC" w:rsidRPr="001E779B">
        <w:t>(2010)</w:t>
      </w:r>
      <w:r w:rsidR="00692FC7">
        <w:t xml:space="preserve"> </w:t>
      </w:r>
      <w:r w:rsidRPr="001E779B">
        <w:t>stud</w:t>
      </w:r>
      <w:r w:rsidR="00660583">
        <w:t>y</w:t>
      </w:r>
      <w:r w:rsidR="00692FC7">
        <w:t xml:space="preserve"> </w:t>
      </w:r>
      <w:r w:rsidRPr="001E779B">
        <w:t>these</w:t>
      </w:r>
      <w:r w:rsidR="00692FC7">
        <w:t xml:space="preserve"> </w:t>
      </w:r>
      <w:r w:rsidRPr="001E779B">
        <w:t>three</w:t>
      </w:r>
      <w:r w:rsidR="00692FC7">
        <w:t xml:space="preserve"> </w:t>
      </w:r>
      <w:r w:rsidRPr="001E779B">
        <w:t>constructs</w:t>
      </w:r>
      <w:r w:rsidR="00692FC7">
        <w:t xml:space="preserve"> </w:t>
      </w:r>
      <w:r w:rsidRPr="001E779B">
        <w:t>using</w:t>
      </w:r>
      <w:r w:rsidR="00692FC7">
        <w:t xml:space="preserve"> </w:t>
      </w:r>
      <w:r w:rsidR="00660583">
        <w:t>various</w:t>
      </w:r>
      <w:r w:rsidR="00692FC7">
        <w:t xml:space="preserve"> </w:t>
      </w:r>
      <w:r w:rsidRPr="001E779B">
        <w:t>instruments</w:t>
      </w:r>
      <w:r w:rsidR="00660583">
        <w:t>:</w:t>
      </w:r>
      <w:r w:rsidR="00692FC7">
        <w:t xml:space="preserve"> </w:t>
      </w:r>
      <w:r w:rsidRPr="001E779B">
        <w:t>SERVQUAL</w:t>
      </w:r>
      <w:r w:rsidR="00692FC7">
        <w:t xml:space="preserve"> </w:t>
      </w:r>
      <w:r w:rsidRPr="001E779B">
        <w:t>for</w:t>
      </w:r>
      <w:r w:rsidR="00692FC7">
        <w:t xml:space="preserve"> </w:t>
      </w:r>
      <w:r w:rsidRPr="001E779B">
        <w:t>service</w:t>
      </w:r>
      <w:r w:rsidR="00692FC7">
        <w:t xml:space="preserve"> </w:t>
      </w:r>
      <w:r w:rsidRPr="001E779B">
        <w:t>delivery</w:t>
      </w:r>
      <w:r w:rsidR="00660583">
        <w:t xml:space="preserve"> quality</w:t>
      </w:r>
      <w:r w:rsidRPr="001E779B">
        <w:t>,</w:t>
      </w:r>
      <w:r w:rsidR="00692FC7">
        <w:t xml:space="preserve"> </w:t>
      </w:r>
      <w:r w:rsidRPr="001E779B">
        <w:t>Bitner</w:t>
      </w:r>
      <w:r w:rsidR="00692FC7">
        <w:t xml:space="preserve"> </w:t>
      </w:r>
      <w:r w:rsidRPr="001E779B">
        <w:t>and</w:t>
      </w:r>
      <w:r w:rsidR="00692FC7">
        <w:t xml:space="preserve"> </w:t>
      </w:r>
      <w:r w:rsidRPr="001E779B">
        <w:t>Hubber</w:t>
      </w:r>
      <w:r w:rsidR="00660583">
        <w:t>’s</w:t>
      </w:r>
      <w:r w:rsidR="00692FC7">
        <w:t xml:space="preserve"> </w:t>
      </w:r>
      <w:r w:rsidRPr="001E779B">
        <w:t>(1994)</w:t>
      </w:r>
      <w:r w:rsidR="00692FC7">
        <w:t xml:space="preserve"> </w:t>
      </w:r>
      <w:r w:rsidRPr="001E779B">
        <w:t>model</w:t>
      </w:r>
      <w:r w:rsidR="00692FC7">
        <w:t xml:space="preserve"> </w:t>
      </w:r>
      <w:r w:rsidRPr="001E779B">
        <w:t>of</w:t>
      </w:r>
      <w:r w:rsidR="00692FC7">
        <w:t xml:space="preserve"> </w:t>
      </w:r>
      <w:r w:rsidRPr="001E779B">
        <w:t>customer</w:t>
      </w:r>
      <w:r w:rsidR="00692FC7">
        <w:t xml:space="preserve"> </w:t>
      </w:r>
      <w:r w:rsidRPr="001E779B">
        <w:t>satisfaction</w:t>
      </w:r>
      <w:r w:rsidR="00660583">
        <w:t>,</w:t>
      </w:r>
      <w:r w:rsidR="00692FC7">
        <w:t xml:space="preserve"> </w:t>
      </w:r>
      <w:r w:rsidRPr="001E779B">
        <w:t>and</w:t>
      </w:r>
      <w:r w:rsidR="00692FC7">
        <w:t xml:space="preserve"> </w:t>
      </w:r>
      <w:r w:rsidRPr="001E779B">
        <w:t>Gremler</w:t>
      </w:r>
      <w:r w:rsidR="00692FC7">
        <w:t xml:space="preserve"> </w:t>
      </w:r>
      <w:r w:rsidRPr="001E779B">
        <w:t>and</w:t>
      </w:r>
      <w:r w:rsidR="00692FC7">
        <w:t xml:space="preserve"> </w:t>
      </w:r>
      <w:r w:rsidRPr="001E779B">
        <w:t>Brown</w:t>
      </w:r>
      <w:r w:rsidR="00660583">
        <w:t>’s</w:t>
      </w:r>
      <w:r w:rsidR="00692FC7">
        <w:t xml:space="preserve"> </w:t>
      </w:r>
      <w:r w:rsidRPr="001E779B">
        <w:t>(1996)</w:t>
      </w:r>
      <w:r w:rsidR="00692FC7">
        <w:t xml:space="preserve"> </w:t>
      </w:r>
      <w:r w:rsidRPr="001E779B">
        <w:t>model</w:t>
      </w:r>
      <w:r w:rsidR="00692FC7">
        <w:t xml:space="preserve"> </w:t>
      </w:r>
      <w:r w:rsidRPr="001E779B">
        <w:t>of</w:t>
      </w:r>
      <w:r w:rsidR="00692FC7">
        <w:t xml:space="preserve"> </w:t>
      </w:r>
      <w:r w:rsidRPr="001E779B">
        <w:t>customer</w:t>
      </w:r>
      <w:r w:rsidR="00692FC7">
        <w:t xml:space="preserve"> </w:t>
      </w:r>
      <w:r w:rsidRPr="001E779B">
        <w:t>loyalty.</w:t>
      </w:r>
      <w:r w:rsidR="00660583">
        <w:t xml:space="preserve"> </w:t>
      </w:r>
      <w:r w:rsidRPr="001E779B">
        <w:t>The</w:t>
      </w:r>
      <w:r w:rsidR="00692FC7">
        <w:t xml:space="preserve"> </w:t>
      </w:r>
      <w:r w:rsidRPr="001E779B">
        <w:t>researchers</w:t>
      </w:r>
      <w:r w:rsidR="00692FC7">
        <w:t xml:space="preserve"> </w:t>
      </w:r>
      <w:r w:rsidRPr="001E779B">
        <w:t>found</w:t>
      </w:r>
      <w:r w:rsidR="00692FC7">
        <w:t xml:space="preserve"> </w:t>
      </w:r>
      <w:r w:rsidRPr="001E779B">
        <w:t>that</w:t>
      </w:r>
      <w:r w:rsidR="00692FC7">
        <w:t xml:space="preserve"> </w:t>
      </w:r>
      <w:r w:rsidRPr="001E779B">
        <w:t>customer</w:t>
      </w:r>
      <w:r w:rsidR="00692FC7">
        <w:t xml:space="preserve"> </w:t>
      </w:r>
      <w:r w:rsidRPr="001E779B">
        <w:t>perceptions</w:t>
      </w:r>
      <w:r w:rsidR="00692FC7">
        <w:t xml:space="preserve"> </w:t>
      </w:r>
      <w:r w:rsidR="00660583">
        <w:t>of</w:t>
      </w:r>
      <w:r w:rsidR="00692FC7">
        <w:t xml:space="preserve"> </w:t>
      </w:r>
      <w:r w:rsidRPr="001E779B">
        <w:t>service</w:t>
      </w:r>
      <w:r w:rsidR="00692FC7">
        <w:t xml:space="preserve"> </w:t>
      </w:r>
      <w:r w:rsidRPr="001E779B">
        <w:t>quality</w:t>
      </w:r>
      <w:r w:rsidR="00692FC7">
        <w:t xml:space="preserve"> </w:t>
      </w:r>
      <w:r w:rsidRPr="001E779B">
        <w:t>determine</w:t>
      </w:r>
      <w:r w:rsidR="00692FC7">
        <w:t xml:space="preserve"> </w:t>
      </w:r>
      <w:r w:rsidRPr="001E779B">
        <w:t>satisfaction</w:t>
      </w:r>
      <w:r w:rsidR="00660583">
        <w:t>,</w:t>
      </w:r>
      <w:r w:rsidR="00692FC7">
        <w:t xml:space="preserve"> </w:t>
      </w:r>
      <w:r w:rsidR="00660583">
        <w:t>and influence</w:t>
      </w:r>
      <w:r w:rsidR="00692FC7">
        <w:t xml:space="preserve"> </w:t>
      </w:r>
      <w:r w:rsidRPr="001E779B">
        <w:t>decisions</w:t>
      </w:r>
      <w:r w:rsidR="00692FC7">
        <w:t xml:space="preserve"> </w:t>
      </w:r>
      <w:r w:rsidRPr="001E779B">
        <w:t>to</w:t>
      </w:r>
      <w:r w:rsidR="00692FC7">
        <w:t xml:space="preserve"> </w:t>
      </w:r>
      <w:r w:rsidRPr="001E779B">
        <w:t>continue</w:t>
      </w:r>
      <w:r w:rsidR="00692FC7">
        <w:t xml:space="preserve"> </w:t>
      </w:r>
      <w:r w:rsidRPr="001E779B">
        <w:t>to</w:t>
      </w:r>
      <w:r w:rsidR="00692FC7">
        <w:t xml:space="preserve"> </w:t>
      </w:r>
      <w:r w:rsidR="00660583">
        <w:t xml:space="preserve">use banks’ </w:t>
      </w:r>
      <w:r w:rsidRPr="001E779B">
        <w:t>services</w:t>
      </w:r>
      <w:r w:rsidR="00660583">
        <w:t>.</w:t>
      </w:r>
      <w:r w:rsidR="00692FC7">
        <w:t xml:space="preserve"> </w:t>
      </w:r>
    </w:p>
    <w:p w14:paraId="66BBA399" w14:textId="4F20C4E6" w:rsidR="000F43DD" w:rsidRPr="001E779B" w:rsidRDefault="00660583" w:rsidP="00BA4056">
      <w:pPr>
        <w:pStyle w:val="NormalWeb"/>
        <w:shd w:val="clear" w:color="auto" w:fill="FFFFFF"/>
        <w:spacing w:before="0" w:beforeAutospacing="0" w:after="0" w:afterAutospacing="0" w:line="480" w:lineRule="auto"/>
        <w:jc w:val="lowKashida"/>
        <w:textAlignment w:val="baseline"/>
      </w:pPr>
      <w:r>
        <w:t xml:space="preserve">Regarding </w:t>
      </w:r>
      <w:r w:rsidR="000F43DD" w:rsidRPr="001E779B">
        <w:t>mobile</w:t>
      </w:r>
      <w:r w:rsidR="00692FC7">
        <w:t xml:space="preserve"> </w:t>
      </w:r>
      <w:r w:rsidR="000F43DD" w:rsidRPr="001E779B">
        <w:t>services</w:t>
      </w:r>
      <w:r w:rsidR="00692FC7">
        <w:t xml:space="preserve"> </w:t>
      </w:r>
      <w:r w:rsidR="000F43DD" w:rsidRPr="001E779B">
        <w:t>studies,</w:t>
      </w:r>
      <w:r w:rsidR="00692FC7">
        <w:t xml:space="preserve"> </w:t>
      </w:r>
      <w:r w:rsidR="000F43DD" w:rsidRPr="001E779B">
        <w:t>customer</w:t>
      </w:r>
      <w:r w:rsidR="00692FC7">
        <w:t xml:space="preserve"> </w:t>
      </w:r>
      <w:r w:rsidR="000F43DD" w:rsidRPr="001E779B">
        <w:t>satisfaction</w:t>
      </w:r>
      <w:r w:rsidR="00692FC7">
        <w:t xml:space="preserve"> </w:t>
      </w:r>
      <w:r w:rsidR="000F43DD" w:rsidRPr="001E779B">
        <w:t>is</w:t>
      </w:r>
      <w:r w:rsidR="00692FC7">
        <w:t xml:space="preserve"> </w:t>
      </w:r>
      <w:r w:rsidR="000F43DD" w:rsidRPr="001E779B">
        <w:t>conceptualized</w:t>
      </w:r>
      <w:r w:rsidR="00692FC7">
        <w:t xml:space="preserve"> </w:t>
      </w:r>
      <w:r w:rsidR="000F43DD" w:rsidRPr="001E779B">
        <w:t>as</w:t>
      </w:r>
      <w:r w:rsidR="00692FC7">
        <w:t xml:space="preserve"> </w:t>
      </w:r>
      <w:r w:rsidR="000F43DD" w:rsidRPr="001E779B">
        <w:t>“the</w:t>
      </w:r>
      <w:r w:rsidR="00692FC7">
        <w:t xml:space="preserve"> </w:t>
      </w:r>
      <w:r w:rsidR="000F43DD" w:rsidRPr="001E779B">
        <w:t>summary</w:t>
      </w:r>
      <w:r w:rsidR="00692FC7">
        <w:t xml:space="preserve"> </w:t>
      </w:r>
      <w:r w:rsidR="000F43DD" w:rsidRPr="001E779B">
        <w:t>affective</w:t>
      </w:r>
      <w:r w:rsidR="00692FC7">
        <w:t xml:space="preserve"> </w:t>
      </w:r>
      <w:r w:rsidR="000F43DD" w:rsidRPr="001E779B">
        <w:t>response</w:t>
      </w:r>
      <w:r w:rsidR="00692FC7">
        <w:t xml:space="preserve"> </w:t>
      </w:r>
      <w:r w:rsidR="000F43DD" w:rsidRPr="001E779B">
        <w:t>or</w:t>
      </w:r>
      <w:r w:rsidR="00692FC7">
        <w:t xml:space="preserve"> </w:t>
      </w:r>
      <w:r w:rsidR="000F43DD" w:rsidRPr="001E779B">
        <w:t>feeling</w:t>
      </w:r>
      <w:r w:rsidR="00692FC7">
        <w:t xml:space="preserve"> </w:t>
      </w:r>
      <w:r w:rsidR="000F43DD" w:rsidRPr="001E779B">
        <w:t>of</w:t>
      </w:r>
      <w:r w:rsidR="00692FC7">
        <w:t xml:space="preserve"> </w:t>
      </w:r>
      <w:r w:rsidR="000F43DD" w:rsidRPr="001E779B">
        <w:t>a</w:t>
      </w:r>
      <w:r w:rsidR="00692FC7">
        <w:t xml:space="preserve"> </w:t>
      </w:r>
      <w:r w:rsidR="000F43DD" w:rsidRPr="001E779B">
        <w:t>customer</w:t>
      </w:r>
      <w:r w:rsidR="00692FC7">
        <w:t xml:space="preserve"> </w:t>
      </w:r>
      <w:r w:rsidR="000F43DD" w:rsidRPr="001E779B">
        <w:t>in</w:t>
      </w:r>
      <w:r w:rsidR="00692FC7">
        <w:t xml:space="preserve"> </w:t>
      </w:r>
      <w:r w:rsidR="000F43DD" w:rsidRPr="001E779B">
        <w:t>relation</w:t>
      </w:r>
      <w:r w:rsidR="00692FC7">
        <w:t xml:space="preserve"> </w:t>
      </w:r>
      <w:r w:rsidR="000F43DD" w:rsidRPr="001E779B">
        <w:t>to</w:t>
      </w:r>
      <w:r w:rsidR="00692FC7">
        <w:t xml:space="preserve"> </w:t>
      </w:r>
      <w:r w:rsidR="000F43DD" w:rsidRPr="001E779B">
        <w:t>her/his</w:t>
      </w:r>
      <w:r w:rsidR="00692FC7">
        <w:t xml:space="preserve"> </w:t>
      </w:r>
      <w:r w:rsidR="000F43DD" w:rsidRPr="001E779B">
        <w:t>experience</w:t>
      </w:r>
      <w:r w:rsidR="00692FC7">
        <w:t xml:space="preserve"> </w:t>
      </w:r>
      <w:r w:rsidR="000F43DD" w:rsidRPr="001E779B">
        <w:t>with</w:t>
      </w:r>
      <w:r w:rsidR="00692FC7">
        <w:t xml:space="preserve"> </w:t>
      </w:r>
      <w:r w:rsidR="000F43DD" w:rsidRPr="001E779B">
        <w:t>all</w:t>
      </w:r>
      <w:r w:rsidR="00692FC7">
        <w:t xml:space="preserve"> </w:t>
      </w:r>
      <w:r w:rsidR="000F43DD" w:rsidRPr="001E779B">
        <w:t>aspects</w:t>
      </w:r>
      <w:r w:rsidR="00692FC7">
        <w:t xml:space="preserve"> </w:t>
      </w:r>
      <w:r w:rsidR="000F43DD" w:rsidRPr="001E779B">
        <w:t>developed</w:t>
      </w:r>
      <w:r w:rsidR="00692FC7">
        <w:t xml:space="preserve"> </w:t>
      </w:r>
      <w:r w:rsidR="000F43DD" w:rsidRPr="001E779B">
        <w:t>in</w:t>
      </w:r>
      <w:r w:rsidR="00692FC7">
        <w:t xml:space="preserve"> </w:t>
      </w:r>
      <w:r w:rsidR="000F43DD" w:rsidRPr="001E779B">
        <w:t>mobile</w:t>
      </w:r>
      <w:r w:rsidR="00692FC7">
        <w:t xml:space="preserve"> </w:t>
      </w:r>
      <w:r w:rsidR="000F43DD" w:rsidRPr="001E779B">
        <w:t>service”</w:t>
      </w:r>
      <w:r w:rsidR="00692FC7">
        <w:t xml:space="preserve"> </w:t>
      </w:r>
      <w:r w:rsidR="000F43DD" w:rsidRPr="001E779B">
        <w:fldChar w:fldCharType="begin"/>
      </w:r>
      <w:r w:rsidR="000F43DD" w:rsidRPr="001E779B">
        <w:instrText xml:space="preserve"> ADDIN ZOTERO_ITEM CSL_CITATION {"citationID":"xKlvgHVd","properties":{"formattedCitation":"(Lin &amp; Wang, 2006)","plainCitation":"(Lin &amp; Wang, 2006)"},"citationItems":[{"id":6155,"uris":["http://zotero.org/users/local/ZcbGDF3F/items/CARIT944"],"uri":["http://zotero.org/users/local/ZcbGDF3F/items/CARIT944"],"itemData":{"id":6155,"type":"article-journal","title":"An examination of the determinants of customer loyalty in mobile commerce contexts","container-title":"Information &amp; Management","page":"271-282","volume":"43","issue":"3","archive":"ProQuest Central","archive_location":"237020926","abstract":"While the importance of customer loyalty has been recognized in marketing literature for at least three decades, the development and empirical validation of a customer loyalty model in a mobile commerce (m-commerce) context had not been addressed. The purpose of our study was to develop and validate such a customer loyalty model. Based on IS and marketing literature, a comprehensive set of constructs and hypotheses were compiled with a methodology for testing them. A questionnaire was constructed and data were collected from 255 users of m-commerce systems in Taiwan. Structural modeling techniques were then applied to analyze the data. The results indicated that customer loyalty was affected by perceived value, trust, habit, and customer satisfaction, with customer satisfaction playing a crucial intervening role in the relationship of perceived value and trust to loyalty. Based on the findings, its implications and limitations are discussed. [PUBLICATION ABSTRACT]","ISSN":"03787206","language":"English","author":[{"family":"Lin","given":"Hsin-Hui"},{"family":"Wang","given":"Yi-Shun"}],"issued":{"date-parts":[["2006",4]]}}}],"schema":"https://github.com/citation-style-language/schema/raw/master/csl-citation.json"} </w:instrText>
      </w:r>
      <w:r w:rsidR="000F43DD" w:rsidRPr="001E779B">
        <w:fldChar w:fldCharType="separate"/>
      </w:r>
      <w:r w:rsidR="000F43DD" w:rsidRPr="001E779B">
        <w:t>(Lin</w:t>
      </w:r>
      <w:r w:rsidR="00692FC7">
        <w:t xml:space="preserve"> </w:t>
      </w:r>
      <w:r w:rsidR="000F43DD" w:rsidRPr="001E779B">
        <w:t>&amp;</w:t>
      </w:r>
      <w:r w:rsidR="00692FC7">
        <w:t xml:space="preserve"> </w:t>
      </w:r>
      <w:r w:rsidR="000F43DD" w:rsidRPr="001E779B">
        <w:t>Wang,</w:t>
      </w:r>
      <w:r w:rsidR="00692FC7">
        <w:t xml:space="preserve"> </w:t>
      </w:r>
      <w:r w:rsidR="000F43DD" w:rsidRPr="001E779B">
        <w:t>2006)</w:t>
      </w:r>
      <w:r w:rsidR="000F43DD" w:rsidRPr="001E779B">
        <w:fldChar w:fldCharType="end"/>
      </w:r>
      <w:r w:rsidR="000F43DD" w:rsidRPr="001E779B">
        <w:t>.</w:t>
      </w:r>
      <w:r w:rsidR="00E24EBA">
        <w:t xml:space="preserve"> </w:t>
      </w:r>
      <w:r w:rsidR="000F43DD" w:rsidRPr="001E779B">
        <w:t>Deng,</w:t>
      </w:r>
      <w:r w:rsidR="00692FC7">
        <w:t xml:space="preserve"> </w:t>
      </w:r>
      <w:r w:rsidR="000F43DD" w:rsidRPr="001E779B">
        <w:t>Wei</w:t>
      </w:r>
      <w:r w:rsidR="00BA4056">
        <w:t>,</w:t>
      </w:r>
      <w:r w:rsidR="00692FC7">
        <w:t xml:space="preserve"> </w:t>
      </w:r>
      <w:r w:rsidR="00BA4056">
        <w:t>and</w:t>
      </w:r>
      <w:r w:rsidR="00692FC7">
        <w:t xml:space="preserve"> </w:t>
      </w:r>
      <w:r w:rsidR="000F43DD" w:rsidRPr="001E779B">
        <w:t>Zhang</w:t>
      </w:r>
      <w:r w:rsidR="00692FC7">
        <w:t xml:space="preserve"> </w:t>
      </w:r>
      <w:r w:rsidR="000F43DD" w:rsidRPr="001E779B">
        <w:t>(2010)</w:t>
      </w:r>
      <w:r w:rsidR="00692FC7">
        <w:t xml:space="preserve"> </w:t>
      </w:r>
      <w:r w:rsidR="000F43DD" w:rsidRPr="001E779B">
        <w:t>examine</w:t>
      </w:r>
      <w:r w:rsidR="00692FC7">
        <w:t xml:space="preserve"> </w:t>
      </w:r>
      <w:r w:rsidR="000F43DD" w:rsidRPr="001E779B">
        <w:t>determinants</w:t>
      </w:r>
      <w:r w:rsidR="00692FC7">
        <w:t xml:space="preserve"> </w:t>
      </w:r>
      <w:r w:rsidR="000F43DD" w:rsidRPr="001E779B">
        <w:t>of</w:t>
      </w:r>
      <w:r w:rsidR="00692FC7">
        <w:t xml:space="preserve"> </w:t>
      </w:r>
      <w:r w:rsidR="000F43DD" w:rsidRPr="001E779B">
        <w:t>customer</w:t>
      </w:r>
      <w:r w:rsidR="00692FC7">
        <w:t xml:space="preserve"> </w:t>
      </w:r>
      <w:r w:rsidR="000F43DD" w:rsidRPr="001E779B">
        <w:t>satisfaction</w:t>
      </w:r>
      <w:r w:rsidR="00692FC7">
        <w:t xml:space="preserve"> </w:t>
      </w:r>
      <w:r w:rsidR="000F43DD" w:rsidRPr="001E779B">
        <w:t>and</w:t>
      </w:r>
      <w:r w:rsidR="00692FC7">
        <w:t xml:space="preserve"> </w:t>
      </w:r>
      <w:r w:rsidR="000F43DD" w:rsidRPr="001E779B">
        <w:t>loyalty</w:t>
      </w:r>
      <w:r w:rsidR="00692FC7">
        <w:t xml:space="preserve"> </w:t>
      </w:r>
      <w:r w:rsidR="000F43DD" w:rsidRPr="001E779B">
        <w:t>of</w:t>
      </w:r>
      <w:r w:rsidR="00692FC7">
        <w:t xml:space="preserve"> </w:t>
      </w:r>
      <w:r w:rsidR="000F43DD" w:rsidRPr="001E779B">
        <w:t>mobile</w:t>
      </w:r>
      <w:r w:rsidR="00692FC7">
        <w:t xml:space="preserve"> </w:t>
      </w:r>
      <w:r w:rsidR="000F43DD" w:rsidRPr="001E779B">
        <w:t>instant</w:t>
      </w:r>
      <w:r w:rsidR="00692FC7">
        <w:t xml:space="preserve"> </w:t>
      </w:r>
      <w:r w:rsidR="000F43DD" w:rsidRPr="001E779B">
        <w:t>messages</w:t>
      </w:r>
      <w:r w:rsidR="00692FC7">
        <w:t xml:space="preserve"> </w:t>
      </w:r>
      <w:r w:rsidR="000F43DD" w:rsidRPr="001E779B">
        <w:t>(MIM)</w:t>
      </w:r>
      <w:r w:rsidR="00692FC7">
        <w:t xml:space="preserve"> </w:t>
      </w:r>
      <w:r w:rsidR="000F43DD" w:rsidRPr="001E779B">
        <w:t>in</w:t>
      </w:r>
      <w:r w:rsidR="00692FC7">
        <w:t xml:space="preserve"> </w:t>
      </w:r>
      <w:r w:rsidR="000F43DD" w:rsidRPr="001E779B">
        <w:t>China.</w:t>
      </w:r>
      <w:r w:rsidR="00692FC7">
        <w:t xml:space="preserve"> </w:t>
      </w:r>
      <w:r w:rsidR="000F43DD" w:rsidRPr="001E779B">
        <w:t>They</w:t>
      </w:r>
      <w:r w:rsidR="00692FC7">
        <w:t xml:space="preserve"> </w:t>
      </w:r>
      <w:r w:rsidR="000F43DD" w:rsidRPr="001E779B">
        <w:t>collected</w:t>
      </w:r>
      <w:r w:rsidR="00692FC7">
        <w:t xml:space="preserve"> </w:t>
      </w:r>
      <w:r w:rsidR="00BA4056">
        <w:t xml:space="preserve">data from </w:t>
      </w:r>
      <w:r w:rsidR="000F43DD" w:rsidRPr="001E779B">
        <w:t>350</w:t>
      </w:r>
      <w:r w:rsidR="00692FC7">
        <w:t xml:space="preserve"> </w:t>
      </w:r>
      <w:r w:rsidR="000F43DD" w:rsidRPr="001E779B">
        <w:t>respondents</w:t>
      </w:r>
      <w:r w:rsidR="00692FC7">
        <w:t xml:space="preserve"> </w:t>
      </w:r>
      <w:r w:rsidR="00BA4056">
        <w:t>who</w:t>
      </w:r>
      <w:r w:rsidR="00692FC7">
        <w:t xml:space="preserve"> </w:t>
      </w:r>
      <w:r w:rsidR="000F43DD" w:rsidRPr="001E779B">
        <w:t>use</w:t>
      </w:r>
      <w:r w:rsidR="00692FC7">
        <w:t xml:space="preserve"> </w:t>
      </w:r>
      <w:r w:rsidR="000F43DD" w:rsidRPr="001E779B">
        <w:t>MIM</w:t>
      </w:r>
      <w:r w:rsidR="00BA4056">
        <w:t>, and f</w:t>
      </w:r>
      <w:r w:rsidR="000F43DD" w:rsidRPr="001E779B">
        <w:t>indings</w:t>
      </w:r>
      <w:r w:rsidR="00692FC7">
        <w:t xml:space="preserve"> </w:t>
      </w:r>
      <w:r w:rsidR="00BA4056">
        <w:t>suggest</w:t>
      </w:r>
      <w:r w:rsidR="00692FC7">
        <w:t xml:space="preserve"> </w:t>
      </w:r>
      <w:r w:rsidR="000F43DD" w:rsidRPr="001E779B">
        <w:t>that</w:t>
      </w:r>
      <w:r w:rsidR="00692FC7">
        <w:t xml:space="preserve"> </w:t>
      </w:r>
      <w:r w:rsidR="000F43DD" w:rsidRPr="001E779B">
        <w:t>service</w:t>
      </w:r>
      <w:r w:rsidR="00692FC7">
        <w:t xml:space="preserve"> </w:t>
      </w:r>
      <w:r w:rsidR="000F43DD" w:rsidRPr="001E779B">
        <w:t>quality</w:t>
      </w:r>
      <w:r w:rsidR="00692FC7">
        <w:t xml:space="preserve"> </w:t>
      </w:r>
      <w:r w:rsidR="000F43DD" w:rsidRPr="001E779B">
        <w:t>has</w:t>
      </w:r>
      <w:r w:rsidR="00692FC7">
        <w:t xml:space="preserve"> </w:t>
      </w:r>
      <w:r w:rsidR="000F43DD" w:rsidRPr="001E779B">
        <w:t>the</w:t>
      </w:r>
      <w:r w:rsidR="00692FC7">
        <w:t xml:space="preserve"> </w:t>
      </w:r>
      <w:r w:rsidR="000F43DD" w:rsidRPr="001E779B">
        <w:t>greatest</w:t>
      </w:r>
      <w:r w:rsidR="00692FC7">
        <w:t xml:space="preserve"> </w:t>
      </w:r>
      <w:r w:rsidR="000F43DD" w:rsidRPr="001E779B">
        <w:t>effect</w:t>
      </w:r>
      <w:r w:rsidR="00692FC7">
        <w:t xml:space="preserve"> </w:t>
      </w:r>
      <w:r w:rsidR="000F43DD" w:rsidRPr="001E779B">
        <w:t>on</w:t>
      </w:r>
      <w:r w:rsidR="00692FC7">
        <w:t xml:space="preserve"> </w:t>
      </w:r>
      <w:r w:rsidR="000F43DD" w:rsidRPr="001E779B">
        <w:t>customer</w:t>
      </w:r>
      <w:r w:rsidR="00692FC7">
        <w:t xml:space="preserve"> </w:t>
      </w:r>
      <w:r w:rsidR="000F43DD" w:rsidRPr="001E779B">
        <w:t>satisfaction.</w:t>
      </w:r>
      <w:r w:rsidR="00BA4056">
        <w:t xml:space="preserve"> </w:t>
      </w:r>
      <w:r w:rsidR="000F43DD" w:rsidRPr="001E779B">
        <w:t>The</w:t>
      </w:r>
      <w:r w:rsidR="00692FC7">
        <w:t xml:space="preserve"> </w:t>
      </w:r>
      <w:r w:rsidR="00BA4056">
        <w:t>influence</w:t>
      </w:r>
      <w:r w:rsidR="00692FC7">
        <w:t xml:space="preserve"> </w:t>
      </w:r>
      <w:r w:rsidR="000F43DD" w:rsidRPr="001E779B">
        <w:t>of</w:t>
      </w:r>
      <w:r w:rsidR="00692FC7">
        <w:t xml:space="preserve"> </w:t>
      </w:r>
      <w:r w:rsidR="000F43DD" w:rsidRPr="001E779B">
        <w:t>service</w:t>
      </w:r>
      <w:r w:rsidR="00692FC7">
        <w:t xml:space="preserve"> </w:t>
      </w:r>
      <w:r w:rsidR="000F43DD" w:rsidRPr="001E779B">
        <w:t>quality</w:t>
      </w:r>
      <w:r w:rsidR="00692FC7">
        <w:t xml:space="preserve"> </w:t>
      </w:r>
      <w:r w:rsidR="000F43DD" w:rsidRPr="001E779B">
        <w:t>on</w:t>
      </w:r>
      <w:r w:rsidR="00692FC7">
        <w:t xml:space="preserve"> </w:t>
      </w:r>
      <w:r w:rsidR="000F43DD" w:rsidRPr="001E779B">
        <w:t>customer</w:t>
      </w:r>
      <w:r w:rsidR="00692FC7">
        <w:t xml:space="preserve"> </w:t>
      </w:r>
      <w:r w:rsidR="000F43DD" w:rsidRPr="001E779B">
        <w:t>satisfaction</w:t>
      </w:r>
      <w:r w:rsidR="00692FC7">
        <w:t xml:space="preserve"> </w:t>
      </w:r>
      <w:r w:rsidR="000F43DD" w:rsidRPr="001E779B">
        <w:t>was</w:t>
      </w:r>
      <w:r w:rsidR="00692FC7">
        <w:t xml:space="preserve"> </w:t>
      </w:r>
      <w:r w:rsidR="000F43DD" w:rsidRPr="001E779B">
        <w:t>reported</w:t>
      </w:r>
      <w:r w:rsidR="00692FC7">
        <w:t xml:space="preserve"> </w:t>
      </w:r>
      <w:r w:rsidR="00BA4056">
        <w:t xml:space="preserve">in a </w:t>
      </w:r>
      <w:r w:rsidR="000F43DD" w:rsidRPr="001E779B">
        <w:t>study</w:t>
      </w:r>
      <w:r w:rsidR="00692FC7">
        <w:t xml:space="preserve"> </w:t>
      </w:r>
      <w:r w:rsidR="000F43DD" w:rsidRPr="001E779B">
        <w:t>by</w:t>
      </w:r>
      <w:r w:rsidR="00692FC7">
        <w:t xml:space="preserve"> </w:t>
      </w:r>
      <w:r w:rsidR="000F43DD" w:rsidRPr="001E779B">
        <w:t>Adeleke</w:t>
      </w:r>
      <w:r w:rsidR="00692FC7">
        <w:t xml:space="preserve"> </w:t>
      </w:r>
      <w:r w:rsidR="000F43DD" w:rsidRPr="001E779B">
        <w:t>and</w:t>
      </w:r>
      <w:r w:rsidR="00692FC7">
        <w:t xml:space="preserve"> </w:t>
      </w:r>
      <w:r w:rsidR="000F43DD" w:rsidRPr="001E779B">
        <w:t>Suraju</w:t>
      </w:r>
      <w:r w:rsidR="00692FC7">
        <w:t xml:space="preserve"> </w:t>
      </w:r>
      <w:r w:rsidR="000F43DD" w:rsidRPr="001E779B">
        <w:t>(2012)</w:t>
      </w:r>
      <w:r w:rsidR="00692FC7">
        <w:t xml:space="preserve"> </w:t>
      </w:r>
      <w:r w:rsidR="000F43DD" w:rsidRPr="001E779B">
        <w:t>in</w:t>
      </w:r>
      <w:r w:rsidR="00692FC7">
        <w:t xml:space="preserve"> </w:t>
      </w:r>
      <w:r w:rsidR="000F43DD" w:rsidRPr="001E779B">
        <w:t>Nigeria’s</w:t>
      </w:r>
      <w:r w:rsidR="00692FC7">
        <w:t xml:space="preserve"> </w:t>
      </w:r>
      <w:r w:rsidR="000F43DD" w:rsidRPr="001E779B">
        <w:t>Global</w:t>
      </w:r>
      <w:r w:rsidR="00692FC7">
        <w:t xml:space="preserve"> </w:t>
      </w:r>
      <w:r w:rsidR="000F43DD" w:rsidRPr="001E779B">
        <w:t>System</w:t>
      </w:r>
      <w:r w:rsidR="00692FC7">
        <w:t xml:space="preserve"> </w:t>
      </w:r>
      <w:r w:rsidR="000F43DD" w:rsidRPr="001E779B">
        <w:t>of</w:t>
      </w:r>
      <w:r w:rsidR="00692FC7">
        <w:t xml:space="preserve"> </w:t>
      </w:r>
      <w:r w:rsidR="000F43DD" w:rsidRPr="001E779B">
        <w:t>Mobile</w:t>
      </w:r>
      <w:r w:rsidR="00692FC7">
        <w:t xml:space="preserve"> </w:t>
      </w:r>
      <w:r w:rsidR="000F43DD" w:rsidRPr="001E779B">
        <w:t>Communications</w:t>
      </w:r>
      <w:r w:rsidR="00692FC7">
        <w:t xml:space="preserve"> </w:t>
      </w:r>
      <w:r w:rsidR="000F43DD" w:rsidRPr="001E779B">
        <w:t>(GSM)</w:t>
      </w:r>
      <w:r w:rsidR="00692FC7">
        <w:t xml:space="preserve"> </w:t>
      </w:r>
      <w:r w:rsidR="000F43DD" w:rsidRPr="001E779B">
        <w:t>market.</w:t>
      </w:r>
      <w:r w:rsidR="00BA4056">
        <w:t xml:space="preserve"> </w:t>
      </w:r>
      <w:r w:rsidR="000F43DD" w:rsidRPr="001E779B">
        <w:t>They</w:t>
      </w:r>
      <w:r w:rsidR="00692FC7">
        <w:t xml:space="preserve"> </w:t>
      </w:r>
      <w:r w:rsidR="000F43DD" w:rsidRPr="001E779B">
        <w:t>used</w:t>
      </w:r>
      <w:r w:rsidR="00692FC7">
        <w:t xml:space="preserve"> </w:t>
      </w:r>
      <w:r w:rsidR="000F43DD" w:rsidRPr="001E779B">
        <w:t>a</w:t>
      </w:r>
      <w:r w:rsidR="00692FC7">
        <w:t xml:space="preserve"> </w:t>
      </w:r>
      <w:r w:rsidR="000F43DD" w:rsidRPr="001E779B">
        <w:t>cross-sectional</w:t>
      </w:r>
      <w:r w:rsidR="00692FC7">
        <w:t xml:space="preserve"> </w:t>
      </w:r>
      <w:r w:rsidR="000F43DD" w:rsidRPr="001E779B">
        <w:t>survey</w:t>
      </w:r>
      <w:r w:rsidR="00692FC7">
        <w:t xml:space="preserve"> </w:t>
      </w:r>
      <w:r w:rsidR="00BA4056">
        <w:t xml:space="preserve">with </w:t>
      </w:r>
      <w:r w:rsidR="00BA4056" w:rsidRPr="001E779B">
        <w:t>252</w:t>
      </w:r>
      <w:r w:rsidR="00BA4056">
        <w:t xml:space="preserve"> </w:t>
      </w:r>
      <w:r w:rsidR="00BA4056" w:rsidRPr="001E779B">
        <w:t>respondents</w:t>
      </w:r>
      <w:r w:rsidR="00BA4056">
        <w:t>, conducted</w:t>
      </w:r>
      <w:r w:rsidR="00692FC7">
        <w:t xml:space="preserve"> </w:t>
      </w:r>
      <w:r w:rsidR="000F43DD" w:rsidRPr="001E779B">
        <w:t>in</w:t>
      </w:r>
      <w:r w:rsidR="00692FC7">
        <w:t xml:space="preserve"> </w:t>
      </w:r>
      <w:r w:rsidR="000F43DD" w:rsidRPr="001E779B">
        <w:t>Lagos</w:t>
      </w:r>
      <w:r w:rsidR="00692FC7">
        <w:t xml:space="preserve"> </w:t>
      </w:r>
      <w:r w:rsidR="000F43DD" w:rsidRPr="001E779B">
        <w:t>State,</w:t>
      </w:r>
      <w:r w:rsidR="00692FC7">
        <w:t xml:space="preserve"> </w:t>
      </w:r>
      <w:r w:rsidR="000F43DD" w:rsidRPr="001E779B">
        <w:t>the</w:t>
      </w:r>
      <w:r w:rsidR="00692FC7">
        <w:t xml:space="preserve"> </w:t>
      </w:r>
      <w:r w:rsidR="000F43DD" w:rsidRPr="001E779B">
        <w:t>commercial</w:t>
      </w:r>
      <w:r w:rsidR="00692FC7">
        <w:t xml:space="preserve"> </w:t>
      </w:r>
      <w:r w:rsidR="000F43DD" w:rsidRPr="001E779B">
        <w:t>capital</w:t>
      </w:r>
      <w:r w:rsidR="00692FC7">
        <w:t xml:space="preserve"> </w:t>
      </w:r>
      <w:r w:rsidR="000F43DD" w:rsidRPr="001E779B">
        <w:t>of</w:t>
      </w:r>
      <w:r w:rsidR="00692FC7">
        <w:t xml:space="preserve"> </w:t>
      </w:r>
      <w:r w:rsidR="000F43DD" w:rsidRPr="001E779B">
        <w:t>Nigeria.</w:t>
      </w:r>
      <w:r w:rsidR="00BA4056">
        <w:t xml:space="preserve"> </w:t>
      </w:r>
      <w:r w:rsidR="000F43DD" w:rsidRPr="001E779B">
        <w:t>They</w:t>
      </w:r>
      <w:r w:rsidR="00692FC7">
        <w:t xml:space="preserve"> </w:t>
      </w:r>
      <w:r w:rsidR="000F43DD" w:rsidRPr="001E779B">
        <w:t>found</w:t>
      </w:r>
      <w:r w:rsidR="00692FC7">
        <w:t xml:space="preserve"> </w:t>
      </w:r>
      <w:r w:rsidR="000F43DD" w:rsidRPr="001E779B">
        <w:t>a</w:t>
      </w:r>
      <w:r w:rsidR="00692FC7">
        <w:t xml:space="preserve"> </w:t>
      </w:r>
      <w:r w:rsidR="000F43DD" w:rsidRPr="001E779B">
        <w:t>m</w:t>
      </w:r>
      <w:r w:rsidR="00BA4056">
        <w:t>oderate,</w:t>
      </w:r>
      <w:r w:rsidR="00692FC7">
        <w:t xml:space="preserve"> </w:t>
      </w:r>
      <w:r w:rsidR="000F43DD" w:rsidRPr="001E779B">
        <w:t>positive</w:t>
      </w:r>
      <w:r w:rsidR="00692FC7">
        <w:t xml:space="preserve"> </w:t>
      </w:r>
      <w:r w:rsidR="000F43DD" w:rsidRPr="001E779B">
        <w:t>relationship</w:t>
      </w:r>
      <w:r w:rsidR="00692FC7">
        <w:t xml:space="preserve"> </w:t>
      </w:r>
      <w:r w:rsidR="000F43DD" w:rsidRPr="001E779B">
        <w:t>between</w:t>
      </w:r>
      <w:r w:rsidR="00692FC7">
        <w:t xml:space="preserve"> </w:t>
      </w:r>
      <w:r w:rsidR="000F43DD" w:rsidRPr="001E779B">
        <w:t>service</w:t>
      </w:r>
      <w:r w:rsidR="00692FC7">
        <w:t xml:space="preserve"> </w:t>
      </w:r>
      <w:r w:rsidR="000F43DD" w:rsidRPr="001E779B">
        <w:t>quality</w:t>
      </w:r>
      <w:r w:rsidR="00692FC7">
        <w:t xml:space="preserve"> </w:t>
      </w:r>
      <w:r w:rsidR="000F43DD" w:rsidRPr="001E779B">
        <w:t>and</w:t>
      </w:r>
      <w:r w:rsidR="00692FC7">
        <w:t xml:space="preserve"> </w:t>
      </w:r>
      <w:r w:rsidR="000F43DD" w:rsidRPr="001E779B">
        <w:t>customer</w:t>
      </w:r>
      <w:r w:rsidR="00692FC7">
        <w:t xml:space="preserve"> </w:t>
      </w:r>
      <w:r w:rsidR="000F43DD" w:rsidRPr="001E779B">
        <w:t>satisfaction.</w:t>
      </w:r>
      <w:r w:rsidR="00BA4056">
        <w:t xml:space="preserve"> </w:t>
      </w:r>
      <w:r w:rsidR="000F43DD" w:rsidRPr="001E779B">
        <w:t>Many</w:t>
      </w:r>
      <w:r w:rsidR="00692FC7">
        <w:t xml:space="preserve"> </w:t>
      </w:r>
      <w:r w:rsidR="000F43DD" w:rsidRPr="001E779B">
        <w:t>studies</w:t>
      </w:r>
      <w:r w:rsidR="00692FC7">
        <w:t xml:space="preserve"> </w:t>
      </w:r>
      <w:r w:rsidR="000F43DD" w:rsidRPr="001E779B">
        <w:t>support</w:t>
      </w:r>
      <w:r w:rsidR="00692FC7">
        <w:t xml:space="preserve"> </w:t>
      </w:r>
      <w:r w:rsidR="00BA4056">
        <w:t>a</w:t>
      </w:r>
      <w:r w:rsidR="00692FC7">
        <w:t xml:space="preserve"> </w:t>
      </w:r>
      <w:r w:rsidR="000F43DD" w:rsidRPr="001E779B">
        <w:t>relationship</w:t>
      </w:r>
      <w:r w:rsidR="00692FC7">
        <w:t xml:space="preserve"> </w:t>
      </w:r>
      <w:r w:rsidR="000F43DD" w:rsidRPr="001E779B">
        <w:t>between</w:t>
      </w:r>
      <w:r w:rsidR="00692FC7">
        <w:t xml:space="preserve"> </w:t>
      </w:r>
      <w:r w:rsidR="000F43DD" w:rsidRPr="001E779B">
        <w:t>service</w:t>
      </w:r>
      <w:r w:rsidR="00692FC7">
        <w:t xml:space="preserve"> </w:t>
      </w:r>
      <w:r w:rsidR="000F43DD" w:rsidRPr="001E779B">
        <w:t>quality</w:t>
      </w:r>
      <w:r w:rsidR="00692FC7">
        <w:t xml:space="preserve"> </w:t>
      </w:r>
      <w:r w:rsidR="000F43DD" w:rsidRPr="001E779B">
        <w:t>and</w:t>
      </w:r>
      <w:r w:rsidR="00692FC7">
        <w:t xml:space="preserve"> </w:t>
      </w:r>
      <w:r w:rsidR="000F43DD" w:rsidRPr="001E779B">
        <w:t>customer</w:t>
      </w:r>
      <w:r w:rsidR="00692FC7">
        <w:t xml:space="preserve"> </w:t>
      </w:r>
      <w:r w:rsidR="000F43DD" w:rsidRPr="001E779B">
        <w:t>satisfaction.</w:t>
      </w:r>
      <w:r w:rsidR="00692FC7">
        <w:t xml:space="preserve"> </w:t>
      </w:r>
      <w:r w:rsidR="000F43DD" w:rsidRPr="001E779B">
        <w:t>For</w:t>
      </w:r>
      <w:r w:rsidR="00692FC7">
        <w:t xml:space="preserve"> </w:t>
      </w:r>
      <w:r w:rsidR="000F43DD" w:rsidRPr="001E779B">
        <w:t>example,</w:t>
      </w:r>
      <w:r w:rsidR="00692FC7">
        <w:t xml:space="preserve"> </w:t>
      </w:r>
      <w:r w:rsidR="000F43DD" w:rsidRPr="001E779B">
        <w:t>Kuo</w:t>
      </w:r>
      <w:r w:rsidR="00692FC7">
        <w:t xml:space="preserve"> </w:t>
      </w:r>
      <w:r w:rsidR="000F43DD" w:rsidRPr="001E779B">
        <w:t>and</w:t>
      </w:r>
      <w:r w:rsidR="00692FC7">
        <w:t xml:space="preserve"> </w:t>
      </w:r>
      <w:r w:rsidR="000F43DD" w:rsidRPr="001E779B">
        <w:t>Yen</w:t>
      </w:r>
      <w:r w:rsidR="00692FC7">
        <w:t xml:space="preserve"> </w:t>
      </w:r>
      <w:r w:rsidR="000F43DD" w:rsidRPr="001E779B">
        <w:t>(2009)</w:t>
      </w:r>
      <w:r w:rsidR="00692FC7">
        <w:t xml:space="preserve"> </w:t>
      </w:r>
      <w:r w:rsidR="00BA4056">
        <w:t xml:space="preserve">found the same result </w:t>
      </w:r>
      <w:r w:rsidR="00BA4056" w:rsidRPr="001E779B">
        <w:t>in</w:t>
      </w:r>
      <w:r w:rsidR="00BA4056">
        <w:t xml:space="preserve"> a </w:t>
      </w:r>
      <w:r w:rsidR="00BA4056" w:rsidRPr="001E779B">
        <w:t>mobile</w:t>
      </w:r>
      <w:r w:rsidR="00BA4056">
        <w:t xml:space="preserve"> </w:t>
      </w:r>
      <w:r w:rsidR="00BA4056" w:rsidRPr="001E779B">
        <w:t>service</w:t>
      </w:r>
      <w:r w:rsidR="00BA4056">
        <w:t xml:space="preserve"> context</w:t>
      </w:r>
      <w:r w:rsidR="000F43DD" w:rsidRPr="001E779B">
        <w:t>.</w:t>
      </w:r>
      <w:r w:rsidR="00692FC7">
        <w:t xml:space="preserve"> </w:t>
      </w:r>
      <w:r w:rsidR="000F43DD" w:rsidRPr="001E779B">
        <w:t>Zhao</w:t>
      </w:r>
      <w:r w:rsidR="00692FC7">
        <w:t xml:space="preserve"> </w:t>
      </w:r>
      <w:r w:rsidR="000F43DD" w:rsidRPr="001E779B">
        <w:t>et</w:t>
      </w:r>
      <w:r w:rsidR="00692FC7">
        <w:t xml:space="preserve"> </w:t>
      </w:r>
      <w:r w:rsidR="000F43DD" w:rsidRPr="001E779B">
        <w:t>al.</w:t>
      </w:r>
      <w:r w:rsidR="00692FC7">
        <w:t xml:space="preserve"> </w:t>
      </w:r>
      <w:r w:rsidR="000F43DD" w:rsidRPr="001E779B">
        <w:t>(2012)</w:t>
      </w:r>
      <w:r w:rsidR="00692FC7">
        <w:t xml:space="preserve"> </w:t>
      </w:r>
      <w:r w:rsidR="000F43DD" w:rsidRPr="001E779B">
        <w:t>explor</w:t>
      </w:r>
      <w:r w:rsidR="00BA4056">
        <w:t>e</w:t>
      </w:r>
      <w:r w:rsidR="00692FC7">
        <w:t xml:space="preserve"> </w:t>
      </w:r>
      <w:r w:rsidR="000F43DD" w:rsidRPr="001E779B">
        <w:t>the</w:t>
      </w:r>
      <w:r w:rsidR="00692FC7">
        <w:t xml:space="preserve"> </w:t>
      </w:r>
      <w:r w:rsidR="000F43DD" w:rsidRPr="001E779B">
        <w:t>relationship</w:t>
      </w:r>
      <w:r w:rsidR="00692FC7">
        <w:t xml:space="preserve"> </w:t>
      </w:r>
      <w:r w:rsidR="000F43DD" w:rsidRPr="001E779B">
        <w:t>between</w:t>
      </w:r>
      <w:r w:rsidR="00692FC7">
        <w:t xml:space="preserve"> </w:t>
      </w:r>
      <w:r w:rsidR="000F43DD" w:rsidRPr="001E779B">
        <w:t>service</w:t>
      </w:r>
      <w:r w:rsidR="00692FC7">
        <w:t xml:space="preserve"> </w:t>
      </w:r>
      <w:r w:rsidR="000F43DD" w:rsidRPr="001E779B">
        <w:t>quality</w:t>
      </w:r>
      <w:r w:rsidR="00692FC7">
        <w:t xml:space="preserve"> </w:t>
      </w:r>
      <w:r w:rsidR="000F43DD" w:rsidRPr="001E779B">
        <w:t>and</w:t>
      </w:r>
      <w:r w:rsidR="00692FC7">
        <w:t xml:space="preserve"> </w:t>
      </w:r>
      <w:r w:rsidR="000F43DD" w:rsidRPr="001E779B">
        <w:t>customer</w:t>
      </w:r>
      <w:r w:rsidR="00692FC7">
        <w:t xml:space="preserve"> </w:t>
      </w:r>
      <w:r w:rsidR="000F43DD" w:rsidRPr="001E779B">
        <w:t>satisfaction</w:t>
      </w:r>
      <w:r w:rsidR="00692FC7">
        <w:t xml:space="preserve"> </w:t>
      </w:r>
      <w:r w:rsidR="000F43DD" w:rsidRPr="001E779B">
        <w:t>in</w:t>
      </w:r>
      <w:r w:rsidR="00692FC7">
        <w:t xml:space="preserve"> </w:t>
      </w:r>
      <w:r w:rsidR="000F43DD" w:rsidRPr="001E779B">
        <w:t>mobile</w:t>
      </w:r>
      <w:r w:rsidR="00692FC7">
        <w:t xml:space="preserve"> </w:t>
      </w:r>
      <w:r w:rsidR="000F43DD" w:rsidRPr="001E779B">
        <w:t>services,</w:t>
      </w:r>
      <w:r w:rsidR="00BA4056">
        <w:t xml:space="preserve"> finding </w:t>
      </w:r>
      <w:r w:rsidR="000F43DD" w:rsidRPr="001E779B">
        <w:t>that</w:t>
      </w:r>
      <w:r w:rsidR="00692FC7">
        <w:t xml:space="preserve"> </w:t>
      </w:r>
      <w:r w:rsidR="000F43DD" w:rsidRPr="001E779B">
        <w:t>service</w:t>
      </w:r>
      <w:r w:rsidR="00692FC7">
        <w:t xml:space="preserve"> </w:t>
      </w:r>
      <w:r w:rsidR="000F43DD" w:rsidRPr="001E779B">
        <w:t>quality</w:t>
      </w:r>
      <w:r w:rsidR="00692FC7">
        <w:t xml:space="preserve"> </w:t>
      </w:r>
      <w:r w:rsidR="000F43DD" w:rsidRPr="001E779B">
        <w:t>dimensions</w:t>
      </w:r>
      <w:r w:rsidR="00692FC7">
        <w:t xml:space="preserve"> </w:t>
      </w:r>
      <w:r w:rsidR="000F43DD" w:rsidRPr="001E779B">
        <w:t>have</w:t>
      </w:r>
      <w:r w:rsidR="00692FC7">
        <w:t xml:space="preserve"> </w:t>
      </w:r>
      <w:r w:rsidR="000F43DD" w:rsidRPr="001E779B">
        <w:t>a</w:t>
      </w:r>
      <w:r w:rsidR="00692FC7">
        <w:t xml:space="preserve"> </w:t>
      </w:r>
      <w:r w:rsidR="000F43DD" w:rsidRPr="001E779B">
        <w:t>positive</w:t>
      </w:r>
      <w:r w:rsidR="00692FC7">
        <w:t xml:space="preserve"> </w:t>
      </w:r>
      <w:r w:rsidR="000F43DD" w:rsidRPr="001E779B">
        <w:t>effect</w:t>
      </w:r>
      <w:r w:rsidR="00692FC7">
        <w:t xml:space="preserve"> </w:t>
      </w:r>
      <w:r w:rsidR="000F43DD" w:rsidRPr="001E779B">
        <w:t>on</w:t>
      </w:r>
      <w:r w:rsidR="00692FC7">
        <w:t xml:space="preserve"> </w:t>
      </w:r>
      <w:r w:rsidR="000F43DD" w:rsidRPr="001E779B">
        <w:t>satisfaction.</w:t>
      </w:r>
      <w:r w:rsidR="00BA4056">
        <w:t xml:space="preserve"> </w:t>
      </w:r>
      <w:r w:rsidR="000F43DD" w:rsidRPr="001E779B">
        <w:t>They</w:t>
      </w:r>
      <w:r w:rsidR="00692FC7">
        <w:t xml:space="preserve"> </w:t>
      </w:r>
      <w:r w:rsidR="000F43DD" w:rsidRPr="001E779B">
        <w:t>also</w:t>
      </w:r>
      <w:r w:rsidR="00692FC7">
        <w:t xml:space="preserve"> </w:t>
      </w:r>
      <w:r w:rsidR="00BA4056">
        <w:t>report</w:t>
      </w:r>
      <w:r w:rsidR="00692FC7">
        <w:t xml:space="preserve"> </w:t>
      </w:r>
      <w:r w:rsidR="000F43DD" w:rsidRPr="001E779B">
        <w:t>that</w:t>
      </w:r>
      <w:r w:rsidR="00692FC7">
        <w:t xml:space="preserve"> </w:t>
      </w:r>
      <w:r w:rsidR="000F43DD" w:rsidRPr="001E779B">
        <w:t>some</w:t>
      </w:r>
      <w:r w:rsidR="00692FC7">
        <w:t xml:space="preserve"> </w:t>
      </w:r>
      <w:r w:rsidR="000F43DD" w:rsidRPr="001E779B">
        <w:t>studies</w:t>
      </w:r>
      <w:r w:rsidR="00692FC7">
        <w:t xml:space="preserve"> </w:t>
      </w:r>
      <w:r w:rsidR="00BA4056">
        <w:t xml:space="preserve">suggest that </w:t>
      </w:r>
      <w:r w:rsidR="000F43DD" w:rsidRPr="001E779B">
        <w:t>service</w:t>
      </w:r>
      <w:r w:rsidR="00692FC7">
        <w:t xml:space="preserve"> </w:t>
      </w:r>
      <w:r w:rsidR="000F43DD" w:rsidRPr="001E779B">
        <w:t>quality</w:t>
      </w:r>
      <w:r w:rsidR="00692FC7">
        <w:t xml:space="preserve"> </w:t>
      </w:r>
      <w:r w:rsidR="000F43DD" w:rsidRPr="001E779B">
        <w:t>influences</w:t>
      </w:r>
      <w:r w:rsidR="00692FC7">
        <w:t xml:space="preserve"> </w:t>
      </w:r>
      <w:r w:rsidR="000F43DD" w:rsidRPr="001E779B">
        <w:t>customer</w:t>
      </w:r>
      <w:r w:rsidR="00692FC7">
        <w:t xml:space="preserve"> </w:t>
      </w:r>
      <w:r w:rsidR="000F43DD" w:rsidRPr="001E779B">
        <w:t>satisfaction</w:t>
      </w:r>
      <w:r w:rsidR="00BA4056">
        <w:t xml:space="preserve"> positively</w:t>
      </w:r>
      <w:r w:rsidR="00692FC7">
        <w:t xml:space="preserve"> </w:t>
      </w:r>
      <w:r w:rsidR="000F43DD" w:rsidRPr="001E779B">
        <w:t>in</w:t>
      </w:r>
      <w:r w:rsidR="00692FC7">
        <w:t xml:space="preserve"> </w:t>
      </w:r>
      <w:r w:rsidR="000F43DD" w:rsidRPr="001E779B">
        <w:t>mobile</w:t>
      </w:r>
      <w:r w:rsidR="00692FC7">
        <w:t xml:space="preserve"> </w:t>
      </w:r>
      <w:r w:rsidR="000F43DD" w:rsidRPr="001E779B">
        <w:t>service</w:t>
      </w:r>
      <w:r w:rsidR="00BA4056">
        <w:t>s</w:t>
      </w:r>
      <w:r w:rsidR="00692FC7">
        <w:t xml:space="preserve"> </w:t>
      </w:r>
      <w:r w:rsidR="000F43DD" w:rsidRPr="001E779B">
        <w:fldChar w:fldCharType="begin"/>
      </w:r>
      <w:r w:rsidR="000F43DD" w:rsidRPr="001E779B">
        <w:instrText xml:space="preserve"> ADDIN ZOTERO_ITEM CSL_CITATION {"citationID":"z4vw2hLp","properties":{"formattedCitation":"(Kim, Park, &amp; Jeong, 2004)","plainCitation":"(Kim, Park, &amp; Jeong, 2004)","dontUpdate":true},"citationItems":[{"id":6849,"uris":["http://zotero.org/users/local/ZcbGDF3F/items/VJP3HFZM"],"uri":["http://zotero.org/users/local/ZcbGDF3F/items/VJP3HFZM"],"itemData":{"id":6849,"type":"article-journal","title":"The effects of customer satisfaction and switching barrier on customer loyalty in Korean mobile telecommunication services","container-title":"Telecommunications Policy","page":"145-159","volume":"28","issue":"2","archive":"ProQuest Central","archive_location":"217584871","abstract":"The Korean mobile telecommunication services industry is entering a new transition period. This has been brought about by the market for mobile telecommunications reaching maturity, the launching of the IMT-2000 service and the scheduled introduction of mobile number portability. In response, the industry is shifting its strategic focus away from attracting new customers, towards retaining existing customers through the promotion of customer loyalty. This paper investigates how customer satisfaction and the switching barrier influence customer loyalty. The adjustment effect of the switching barrier on customer satisfaction and customer loyalty is also analysed. [PUBLICATION ABSTRACT]","ISSN":"03085961","language":"English","author":[{"family":"Kim","given":"Moon-Koo"},{"family":"Park","given":"Myeong-Cheol"},{"family":"Jeong","given":"Dong-Heon"}],"issued":{"date-parts":[["2004",3]]}}}],"schema":"https://github.com/citation-style-language/schema/raw/master/csl-citation.json"} </w:instrText>
      </w:r>
      <w:r w:rsidR="000F43DD" w:rsidRPr="001E779B">
        <w:fldChar w:fldCharType="separate"/>
      </w:r>
      <w:r w:rsidR="000F43DD" w:rsidRPr="001E779B">
        <w:t>(Kim</w:t>
      </w:r>
      <w:r w:rsidR="00692FC7">
        <w:t xml:space="preserve"> </w:t>
      </w:r>
      <w:r w:rsidR="000F43DD" w:rsidRPr="001E779B">
        <w:t>et</w:t>
      </w:r>
      <w:r w:rsidR="00692FC7">
        <w:t xml:space="preserve"> </w:t>
      </w:r>
      <w:r w:rsidR="000F43DD" w:rsidRPr="001E779B">
        <w:t>al.,</w:t>
      </w:r>
      <w:r w:rsidR="00692FC7">
        <w:t xml:space="preserve"> </w:t>
      </w:r>
      <w:r w:rsidR="000F43DD" w:rsidRPr="001E779B">
        <w:t>2004</w:t>
      </w:r>
      <w:r w:rsidR="000F43DD" w:rsidRPr="001E779B">
        <w:fldChar w:fldCharType="end"/>
      </w:r>
      <w:r w:rsidR="000F43DD" w:rsidRPr="001E779B">
        <w:t>;</w:t>
      </w:r>
      <w:r w:rsidR="00692FC7">
        <w:t xml:space="preserve"> </w:t>
      </w:r>
      <w:r w:rsidR="000F43DD" w:rsidRPr="001E779B">
        <w:fldChar w:fldCharType="begin"/>
      </w:r>
      <w:r w:rsidR="000F43DD" w:rsidRPr="001E779B">
        <w:instrText xml:space="preserve"> ADDIN ZOTERO_ITEM CSL_CITATION {"citationID":"F7toQqak","properties":{"formattedCitation":"(Turel &amp; Serenko, 2006)","plainCitation":"(Turel &amp; Serenko, 2006)"},"citationItems":[{"id":6856,"uris":["http://zotero.org/users/local/ZcbGDF3F/items/IFBTQ5SI"],"uri":["http://zotero.org/users/local/ZcbGDF3F/items/IFBTQ5SI"],"itemData":{"id":6856,"type":"article-journal","title":"Satisfaction with mobile services in Canada: An empirical investigation","container-title":"Telecommunications Policy","page":"314-331","volume":"30","issue":"5,6","archive":"ProQuest Central","archive_location":"217562922","abstract":"While customer satisfaction and loyalty regarding most physical goods and services have been well explored in academic literature, there exists little research on these factors with respect to mobile telecommunications services. Nevertheless, standardized satisfaction measures are suggested to be useful for various telecom-industry stakeholders. However, such a global standard measure of satisfaction with mobile services does not exist. This study taps into these voids and examines the antecedents of customer satisfaction and loyalty through an empirical investigation of 210 young adult cellular subscribers in Canada by adapting the American Customer Satisfaction Model. Based on this model, the satisfaction index of young adult Canadians was calculated. Overall, this study offers insights for service providers, policymakers and subscribers; and forms the foundation for future benchmarking of the performance of wireless network operators in terms of user satisfaction and loyalty. [PUBLICATION ABSTRACT]","ISSN":"03085961","language":"English","author":[{"family":"Turel","given":"Ofir"},{"family":"Serenko","given":"Alexander"}],"issued":{"date-parts":[["2006",7]]}}}],"schema":"https://github.com/citation-style-language/schema/raw/master/csl-citation.json"} </w:instrText>
      </w:r>
      <w:r w:rsidR="000F43DD" w:rsidRPr="001E779B">
        <w:fldChar w:fldCharType="separate"/>
      </w:r>
      <w:r w:rsidR="000F43DD" w:rsidRPr="001E779B">
        <w:t>Turel</w:t>
      </w:r>
      <w:r w:rsidR="00692FC7">
        <w:t xml:space="preserve"> </w:t>
      </w:r>
      <w:r w:rsidR="000F43DD" w:rsidRPr="001E779B">
        <w:t>&amp;</w:t>
      </w:r>
      <w:r w:rsidR="00692FC7">
        <w:t xml:space="preserve"> </w:t>
      </w:r>
      <w:r w:rsidR="000F43DD" w:rsidRPr="001E779B">
        <w:t>Serenko,</w:t>
      </w:r>
      <w:r w:rsidR="00692FC7">
        <w:t xml:space="preserve"> </w:t>
      </w:r>
      <w:r w:rsidR="000F43DD" w:rsidRPr="001E779B">
        <w:t>2006</w:t>
      </w:r>
      <w:r w:rsidR="000F43DD" w:rsidRPr="001E779B">
        <w:fldChar w:fldCharType="end"/>
      </w:r>
      <w:r w:rsidR="000F43DD" w:rsidRPr="001E779B">
        <w:t>;</w:t>
      </w:r>
      <w:r w:rsidR="00692FC7">
        <w:t xml:space="preserve"> </w:t>
      </w:r>
      <w:r w:rsidR="000F43DD" w:rsidRPr="001E779B">
        <w:t>Kuo</w:t>
      </w:r>
      <w:r w:rsidR="00692FC7">
        <w:t xml:space="preserve"> </w:t>
      </w:r>
      <w:r w:rsidR="000F43DD" w:rsidRPr="001E779B">
        <w:t>&amp;</w:t>
      </w:r>
      <w:r w:rsidR="00692FC7">
        <w:t xml:space="preserve"> </w:t>
      </w:r>
      <w:r w:rsidR="000F43DD" w:rsidRPr="001E779B">
        <w:t>Yen,</w:t>
      </w:r>
      <w:r w:rsidR="00692FC7">
        <w:t xml:space="preserve"> </w:t>
      </w:r>
      <w:r w:rsidR="000F43DD" w:rsidRPr="001E779B">
        <w:t>2009;</w:t>
      </w:r>
      <w:r w:rsidR="00692FC7">
        <w:t xml:space="preserve"> </w:t>
      </w:r>
      <w:r w:rsidR="000F43DD" w:rsidRPr="001E779B">
        <w:fldChar w:fldCharType="begin"/>
      </w:r>
      <w:r w:rsidR="000F43DD" w:rsidRPr="001E779B">
        <w:instrText xml:space="preserve"> ADDIN ZOTERO_ITEM CSL_CITATION {"citationID":"lOEGzOus","properties":{"formattedCitation":"(Tung, 2004)","plainCitation":"(Tung, 2004)"},"citationItems":[{"id":6863,"uris":["http://zotero.org/users/local/ZcbGDF3F/items/HT5KDPRX"],"uri":["http://zotero.org/users/local/ZcbGDF3F/items/HT5KDPRX"],"itemData":{"id":6863,"type":"article-journal","title":"Service Quality and Perceived Value's Impact on Satisfaction, Intention and Usage of Short Message Service (SMS)","container-title":"Information Systems Frontiers","page":"353-368","volume":"6","issue":"4","archive":"ProQuest Central","archive_location":"232032216","abstract":"Given the current trend of SMS usage and its potential growth, this paper will provide an insight of the extent to which how service quality and the value perceived by the SMS users have an impact on their extent of the SMS usage in the post SMS adoption phase. Specifically, this article will examine how service quality of the service providers and perceived value affect customer satisfaction and how customer satisfaction will affect their behavioural intention to continue to use SMS which in turn affects the extent of SMS usage in the local context. Using partial-least-squares, an analysis was conducted based on the 150 surveys collected to test for the proposed relationships. The results showed that the tangibles, empathy and assurance dimensions of service quality are antecedents of customer satisfaction and a positive relationship exists between customer satisfaction and customers' behavioural intentions to continue to use SMS. Additionally, the positive relationship between customers' behavioural intentions to continue to use SMS and the extent of SMS usage is also significant. These results were similar to the results shown by Cronin and Taylor (1992) studies.","ISSN":"13873326","language":"English","author":[{"family":"Tung","given":"Lai Lai"}],"issued":{"date-parts":[["2004",12]]}}}],"schema":"https://github.com/citation-style-language/schema/raw/master/csl-citation.json"} </w:instrText>
      </w:r>
      <w:r w:rsidR="000F43DD" w:rsidRPr="001E779B">
        <w:fldChar w:fldCharType="separate"/>
      </w:r>
      <w:r w:rsidR="000F43DD" w:rsidRPr="001E779B">
        <w:t>Tung,</w:t>
      </w:r>
      <w:r w:rsidR="00692FC7">
        <w:t xml:space="preserve"> </w:t>
      </w:r>
      <w:r w:rsidR="000F43DD" w:rsidRPr="001E779B">
        <w:t>2004)</w:t>
      </w:r>
      <w:r w:rsidR="000F43DD" w:rsidRPr="001E779B">
        <w:fldChar w:fldCharType="end"/>
      </w:r>
      <w:r w:rsidR="000F43DD" w:rsidRPr="001E779B">
        <w:t>.</w:t>
      </w:r>
      <w:r w:rsidR="00692FC7">
        <w:t xml:space="preserve"> </w:t>
      </w:r>
      <w:r w:rsidR="00BA4056">
        <w:t>Therefore:</w:t>
      </w:r>
    </w:p>
    <w:p w14:paraId="478007DD" w14:textId="6B62BCE9" w:rsidR="000F43DD" w:rsidRPr="003E2044" w:rsidRDefault="000F43DD" w:rsidP="00BA4056">
      <w:pPr>
        <w:ind w:left="720"/>
        <w:jc w:val="lowKashida"/>
        <w:rPr>
          <w:rFonts w:asciiTheme="majorBidi" w:hAnsiTheme="majorBidi" w:cstheme="majorBidi"/>
          <w:i/>
          <w:sz w:val="24"/>
          <w:szCs w:val="24"/>
        </w:rPr>
      </w:pPr>
      <w:r w:rsidRPr="003E2044">
        <w:rPr>
          <w:rFonts w:asciiTheme="majorBidi" w:hAnsiTheme="majorBidi" w:cstheme="majorBidi"/>
          <w:i/>
          <w:sz w:val="24"/>
          <w:szCs w:val="24"/>
        </w:rPr>
        <w:t>H7:</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Mobile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government</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service</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quality</w:t>
      </w:r>
      <w:r w:rsidR="00692FC7" w:rsidRPr="003E2044">
        <w:rPr>
          <w:rFonts w:asciiTheme="majorBidi" w:hAnsiTheme="majorBidi" w:cstheme="majorBidi"/>
          <w:i/>
          <w:sz w:val="24"/>
          <w:szCs w:val="24"/>
        </w:rPr>
        <w:t xml:space="preserve"> </w:t>
      </w:r>
      <w:r w:rsidR="00BA4056" w:rsidRPr="003E2044">
        <w:rPr>
          <w:rFonts w:asciiTheme="majorBidi" w:hAnsiTheme="majorBidi" w:cstheme="majorBidi"/>
          <w:i/>
          <w:sz w:val="24"/>
          <w:szCs w:val="24"/>
        </w:rPr>
        <w:t xml:space="preserve">correlates positively with </w:t>
      </w:r>
      <w:r w:rsidRPr="003E2044">
        <w:rPr>
          <w:rFonts w:asciiTheme="majorBidi" w:hAnsiTheme="majorBidi" w:cstheme="majorBidi"/>
          <w:i/>
          <w:sz w:val="24"/>
          <w:szCs w:val="24"/>
        </w:rPr>
        <w:t>customer</w:t>
      </w:r>
      <w:r w:rsidR="00692FC7" w:rsidRPr="003E2044">
        <w:rPr>
          <w:rFonts w:asciiTheme="majorBidi" w:hAnsiTheme="majorBidi" w:cstheme="majorBidi"/>
          <w:i/>
          <w:sz w:val="24"/>
          <w:szCs w:val="24"/>
        </w:rPr>
        <w:t xml:space="preserve"> </w:t>
      </w:r>
      <w:r w:rsidRPr="003E2044">
        <w:rPr>
          <w:rFonts w:asciiTheme="majorBidi" w:hAnsiTheme="majorBidi" w:cstheme="majorBidi"/>
          <w:i/>
          <w:sz w:val="24"/>
          <w:szCs w:val="24"/>
        </w:rPr>
        <w:t>satisfaction.</w:t>
      </w:r>
      <w:r w:rsidR="00692FC7" w:rsidRPr="003E2044">
        <w:rPr>
          <w:rFonts w:asciiTheme="majorBidi" w:hAnsiTheme="majorBidi" w:cstheme="majorBidi"/>
          <w:i/>
          <w:sz w:val="24"/>
          <w:szCs w:val="24"/>
        </w:rPr>
        <w:t xml:space="preserve"> </w:t>
      </w:r>
    </w:p>
    <w:p w14:paraId="15BA769D" w14:textId="77777777" w:rsidR="000F43DD" w:rsidRPr="001E779B" w:rsidRDefault="000F43DD" w:rsidP="000F43DD">
      <w:pPr>
        <w:jc w:val="lowKashida"/>
        <w:rPr>
          <w:rFonts w:asciiTheme="majorBidi" w:hAnsiTheme="majorBidi" w:cstheme="majorBidi"/>
          <w:b/>
          <w:bCs/>
          <w:sz w:val="24"/>
          <w:szCs w:val="24"/>
        </w:rPr>
      </w:pPr>
    </w:p>
    <w:p w14:paraId="2D6529E5" w14:textId="748A7774" w:rsidR="000F43DD" w:rsidRPr="00A05C86" w:rsidRDefault="000F43DD" w:rsidP="00A05C86">
      <w:pPr>
        <w:pStyle w:val="Heading3"/>
        <w:rPr>
          <w:rFonts w:ascii="Times New Roman" w:eastAsia="Times New Roman" w:hAnsi="Times New Roman"/>
          <w:color w:val="000000" w:themeColor="text1"/>
          <w:sz w:val="28"/>
          <w:szCs w:val="23"/>
        </w:rPr>
      </w:pPr>
      <w:bookmarkStart w:id="70" w:name="_Toc458533682"/>
      <w:r w:rsidRPr="00A05C86">
        <w:rPr>
          <w:rFonts w:ascii="Times New Roman" w:eastAsia="Times New Roman" w:hAnsi="Times New Roman"/>
          <w:color w:val="000000" w:themeColor="text1"/>
          <w:sz w:val="28"/>
          <w:szCs w:val="23"/>
        </w:rPr>
        <w:t>The</w:t>
      </w:r>
      <w:r w:rsidR="00692FC7" w:rsidRPr="00A05C86">
        <w:rPr>
          <w:rFonts w:ascii="Times New Roman" w:eastAsia="Times New Roman" w:hAnsi="Times New Roman"/>
          <w:color w:val="000000" w:themeColor="text1"/>
          <w:sz w:val="28"/>
          <w:szCs w:val="23"/>
        </w:rPr>
        <w:t xml:space="preserve"> </w:t>
      </w:r>
      <w:r w:rsidR="005E2308" w:rsidRPr="00A05C86">
        <w:rPr>
          <w:rFonts w:ascii="Times New Roman" w:eastAsia="Times New Roman" w:hAnsi="Times New Roman"/>
          <w:color w:val="000000" w:themeColor="text1"/>
          <w:sz w:val="28"/>
          <w:szCs w:val="23"/>
        </w:rPr>
        <w:t>R</w:t>
      </w:r>
      <w:r w:rsidRPr="00A05C86">
        <w:rPr>
          <w:rFonts w:ascii="Times New Roman" w:eastAsia="Times New Roman" w:hAnsi="Times New Roman"/>
          <w:color w:val="000000" w:themeColor="text1"/>
          <w:sz w:val="28"/>
          <w:szCs w:val="23"/>
        </w:rPr>
        <w:t>ole</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of</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Perceived</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Switching</w:t>
      </w:r>
      <w:r w:rsidR="00692FC7" w:rsidRPr="00A05C86">
        <w:rPr>
          <w:rFonts w:ascii="Times New Roman" w:eastAsia="Times New Roman" w:hAnsi="Times New Roman"/>
          <w:color w:val="000000" w:themeColor="text1"/>
          <w:sz w:val="28"/>
          <w:szCs w:val="23"/>
        </w:rPr>
        <w:t xml:space="preserve"> </w:t>
      </w:r>
      <w:r w:rsidRPr="00A05C86">
        <w:rPr>
          <w:rFonts w:ascii="Times New Roman" w:eastAsia="Times New Roman" w:hAnsi="Times New Roman"/>
          <w:color w:val="000000" w:themeColor="text1"/>
          <w:sz w:val="28"/>
          <w:szCs w:val="23"/>
        </w:rPr>
        <w:t>Cost</w:t>
      </w:r>
      <w:r w:rsidR="00313527" w:rsidRPr="00A05C86">
        <w:rPr>
          <w:rFonts w:ascii="Times New Roman" w:eastAsia="Times New Roman" w:hAnsi="Times New Roman"/>
          <w:color w:val="000000" w:themeColor="text1"/>
          <w:sz w:val="28"/>
          <w:szCs w:val="23"/>
        </w:rPr>
        <w:t>s</w:t>
      </w:r>
      <w:bookmarkEnd w:id="70"/>
    </w:p>
    <w:p w14:paraId="65DA795C" w14:textId="1AF83170" w:rsidR="000F43DD" w:rsidRPr="001E779B" w:rsidRDefault="000F43DD" w:rsidP="00ED6950">
      <w:pPr>
        <w:pStyle w:val="NormalWeb"/>
        <w:shd w:val="clear" w:color="auto" w:fill="FFFFFF"/>
        <w:spacing w:before="0" w:beforeAutospacing="0" w:after="0" w:afterAutospacing="0" w:line="480" w:lineRule="auto"/>
        <w:jc w:val="lowKashida"/>
        <w:textAlignment w:val="baseline"/>
      </w:pPr>
      <w:r w:rsidRPr="001E779B">
        <w:t>Jahanzeb,</w:t>
      </w:r>
      <w:r w:rsidR="00692FC7">
        <w:t xml:space="preserve"> </w:t>
      </w:r>
      <w:r w:rsidRPr="001E779B">
        <w:t>Fatima,</w:t>
      </w:r>
      <w:r w:rsidR="00692FC7">
        <w:t xml:space="preserve"> </w:t>
      </w:r>
      <w:r w:rsidR="00313527">
        <w:t>and</w:t>
      </w:r>
      <w:r w:rsidR="00692FC7">
        <w:t xml:space="preserve"> </w:t>
      </w:r>
      <w:r w:rsidRPr="001E779B">
        <w:t>Khan</w:t>
      </w:r>
      <w:r w:rsidR="00692FC7">
        <w:t xml:space="preserve"> </w:t>
      </w:r>
      <w:r w:rsidRPr="001E779B">
        <w:t>(2011)</w:t>
      </w:r>
      <w:r w:rsidR="00692FC7">
        <w:t xml:space="preserve"> </w:t>
      </w:r>
      <w:r w:rsidRPr="001E779B">
        <w:t>conducted</w:t>
      </w:r>
      <w:r w:rsidR="00692FC7">
        <w:t xml:space="preserve"> </w:t>
      </w:r>
      <w:r w:rsidRPr="001E779B">
        <w:t>a</w:t>
      </w:r>
      <w:r w:rsidR="00692FC7">
        <w:t xml:space="preserve"> </w:t>
      </w:r>
      <w:r w:rsidRPr="001E779B">
        <w:t>study</w:t>
      </w:r>
      <w:r w:rsidR="00692FC7">
        <w:t xml:space="preserve"> </w:t>
      </w:r>
      <w:r w:rsidRPr="001E779B">
        <w:t>of</w:t>
      </w:r>
      <w:r w:rsidR="00692FC7">
        <w:t xml:space="preserve"> </w:t>
      </w:r>
      <w:r w:rsidRPr="001E779B">
        <w:t>146</w:t>
      </w:r>
      <w:r w:rsidR="00692FC7">
        <w:t xml:space="preserve"> </w:t>
      </w:r>
      <w:r w:rsidRPr="001E779B">
        <w:t>phone</w:t>
      </w:r>
      <w:r w:rsidR="00692FC7">
        <w:t xml:space="preserve"> </w:t>
      </w:r>
      <w:r w:rsidRPr="001E779B">
        <w:t>users</w:t>
      </w:r>
      <w:r w:rsidR="00692FC7">
        <w:t xml:space="preserve"> </w:t>
      </w:r>
      <w:r w:rsidRPr="001E779B">
        <w:t>in</w:t>
      </w:r>
      <w:r w:rsidR="00692FC7">
        <w:t xml:space="preserve"> </w:t>
      </w:r>
      <w:r w:rsidR="00313527">
        <w:t xml:space="preserve">Pakistan’s </w:t>
      </w:r>
      <w:r w:rsidRPr="001E779B">
        <w:t>telecommunication</w:t>
      </w:r>
      <w:r w:rsidR="00313527">
        <w:t>s</w:t>
      </w:r>
      <w:r w:rsidR="00692FC7">
        <w:t xml:space="preserve"> </w:t>
      </w:r>
      <w:r w:rsidRPr="001E779B">
        <w:t>industry,</w:t>
      </w:r>
      <w:r w:rsidR="00692FC7">
        <w:t xml:space="preserve"> </w:t>
      </w:r>
      <w:r w:rsidRPr="001E779B">
        <w:t>f</w:t>
      </w:r>
      <w:r w:rsidR="00313527">
        <w:t>inding</w:t>
      </w:r>
      <w:r w:rsidR="00692FC7">
        <w:t xml:space="preserve"> </w:t>
      </w:r>
      <w:r w:rsidRPr="001E779B">
        <w:t>that</w:t>
      </w:r>
      <w:r w:rsidR="00692FC7">
        <w:t xml:space="preserve"> </w:t>
      </w:r>
      <w:r w:rsidRPr="001E779B">
        <w:t>switching</w:t>
      </w:r>
      <w:r w:rsidR="00692FC7">
        <w:t xml:space="preserve"> </w:t>
      </w:r>
      <w:r w:rsidRPr="001E779B">
        <w:t>cost</w:t>
      </w:r>
      <w:r w:rsidR="00313527">
        <w:t>s</w:t>
      </w:r>
      <w:r w:rsidR="00692FC7">
        <w:t xml:space="preserve"> </w:t>
      </w:r>
      <w:r w:rsidRPr="001E779B">
        <w:t>is</w:t>
      </w:r>
      <w:r w:rsidR="00692FC7">
        <w:t xml:space="preserve"> </w:t>
      </w:r>
      <w:r w:rsidRPr="001E779B">
        <w:t>one</w:t>
      </w:r>
      <w:r w:rsidR="00692FC7">
        <w:t xml:space="preserve"> </w:t>
      </w:r>
      <w:r w:rsidRPr="001E779B">
        <w:t>of</w:t>
      </w:r>
      <w:r w:rsidR="00692FC7">
        <w:t xml:space="preserve"> </w:t>
      </w:r>
      <w:r w:rsidRPr="001E779B">
        <w:t>the</w:t>
      </w:r>
      <w:r w:rsidR="00692FC7">
        <w:t xml:space="preserve"> </w:t>
      </w:r>
      <w:r w:rsidR="00313527">
        <w:t xml:space="preserve">most </w:t>
      </w:r>
      <w:r w:rsidRPr="001E779B">
        <w:t>important</w:t>
      </w:r>
      <w:r w:rsidR="00692FC7">
        <w:t xml:space="preserve"> </w:t>
      </w:r>
      <w:r w:rsidRPr="001E779B">
        <w:t>factors</w:t>
      </w:r>
      <w:r w:rsidR="00692FC7">
        <w:t xml:space="preserve"> </w:t>
      </w:r>
      <w:r w:rsidRPr="001E779B">
        <w:t>that</w:t>
      </w:r>
      <w:r w:rsidR="00692FC7">
        <w:t xml:space="preserve"> </w:t>
      </w:r>
      <w:r w:rsidRPr="001E779B">
        <w:t>affects</w:t>
      </w:r>
      <w:r w:rsidR="00692FC7">
        <w:t xml:space="preserve"> </w:t>
      </w:r>
      <w:r w:rsidRPr="001E779B">
        <w:t>customer</w:t>
      </w:r>
      <w:r w:rsidR="00692FC7">
        <w:t xml:space="preserve"> </w:t>
      </w:r>
      <w:r w:rsidRPr="001E779B">
        <w:t>loyalty.</w:t>
      </w:r>
      <w:r w:rsidR="00692FC7">
        <w:t xml:space="preserve"> </w:t>
      </w:r>
      <w:r w:rsidRPr="001E779B">
        <w:t>Lee,</w:t>
      </w:r>
      <w:r w:rsidR="00692FC7">
        <w:t xml:space="preserve"> </w:t>
      </w:r>
      <w:r w:rsidRPr="001E779B">
        <w:t>Lee</w:t>
      </w:r>
      <w:r w:rsidR="00313527">
        <w:t>,</w:t>
      </w:r>
      <w:r w:rsidR="00692FC7">
        <w:t xml:space="preserve"> </w:t>
      </w:r>
      <w:r w:rsidRPr="001E779B">
        <w:t>and</w:t>
      </w:r>
      <w:r w:rsidR="00692FC7">
        <w:t xml:space="preserve"> </w:t>
      </w:r>
      <w:r w:rsidRPr="001E779B">
        <w:t>Feick</w:t>
      </w:r>
      <w:r w:rsidR="00692FC7">
        <w:t xml:space="preserve"> </w:t>
      </w:r>
      <w:r w:rsidRPr="001E779B">
        <w:t>(2001)</w:t>
      </w:r>
      <w:r w:rsidR="00692FC7">
        <w:t xml:space="preserve"> </w:t>
      </w:r>
      <w:r w:rsidRPr="001E779B">
        <w:t>investigate</w:t>
      </w:r>
      <w:r w:rsidR="00692FC7">
        <w:t xml:space="preserve"> </w:t>
      </w:r>
      <w:r w:rsidRPr="001E779B">
        <w:t>the</w:t>
      </w:r>
      <w:r w:rsidR="00692FC7">
        <w:t xml:space="preserve"> </w:t>
      </w:r>
      <w:r w:rsidR="00313527">
        <w:t>influence</w:t>
      </w:r>
      <w:r w:rsidR="00692FC7">
        <w:t xml:space="preserve"> </w:t>
      </w:r>
      <w:r w:rsidRPr="001E779B">
        <w:t>of</w:t>
      </w:r>
      <w:r w:rsidR="00692FC7">
        <w:t xml:space="preserve"> </w:t>
      </w:r>
      <w:r w:rsidRPr="001E779B">
        <w:t>switching</w:t>
      </w:r>
      <w:r w:rsidR="00692FC7">
        <w:t xml:space="preserve"> </w:t>
      </w:r>
      <w:r w:rsidRPr="001E779B">
        <w:t>costs</w:t>
      </w:r>
      <w:r w:rsidR="00692FC7">
        <w:t xml:space="preserve"> </w:t>
      </w:r>
      <w:r w:rsidRPr="001E779B">
        <w:t>on</w:t>
      </w:r>
      <w:r w:rsidR="00692FC7">
        <w:t xml:space="preserve"> </w:t>
      </w:r>
      <w:r w:rsidRPr="001E779B">
        <w:t>the</w:t>
      </w:r>
      <w:r w:rsidR="00692FC7">
        <w:t xml:space="preserve"> </w:t>
      </w:r>
      <w:r w:rsidRPr="001E779B">
        <w:t>customer</w:t>
      </w:r>
      <w:r w:rsidR="00692FC7">
        <w:t xml:space="preserve"> </w:t>
      </w:r>
      <w:r w:rsidRPr="001E779B">
        <w:t>satisfaction-loyalty</w:t>
      </w:r>
      <w:r w:rsidR="00692FC7">
        <w:t xml:space="preserve"> </w:t>
      </w:r>
      <w:r w:rsidRPr="001E779B">
        <w:t>link</w:t>
      </w:r>
      <w:r w:rsidR="00313527">
        <w:t>,</w:t>
      </w:r>
      <w:r w:rsidR="00692FC7">
        <w:t xml:space="preserve"> </w:t>
      </w:r>
      <w:r w:rsidRPr="001E779B">
        <w:t>using</w:t>
      </w:r>
      <w:r w:rsidR="00692FC7">
        <w:t xml:space="preserve"> </w:t>
      </w:r>
      <w:r w:rsidRPr="001E779B">
        <w:t>a</w:t>
      </w:r>
      <w:r w:rsidR="00313527">
        <w:t xml:space="preserve"> sample from the French </w:t>
      </w:r>
      <w:r w:rsidRPr="001E779B">
        <w:t>mobile</w:t>
      </w:r>
      <w:r w:rsidR="00692FC7">
        <w:t xml:space="preserve"> </w:t>
      </w:r>
      <w:r w:rsidRPr="001E779B">
        <w:t>phone</w:t>
      </w:r>
      <w:r w:rsidR="00692FC7">
        <w:t xml:space="preserve"> </w:t>
      </w:r>
      <w:r w:rsidRPr="001E779B">
        <w:t>service</w:t>
      </w:r>
      <w:r w:rsidR="00313527">
        <w:t>s</w:t>
      </w:r>
      <w:r w:rsidR="00692FC7">
        <w:t xml:space="preserve"> </w:t>
      </w:r>
      <w:r w:rsidRPr="001E779B">
        <w:t>market.</w:t>
      </w:r>
      <w:r w:rsidR="00313527">
        <w:t xml:space="preserve"> </w:t>
      </w:r>
      <w:r w:rsidRPr="001E779B">
        <w:t>They</w:t>
      </w:r>
      <w:r w:rsidR="00692FC7">
        <w:t xml:space="preserve"> </w:t>
      </w:r>
      <w:r w:rsidRPr="001E779B">
        <w:t>interview</w:t>
      </w:r>
      <w:r w:rsidR="00313527">
        <w:t>ed</w:t>
      </w:r>
      <w:r w:rsidR="00692FC7">
        <w:t xml:space="preserve"> </w:t>
      </w:r>
      <w:r w:rsidRPr="001E779B">
        <w:t>256</w:t>
      </w:r>
      <w:r w:rsidR="00692FC7">
        <w:t xml:space="preserve"> </w:t>
      </w:r>
      <w:r w:rsidR="00313527">
        <w:t>people,</w:t>
      </w:r>
      <w:r w:rsidR="00692FC7">
        <w:t xml:space="preserve"> </w:t>
      </w:r>
      <w:r w:rsidRPr="001E779B">
        <w:t>who</w:t>
      </w:r>
      <w:r w:rsidR="00692FC7">
        <w:t xml:space="preserve"> </w:t>
      </w:r>
      <w:r w:rsidRPr="001E779B">
        <w:t>responded</w:t>
      </w:r>
      <w:r w:rsidR="00692FC7">
        <w:t xml:space="preserve"> </w:t>
      </w:r>
      <w:r w:rsidRPr="001E779B">
        <w:t>to</w:t>
      </w:r>
      <w:r w:rsidR="00692FC7">
        <w:t xml:space="preserve"> </w:t>
      </w:r>
      <w:r w:rsidRPr="001E779B">
        <w:t>face-to-face</w:t>
      </w:r>
      <w:r w:rsidR="00692FC7">
        <w:t xml:space="preserve"> </w:t>
      </w:r>
      <w:r w:rsidRPr="001E779B">
        <w:t>questions</w:t>
      </w:r>
      <w:r w:rsidR="00313527">
        <w:t xml:space="preserve">, finding that </w:t>
      </w:r>
      <w:r w:rsidRPr="001E779B">
        <w:t>when</w:t>
      </w:r>
      <w:r w:rsidR="00692FC7">
        <w:t xml:space="preserve"> </w:t>
      </w:r>
      <w:r w:rsidRPr="001E779B">
        <w:t>customers</w:t>
      </w:r>
      <w:r w:rsidR="00692FC7">
        <w:t xml:space="preserve"> </w:t>
      </w:r>
      <w:r w:rsidRPr="001E779B">
        <w:t>assume</w:t>
      </w:r>
      <w:r w:rsidR="00692FC7">
        <w:t xml:space="preserve"> </w:t>
      </w:r>
      <w:r w:rsidRPr="001E779B">
        <w:t>that</w:t>
      </w:r>
      <w:r w:rsidR="00692FC7">
        <w:t xml:space="preserve"> </w:t>
      </w:r>
      <w:r w:rsidRPr="001E779B">
        <w:t>they</w:t>
      </w:r>
      <w:r w:rsidR="00692FC7">
        <w:t xml:space="preserve"> </w:t>
      </w:r>
      <w:r w:rsidRPr="001E779B">
        <w:t>spend</w:t>
      </w:r>
      <w:r w:rsidR="00692FC7">
        <w:t xml:space="preserve"> </w:t>
      </w:r>
      <w:r w:rsidRPr="001E779B">
        <w:t>a</w:t>
      </w:r>
      <w:r w:rsidR="00692FC7">
        <w:t xml:space="preserve"> </w:t>
      </w:r>
      <w:r w:rsidRPr="001E779B">
        <w:t>greater</w:t>
      </w:r>
      <w:r w:rsidR="00692FC7">
        <w:t xml:space="preserve"> </w:t>
      </w:r>
      <w:r w:rsidRPr="001E779B">
        <w:t>amount</w:t>
      </w:r>
      <w:r w:rsidR="00692FC7">
        <w:t xml:space="preserve"> </w:t>
      </w:r>
      <w:r w:rsidRPr="001E779B">
        <w:t>of</w:t>
      </w:r>
      <w:r w:rsidR="00692FC7">
        <w:t xml:space="preserve"> </w:t>
      </w:r>
      <w:r w:rsidRPr="001E779B">
        <w:t>time</w:t>
      </w:r>
      <w:r w:rsidR="00692FC7">
        <w:t xml:space="preserve"> </w:t>
      </w:r>
      <w:r w:rsidRPr="001E779B">
        <w:t>and</w:t>
      </w:r>
      <w:r w:rsidR="00692FC7">
        <w:t xml:space="preserve"> </w:t>
      </w:r>
      <w:r w:rsidRPr="001E779B">
        <w:t>effort</w:t>
      </w:r>
      <w:r w:rsidR="00692FC7">
        <w:t xml:space="preserve"> </w:t>
      </w:r>
      <w:r w:rsidR="00313527">
        <w:t xml:space="preserve">with a </w:t>
      </w:r>
      <w:r w:rsidRPr="001E779B">
        <w:t>new</w:t>
      </w:r>
      <w:r w:rsidR="00692FC7">
        <w:t xml:space="preserve"> </w:t>
      </w:r>
      <w:r w:rsidRPr="001E779B">
        <w:t>service</w:t>
      </w:r>
      <w:r w:rsidR="00692FC7">
        <w:t xml:space="preserve"> </w:t>
      </w:r>
      <w:r w:rsidRPr="001E779B">
        <w:t>(regardless</w:t>
      </w:r>
      <w:r w:rsidR="00692FC7">
        <w:t xml:space="preserve"> </w:t>
      </w:r>
      <w:r w:rsidRPr="001E779B">
        <w:t>of</w:t>
      </w:r>
      <w:r w:rsidR="00692FC7">
        <w:t xml:space="preserve"> </w:t>
      </w:r>
      <w:r w:rsidRPr="001E779B">
        <w:t>satisfaction)</w:t>
      </w:r>
      <w:r w:rsidR="00313527">
        <w:t>,</w:t>
      </w:r>
      <w:r w:rsidR="00692FC7">
        <w:t xml:space="preserve"> </w:t>
      </w:r>
      <w:r w:rsidR="00313527">
        <w:t>they are</w:t>
      </w:r>
      <w:r w:rsidR="00692FC7">
        <w:t xml:space="preserve"> </w:t>
      </w:r>
      <w:r w:rsidRPr="001E779B">
        <w:t>more</w:t>
      </w:r>
      <w:r w:rsidR="00692FC7">
        <w:t xml:space="preserve"> </w:t>
      </w:r>
      <w:r w:rsidRPr="001E779B">
        <w:t>willing</w:t>
      </w:r>
      <w:r w:rsidR="00692FC7">
        <w:t xml:space="preserve"> </w:t>
      </w:r>
      <w:r w:rsidRPr="001E779B">
        <w:t>to</w:t>
      </w:r>
      <w:r w:rsidR="00692FC7">
        <w:t xml:space="preserve"> </w:t>
      </w:r>
      <w:r w:rsidR="00313527">
        <w:t>remain</w:t>
      </w:r>
      <w:r w:rsidR="00692FC7">
        <w:t xml:space="preserve"> </w:t>
      </w:r>
      <w:r w:rsidRPr="001E779B">
        <w:t>with</w:t>
      </w:r>
      <w:r w:rsidR="00692FC7">
        <w:t xml:space="preserve"> </w:t>
      </w:r>
      <w:r w:rsidRPr="001E779B">
        <w:t>current</w:t>
      </w:r>
      <w:r w:rsidR="00692FC7">
        <w:t xml:space="preserve"> </w:t>
      </w:r>
      <w:r w:rsidRPr="001E779B">
        <w:t>service</w:t>
      </w:r>
      <w:r w:rsidR="00313527">
        <w:t>s</w:t>
      </w:r>
      <w:r w:rsidRPr="001E779B">
        <w:t>.</w:t>
      </w:r>
      <w:r w:rsidR="00692FC7">
        <w:t xml:space="preserve"> </w:t>
      </w:r>
      <w:r w:rsidR="00313527">
        <w:t>T</w:t>
      </w:r>
      <w:r w:rsidRPr="001E779B">
        <w:t>his</w:t>
      </w:r>
      <w:r w:rsidR="00313527">
        <w:t xml:space="preserve"> offers</w:t>
      </w:r>
      <w:r w:rsidR="00692FC7">
        <w:t xml:space="preserve"> </w:t>
      </w:r>
      <w:r w:rsidRPr="001E779B">
        <w:t>insight</w:t>
      </w:r>
      <w:r w:rsidR="00313527">
        <w:t xml:space="preserve">s </w:t>
      </w:r>
      <w:r w:rsidRPr="001E779B">
        <w:t>into</w:t>
      </w:r>
      <w:r w:rsidR="00692FC7">
        <w:t xml:space="preserve"> </w:t>
      </w:r>
      <w:r w:rsidRPr="001E779B">
        <w:t>customer</w:t>
      </w:r>
      <w:r w:rsidR="00692FC7">
        <w:t xml:space="preserve"> </w:t>
      </w:r>
      <w:r w:rsidRPr="001E779B">
        <w:t>service</w:t>
      </w:r>
      <w:r w:rsidR="00313527">
        <w:t xml:space="preserve">; </w:t>
      </w:r>
      <w:r w:rsidRPr="001E779B">
        <w:t>even</w:t>
      </w:r>
      <w:r w:rsidR="00692FC7">
        <w:t xml:space="preserve"> </w:t>
      </w:r>
      <w:r w:rsidRPr="001E779B">
        <w:t>if</w:t>
      </w:r>
      <w:r w:rsidR="00692FC7">
        <w:t xml:space="preserve"> </w:t>
      </w:r>
      <w:r w:rsidR="00313527">
        <w:t>a</w:t>
      </w:r>
      <w:r w:rsidR="00692FC7">
        <w:t xml:space="preserve"> </w:t>
      </w:r>
      <w:r w:rsidRPr="001E779B">
        <w:t>customer</w:t>
      </w:r>
      <w:r w:rsidR="00313527">
        <w:t>’s</w:t>
      </w:r>
      <w:r w:rsidR="00692FC7">
        <w:t xml:space="preserve"> </w:t>
      </w:r>
      <w:r w:rsidRPr="001E779B">
        <w:t>satisfaction</w:t>
      </w:r>
      <w:r w:rsidR="00692FC7">
        <w:t xml:space="preserve"> </w:t>
      </w:r>
      <w:r w:rsidRPr="001E779B">
        <w:t>is</w:t>
      </w:r>
      <w:r w:rsidR="00692FC7">
        <w:t xml:space="preserve"> </w:t>
      </w:r>
      <w:r w:rsidRPr="001E779B">
        <w:t>low</w:t>
      </w:r>
      <w:r w:rsidR="00692FC7">
        <w:t xml:space="preserve"> </w:t>
      </w:r>
      <w:r w:rsidRPr="001E779B">
        <w:t>with</w:t>
      </w:r>
      <w:r w:rsidR="00692FC7">
        <w:t xml:space="preserve"> </w:t>
      </w:r>
      <w:r w:rsidRPr="001E779B">
        <w:t>current</w:t>
      </w:r>
      <w:r w:rsidR="00692FC7">
        <w:t xml:space="preserve"> </w:t>
      </w:r>
      <w:r w:rsidRPr="001E779B">
        <w:t>service</w:t>
      </w:r>
      <w:r w:rsidR="00313527">
        <w:t>s</w:t>
      </w:r>
      <w:r w:rsidRPr="001E779B">
        <w:t>,</w:t>
      </w:r>
      <w:r w:rsidR="00692FC7">
        <w:t xml:space="preserve"> </w:t>
      </w:r>
      <w:r w:rsidR="00313527">
        <w:t xml:space="preserve">that customer might remain with the service </w:t>
      </w:r>
      <w:r w:rsidRPr="001E779B">
        <w:t>because</w:t>
      </w:r>
      <w:r w:rsidR="00692FC7">
        <w:t xml:space="preserve"> </w:t>
      </w:r>
      <w:r w:rsidRPr="001E779B">
        <w:t>the</w:t>
      </w:r>
      <w:r w:rsidR="00692FC7">
        <w:t xml:space="preserve"> </w:t>
      </w:r>
      <w:r w:rsidRPr="001E779B">
        <w:t>cost</w:t>
      </w:r>
      <w:r w:rsidR="00692FC7">
        <w:t xml:space="preserve"> </w:t>
      </w:r>
      <w:r w:rsidRPr="001E779B">
        <w:t>of</w:t>
      </w:r>
      <w:r w:rsidR="00692FC7">
        <w:t xml:space="preserve"> </w:t>
      </w:r>
      <w:r w:rsidRPr="001E779B">
        <w:t>using</w:t>
      </w:r>
      <w:r w:rsidR="00692FC7">
        <w:t xml:space="preserve"> </w:t>
      </w:r>
      <w:r w:rsidR="00313527">
        <w:t>a</w:t>
      </w:r>
      <w:r w:rsidR="00692FC7">
        <w:t xml:space="preserve"> </w:t>
      </w:r>
      <w:r w:rsidRPr="001E779B">
        <w:t>new</w:t>
      </w:r>
      <w:r w:rsidR="00692FC7">
        <w:t xml:space="preserve"> </w:t>
      </w:r>
      <w:r w:rsidR="00313527">
        <w:t xml:space="preserve">one </w:t>
      </w:r>
      <w:r w:rsidRPr="001E779B">
        <w:t>cost</w:t>
      </w:r>
      <w:r w:rsidR="00313527">
        <w:t>s</w:t>
      </w:r>
      <w:r w:rsidR="00692FC7">
        <w:t xml:space="preserve"> </w:t>
      </w:r>
      <w:r w:rsidRPr="001E779B">
        <w:t>more</w:t>
      </w:r>
      <w:r w:rsidR="00692FC7">
        <w:t xml:space="preserve"> </w:t>
      </w:r>
      <w:r w:rsidRPr="001E779B">
        <w:t>in</w:t>
      </w:r>
      <w:r w:rsidR="00692FC7">
        <w:t xml:space="preserve"> </w:t>
      </w:r>
      <w:r w:rsidRPr="001E779B">
        <w:t>terms</w:t>
      </w:r>
      <w:r w:rsidR="00692FC7">
        <w:t xml:space="preserve"> </w:t>
      </w:r>
      <w:r w:rsidRPr="001E779B">
        <w:t>of</w:t>
      </w:r>
      <w:r w:rsidR="00692FC7">
        <w:t xml:space="preserve"> </w:t>
      </w:r>
      <w:r w:rsidRPr="001E779B">
        <w:t>time</w:t>
      </w:r>
      <w:r w:rsidR="00692FC7">
        <w:t xml:space="preserve"> </w:t>
      </w:r>
      <w:r w:rsidRPr="001E779B">
        <w:t>and</w:t>
      </w:r>
      <w:r w:rsidR="00692FC7">
        <w:t xml:space="preserve"> </w:t>
      </w:r>
      <w:r w:rsidRPr="001E779B">
        <w:t>effort.</w:t>
      </w:r>
      <w:r w:rsidR="00692FC7">
        <w:t xml:space="preserve"> </w:t>
      </w:r>
      <w:r w:rsidRPr="001E779B">
        <w:t>This</w:t>
      </w:r>
      <w:r w:rsidR="00692FC7">
        <w:t xml:space="preserve"> </w:t>
      </w:r>
      <w:r w:rsidR="008C333E">
        <w:t xml:space="preserve">accords </w:t>
      </w:r>
      <w:r w:rsidRPr="001E779B">
        <w:t>with</w:t>
      </w:r>
      <w:r w:rsidR="00692FC7">
        <w:t xml:space="preserve"> </w:t>
      </w:r>
      <w:r w:rsidR="0019144F" w:rsidRPr="001E779B">
        <w:t>Hauser</w:t>
      </w:r>
      <w:r w:rsidRPr="001E779B">
        <w:t>,</w:t>
      </w:r>
      <w:r w:rsidR="00692FC7">
        <w:t xml:space="preserve"> </w:t>
      </w:r>
      <w:r w:rsidRPr="001E779B">
        <w:t>Simester</w:t>
      </w:r>
      <w:r w:rsidR="008C333E">
        <w:t>,</w:t>
      </w:r>
      <w:r w:rsidR="00692FC7">
        <w:t xml:space="preserve"> </w:t>
      </w:r>
      <w:r w:rsidRPr="001E779B">
        <w:t>and</w:t>
      </w:r>
      <w:r w:rsidR="00692FC7">
        <w:t xml:space="preserve"> </w:t>
      </w:r>
      <w:r w:rsidRPr="001E779B">
        <w:t>Wernerfelt’s</w:t>
      </w:r>
      <w:r w:rsidR="00692FC7">
        <w:t xml:space="preserve"> </w:t>
      </w:r>
      <w:r w:rsidRPr="001E779B">
        <w:t>(1994)</w:t>
      </w:r>
      <w:r w:rsidR="00692FC7">
        <w:t xml:space="preserve"> </w:t>
      </w:r>
      <w:r w:rsidRPr="001E779B">
        <w:t>finding</w:t>
      </w:r>
      <w:r w:rsidR="00692FC7">
        <w:t xml:space="preserve"> </w:t>
      </w:r>
      <w:r w:rsidRPr="001E779B">
        <w:t>that</w:t>
      </w:r>
      <w:r w:rsidR="00692FC7">
        <w:t xml:space="preserve"> </w:t>
      </w:r>
      <w:r w:rsidRPr="001E779B">
        <w:t>“switching</w:t>
      </w:r>
      <w:r w:rsidR="00692FC7">
        <w:t xml:space="preserve"> </w:t>
      </w:r>
      <w:r w:rsidRPr="001E779B">
        <w:t>costs</w:t>
      </w:r>
      <w:r w:rsidR="00692FC7">
        <w:t xml:space="preserve"> </w:t>
      </w:r>
      <w:r w:rsidRPr="001E779B">
        <w:t>lessen</w:t>
      </w:r>
      <w:r w:rsidR="00692FC7">
        <w:t xml:space="preserve"> </w:t>
      </w:r>
      <w:r w:rsidRPr="001E779B">
        <w:t>customers’</w:t>
      </w:r>
      <w:r w:rsidR="00692FC7">
        <w:t xml:space="preserve"> </w:t>
      </w:r>
      <w:r w:rsidRPr="001E779B">
        <w:t>degree</w:t>
      </w:r>
      <w:r w:rsidR="00692FC7">
        <w:t xml:space="preserve"> </w:t>
      </w:r>
      <w:r w:rsidRPr="001E779B">
        <w:t>of</w:t>
      </w:r>
      <w:r w:rsidR="00692FC7">
        <w:t xml:space="preserve"> </w:t>
      </w:r>
      <w:r w:rsidRPr="001E779B">
        <w:t>sensitivity</w:t>
      </w:r>
      <w:r w:rsidR="00692FC7">
        <w:t xml:space="preserve"> </w:t>
      </w:r>
      <w:r w:rsidRPr="001E779B">
        <w:t>towards</w:t>
      </w:r>
      <w:r w:rsidR="00692FC7">
        <w:t xml:space="preserve"> </w:t>
      </w:r>
      <w:r w:rsidRPr="001E779B">
        <w:t>satisfaction</w:t>
      </w:r>
      <w:r w:rsidR="008C333E">
        <w:t>.</w:t>
      </w:r>
      <w:r w:rsidRPr="001E779B">
        <w:t>”</w:t>
      </w:r>
      <w:r w:rsidR="00692FC7">
        <w:t xml:space="preserve"> </w:t>
      </w:r>
      <w:r w:rsidRPr="001E779B">
        <w:t>However,</w:t>
      </w:r>
      <w:r w:rsidR="00692FC7">
        <w:t xml:space="preserve"> </w:t>
      </w:r>
      <w:r w:rsidRPr="001E779B">
        <w:t>a</w:t>
      </w:r>
      <w:r w:rsidR="00692FC7">
        <w:t xml:space="preserve"> </w:t>
      </w:r>
      <w:r w:rsidRPr="001E779B">
        <w:t>recent</w:t>
      </w:r>
      <w:r w:rsidR="00692FC7">
        <w:t xml:space="preserve"> </w:t>
      </w:r>
      <w:r w:rsidRPr="001E779B">
        <w:t>study</w:t>
      </w:r>
      <w:r w:rsidR="00692FC7">
        <w:t xml:space="preserve"> </w:t>
      </w:r>
      <w:r w:rsidRPr="001E779B">
        <w:t>by</w:t>
      </w:r>
      <w:r w:rsidR="00692FC7">
        <w:t xml:space="preserve"> </w:t>
      </w:r>
      <w:r w:rsidRPr="001E779B">
        <w:t>Srivastava</w:t>
      </w:r>
      <w:r w:rsidR="00692FC7">
        <w:t xml:space="preserve"> </w:t>
      </w:r>
      <w:r w:rsidRPr="001E779B">
        <w:t>and</w:t>
      </w:r>
      <w:r w:rsidR="00692FC7">
        <w:t xml:space="preserve"> </w:t>
      </w:r>
      <w:r w:rsidRPr="001E779B">
        <w:t>Rai</w:t>
      </w:r>
      <w:r w:rsidR="00692FC7">
        <w:t xml:space="preserve"> </w:t>
      </w:r>
      <w:r w:rsidRPr="001E779B">
        <w:t>(2014)</w:t>
      </w:r>
      <w:r w:rsidR="00692FC7">
        <w:t xml:space="preserve"> </w:t>
      </w:r>
      <w:r w:rsidR="008C333E">
        <w:t xml:space="preserve">reports </w:t>
      </w:r>
      <w:r w:rsidRPr="001E779B">
        <w:t>that</w:t>
      </w:r>
      <w:r w:rsidR="00692FC7">
        <w:t xml:space="preserve"> </w:t>
      </w:r>
      <w:r w:rsidRPr="001E779B">
        <w:t>many</w:t>
      </w:r>
      <w:r w:rsidR="00692FC7">
        <w:t xml:space="preserve"> </w:t>
      </w:r>
      <w:r w:rsidRPr="001E779B">
        <w:t>researchers</w:t>
      </w:r>
      <w:r w:rsidR="00692FC7">
        <w:t xml:space="preserve"> </w:t>
      </w:r>
      <w:r w:rsidRPr="001E779B">
        <w:t>f</w:t>
      </w:r>
      <w:r w:rsidR="008C333E">
        <w:t>ind</w:t>
      </w:r>
      <w:r w:rsidR="00692FC7">
        <w:t xml:space="preserve"> </w:t>
      </w:r>
      <w:r w:rsidRPr="001E779B">
        <w:t>that</w:t>
      </w:r>
      <w:r w:rsidR="00692FC7">
        <w:t xml:space="preserve"> </w:t>
      </w:r>
      <w:r w:rsidRPr="001E779B">
        <w:t>switching</w:t>
      </w:r>
      <w:r w:rsidR="00692FC7">
        <w:t xml:space="preserve"> </w:t>
      </w:r>
      <w:r w:rsidRPr="001E779B">
        <w:t>costs</w:t>
      </w:r>
      <w:r w:rsidR="00692FC7">
        <w:t xml:space="preserve"> </w:t>
      </w:r>
      <w:r w:rsidRPr="001E779B">
        <w:t>moderate</w:t>
      </w:r>
      <w:r w:rsidR="00692FC7">
        <w:t xml:space="preserve"> </w:t>
      </w:r>
      <w:r w:rsidRPr="001E779B">
        <w:t>the</w:t>
      </w:r>
      <w:r w:rsidR="00692FC7">
        <w:t xml:space="preserve"> </w:t>
      </w:r>
      <w:r w:rsidRPr="001E779B">
        <w:t>relationship</w:t>
      </w:r>
      <w:r w:rsidR="00692FC7">
        <w:t xml:space="preserve"> </w:t>
      </w:r>
      <w:r w:rsidRPr="001E779B">
        <w:t>between</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customer</w:t>
      </w:r>
      <w:r w:rsidR="00692FC7">
        <w:t xml:space="preserve"> </w:t>
      </w:r>
      <w:r w:rsidRPr="001E779B">
        <w:t>satisfaction.</w:t>
      </w:r>
      <w:r w:rsidR="00E24EBA">
        <w:t xml:space="preserve"> </w:t>
      </w:r>
      <w:r w:rsidRPr="001E779B">
        <w:t>However,</w:t>
      </w:r>
      <w:r w:rsidR="00692FC7">
        <w:t xml:space="preserve"> </w:t>
      </w:r>
      <w:r w:rsidRPr="001E779B">
        <w:t>most</w:t>
      </w:r>
      <w:r w:rsidR="00692FC7">
        <w:t xml:space="preserve"> </w:t>
      </w:r>
      <w:r w:rsidRPr="001E779B">
        <w:t>recent</w:t>
      </w:r>
      <w:r w:rsidR="00692FC7">
        <w:t xml:space="preserve"> </w:t>
      </w:r>
      <w:r w:rsidRPr="001E779B">
        <w:t>studies</w:t>
      </w:r>
      <w:r w:rsidR="00692FC7">
        <w:t xml:space="preserve"> </w:t>
      </w:r>
      <w:r w:rsidR="004726EB">
        <w:t xml:space="preserve">of </w:t>
      </w:r>
      <w:r w:rsidRPr="001E779B">
        <w:t>switching</w:t>
      </w:r>
      <w:r w:rsidR="00692FC7">
        <w:t xml:space="preserve"> </w:t>
      </w:r>
      <w:r w:rsidRPr="001E779B">
        <w:t>costs</w:t>
      </w:r>
      <w:r w:rsidR="00692FC7">
        <w:t xml:space="preserve"> </w:t>
      </w:r>
      <w:r w:rsidRPr="001E779B">
        <w:t>investigate</w:t>
      </w:r>
      <w:r w:rsidR="00692FC7">
        <w:t xml:space="preserve"> </w:t>
      </w:r>
      <w:r w:rsidRPr="001E779B">
        <w:t>its</w:t>
      </w:r>
      <w:r w:rsidR="00692FC7">
        <w:t xml:space="preserve"> </w:t>
      </w:r>
      <w:r w:rsidRPr="001E779B">
        <w:t>role</w:t>
      </w:r>
      <w:r w:rsidR="00692FC7">
        <w:t xml:space="preserve"> </w:t>
      </w:r>
      <w:r w:rsidRPr="001E779B">
        <w:t>with</w:t>
      </w:r>
      <w:r w:rsidR="00692FC7">
        <w:t xml:space="preserve"> </w:t>
      </w:r>
      <w:r w:rsidRPr="001E779B">
        <w:t>loyalty,</w:t>
      </w:r>
      <w:r w:rsidR="00692FC7">
        <w:t xml:space="preserve"> </w:t>
      </w:r>
      <w:r w:rsidR="004726EB">
        <w:t xml:space="preserve">the </w:t>
      </w:r>
      <w:r w:rsidRPr="001E779B">
        <w:t>customer</w:t>
      </w:r>
      <w:r w:rsidR="00692FC7">
        <w:t xml:space="preserve"> </w:t>
      </w:r>
      <w:r w:rsidRPr="001E779B">
        <w:t>satisfaction-loyalty</w:t>
      </w:r>
      <w:r w:rsidR="00692FC7">
        <w:t xml:space="preserve"> </w:t>
      </w:r>
      <w:r w:rsidRPr="001E779B">
        <w:t>link,</w:t>
      </w:r>
      <w:r w:rsidR="00692FC7">
        <w:t xml:space="preserve"> </w:t>
      </w:r>
      <w:r w:rsidR="004726EB">
        <w:t xml:space="preserve">the </w:t>
      </w:r>
      <w:r w:rsidRPr="001E779B">
        <w:t>service</w:t>
      </w:r>
      <w:r w:rsidR="00692FC7">
        <w:t xml:space="preserve"> </w:t>
      </w:r>
      <w:r w:rsidRPr="001E779B">
        <w:t>quality-loyalty</w:t>
      </w:r>
      <w:r w:rsidR="00692FC7">
        <w:t xml:space="preserve"> </w:t>
      </w:r>
      <w:r w:rsidRPr="001E779B">
        <w:t>link</w:t>
      </w:r>
      <w:r w:rsidR="004726EB">
        <w:t>,</w:t>
      </w:r>
      <w:r w:rsidR="00692FC7">
        <w:t xml:space="preserve"> </w:t>
      </w:r>
      <w:r w:rsidRPr="001E779B">
        <w:t>or</w:t>
      </w:r>
      <w:r w:rsidR="00692FC7">
        <w:t xml:space="preserve"> </w:t>
      </w:r>
      <w:r w:rsidRPr="001E779B">
        <w:t>a</w:t>
      </w:r>
      <w:r w:rsidR="00692FC7">
        <w:t xml:space="preserve"> </w:t>
      </w:r>
      <w:r w:rsidRPr="001E779B">
        <w:t>mix</w:t>
      </w:r>
      <w:r w:rsidR="00692FC7">
        <w:t xml:space="preserve"> </w:t>
      </w:r>
      <w:r w:rsidRPr="001E779B">
        <w:t>of</w:t>
      </w:r>
      <w:r w:rsidR="00692FC7">
        <w:t xml:space="preserve"> </w:t>
      </w:r>
      <w:r w:rsidRPr="001E779B">
        <w:t>them</w:t>
      </w:r>
      <w:r w:rsidR="00692FC7">
        <w:t xml:space="preserve"> </w:t>
      </w:r>
      <w:r w:rsidRPr="001E779B">
        <w:t>in</w:t>
      </w:r>
      <w:r w:rsidR="00692FC7">
        <w:t xml:space="preserve"> </w:t>
      </w:r>
      <w:r w:rsidR="004726EB">
        <w:t xml:space="preserve">various </w:t>
      </w:r>
      <w:r w:rsidRPr="001E779B">
        <w:t>industries</w:t>
      </w:r>
      <w:r w:rsidR="004726EB">
        <w:t>,</w:t>
      </w:r>
      <w:r w:rsidR="00692FC7">
        <w:t xml:space="preserve"> </w:t>
      </w:r>
      <w:r w:rsidRPr="001E779B">
        <w:t>or</w:t>
      </w:r>
      <w:r w:rsidR="00692FC7">
        <w:t xml:space="preserve"> </w:t>
      </w:r>
      <w:r w:rsidRPr="001E779B">
        <w:t>in</w:t>
      </w:r>
      <w:r w:rsidR="00692FC7">
        <w:t xml:space="preserve"> </w:t>
      </w:r>
      <w:r w:rsidRPr="001E779B">
        <w:t>the</w:t>
      </w:r>
      <w:r w:rsidR="00692FC7">
        <w:t xml:space="preserve"> </w:t>
      </w:r>
      <w:r w:rsidRPr="001E779B">
        <w:t>telecommunications</w:t>
      </w:r>
      <w:r w:rsidR="00692FC7">
        <w:t xml:space="preserve"> </w:t>
      </w:r>
      <w:r w:rsidRPr="001E779B">
        <w:t>industry</w:t>
      </w:r>
      <w:r w:rsidR="004726EB">
        <w:t xml:space="preserve"> specifically</w:t>
      </w:r>
      <w:r w:rsidR="00692FC7">
        <w:t xml:space="preserve"> </w:t>
      </w:r>
      <w:r w:rsidRPr="001E779B">
        <w:t>(Ting,</w:t>
      </w:r>
      <w:r w:rsidR="00692FC7">
        <w:t xml:space="preserve"> </w:t>
      </w:r>
      <w:r w:rsidRPr="001E779B">
        <w:t>2014;</w:t>
      </w:r>
      <w:r w:rsidR="00692FC7">
        <w:t xml:space="preserve"> </w:t>
      </w:r>
      <w:r w:rsidRPr="001E779B">
        <w:t>Nagengast,</w:t>
      </w:r>
      <w:r w:rsidR="00692FC7">
        <w:t xml:space="preserve"> </w:t>
      </w:r>
      <w:r w:rsidRPr="001E779B">
        <w:t>Evanschitzky,</w:t>
      </w:r>
      <w:r w:rsidR="00692FC7">
        <w:t xml:space="preserve"> </w:t>
      </w:r>
      <w:r w:rsidRPr="001E779B">
        <w:t>Blut</w:t>
      </w:r>
      <w:r w:rsidR="00692FC7">
        <w:t xml:space="preserve"> </w:t>
      </w:r>
      <w:r w:rsidRPr="001E779B">
        <w:t>&amp;</w:t>
      </w:r>
      <w:r w:rsidR="00692FC7">
        <w:t xml:space="preserve"> </w:t>
      </w:r>
      <w:r w:rsidRPr="001E779B">
        <w:t>Rudolph,</w:t>
      </w:r>
      <w:r w:rsidR="00692FC7">
        <w:t xml:space="preserve"> </w:t>
      </w:r>
      <w:r w:rsidRPr="001E779B">
        <w:t>2014;</w:t>
      </w:r>
      <w:r w:rsidR="00692FC7">
        <w:t xml:space="preserve"> </w:t>
      </w:r>
      <w:r w:rsidRPr="001E779B">
        <w:t>Malhotra</w:t>
      </w:r>
      <w:r w:rsidR="00692FC7">
        <w:t xml:space="preserve"> </w:t>
      </w:r>
      <w:r w:rsidRPr="001E779B">
        <w:t>&amp;</w:t>
      </w:r>
      <w:r w:rsidR="00692FC7">
        <w:t xml:space="preserve"> </w:t>
      </w:r>
      <w:r w:rsidRPr="001E779B">
        <w:t>Claudia,</w:t>
      </w:r>
      <w:r w:rsidR="00692FC7">
        <w:t xml:space="preserve"> </w:t>
      </w:r>
      <w:r w:rsidRPr="001E779B">
        <w:t>2013;</w:t>
      </w:r>
      <w:r w:rsidR="00692FC7">
        <w:t xml:space="preserve"> </w:t>
      </w:r>
      <w:r w:rsidRPr="001E779B">
        <w:t>Manoj</w:t>
      </w:r>
      <w:r w:rsidR="00692FC7">
        <w:t xml:space="preserve"> </w:t>
      </w:r>
      <w:r w:rsidRPr="001E779B">
        <w:t>&amp;</w:t>
      </w:r>
      <w:r w:rsidR="00692FC7">
        <w:t xml:space="preserve"> </w:t>
      </w:r>
      <w:r w:rsidRPr="001E779B">
        <w:t>Sahadev,</w:t>
      </w:r>
      <w:r w:rsidR="00692FC7">
        <w:t xml:space="preserve"> </w:t>
      </w:r>
      <w:r w:rsidRPr="001E779B">
        <w:t>2011;</w:t>
      </w:r>
      <w:r w:rsidR="00E24EBA">
        <w:t xml:space="preserve"> </w:t>
      </w:r>
      <w:r w:rsidRPr="001E779B">
        <w:t>Aydin</w:t>
      </w:r>
      <w:r w:rsidR="00692FC7">
        <w:t xml:space="preserve"> </w:t>
      </w:r>
      <w:r w:rsidRPr="001E779B">
        <w:t>&amp;</w:t>
      </w:r>
      <w:r w:rsidR="00692FC7">
        <w:t xml:space="preserve"> </w:t>
      </w:r>
      <w:r w:rsidRPr="001E779B">
        <w:t>Özer,</w:t>
      </w:r>
      <w:r w:rsidR="00692FC7">
        <w:t xml:space="preserve"> </w:t>
      </w:r>
      <w:r w:rsidRPr="001E779B">
        <w:t>2006;</w:t>
      </w:r>
      <w:r w:rsidR="00692FC7">
        <w:t xml:space="preserve"> </w:t>
      </w:r>
      <w:r w:rsidRPr="001E779B">
        <w:t>Chadha</w:t>
      </w:r>
      <w:r w:rsidR="00692FC7">
        <w:t xml:space="preserve"> </w:t>
      </w:r>
      <w:r w:rsidRPr="001E779B">
        <w:t>&amp;</w:t>
      </w:r>
      <w:r w:rsidR="00692FC7">
        <w:t xml:space="preserve"> </w:t>
      </w:r>
      <w:r w:rsidRPr="001E779B">
        <w:t>Kapoor,</w:t>
      </w:r>
      <w:r w:rsidR="00692FC7">
        <w:t xml:space="preserve"> </w:t>
      </w:r>
      <w:r w:rsidRPr="001E779B">
        <w:t>2009).</w:t>
      </w:r>
      <w:r w:rsidR="00692FC7">
        <w:t xml:space="preserve"> </w:t>
      </w:r>
      <w:r w:rsidR="004726EB">
        <w:t>T</w:t>
      </w:r>
      <w:r w:rsidRPr="001E779B">
        <w:t>his</w:t>
      </w:r>
      <w:r w:rsidR="00692FC7">
        <w:t xml:space="preserve"> </w:t>
      </w:r>
      <w:r w:rsidRPr="001E779B">
        <w:t>highlights</w:t>
      </w:r>
      <w:r w:rsidR="00692FC7">
        <w:t xml:space="preserve"> </w:t>
      </w:r>
      <w:r w:rsidRPr="001E779B">
        <w:t>the</w:t>
      </w:r>
      <w:r w:rsidR="00692FC7">
        <w:t xml:space="preserve"> </w:t>
      </w:r>
      <w:r w:rsidRPr="001E779B">
        <w:t>importance</w:t>
      </w:r>
      <w:r w:rsidR="00692FC7">
        <w:t xml:space="preserve"> </w:t>
      </w:r>
      <w:r w:rsidRPr="001E779B">
        <w:t>of</w:t>
      </w:r>
      <w:r w:rsidR="00692FC7">
        <w:t xml:space="preserve"> </w:t>
      </w:r>
      <w:r w:rsidRPr="001E779B">
        <w:t>switching</w:t>
      </w:r>
      <w:r w:rsidR="00692FC7">
        <w:t xml:space="preserve"> </w:t>
      </w:r>
      <w:r w:rsidRPr="001E779B">
        <w:t>costs</w:t>
      </w:r>
      <w:r w:rsidR="004726EB">
        <w:t>,</w:t>
      </w:r>
      <w:r w:rsidR="00692FC7">
        <w:t xml:space="preserve"> </w:t>
      </w:r>
      <w:r w:rsidR="004726EB">
        <w:t xml:space="preserve">and </w:t>
      </w:r>
      <w:r w:rsidRPr="001E779B">
        <w:t>its</w:t>
      </w:r>
      <w:r w:rsidR="00692FC7">
        <w:t xml:space="preserve"> </w:t>
      </w:r>
      <w:r w:rsidRPr="001E779B">
        <w:t>effect</w:t>
      </w:r>
      <w:r w:rsidR="004726EB">
        <w:t>s</w:t>
      </w:r>
      <w:r w:rsidR="00692FC7">
        <w:t xml:space="preserve"> </w:t>
      </w:r>
      <w:r w:rsidRPr="001E779B">
        <w:t>on</w:t>
      </w:r>
      <w:r w:rsidR="00692FC7">
        <w:t xml:space="preserve"> </w:t>
      </w:r>
      <w:r w:rsidRPr="001E779B">
        <w:t>other</w:t>
      </w:r>
      <w:r w:rsidR="00692FC7">
        <w:t xml:space="preserve"> </w:t>
      </w:r>
      <w:r w:rsidR="004726EB">
        <w:t xml:space="preserve">variables </w:t>
      </w:r>
      <w:r w:rsidRPr="001E779B">
        <w:t>such</w:t>
      </w:r>
      <w:r w:rsidR="00692FC7">
        <w:t xml:space="preserve"> </w:t>
      </w:r>
      <w:r w:rsidRPr="001E779B">
        <w:t>as</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customer</w:t>
      </w:r>
      <w:r w:rsidR="00692FC7">
        <w:t xml:space="preserve"> </w:t>
      </w:r>
      <w:r w:rsidRPr="001E779B">
        <w:t>satisfaction.</w:t>
      </w:r>
      <w:r w:rsidR="004726EB">
        <w:t xml:space="preserve"> Extant</w:t>
      </w:r>
      <w:r w:rsidR="00692FC7">
        <w:t xml:space="preserve"> </w:t>
      </w:r>
      <w:r w:rsidRPr="001E779B">
        <w:t>research</w:t>
      </w:r>
      <w:r w:rsidR="00692FC7">
        <w:t xml:space="preserve"> </w:t>
      </w:r>
      <w:r w:rsidRPr="001E779B">
        <w:t>offers</w:t>
      </w:r>
      <w:r w:rsidR="00692FC7">
        <w:t xml:space="preserve"> </w:t>
      </w:r>
      <w:r w:rsidRPr="001E779B">
        <w:t>no</w:t>
      </w:r>
      <w:r w:rsidR="00692FC7">
        <w:t xml:space="preserve"> </w:t>
      </w:r>
      <w:r w:rsidR="004726EB">
        <w:t xml:space="preserve">evidence </w:t>
      </w:r>
      <w:r w:rsidRPr="001E779B">
        <w:t>to</w:t>
      </w:r>
      <w:r w:rsidR="00692FC7">
        <w:t xml:space="preserve"> </w:t>
      </w:r>
      <w:r w:rsidRPr="001E779B">
        <w:t>explain</w:t>
      </w:r>
      <w:r w:rsidR="00692FC7">
        <w:t xml:space="preserve"> </w:t>
      </w:r>
      <w:r w:rsidRPr="001E779B">
        <w:t>the</w:t>
      </w:r>
      <w:r w:rsidR="00692FC7">
        <w:t xml:space="preserve"> </w:t>
      </w:r>
      <w:r w:rsidRPr="001E779B">
        <w:t>relationship</w:t>
      </w:r>
      <w:r w:rsidR="00692FC7">
        <w:t xml:space="preserve"> </w:t>
      </w:r>
      <w:r w:rsidRPr="001E779B">
        <w:t>between</w:t>
      </w:r>
      <w:r w:rsidR="00692FC7">
        <w:t xml:space="preserve"> </w:t>
      </w:r>
      <w:r w:rsidRPr="001E779B">
        <w:t>m-government</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customer</w:t>
      </w:r>
      <w:r w:rsidR="00692FC7">
        <w:t xml:space="preserve"> </w:t>
      </w:r>
      <w:r w:rsidRPr="001E779B">
        <w:t>satisfaction.</w:t>
      </w:r>
      <w:r w:rsidR="00692FC7">
        <w:t xml:space="preserve"> </w:t>
      </w:r>
      <w:r w:rsidRPr="001E779B">
        <w:t>Thus,</w:t>
      </w:r>
      <w:r w:rsidR="00692FC7">
        <w:t xml:space="preserve"> </w:t>
      </w:r>
      <w:r w:rsidRPr="001E779B">
        <w:t>this</w:t>
      </w:r>
      <w:r w:rsidR="00692FC7">
        <w:t xml:space="preserve"> </w:t>
      </w:r>
      <w:r w:rsidRPr="001E779B">
        <w:t>study</w:t>
      </w:r>
      <w:r w:rsidR="00692FC7">
        <w:t xml:space="preserve"> </w:t>
      </w:r>
      <w:r w:rsidRPr="001E779B">
        <w:t>examine</w:t>
      </w:r>
      <w:r w:rsidR="004726EB">
        <w:t>s</w:t>
      </w:r>
      <w:r w:rsidR="00692FC7">
        <w:t xml:space="preserve"> </w:t>
      </w:r>
      <w:r w:rsidRPr="001E779B">
        <w:t>the</w:t>
      </w:r>
      <w:r w:rsidR="00692FC7">
        <w:t xml:space="preserve"> </w:t>
      </w:r>
      <w:r w:rsidRPr="001E779B">
        <w:t>perceived</w:t>
      </w:r>
      <w:r w:rsidR="00692FC7">
        <w:t xml:space="preserve"> </w:t>
      </w:r>
      <w:r w:rsidRPr="001E779B">
        <w:t>switching</w:t>
      </w:r>
      <w:r w:rsidR="00692FC7">
        <w:t xml:space="preserve"> </w:t>
      </w:r>
      <w:r w:rsidRPr="001E779B">
        <w:t>cost</w:t>
      </w:r>
      <w:r w:rsidR="00692FC7">
        <w:t xml:space="preserve"> </w:t>
      </w:r>
      <w:r w:rsidRPr="001E779B">
        <w:t>effect</w:t>
      </w:r>
      <w:r w:rsidR="00692FC7">
        <w:t xml:space="preserve"> </w:t>
      </w:r>
      <w:r w:rsidRPr="001E779B">
        <w:t>on</w:t>
      </w:r>
      <w:r w:rsidR="00692FC7">
        <w:t xml:space="preserve"> </w:t>
      </w:r>
      <w:r w:rsidRPr="001E779B">
        <w:t>the</w:t>
      </w:r>
      <w:r w:rsidR="00692FC7">
        <w:t xml:space="preserve"> </w:t>
      </w:r>
      <w:r w:rsidRPr="001E779B">
        <w:t>relationship</w:t>
      </w:r>
      <w:r w:rsidR="00692FC7">
        <w:t xml:space="preserve"> </w:t>
      </w:r>
      <w:r w:rsidRPr="001E779B">
        <w:t>between</w:t>
      </w:r>
      <w:r w:rsidR="00692FC7">
        <w:t xml:space="preserve"> </w:t>
      </w:r>
      <w:r w:rsidRPr="001E779B">
        <w:t>m-government</w:t>
      </w:r>
      <w:r w:rsidR="00692FC7">
        <w:t xml:space="preserve"> </w:t>
      </w:r>
      <w:r w:rsidRPr="001E779B">
        <w:t>service</w:t>
      </w:r>
      <w:r w:rsidR="00692FC7">
        <w:t xml:space="preserve"> </w:t>
      </w:r>
      <w:r w:rsidRPr="001E779B">
        <w:t>quality</w:t>
      </w:r>
      <w:r w:rsidR="00692FC7">
        <w:t xml:space="preserve"> </w:t>
      </w:r>
      <w:r w:rsidRPr="001E779B">
        <w:t>and</w:t>
      </w:r>
      <w:r w:rsidR="00692FC7">
        <w:t xml:space="preserve"> </w:t>
      </w:r>
      <w:r w:rsidRPr="001E779B">
        <w:t>customer</w:t>
      </w:r>
      <w:r w:rsidR="00692FC7">
        <w:t xml:space="preserve"> </w:t>
      </w:r>
      <w:r w:rsidRPr="001E779B">
        <w:t>satisfaction</w:t>
      </w:r>
      <w:r w:rsidR="004726EB">
        <w:t>.</w:t>
      </w:r>
      <w:r w:rsidR="00692FC7">
        <w:t xml:space="preserve"> </w:t>
      </w:r>
    </w:p>
    <w:p w14:paraId="096EBD34" w14:textId="4F7C384A" w:rsidR="000F43DD" w:rsidRPr="00ED6950" w:rsidRDefault="000F43DD" w:rsidP="004726EB">
      <w:pPr>
        <w:spacing w:after="0" w:line="480" w:lineRule="auto"/>
        <w:ind w:left="720"/>
        <w:jc w:val="lowKashida"/>
        <w:rPr>
          <w:rFonts w:asciiTheme="majorBidi" w:hAnsiTheme="majorBidi" w:cstheme="majorBidi"/>
          <w:i/>
          <w:sz w:val="24"/>
          <w:szCs w:val="24"/>
        </w:rPr>
      </w:pPr>
      <w:r w:rsidRPr="00ED6950">
        <w:rPr>
          <w:rFonts w:asciiTheme="majorBidi" w:hAnsiTheme="majorBidi" w:cstheme="majorBidi"/>
          <w:i/>
          <w:sz w:val="24"/>
          <w:szCs w:val="24"/>
        </w:rPr>
        <w:t>H8:</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Perceived</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switching</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cost</w:t>
      </w:r>
      <w:r w:rsidR="004726EB" w:rsidRPr="00ED6950">
        <w:rPr>
          <w:rFonts w:asciiTheme="majorBidi" w:hAnsiTheme="majorBidi" w:cstheme="majorBidi"/>
          <w:i/>
          <w:sz w:val="24"/>
          <w:szCs w:val="24"/>
        </w:rPr>
        <w:t>s</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moderat</w:t>
      </w:r>
      <w:r w:rsidR="004726EB" w:rsidRPr="00ED6950">
        <w:rPr>
          <w:rFonts w:asciiTheme="majorBidi" w:hAnsiTheme="majorBidi" w:cstheme="majorBidi"/>
          <w:i/>
          <w:sz w:val="24"/>
          <w:szCs w:val="24"/>
        </w:rPr>
        <w:t>e</w:t>
      </w:r>
      <w:r w:rsidR="00692FC7" w:rsidRPr="00ED6950">
        <w:rPr>
          <w:rFonts w:asciiTheme="majorBidi" w:hAnsiTheme="majorBidi" w:cstheme="majorBidi"/>
          <w:i/>
          <w:sz w:val="24"/>
          <w:szCs w:val="24"/>
        </w:rPr>
        <w:t xml:space="preserve"> </w:t>
      </w:r>
      <w:r w:rsidR="004726EB" w:rsidRPr="00ED6950">
        <w:rPr>
          <w:rFonts w:asciiTheme="majorBidi" w:hAnsiTheme="majorBidi" w:cstheme="majorBidi"/>
          <w:i/>
          <w:sz w:val="24"/>
          <w:szCs w:val="24"/>
        </w:rPr>
        <w:t xml:space="preserve">the relationship between </w:t>
      </w:r>
      <w:r w:rsidRPr="00ED6950">
        <w:rPr>
          <w:rFonts w:asciiTheme="majorBidi" w:hAnsiTheme="majorBidi" w:cstheme="majorBidi"/>
          <w:i/>
          <w:sz w:val="24"/>
          <w:szCs w:val="24"/>
        </w:rPr>
        <w:t>mobile</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government</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service</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quality</w:t>
      </w:r>
      <w:r w:rsidR="00692FC7" w:rsidRPr="00ED6950">
        <w:rPr>
          <w:rFonts w:asciiTheme="majorBidi" w:hAnsiTheme="majorBidi" w:cstheme="majorBidi"/>
          <w:i/>
          <w:sz w:val="24"/>
          <w:szCs w:val="24"/>
        </w:rPr>
        <w:t xml:space="preserve"> </w:t>
      </w:r>
      <w:r w:rsidR="004726EB" w:rsidRPr="00ED6950">
        <w:rPr>
          <w:rFonts w:asciiTheme="majorBidi" w:hAnsiTheme="majorBidi" w:cstheme="majorBidi"/>
          <w:i/>
          <w:sz w:val="24"/>
          <w:szCs w:val="24"/>
        </w:rPr>
        <w:t xml:space="preserve">and </w:t>
      </w:r>
      <w:r w:rsidRPr="00ED6950">
        <w:rPr>
          <w:rFonts w:asciiTheme="majorBidi" w:hAnsiTheme="majorBidi" w:cstheme="majorBidi"/>
          <w:i/>
          <w:sz w:val="24"/>
          <w:szCs w:val="24"/>
        </w:rPr>
        <w:t>customer</w:t>
      </w:r>
      <w:r w:rsidR="00692FC7" w:rsidRPr="00ED6950">
        <w:rPr>
          <w:rFonts w:asciiTheme="majorBidi" w:hAnsiTheme="majorBidi" w:cstheme="majorBidi"/>
          <w:i/>
          <w:sz w:val="24"/>
          <w:szCs w:val="24"/>
        </w:rPr>
        <w:t xml:space="preserve"> </w:t>
      </w:r>
      <w:r w:rsidRPr="00ED6950">
        <w:rPr>
          <w:rFonts w:asciiTheme="majorBidi" w:hAnsiTheme="majorBidi" w:cstheme="majorBidi"/>
          <w:i/>
          <w:sz w:val="24"/>
          <w:szCs w:val="24"/>
        </w:rPr>
        <w:t>satisfaction.</w:t>
      </w:r>
    </w:p>
    <w:p w14:paraId="182938DD" w14:textId="6DFE993D" w:rsidR="004158F9" w:rsidRPr="001E779B" w:rsidRDefault="000F43DD" w:rsidP="00FB3E92">
      <w:pPr>
        <w:pStyle w:val="NormalWeb"/>
        <w:shd w:val="clear" w:color="auto" w:fill="FFFFFF"/>
        <w:spacing w:before="0" w:beforeAutospacing="0" w:after="0" w:afterAutospacing="0" w:line="480" w:lineRule="auto"/>
        <w:jc w:val="lowKashida"/>
        <w:textAlignment w:val="baseline"/>
        <w:rPr>
          <w:rFonts w:asciiTheme="majorBidi" w:hAnsiTheme="majorBidi" w:cstheme="majorBidi"/>
          <w:color w:val="000000" w:themeColor="text1"/>
        </w:rPr>
      </w:pPr>
      <w:r w:rsidRPr="00D52256">
        <w:rPr>
          <w:rFonts w:asciiTheme="majorBidi" w:hAnsiTheme="majorBidi" w:cstheme="majorBidi"/>
          <w:color w:val="000000" w:themeColor="text1"/>
        </w:rPr>
        <w:t>Based</w:t>
      </w:r>
      <w:r w:rsidR="00692FC7" w:rsidRPr="00D52256">
        <w:rPr>
          <w:rFonts w:asciiTheme="majorBidi" w:hAnsiTheme="majorBidi" w:cstheme="majorBidi"/>
          <w:color w:val="000000" w:themeColor="text1"/>
        </w:rPr>
        <w:t xml:space="preserve"> </w:t>
      </w:r>
      <w:r w:rsidRPr="00D52256">
        <w:rPr>
          <w:rFonts w:asciiTheme="majorBidi" w:hAnsiTheme="majorBidi" w:cstheme="majorBidi"/>
          <w:color w:val="000000" w:themeColor="text1"/>
        </w:rPr>
        <w:t>on</w:t>
      </w:r>
      <w:r w:rsidR="00692FC7" w:rsidRPr="00D52256">
        <w:rPr>
          <w:rFonts w:asciiTheme="majorBidi" w:hAnsiTheme="majorBidi" w:cstheme="majorBidi"/>
          <w:color w:val="000000" w:themeColor="text1"/>
        </w:rPr>
        <w:t xml:space="preserve"> </w:t>
      </w:r>
      <w:r w:rsidR="005A7B18" w:rsidRPr="00D52256">
        <w:rPr>
          <w:rFonts w:asciiTheme="majorBidi" w:hAnsiTheme="majorBidi" w:cstheme="majorBidi"/>
          <w:color w:val="000000" w:themeColor="text1"/>
        </w:rPr>
        <w:t>the</w:t>
      </w:r>
      <w:r w:rsidR="00692FC7" w:rsidRPr="00D52256">
        <w:rPr>
          <w:rFonts w:asciiTheme="majorBidi" w:hAnsiTheme="majorBidi" w:cstheme="majorBidi"/>
          <w:color w:val="000000" w:themeColor="text1"/>
        </w:rPr>
        <w:t xml:space="preserve"> </w:t>
      </w:r>
      <w:r w:rsidRPr="00D52256">
        <w:rPr>
          <w:rFonts w:asciiTheme="majorBidi" w:hAnsiTheme="majorBidi" w:cstheme="majorBidi"/>
          <w:color w:val="000000" w:themeColor="text1"/>
        </w:rPr>
        <w:t>discussion</w:t>
      </w:r>
      <w:r w:rsidR="005A7B18" w:rsidRPr="00D52256">
        <w:rPr>
          <w:rFonts w:asciiTheme="majorBidi" w:hAnsiTheme="majorBidi" w:cstheme="majorBidi"/>
          <w:color w:val="000000" w:themeColor="text1"/>
        </w:rPr>
        <w:t>s above</w:t>
      </w:r>
      <w:r w:rsidRPr="00D52256">
        <w:rPr>
          <w:rFonts w:asciiTheme="majorBidi" w:hAnsiTheme="majorBidi" w:cstheme="majorBidi"/>
          <w:color w:val="000000" w:themeColor="text1"/>
        </w:rPr>
        <w:t>,</w:t>
      </w:r>
      <w:r w:rsidR="00692FC7" w:rsidRPr="00D52256">
        <w:rPr>
          <w:rFonts w:asciiTheme="majorBidi" w:hAnsiTheme="majorBidi" w:cstheme="majorBidi"/>
          <w:color w:val="000000" w:themeColor="text1"/>
        </w:rPr>
        <w:t xml:space="preserve"> </w:t>
      </w:r>
      <w:r w:rsidRPr="00D52256">
        <w:rPr>
          <w:rFonts w:asciiTheme="majorBidi" w:hAnsiTheme="majorBidi" w:cstheme="majorBidi"/>
          <w:color w:val="000000" w:themeColor="text1"/>
        </w:rPr>
        <w:t>this</w:t>
      </w:r>
      <w:r w:rsidR="00692FC7" w:rsidRPr="00D52256">
        <w:rPr>
          <w:rFonts w:asciiTheme="majorBidi" w:hAnsiTheme="majorBidi" w:cstheme="majorBidi"/>
          <w:color w:val="000000" w:themeColor="text1"/>
        </w:rPr>
        <w:t xml:space="preserve"> </w:t>
      </w:r>
      <w:r w:rsidRPr="00D52256">
        <w:rPr>
          <w:rFonts w:asciiTheme="majorBidi" w:hAnsiTheme="majorBidi" w:cstheme="majorBidi"/>
          <w:color w:val="000000" w:themeColor="text1"/>
        </w:rPr>
        <w:t>study</w:t>
      </w:r>
      <w:r w:rsidR="00692FC7" w:rsidRPr="00D52256">
        <w:rPr>
          <w:rFonts w:asciiTheme="majorBidi" w:hAnsiTheme="majorBidi" w:cstheme="majorBidi"/>
          <w:color w:val="000000" w:themeColor="text1"/>
        </w:rPr>
        <w:t xml:space="preserve"> </w:t>
      </w:r>
      <w:r w:rsidRPr="00D52256">
        <w:rPr>
          <w:rFonts w:asciiTheme="majorBidi" w:hAnsiTheme="majorBidi" w:cstheme="majorBidi"/>
          <w:color w:val="000000" w:themeColor="text1"/>
        </w:rPr>
        <w:t>propose</w:t>
      </w:r>
      <w:r w:rsidR="005A7B18" w:rsidRPr="00D52256">
        <w:rPr>
          <w:rFonts w:asciiTheme="majorBidi" w:hAnsiTheme="majorBidi" w:cstheme="majorBidi"/>
          <w:color w:val="000000" w:themeColor="text1"/>
        </w:rPr>
        <w:t>s</w:t>
      </w:r>
      <w:r w:rsidR="00692FC7" w:rsidRPr="00D52256">
        <w:rPr>
          <w:rFonts w:asciiTheme="majorBidi" w:hAnsiTheme="majorBidi" w:cstheme="majorBidi"/>
          <w:color w:val="000000" w:themeColor="text1"/>
        </w:rPr>
        <w:t xml:space="preserve"> </w:t>
      </w:r>
      <w:r w:rsidRPr="00D52256">
        <w:rPr>
          <w:rFonts w:asciiTheme="majorBidi" w:hAnsiTheme="majorBidi" w:cstheme="majorBidi"/>
          <w:color w:val="000000" w:themeColor="text1"/>
        </w:rPr>
        <w:t>the</w:t>
      </w:r>
      <w:r w:rsidR="00692FC7" w:rsidRPr="00D52256">
        <w:rPr>
          <w:rFonts w:asciiTheme="majorBidi" w:hAnsiTheme="majorBidi" w:cstheme="majorBidi"/>
          <w:color w:val="000000" w:themeColor="text1"/>
        </w:rPr>
        <w:t xml:space="preserve"> </w:t>
      </w:r>
      <w:r w:rsidR="005A7B18" w:rsidRPr="00D52256">
        <w:rPr>
          <w:rFonts w:asciiTheme="majorBidi" w:hAnsiTheme="majorBidi" w:cstheme="majorBidi"/>
          <w:color w:val="000000" w:themeColor="text1"/>
        </w:rPr>
        <w:t>r</w:t>
      </w:r>
      <w:r w:rsidRPr="00D52256">
        <w:rPr>
          <w:rFonts w:asciiTheme="majorBidi" w:hAnsiTheme="majorBidi" w:cstheme="majorBidi"/>
          <w:color w:val="000000" w:themeColor="text1"/>
        </w:rPr>
        <w:t>esearch</w:t>
      </w:r>
      <w:r w:rsidR="00692FC7" w:rsidRPr="00D52256">
        <w:rPr>
          <w:rFonts w:asciiTheme="majorBidi" w:hAnsiTheme="majorBidi" w:cstheme="majorBidi"/>
          <w:color w:val="000000" w:themeColor="text1"/>
        </w:rPr>
        <w:t xml:space="preserve"> </w:t>
      </w:r>
      <w:r w:rsidRPr="00D52256">
        <w:rPr>
          <w:rFonts w:asciiTheme="majorBidi" w:hAnsiTheme="majorBidi" w:cstheme="majorBidi"/>
          <w:color w:val="000000" w:themeColor="text1"/>
        </w:rPr>
        <w:t>model</w:t>
      </w:r>
      <w:r w:rsidR="005A7B18" w:rsidRPr="00D52256">
        <w:rPr>
          <w:rFonts w:asciiTheme="majorBidi" w:hAnsiTheme="majorBidi" w:cstheme="majorBidi"/>
          <w:color w:val="000000" w:themeColor="text1"/>
        </w:rPr>
        <w:t xml:space="preserve"> shown in </w:t>
      </w:r>
      <w:r w:rsidRPr="00D52256">
        <w:rPr>
          <w:rFonts w:asciiTheme="majorBidi" w:hAnsiTheme="majorBidi" w:cstheme="majorBidi"/>
          <w:color w:val="000000" w:themeColor="text1"/>
        </w:rPr>
        <w:t>Figure</w:t>
      </w:r>
      <w:r w:rsidR="00692FC7" w:rsidRPr="00D52256">
        <w:rPr>
          <w:rFonts w:asciiTheme="majorBidi" w:hAnsiTheme="majorBidi" w:cstheme="majorBidi"/>
          <w:color w:val="000000" w:themeColor="text1"/>
        </w:rPr>
        <w:t xml:space="preserve"> </w:t>
      </w:r>
      <w:r w:rsidRPr="00D52256">
        <w:rPr>
          <w:rFonts w:asciiTheme="majorBidi" w:hAnsiTheme="majorBidi" w:cstheme="majorBidi"/>
          <w:color w:val="000000" w:themeColor="text1"/>
        </w:rPr>
        <w:t>2.</w:t>
      </w:r>
      <w:r w:rsidR="00EF07CE" w:rsidRPr="00D52256">
        <w:rPr>
          <w:rFonts w:asciiTheme="majorBidi" w:hAnsiTheme="majorBidi" w:cstheme="majorBidi"/>
          <w:color w:val="000000" w:themeColor="text1"/>
        </w:rPr>
        <w:t>0</w:t>
      </w:r>
      <w:r w:rsidR="00D90B1F" w:rsidRPr="00D52256">
        <w:rPr>
          <w:rFonts w:asciiTheme="majorBidi" w:hAnsiTheme="majorBidi" w:cstheme="majorBidi"/>
          <w:color w:val="000000" w:themeColor="text1"/>
        </w:rPr>
        <w:t xml:space="preserve"> and table 2.8 summarized the research hypotheses.</w:t>
      </w:r>
      <w:r w:rsidR="00D90B1F">
        <w:rPr>
          <w:rFonts w:asciiTheme="majorBidi" w:hAnsiTheme="majorBidi" w:cstheme="majorBidi"/>
          <w:color w:val="000000" w:themeColor="text1"/>
        </w:rPr>
        <w:t xml:space="preserve"> </w:t>
      </w:r>
    </w:p>
    <w:p w14:paraId="438C933F" w14:textId="733E503D" w:rsidR="000F43DD" w:rsidRPr="004158F9" w:rsidRDefault="00F70FDD" w:rsidP="004158F9">
      <w:pPr>
        <w:rPr>
          <w:color w:val="FF0000"/>
        </w:rPr>
      </w:pPr>
      <w:r w:rsidRPr="001E779B">
        <w:rPr>
          <w:noProof/>
          <w:sz w:val="24"/>
          <w:szCs w:val="24"/>
        </w:rPr>
        <mc:AlternateContent>
          <mc:Choice Requires="wpg">
            <w:drawing>
              <wp:anchor distT="0" distB="0" distL="114300" distR="114300" simplePos="0" relativeHeight="251705344" behindDoc="0" locked="0" layoutInCell="1" allowOverlap="1" wp14:anchorId="2B30601B" wp14:editId="63392DB2">
                <wp:simplePos x="0" y="0"/>
                <wp:positionH relativeFrom="column">
                  <wp:posOffset>-533400</wp:posOffset>
                </wp:positionH>
                <wp:positionV relativeFrom="paragraph">
                  <wp:posOffset>340995</wp:posOffset>
                </wp:positionV>
                <wp:extent cx="7058025" cy="7239000"/>
                <wp:effectExtent l="0" t="0" r="28575" b="19050"/>
                <wp:wrapNone/>
                <wp:docPr id="60" name="Group 60"/>
                <wp:cNvGraphicFramePr/>
                <a:graphic xmlns:a="http://schemas.openxmlformats.org/drawingml/2006/main">
                  <a:graphicData uri="http://schemas.microsoft.com/office/word/2010/wordprocessingGroup">
                    <wpg:wgp>
                      <wpg:cNvGrpSpPr/>
                      <wpg:grpSpPr>
                        <a:xfrm>
                          <a:off x="0" y="0"/>
                          <a:ext cx="7058025" cy="7239000"/>
                          <a:chOff x="0" y="0"/>
                          <a:chExt cx="6991985" cy="7361555"/>
                        </a:xfrm>
                      </wpg:grpSpPr>
                      <wpg:grpSp>
                        <wpg:cNvPr id="61" name="Group 61"/>
                        <wpg:cNvGrpSpPr/>
                        <wpg:grpSpPr>
                          <a:xfrm>
                            <a:off x="0" y="0"/>
                            <a:ext cx="6991985" cy="7361555"/>
                            <a:chOff x="0" y="0"/>
                            <a:chExt cx="6991985" cy="7361555"/>
                          </a:xfrm>
                        </wpg:grpSpPr>
                        <wpg:grpSp>
                          <wpg:cNvPr id="62" name="Group 62"/>
                          <wpg:cNvGrpSpPr/>
                          <wpg:grpSpPr>
                            <a:xfrm>
                              <a:off x="0" y="0"/>
                              <a:ext cx="6991985" cy="7361555"/>
                              <a:chOff x="0" y="0"/>
                              <a:chExt cx="6991985" cy="7361555"/>
                            </a:xfrm>
                          </wpg:grpSpPr>
                          <wps:wsp>
                            <wps:cNvPr id="63" name="Text Box 63"/>
                            <wps:cNvSpPr txBox="1"/>
                            <wps:spPr>
                              <a:xfrm>
                                <a:off x="78828" y="5044965"/>
                                <a:ext cx="1247775" cy="219075"/>
                              </a:xfrm>
                              <a:prstGeom prst="rect">
                                <a:avLst/>
                              </a:prstGeom>
                              <a:solidFill>
                                <a:sysClr val="window" lastClr="FFFFFF"/>
                              </a:solidFill>
                              <a:ln w="6350">
                                <a:solidFill>
                                  <a:prstClr val="black"/>
                                </a:solidFill>
                              </a:ln>
                              <a:effectLst/>
                            </wps:spPr>
                            <wps:txbx>
                              <w:txbxContent>
                                <w:p w14:paraId="77B47AE1" w14:textId="77777777" w:rsidR="00614CC3" w:rsidRPr="00104A2E" w:rsidRDefault="00614CC3" w:rsidP="000F43DD">
                                  <w:pPr>
                                    <w:rPr>
                                      <w:sz w:val="18"/>
                                      <w:szCs w:val="18"/>
                                    </w:rPr>
                                  </w:pPr>
                                  <w:r>
                                    <w:rPr>
                                      <w:sz w:val="18"/>
                                      <w:szCs w:val="18"/>
                                    </w:rPr>
                                    <w:t>System 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4" name="Group 64"/>
                            <wpg:cNvGrpSpPr/>
                            <wpg:grpSpPr>
                              <a:xfrm>
                                <a:off x="0" y="0"/>
                                <a:ext cx="6991985" cy="7361555"/>
                                <a:chOff x="0" y="0"/>
                                <a:chExt cx="6992372" cy="7362091"/>
                              </a:xfrm>
                            </wpg:grpSpPr>
                            <wpg:grpSp>
                              <wpg:cNvPr id="65" name="Group 65"/>
                              <wpg:cNvGrpSpPr/>
                              <wpg:grpSpPr>
                                <a:xfrm>
                                  <a:off x="13648" y="0"/>
                                  <a:ext cx="6978724" cy="7219728"/>
                                  <a:chOff x="0" y="0"/>
                                  <a:chExt cx="6978724" cy="7219728"/>
                                </a:xfrm>
                              </wpg:grpSpPr>
                              <wpg:grpSp>
                                <wpg:cNvPr id="66" name="Group 66"/>
                                <wpg:cNvGrpSpPr/>
                                <wpg:grpSpPr>
                                  <a:xfrm>
                                    <a:off x="2200940" y="85060"/>
                                    <a:ext cx="4777784" cy="7134668"/>
                                    <a:chOff x="0" y="0"/>
                                    <a:chExt cx="4777784" cy="7134668"/>
                                  </a:xfrm>
                                </wpg:grpSpPr>
                                <wps:wsp>
                                  <wps:cNvPr id="67" name="Rectangle 40"/>
                                  <wps:cNvSpPr>
                                    <a:spLocks noChangeArrowheads="1"/>
                                  </wps:cNvSpPr>
                                  <wps:spPr bwMode="auto">
                                    <a:xfrm>
                                      <a:off x="0" y="1339702"/>
                                      <a:ext cx="1085850" cy="638175"/>
                                    </a:xfrm>
                                    <a:prstGeom prst="ellipse">
                                      <a:avLst/>
                                    </a:prstGeom>
                                    <a:solidFill>
                                      <a:srgbClr val="FFFFFF"/>
                                    </a:solidFill>
                                    <a:ln w="9525">
                                      <a:solidFill>
                                        <a:srgbClr val="000000"/>
                                      </a:solidFill>
                                      <a:miter lim="800000"/>
                                      <a:headEnd/>
                                      <a:tailEnd/>
                                    </a:ln>
                                  </wps:spPr>
                                  <wps:txbx>
                                    <w:txbxContent>
                                      <w:p w14:paraId="271142A7" w14:textId="77777777" w:rsidR="00614CC3" w:rsidRPr="00C4500F" w:rsidRDefault="00614CC3" w:rsidP="000F43DD">
                                        <w:pPr>
                                          <w:jc w:val="center"/>
                                          <w:rPr>
                                            <w:sz w:val="16"/>
                                            <w:szCs w:val="16"/>
                                          </w:rPr>
                                        </w:pPr>
                                        <w:r>
                                          <w:rPr>
                                            <w:sz w:val="16"/>
                                            <w:szCs w:val="16"/>
                                          </w:rPr>
                                          <w:t>Environment</w:t>
                                        </w:r>
                                        <w:r w:rsidRPr="0096749D">
                                          <w:rPr>
                                            <w:sz w:val="16"/>
                                            <w:szCs w:val="16"/>
                                          </w:rPr>
                                          <w:t xml:space="preserve"> Quality</w:t>
                                        </w:r>
                                      </w:p>
                                    </w:txbxContent>
                                  </wps:txbx>
                                  <wps:bodyPr rot="0" vert="horz" wrap="square" lIns="91440" tIns="45720" rIns="91440" bIns="45720" anchor="t" anchorCtr="0" upright="1">
                                    <a:noAutofit/>
                                  </wps:bodyPr>
                                </wps:wsp>
                                <wps:wsp>
                                  <wps:cNvPr id="68" name="Rectangle 40"/>
                                  <wps:cNvSpPr>
                                    <a:spLocks noChangeArrowheads="1"/>
                                  </wps:cNvSpPr>
                                  <wps:spPr bwMode="auto">
                                    <a:xfrm>
                                      <a:off x="10633" y="0"/>
                                      <a:ext cx="1085850" cy="638175"/>
                                    </a:xfrm>
                                    <a:prstGeom prst="ellipse">
                                      <a:avLst/>
                                    </a:prstGeom>
                                    <a:solidFill>
                                      <a:srgbClr val="FFFFFF"/>
                                    </a:solidFill>
                                    <a:ln w="9525">
                                      <a:solidFill>
                                        <a:srgbClr val="000000"/>
                                      </a:solidFill>
                                      <a:miter lim="800000"/>
                                      <a:headEnd/>
                                      <a:tailEnd/>
                                    </a:ln>
                                  </wps:spPr>
                                  <wps:txbx>
                                    <w:txbxContent>
                                      <w:p w14:paraId="3CD73C84" w14:textId="77777777" w:rsidR="00614CC3" w:rsidRPr="00C4500F" w:rsidRDefault="00614CC3" w:rsidP="000F43DD">
                                        <w:pPr>
                                          <w:jc w:val="center"/>
                                          <w:rPr>
                                            <w:sz w:val="16"/>
                                            <w:szCs w:val="16"/>
                                          </w:rPr>
                                        </w:pPr>
                                        <w:r>
                                          <w:rPr>
                                            <w:sz w:val="16"/>
                                            <w:szCs w:val="16"/>
                                          </w:rPr>
                                          <w:t>Interaction</w:t>
                                        </w:r>
                                        <w:r w:rsidRPr="0096749D">
                                          <w:rPr>
                                            <w:sz w:val="16"/>
                                            <w:szCs w:val="16"/>
                                          </w:rPr>
                                          <w:t xml:space="preserve"> Quality</w:t>
                                        </w:r>
                                      </w:p>
                                    </w:txbxContent>
                                  </wps:txbx>
                                  <wps:bodyPr rot="0" vert="horz" wrap="square" lIns="91440" tIns="45720" rIns="91440" bIns="45720" anchor="t" anchorCtr="0" upright="1">
                                    <a:noAutofit/>
                                  </wps:bodyPr>
                                </wps:wsp>
                                <wps:wsp>
                                  <wps:cNvPr id="69" name="Rectangle 40"/>
                                  <wps:cNvSpPr>
                                    <a:spLocks noChangeArrowheads="1"/>
                                  </wps:cNvSpPr>
                                  <wps:spPr bwMode="auto">
                                    <a:xfrm>
                                      <a:off x="10633" y="2573079"/>
                                      <a:ext cx="1085850" cy="638175"/>
                                    </a:xfrm>
                                    <a:prstGeom prst="ellipse">
                                      <a:avLst/>
                                    </a:prstGeom>
                                    <a:solidFill>
                                      <a:srgbClr val="FFFFFF"/>
                                    </a:solidFill>
                                    <a:ln w="9525">
                                      <a:solidFill>
                                        <a:srgbClr val="000000"/>
                                      </a:solidFill>
                                      <a:miter lim="800000"/>
                                      <a:headEnd/>
                                      <a:tailEnd/>
                                    </a:ln>
                                  </wps:spPr>
                                  <wps:txbx>
                                    <w:txbxContent>
                                      <w:p w14:paraId="3BD751B5" w14:textId="77777777" w:rsidR="00614CC3" w:rsidRPr="00C4500F" w:rsidRDefault="00614CC3" w:rsidP="000F43DD">
                                        <w:pPr>
                                          <w:jc w:val="center"/>
                                          <w:rPr>
                                            <w:sz w:val="16"/>
                                            <w:szCs w:val="16"/>
                                          </w:rPr>
                                        </w:pPr>
                                        <w:r>
                                          <w:rPr>
                                            <w:sz w:val="16"/>
                                            <w:szCs w:val="16"/>
                                          </w:rPr>
                                          <w:t>Information</w:t>
                                        </w:r>
                                        <w:r w:rsidRPr="0096749D">
                                          <w:rPr>
                                            <w:sz w:val="16"/>
                                            <w:szCs w:val="16"/>
                                          </w:rPr>
                                          <w:t xml:space="preserve"> Quality</w:t>
                                        </w:r>
                                      </w:p>
                                    </w:txbxContent>
                                  </wps:txbx>
                                  <wps:bodyPr rot="0" vert="horz" wrap="square" lIns="91440" tIns="45720" rIns="91440" bIns="45720" anchor="t" anchorCtr="0" upright="1">
                                    <a:noAutofit/>
                                  </wps:bodyPr>
                                </wps:wsp>
                                <wps:wsp>
                                  <wps:cNvPr id="70" name="Rectangle 40"/>
                                  <wps:cNvSpPr>
                                    <a:spLocks noChangeArrowheads="1"/>
                                  </wps:cNvSpPr>
                                  <wps:spPr bwMode="auto">
                                    <a:xfrm>
                                      <a:off x="31898" y="4157330"/>
                                      <a:ext cx="1085850" cy="638175"/>
                                    </a:xfrm>
                                    <a:prstGeom prst="ellipse">
                                      <a:avLst/>
                                    </a:prstGeom>
                                    <a:solidFill>
                                      <a:srgbClr val="FFFFFF"/>
                                    </a:solidFill>
                                    <a:ln w="9525">
                                      <a:solidFill>
                                        <a:srgbClr val="000000"/>
                                      </a:solidFill>
                                      <a:miter lim="800000"/>
                                      <a:headEnd/>
                                      <a:tailEnd/>
                                    </a:ln>
                                  </wps:spPr>
                                  <wps:txbx>
                                    <w:txbxContent>
                                      <w:p w14:paraId="477DDDC8" w14:textId="77777777" w:rsidR="00614CC3" w:rsidRPr="00C4500F" w:rsidRDefault="00614CC3" w:rsidP="000F43DD">
                                        <w:pPr>
                                          <w:jc w:val="center"/>
                                          <w:rPr>
                                            <w:sz w:val="16"/>
                                            <w:szCs w:val="16"/>
                                          </w:rPr>
                                        </w:pPr>
                                        <w:r>
                                          <w:rPr>
                                            <w:sz w:val="16"/>
                                            <w:szCs w:val="16"/>
                                          </w:rPr>
                                          <w:t>System</w:t>
                                        </w:r>
                                        <w:r w:rsidRPr="0096749D">
                                          <w:rPr>
                                            <w:sz w:val="16"/>
                                            <w:szCs w:val="16"/>
                                          </w:rPr>
                                          <w:t xml:space="preserve"> Quality</w:t>
                                        </w:r>
                                      </w:p>
                                    </w:txbxContent>
                                  </wps:txbx>
                                  <wps:bodyPr rot="0" vert="horz" wrap="square" lIns="91440" tIns="45720" rIns="91440" bIns="45720" anchor="t" anchorCtr="0" upright="1">
                                    <a:noAutofit/>
                                  </wps:bodyPr>
                                </wps:wsp>
                                <wps:wsp>
                                  <wps:cNvPr id="71" name="Rectangle 40"/>
                                  <wps:cNvSpPr>
                                    <a:spLocks noChangeArrowheads="1"/>
                                  </wps:cNvSpPr>
                                  <wps:spPr bwMode="auto">
                                    <a:xfrm>
                                      <a:off x="74428" y="5539563"/>
                                      <a:ext cx="1085850" cy="638175"/>
                                    </a:xfrm>
                                    <a:prstGeom prst="ellipse">
                                      <a:avLst/>
                                    </a:prstGeom>
                                    <a:solidFill>
                                      <a:srgbClr val="FFFFFF"/>
                                    </a:solidFill>
                                    <a:ln w="9525">
                                      <a:solidFill>
                                        <a:srgbClr val="000000"/>
                                      </a:solidFill>
                                      <a:miter lim="800000"/>
                                      <a:headEnd/>
                                      <a:tailEnd/>
                                    </a:ln>
                                  </wps:spPr>
                                  <wps:txbx>
                                    <w:txbxContent>
                                      <w:p w14:paraId="45D888AE" w14:textId="77777777" w:rsidR="00614CC3" w:rsidRPr="00C4500F" w:rsidRDefault="00614CC3" w:rsidP="000F43DD">
                                        <w:pPr>
                                          <w:jc w:val="center"/>
                                          <w:rPr>
                                            <w:sz w:val="16"/>
                                            <w:szCs w:val="16"/>
                                          </w:rPr>
                                        </w:pPr>
                                        <w:r>
                                          <w:rPr>
                                            <w:sz w:val="16"/>
                                            <w:szCs w:val="16"/>
                                          </w:rPr>
                                          <w:t>Network</w:t>
                                        </w:r>
                                        <w:r w:rsidRPr="0096749D">
                                          <w:rPr>
                                            <w:sz w:val="16"/>
                                            <w:szCs w:val="16"/>
                                          </w:rPr>
                                          <w:t xml:space="preserve"> Quality</w:t>
                                        </w:r>
                                      </w:p>
                                    </w:txbxContent>
                                  </wps:txbx>
                                  <wps:bodyPr rot="0" vert="horz" wrap="square" lIns="91440" tIns="45720" rIns="91440" bIns="45720" anchor="t" anchorCtr="0" upright="1">
                                    <a:noAutofit/>
                                  </wps:bodyPr>
                                </wps:wsp>
                                <wps:wsp>
                                  <wps:cNvPr id="72" name="Rectangle 40"/>
                                  <wps:cNvSpPr>
                                    <a:spLocks noChangeArrowheads="1"/>
                                  </wps:cNvSpPr>
                                  <wps:spPr bwMode="auto">
                                    <a:xfrm>
                                      <a:off x="85060" y="6496493"/>
                                      <a:ext cx="1085850" cy="638175"/>
                                    </a:xfrm>
                                    <a:prstGeom prst="ellipse">
                                      <a:avLst/>
                                    </a:prstGeom>
                                    <a:solidFill>
                                      <a:srgbClr val="FFFFFF"/>
                                    </a:solidFill>
                                    <a:ln w="9525">
                                      <a:solidFill>
                                        <a:srgbClr val="000000"/>
                                      </a:solidFill>
                                      <a:miter lim="800000"/>
                                      <a:headEnd/>
                                      <a:tailEnd/>
                                    </a:ln>
                                  </wps:spPr>
                                  <wps:txbx>
                                    <w:txbxContent>
                                      <w:p w14:paraId="6A1C4D48" w14:textId="77777777" w:rsidR="00614CC3" w:rsidRPr="00C4500F" w:rsidRDefault="00614CC3" w:rsidP="000F43DD">
                                        <w:pPr>
                                          <w:jc w:val="center"/>
                                          <w:rPr>
                                            <w:sz w:val="16"/>
                                            <w:szCs w:val="16"/>
                                          </w:rPr>
                                        </w:pPr>
                                        <w:r>
                                          <w:rPr>
                                            <w:sz w:val="16"/>
                                            <w:szCs w:val="16"/>
                                          </w:rPr>
                                          <w:t>Outcome</w:t>
                                        </w:r>
                                        <w:r w:rsidRPr="0096749D">
                                          <w:rPr>
                                            <w:sz w:val="16"/>
                                            <w:szCs w:val="16"/>
                                          </w:rPr>
                                          <w:t xml:space="preserve"> Quality</w:t>
                                        </w:r>
                                      </w:p>
                                    </w:txbxContent>
                                  </wps:txbx>
                                  <wps:bodyPr rot="0" vert="horz" wrap="square" lIns="91440" tIns="45720" rIns="91440" bIns="45720" anchor="t" anchorCtr="0" upright="1">
                                    <a:noAutofit/>
                                  </wps:bodyPr>
                                </wps:wsp>
                                <wps:wsp>
                                  <wps:cNvPr id="73" name="Rectangle 40"/>
                                  <wps:cNvSpPr>
                                    <a:spLocks noChangeArrowheads="1"/>
                                  </wps:cNvSpPr>
                                  <wps:spPr bwMode="auto">
                                    <a:xfrm>
                                      <a:off x="2690037" y="1733107"/>
                                      <a:ext cx="1085850" cy="904875"/>
                                    </a:xfrm>
                                    <a:prstGeom prst="ellipse">
                                      <a:avLst/>
                                    </a:prstGeom>
                                    <a:solidFill>
                                      <a:srgbClr val="FFFFFF"/>
                                    </a:solidFill>
                                    <a:ln w="9525">
                                      <a:solidFill>
                                        <a:srgbClr val="000000"/>
                                      </a:solidFill>
                                      <a:miter lim="800000"/>
                                      <a:headEnd/>
                                      <a:tailEnd/>
                                    </a:ln>
                                  </wps:spPr>
                                  <wps:txbx>
                                    <w:txbxContent>
                                      <w:p w14:paraId="2028F07D" w14:textId="77777777" w:rsidR="00614CC3" w:rsidRPr="00C4500F" w:rsidRDefault="00614CC3" w:rsidP="000F43DD">
                                        <w:pPr>
                                          <w:jc w:val="center"/>
                                          <w:rPr>
                                            <w:sz w:val="16"/>
                                            <w:szCs w:val="16"/>
                                          </w:rPr>
                                        </w:pPr>
                                        <w:r>
                                          <w:rPr>
                                            <w:sz w:val="16"/>
                                            <w:szCs w:val="16"/>
                                          </w:rPr>
                                          <w:t>Perceived Switching Cost</w:t>
                                        </w:r>
                                      </w:p>
                                    </w:txbxContent>
                                  </wps:txbx>
                                  <wps:bodyPr rot="0" vert="horz" wrap="square" lIns="91440" tIns="45720" rIns="91440" bIns="45720" anchor="t" anchorCtr="0" upright="1">
                                    <a:noAutofit/>
                                  </wps:bodyPr>
                                </wps:wsp>
                                <wps:wsp>
                                  <wps:cNvPr id="74" name="Rectangle 40"/>
                                  <wps:cNvSpPr>
                                    <a:spLocks noChangeArrowheads="1"/>
                                  </wps:cNvSpPr>
                                  <wps:spPr bwMode="auto">
                                    <a:xfrm>
                                      <a:off x="1690577" y="3402419"/>
                                      <a:ext cx="1247775" cy="619125"/>
                                    </a:xfrm>
                                    <a:prstGeom prst="ellipse">
                                      <a:avLst/>
                                    </a:prstGeom>
                                    <a:solidFill>
                                      <a:srgbClr val="FFFFFF"/>
                                    </a:solidFill>
                                    <a:ln w="9525">
                                      <a:solidFill>
                                        <a:srgbClr val="000000"/>
                                      </a:solidFill>
                                      <a:miter lim="800000"/>
                                      <a:headEnd/>
                                      <a:tailEnd/>
                                    </a:ln>
                                  </wps:spPr>
                                  <wps:txbx>
                                    <w:txbxContent>
                                      <w:p w14:paraId="2A984CC0" w14:textId="77777777" w:rsidR="00614CC3" w:rsidRPr="00C4500F" w:rsidRDefault="00614CC3" w:rsidP="000F43DD">
                                        <w:pPr>
                                          <w:jc w:val="center"/>
                                          <w:rPr>
                                            <w:sz w:val="16"/>
                                            <w:szCs w:val="16"/>
                                          </w:rPr>
                                        </w:pPr>
                                        <w:r>
                                          <w:rPr>
                                            <w:sz w:val="16"/>
                                            <w:szCs w:val="16"/>
                                          </w:rPr>
                                          <w:t>M-Government Service Quality</w:t>
                                        </w:r>
                                      </w:p>
                                    </w:txbxContent>
                                  </wps:txbx>
                                  <wps:bodyPr rot="0" vert="horz" wrap="square" lIns="91440" tIns="45720" rIns="91440" bIns="45720" anchor="t" anchorCtr="0" upright="1">
                                    <a:noAutofit/>
                                  </wps:bodyPr>
                                </wps:wsp>
                                <wps:wsp>
                                  <wps:cNvPr id="75" name="Rectangle 40"/>
                                  <wps:cNvSpPr>
                                    <a:spLocks noChangeArrowheads="1"/>
                                  </wps:cNvSpPr>
                                  <wps:spPr bwMode="auto">
                                    <a:xfrm>
                                      <a:off x="3530009" y="3413051"/>
                                      <a:ext cx="1247775" cy="619125"/>
                                    </a:xfrm>
                                    <a:prstGeom prst="ellipse">
                                      <a:avLst/>
                                    </a:prstGeom>
                                    <a:solidFill>
                                      <a:srgbClr val="FFFFFF"/>
                                    </a:solidFill>
                                    <a:ln w="9525">
                                      <a:solidFill>
                                        <a:srgbClr val="000000"/>
                                      </a:solidFill>
                                      <a:miter lim="800000"/>
                                      <a:headEnd/>
                                      <a:tailEnd/>
                                    </a:ln>
                                  </wps:spPr>
                                  <wps:txbx>
                                    <w:txbxContent>
                                      <w:p w14:paraId="37F9F62A" w14:textId="77777777" w:rsidR="00614CC3" w:rsidRPr="00C4500F" w:rsidRDefault="00614CC3" w:rsidP="000F43DD">
                                        <w:pPr>
                                          <w:jc w:val="center"/>
                                          <w:rPr>
                                            <w:sz w:val="16"/>
                                            <w:szCs w:val="16"/>
                                          </w:rPr>
                                        </w:pPr>
                                        <w:r>
                                          <w:rPr>
                                            <w:sz w:val="16"/>
                                            <w:szCs w:val="16"/>
                                          </w:rPr>
                                          <w:t>Customer Satisfaction</w:t>
                                        </w:r>
                                      </w:p>
                                    </w:txbxContent>
                                  </wps:txbx>
                                  <wps:bodyPr rot="0" vert="horz" wrap="square" lIns="91440" tIns="45720" rIns="91440" bIns="45720" anchor="t" anchorCtr="0" upright="1">
                                    <a:noAutofit/>
                                  </wps:bodyPr>
                                </wps:wsp>
                              </wpg:grpSp>
                              <wps:wsp>
                                <wps:cNvPr id="76" name="Text Box 76"/>
                                <wps:cNvSpPr txBox="1"/>
                                <wps:spPr>
                                  <a:xfrm>
                                    <a:off x="0" y="0"/>
                                    <a:ext cx="1247775" cy="219075"/>
                                  </a:xfrm>
                                  <a:prstGeom prst="rect">
                                    <a:avLst/>
                                  </a:prstGeom>
                                  <a:solidFill>
                                    <a:sysClr val="window" lastClr="FFFFFF"/>
                                  </a:solidFill>
                                  <a:ln w="6350">
                                    <a:solidFill>
                                      <a:prstClr val="black"/>
                                    </a:solidFill>
                                  </a:ln>
                                  <a:effectLst/>
                                </wps:spPr>
                                <wps:txbx>
                                  <w:txbxContent>
                                    <w:p w14:paraId="4EB6DB06" w14:textId="3B70B2B5" w:rsidR="00614CC3" w:rsidRPr="00104A2E" w:rsidRDefault="00614CC3" w:rsidP="000F43DD">
                                      <w:pPr>
                                        <w:rPr>
                                          <w:sz w:val="18"/>
                                          <w:szCs w:val="18"/>
                                        </w:rPr>
                                      </w:pPr>
                                      <w:r>
                                        <w:rPr>
                                          <w:sz w:val="18"/>
                                          <w:szCs w:val="18"/>
                                        </w:rPr>
                                        <w:t>Attitude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7" name="Group 77"/>
                              <wpg:cNvGrpSpPr/>
                              <wpg:grpSpPr>
                                <a:xfrm>
                                  <a:off x="0" y="327547"/>
                                  <a:ext cx="1407264" cy="7034544"/>
                                  <a:chOff x="0" y="0"/>
                                  <a:chExt cx="1407264" cy="7034544"/>
                                </a:xfrm>
                              </wpg:grpSpPr>
                              <wps:wsp>
                                <wps:cNvPr id="78" name="Text Box 78"/>
                                <wps:cNvSpPr txBox="1"/>
                                <wps:spPr>
                                  <a:xfrm>
                                    <a:off x="10633" y="0"/>
                                    <a:ext cx="12477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C4A4E1" w14:textId="77777777" w:rsidR="00614CC3" w:rsidRPr="00104A2E" w:rsidRDefault="00614CC3" w:rsidP="000F43DD">
                                      <w:pPr>
                                        <w:rPr>
                                          <w:sz w:val="18"/>
                                          <w:szCs w:val="18"/>
                                        </w:rPr>
                                      </w:pPr>
                                      <w:r>
                                        <w:rPr>
                                          <w:sz w:val="18"/>
                                          <w:szCs w:val="18"/>
                                        </w:rPr>
                                        <w:t>Problem Solving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79"/>
                                <wps:cNvSpPr txBox="1"/>
                                <wps:spPr>
                                  <a:xfrm>
                                    <a:off x="0" y="308344"/>
                                    <a:ext cx="1247775" cy="219075"/>
                                  </a:xfrm>
                                  <a:prstGeom prst="rect">
                                    <a:avLst/>
                                  </a:prstGeom>
                                  <a:solidFill>
                                    <a:sysClr val="window" lastClr="FFFFFF"/>
                                  </a:solidFill>
                                  <a:ln w="6350">
                                    <a:solidFill>
                                      <a:prstClr val="black"/>
                                    </a:solidFill>
                                  </a:ln>
                                  <a:effectLst/>
                                </wps:spPr>
                                <wps:txbx>
                                  <w:txbxContent>
                                    <w:p w14:paraId="4715BE17" w14:textId="77777777" w:rsidR="00614CC3" w:rsidRPr="00104A2E" w:rsidRDefault="00614CC3" w:rsidP="000F43DD">
                                      <w:pPr>
                                        <w:rPr>
                                          <w:sz w:val="18"/>
                                          <w:szCs w:val="18"/>
                                        </w:rPr>
                                      </w:pPr>
                                      <w:r>
                                        <w:rPr>
                                          <w:sz w:val="18"/>
                                          <w:szCs w:val="18"/>
                                        </w:rPr>
                                        <w:t xml:space="preserve">Expertise &amp; Skills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21266" y="882502"/>
                                    <a:ext cx="1247775" cy="219075"/>
                                  </a:xfrm>
                                  <a:prstGeom prst="rect">
                                    <a:avLst/>
                                  </a:prstGeom>
                                  <a:solidFill>
                                    <a:sysClr val="window" lastClr="FFFFFF"/>
                                  </a:solidFill>
                                  <a:ln w="6350">
                                    <a:solidFill>
                                      <a:prstClr val="black"/>
                                    </a:solidFill>
                                  </a:ln>
                                  <a:effectLst/>
                                </wps:spPr>
                                <wps:txbx>
                                  <w:txbxContent>
                                    <w:p w14:paraId="7A18FFE9" w14:textId="77777777" w:rsidR="00614CC3" w:rsidRPr="00104A2E" w:rsidRDefault="00614CC3" w:rsidP="000F43DD">
                                      <w:pPr>
                                        <w:rPr>
                                          <w:sz w:val="18"/>
                                          <w:szCs w:val="18"/>
                                        </w:rPr>
                                      </w:pPr>
                                      <w:r>
                                        <w:rPr>
                                          <w:sz w:val="18"/>
                                          <w:szCs w:val="18"/>
                                        </w:rPr>
                                        <w:t>Easy to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a:off x="31898" y="1169581"/>
                                    <a:ext cx="1247775" cy="219075"/>
                                  </a:xfrm>
                                  <a:prstGeom prst="rect">
                                    <a:avLst/>
                                  </a:prstGeom>
                                  <a:solidFill>
                                    <a:sysClr val="window" lastClr="FFFFFF"/>
                                  </a:solidFill>
                                  <a:ln w="6350">
                                    <a:solidFill>
                                      <a:prstClr val="black"/>
                                    </a:solidFill>
                                  </a:ln>
                                  <a:effectLst/>
                                </wps:spPr>
                                <wps:txbx>
                                  <w:txbxContent>
                                    <w:p w14:paraId="2B6B2D33" w14:textId="77777777" w:rsidR="00614CC3" w:rsidRPr="00104A2E" w:rsidRDefault="00614CC3" w:rsidP="000F43DD">
                                      <w:pPr>
                                        <w:rPr>
                                          <w:sz w:val="18"/>
                                          <w:szCs w:val="18"/>
                                        </w:rPr>
                                      </w:pPr>
                                      <w:r>
                                        <w:rPr>
                                          <w:sz w:val="18"/>
                                          <w:szCs w:val="18"/>
                                        </w:rPr>
                                        <w:t>Compatibility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Text Box 82"/>
                                <wps:cNvSpPr txBox="1"/>
                                <wps:spPr>
                                  <a:xfrm>
                                    <a:off x="31898" y="1467293"/>
                                    <a:ext cx="1247775" cy="219075"/>
                                  </a:xfrm>
                                  <a:prstGeom prst="rect">
                                    <a:avLst/>
                                  </a:prstGeom>
                                  <a:solidFill>
                                    <a:sysClr val="window" lastClr="FFFFFF"/>
                                  </a:solidFill>
                                  <a:ln w="6350">
                                    <a:solidFill>
                                      <a:prstClr val="black"/>
                                    </a:solidFill>
                                  </a:ln>
                                  <a:effectLst/>
                                </wps:spPr>
                                <wps:txbx>
                                  <w:txbxContent>
                                    <w:p w14:paraId="42A95079" w14:textId="77777777" w:rsidR="00614CC3" w:rsidRPr="00104A2E" w:rsidRDefault="00614CC3" w:rsidP="000F43DD">
                                      <w:pPr>
                                        <w:rPr>
                                          <w:sz w:val="18"/>
                                          <w:szCs w:val="18"/>
                                        </w:rPr>
                                      </w:pPr>
                                      <w:r>
                                        <w:rPr>
                                          <w:sz w:val="18"/>
                                          <w:szCs w:val="18"/>
                                        </w:rPr>
                                        <w:t>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Text Box 83"/>
                                <wps:cNvSpPr txBox="1"/>
                                <wps:spPr>
                                  <a:xfrm>
                                    <a:off x="31898" y="1992204"/>
                                    <a:ext cx="1247775" cy="219075"/>
                                  </a:xfrm>
                                  <a:prstGeom prst="rect">
                                    <a:avLst/>
                                  </a:prstGeom>
                                  <a:solidFill>
                                    <a:sysClr val="window" lastClr="FFFFFF"/>
                                  </a:solidFill>
                                  <a:ln w="6350">
                                    <a:solidFill>
                                      <a:prstClr val="black"/>
                                    </a:solidFill>
                                  </a:ln>
                                  <a:effectLst/>
                                </wps:spPr>
                                <wps:txbx>
                                  <w:txbxContent>
                                    <w:p w14:paraId="152748DD" w14:textId="77777777" w:rsidR="00614CC3" w:rsidRPr="00104A2E" w:rsidRDefault="00614CC3" w:rsidP="000F43DD">
                                      <w:pPr>
                                        <w:rPr>
                                          <w:sz w:val="18"/>
                                          <w:szCs w:val="18"/>
                                        </w:rPr>
                                      </w:pPr>
                                      <w:r>
                                        <w:rPr>
                                          <w:sz w:val="18"/>
                                          <w:szCs w:val="18"/>
                                        </w:rPr>
                                        <w:t>Currency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Text Box 84"/>
                                <wps:cNvSpPr txBox="1"/>
                                <wps:spPr>
                                  <a:xfrm>
                                    <a:off x="31898" y="2307265"/>
                                    <a:ext cx="1247775" cy="219075"/>
                                  </a:xfrm>
                                  <a:prstGeom prst="rect">
                                    <a:avLst/>
                                  </a:prstGeom>
                                  <a:solidFill>
                                    <a:sysClr val="window" lastClr="FFFFFF"/>
                                  </a:solidFill>
                                  <a:ln w="6350">
                                    <a:solidFill>
                                      <a:prstClr val="black"/>
                                    </a:solidFill>
                                  </a:ln>
                                  <a:effectLst/>
                                </wps:spPr>
                                <wps:txbx>
                                  <w:txbxContent>
                                    <w:p w14:paraId="1C0DFCED" w14:textId="77777777" w:rsidR="00614CC3" w:rsidRPr="00104A2E" w:rsidRDefault="00614CC3" w:rsidP="000F43DD">
                                      <w:pPr>
                                        <w:rPr>
                                          <w:sz w:val="18"/>
                                          <w:szCs w:val="18"/>
                                        </w:rPr>
                                      </w:pPr>
                                      <w:r>
                                        <w:rPr>
                                          <w:sz w:val="18"/>
                                          <w:szCs w:val="18"/>
                                        </w:rPr>
                                        <w:t>Completeness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42531" y="2594344"/>
                                    <a:ext cx="1247775" cy="219075"/>
                                  </a:xfrm>
                                  <a:prstGeom prst="rect">
                                    <a:avLst/>
                                  </a:prstGeom>
                                  <a:solidFill>
                                    <a:sysClr val="window" lastClr="FFFFFF"/>
                                  </a:solidFill>
                                  <a:ln w="6350">
                                    <a:solidFill>
                                      <a:prstClr val="black"/>
                                    </a:solidFill>
                                  </a:ln>
                                  <a:effectLst/>
                                </wps:spPr>
                                <wps:txbx>
                                  <w:txbxContent>
                                    <w:p w14:paraId="06ABB878" w14:textId="77777777" w:rsidR="00614CC3" w:rsidRPr="00104A2E" w:rsidRDefault="00614CC3" w:rsidP="000F43DD">
                                      <w:pPr>
                                        <w:rPr>
                                          <w:sz w:val="18"/>
                                          <w:szCs w:val="18"/>
                                        </w:rPr>
                                      </w:pPr>
                                      <w:r>
                                        <w:rPr>
                                          <w:sz w:val="18"/>
                                          <w:szCs w:val="18"/>
                                        </w:rPr>
                                        <w:t>Accurate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Text Box 86"/>
                                <wps:cNvSpPr txBox="1"/>
                                <wps:spPr>
                                  <a:xfrm>
                                    <a:off x="53163" y="2892056"/>
                                    <a:ext cx="1247775" cy="219075"/>
                                  </a:xfrm>
                                  <a:prstGeom prst="rect">
                                    <a:avLst/>
                                  </a:prstGeom>
                                  <a:solidFill>
                                    <a:sysClr val="window" lastClr="FFFFFF"/>
                                  </a:solidFill>
                                  <a:ln w="6350">
                                    <a:solidFill>
                                      <a:prstClr val="black"/>
                                    </a:solidFill>
                                  </a:ln>
                                  <a:effectLst/>
                                </wps:spPr>
                                <wps:txbx>
                                  <w:txbxContent>
                                    <w:p w14:paraId="4DAF9CA9" w14:textId="77777777" w:rsidR="00614CC3" w:rsidRPr="00104A2E" w:rsidRDefault="00614CC3" w:rsidP="000F43DD">
                                      <w:pPr>
                                        <w:rPr>
                                          <w:sz w:val="18"/>
                                          <w:szCs w:val="18"/>
                                        </w:rPr>
                                      </w:pPr>
                                      <w:r>
                                        <w:rPr>
                                          <w:sz w:val="18"/>
                                          <w:szCs w:val="18"/>
                                        </w:rPr>
                                        <w:t>Relevance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Text Box 87"/>
                                <wps:cNvSpPr txBox="1"/>
                                <wps:spPr>
                                  <a:xfrm>
                                    <a:off x="53163" y="3508744"/>
                                    <a:ext cx="1247775" cy="219075"/>
                                  </a:xfrm>
                                  <a:prstGeom prst="rect">
                                    <a:avLst/>
                                  </a:prstGeom>
                                  <a:solidFill>
                                    <a:sysClr val="window" lastClr="FFFFFF"/>
                                  </a:solidFill>
                                  <a:ln w="6350">
                                    <a:solidFill>
                                      <a:prstClr val="black"/>
                                    </a:solidFill>
                                  </a:ln>
                                  <a:effectLst/>
                                </wps:spPr>
                                <wps:txbx>
                                  <w:txbxContent>
                                    <w:p w14:paraId="2C9B59DE" w14:textId="77777777" w:rsidR="00614CC3" w:rsidRPr="00104A2E" w:rsidRDefault="00614CC3" w:rsidP="000F43DD">
                                      <w:pPr>
                                        <w:rPr>
                                          <w:sz w:val="18"/>
                                          <w:szCs w:val="18"/>
                                        </w:rPr>
                                      </w:pPr>
                                      <w:r>
                                        <w:rPr>
                                          <w:sz w:val="18"/>
                                          <w:szCs w:val="18"/>
                                        </w:rPr>
                                        <w:t>System Reliability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Text Box 88"/>
                                <wps:cNvSpPr txBox="1"/>
                                <wps:spPr>
                                  <a:xfrm>
                                    <a:off x="63796" y="3817088"/>
                                    <a:ext cx="1247775" cy="219075"/>
                                  </a:xfrm>
                                  <a:prstGeom prst="rect">
                                    <a:avLst/>
                                  </a:prstGeom>
                                  <a:solidFill>
                                    <a:sysClr val="window" lastClr="FFFFFF"/>
                                  </a:solidFill>
                                  <a:ln w="6350">
                                    <a:solidFill>
                                      <a:prstClr val="black"/>
                                    </a:solidFill>
                                  </a:ln>
                                  <a:effectLst/>
                                </wps:spPr>
                                <wps:txbx>
                                  <w:txbxContent>
                                    <w:p w14:paraId="6C4B0A65" w14:textId="77777777" w:rsidR="00614CC3" w:rsidRPr="00104A2E" w:rsidRDefault="00614CC3" w:rsidP="000F43DD">
                                      <w:pPr>
                                        <w:rPr>
                                          <w:sz w:val="18"/>
                                          <w:szCs w:val="18"/>
                                        </w:rPr>
                                      </w:pPr>
                                      <w:r>
                                        <w:rPr>
                                          <w:sz w:val="18"/>
                                          <w:szCs w:val="18"/>
                                        </w:rPr>
                                        <w:t>Availability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74428" y="4125432"/>
                                    <a:ext cx="1247775" cy="219075"/>
                                  </a:xfrm>
                                  <a:prstGeom prst="rect">
                                    <a:avLst/>
                                  </a:prstGeom>
                                  <a:solidFill>
                                    <a:sysClr val="window" lastClr="FFFFFF"/>
                                  </a:solidFill>
                                  <a:ln w="6350">
                                    <a:solidFill>
                                      <a:prstClr val="black"/>
                                    </a:solidFill>
                                  </a:ln>
                                  <a:effectLst/>
                                </wps:spPr>
                                <wps:txbx>
                                  <w:txbxContent>
                                    <w:p w14:paraId="055B8FF5" w14:textId="77777777" w:rsidR="00614CC3" w:rsidRPr="00104A2E" w:rsidRDefault="00614CC3" w:rsidP="000F43DD">
                                      <w:pPr>
                                        <w:rPr>
                                          <w:sz w:val="18"/>
                                          <w:szCs w:val="18"/>
                                        </w:rPr>
                                      </w:pPr>
                                      <w:r>
                                        <w:rPr>
                                          <w:sz w:val="18"/>
                                          <w:szCs w:val="18"/>
                                        </w:rPr>
                                        <w:t>System Privacy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74428" y="4423144"/>
                                    <a:ext cx="1247775" cy="219075"/>
                                  </a:xfrm>
                                  <a:prstGeom prst="rect">
                                    <a:avLst/>
                                  </a:prstGeom>
                                  <a:solidFill>
                                    <a:sysClr val="window" lastClr="FFFFFF"/>
                                  </a:solidFill>
                                  <a:ln w="6350">
                                    <a:solidFill>
                                      <a:prstClr val="black"/>
                                    </a:solidFill>
                                  </a:ln>
                                  <a:effectLst/>
                                </wps:spPr>
                                <wps:txbx>
                                  <w:txbxContent>
                                    <w:p w14:paraId="526450E9" w14:textId="77777777" w:rsidR="00614CC3" w:rsidRPr="00104A2E" w:rsidRDefault="00614CC3" w:rsidP="000F43DD">
                                      <w:pPr>
                                        <w:rPr>
                                          <w:sz w:val="18"/>
                                          <w:szCs w:val="18"/>
                                        </w:rPr>
                                      </w:pPr>
                                      <w:r>
                                        <w:rPr>
                                          <w:sz w:val="18"/>
                                          <w:szCs w:val="18"/>
                                        </w:rPr>
                                        <w:t>Response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106326" y="5390707"/>
                                    <a:ext cx="1247775" cy="219075"/>
                                  </a:xfrm>
                                  <a:prstGeom prst="rect">
                                    <a:avLst/>
                                  </a:prstGeom>
                                  <a:solidFill>
                                    <a:sysClr val="window" lastClr="FFFFFF"/>
                                  </a:solidFill>
                                  <a:ln w="6350">
                                    <a:solidFill>
                                      <a:prstClr val="black"/>
                                    </a:solidFill>
                                  </a:ln>
                                  <a:effectLst/>
                                </wps:spPr>
                                <wps:txbx>
                                  <w:txbxContent>
                                    <w:p w14:paraId="06555D54" w14:textId="77777777" w:rsidR="00614CC3" w:rsidRPr="00104A2E" w:rsidRDefault="00614CC3" w:rsidP="000F43DD">
                                      <w:pPr>
                                        <w:rPr>
                                          <w:sz w:val="18"/>
                                          <w:szCs w:val="18"/>
                                        </w:rPr>
                                      </w:pPr>
                                      <w:r>
                                        <w:rPr>
                                          <w:sz w:val="18"/>
                                          <w:szCs w:val="18"/>
                                        </w:rPr>
                                        <w:t>Stable Connection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116959" y="5720316"/>
                                    <a:ext cx="1247775" cy="219075"/>
                                  </a:xfrm>
                                  <a:prstGeom prst="rect">
                                    <a:avLst/>
                                  </a:prstGeom>
                                  <a:solidFill>
                                    <a:sysClr val="window" lastClr="FFFFFF"/>
                                  </a:solidFill>
                                  <a:ln w="6350">
                                    <a:solidFill>
                                      <a:prstClr val="black"/>
                                    </a:solidFill>
                                  </a:ln>
                                  <a:effectLst/>
                                </wps:spPr>
                                <wps:txbx>
                                  <w:txbxContent>
                                    <w:p w14:paraId="178B1911" w14:textId="77777777" w:rsidR="00614CC3" w:rsidRPr="00104A2E" w:rsidRDefault="00614CC3" w:rsidP="000F43DD">
                                      <w:pPr>
                                        <w:rPr>
                                          <w:sz w:val="18"/>
                                          <w:szCs w:val="18"/>
                                        </w:rPr>
                                      </w:pPr>
                                      <w:r>
                                        <w:rPr>
                                          <w:sz w:val="18"/>
                                          <w:szCs w:val="18"/>
                                        </w:rPr>
                                        <w:t>Reachability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a:off x="148856" y="6251944"/>
                                    <a:ext cx="1247775" cy="219075"/>
                                  </a:xfrm>
                                  <a:prstGeom prst="rect">
                                    <a:avLst/>
                                  </a:prstGeom>
                                  <a:solidFill>
                                    <a:sysClr val="window" lastClr="FFFFFF"/>
                                  </a:solidFill>
                                  <a:ln w="6350">
                                    <a:solidFill>
                                      <a:prstClr val="black"/>
                                    </a:solidFill>
                                  </a:ln>
                                  <a:effectLst/>
                                </wps:spPr>
                                <wps:txbx>
                                  <w:txbxContent>
                                    <w:p w14:paraId="0975C82B" w14:textId="77777777" w:rsidR="00614CC3" w:rsidRPr="00104A2E" w:rsidRDefault="00614CC3" w:rsidP="000F43DD">
                                      <w:pPr>
                                        <w:rPr>
                                          <w:sz w:val="18"/>
                                          <w:szCs w:val="18"/>
                                        </w:rPr>
                                      </w:pPr>
                                      <w:r>
                                        <w:rPr>
                                          <w:sz w:val="18"/>
                                          <w:szCs w:val="18"/>
                                        </w:rPr>
                                        <w:t>Valance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148856" y="6528390"/>
                                    <a:ext cx="1247775" cy="219075"/>
                                  </a:xfrm>
                                  <a:prstGeom prst="rect">
                                    <a:avLst/>
                                  </a:prstGeom>
                                  <a:solidFill>
                                    <a:sysClr val="window" lastClr="FFFFFF"/>
                                  </a:solidFill>
                                  <a:ln w="6350">
                                    <a:solidFill>
                                      <a:prstClr val="black"/>
                                    </a:solidFill>
                                  </a:ln>
                                  <a:effectLst/>
                                </wps:spPr>
                                <wps:txbx>
                                  <w:txbxContent>
                                    <w:p w14:paraId="63F83A7E" w14:textId="77777777" w:rsidR="00614CC3" w:rsidRPr="00104A2E" w:rsidRDefault="00614CC3" w:rsidP="000F43DD">
                                      <w:pPr>
                                        <w:rPr>
                                          <w:sz w:val="18"/>
                                          <w:szCs w:val="18"/>
                                        </w:rPr>
                                      </w:pPr>
                                      <w:r>
                                        <w:rPr>
                                          <w:sz w:val="18"/>
                                          <w:szCs w:val="18"/>
                                        </w:rPr>
                                        <w:t>Functional 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159489" y="6815469"/>
                                    <a:ext cx="1247775" cy="219075"/>
                                  </a:xfrm>
                                  <a:prstGeom prst="rect">
                                    <a:avLst/>
                                  </a:prstGeom>
                                  <a:solidFill>
                                    <a:sysClr val="window" lastClr="FFFFFF"/>
                                  </a:solidFill>
                                  <a:ln w="6350">
                                    <a:solidFill>
                                      <a:prstClr val="black"/>
                                    </a:solidFill>
                                  </a:ln>
                                  <a:effectLst/>
                                </wps:spPr>
                                <wps:txbx>
                                  <w:txbxContent>
                                    <w:p w14:paraId="33F0BD04" w14:textId="77777777" w:rsidR="00614CC3" w:rsidRPr="00104A2E" w:rsidRDefault="00614CC3" w:rsidP="000F43DD">
                                      <w:pPr>
                                        <w:rPr>
                                          <w:sz w:val="18"/>
                                          <w:szCs w:val="18"/>
                                        </w:rPr>
                                      </w:pPr>
                                      <w:r>
                                        <w:rPr>
                                          <w:sz w:val="18"/>
                                          <w:szCs w:val="18"/>
                                        </w:rPr>
                                        <w:t>Emotional 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97" name="Straight Arrow Connector 97"/>
                          <wps:cNvCnPr/>
                          <wps:spPr>
                            <a:xfrm>
                              <a:off x="3310759" y="425669"/>
                              <a:ext cx="1248355" cy="30373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wps:spPr>
                            <a:xfrm>
                              <a:off x="3294994" y="1734207"/>
                              <a:ext cx="1009815" cy="17651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wps:spPr>
                            <a:xfrm>
                              <a:off x="3310759" y="3011214"/>
                              <a:ext cx="680667" cy="62815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flipV="1">
                              <a:off x="3342290" y="3957145"/>
                              <a:ext cx="667355" cy="55659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flipV="1">
                              <a:off x="3373821" y="4083269"/>
                              <a:ext cx="979529" cy="18049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a:stCxn id="72" idx="6"/>
                          </wps:cNvCnPr>
                          <wps:spPr>
                            <a:xfrm flipV="1">
                              <a:off x="3385310" y="4083270"/>
                              <a:ext cx="1220689" cy="28168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03" name="Straight Arrow Connector 103"/>
                        <wps:cNvCnPr/>
                        <wps:spPr>
                          <a:xfrm>
                            <a:off x="5155325" y="3783725"/>
                            <a:ext cx="570228" cy="157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 name="Straight Arrow Connector 104"/>
                        <wps:cNvCnPr/>
                        <wps:spPr>
                          <a:xfrm flipH="1">
                            <a:off x="5454869" y="2727435"/>
                            <a:ext cx="15765" cy="10562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30601B" id="Group 60" o:spid="_x0000_s1041" style="position:absolute;margin-left:-42pt;margin-top:26.85pt;width:555.75pt;height:570pt;z-index:251705344;mso-width-relative:margin;mso-height-relative:margin" coordsize="69919,7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">
                <v:group id="Group 61" o:spid="_x0000_s1042" style="position:absolute;width:69919;height:73615" coordsize="69919,73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oup 62" o:spid="_x0000_s1043" style="position:absolute;width:69919;height:73615" coordsize="69919,73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type id="_x0000_t202" coordsize="21600,21600" o:spt="202" path="m,l,21600r21600,l21600,xe">
                      <v:stroke joinstyle="miter"/>
                      <v:path gradientshapeok="t" o:connecttype="rect"/>
                    </v:shapetype>
                    <v:shape id="Text Box 63" o:spid="_x0000_s1044" type="#_x0000_t202" style="position:absolute;left:788;top:50449;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APMIA&#10;AADbAAAADwAAAGRycy9kb3ducmV2LnhtbESPQWsCMRSE70L/Q3iF3jSrBb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kA8wgAAANsAAAAPAAAAAAAAAAAAAAAAAJgCAABkcnMvZG93&#10;bnJldi54bWxQSwUGAAAAAAQABAD1AAAAhwMAAAAA&#10;" fillcolor="window" strokeweight=".5pt">
                      <v:textbox>
                        <w:txbxContent>
                          <w:p w14:paraId="77B47AE1" w14:textId="77777777" w:rsidR="00614CC3" w:rsidRPr="00104A2E" w:rsidRDefault="00614CC3" w:rsidP="000F43DD">
                            <w:pPr>
                              <w:rPr>
                                <w:sz w:val="18"/>
                                <w:szCs w:val="18"/>
                              </w:rPr>
                            </w:pPr>
                            <w:r>
                              <w:rPr>
                                <w:sz w:val="18"/>
                                <w:szCs w:val="18"/>
                              </w:rPr>
                              <w:t>System Security</w:t>
                            </w:r>
                          </w:p>
                        </w:txbxContent>
                      </v:textbox>
                    </v:shape>
                    <v:group id="Group 64" o:spid="_x0000_s1045" style="position:absolute;width:69919;height:73615" coordsize="69923,73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group id="Group 65" o:spid="_x0000_s1046" style="position:absolute;left:136;width:69787;height:72197" coordsize="69787,72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group id="Group 66" o:spid="_x0000_s1047" style="position:absolute;left:22009;top:850;width:47778;height:71347" coordsize="47777,71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oval id="Rectangle 40" o:spid="_x0000_s1048" style="position:absolute;top:13397;width:10858;height:6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WncQA&#10;AADbAAAADwAAAGRycy9kb3ducmV2LnhtbESPQUvDQBSE74L/YXmCN/NiS6PGbostSD1JjYXq7ZF9&#10;JsHs27C7bdN/7wqCx2FmvmHmy9H26sg+dE403GY5KJbamU4aDbv355t7UCGSGOqdsIYzB1guLi/m&#10;VBp3kjc+VrFRCSKhJA1tjEOJGOqWLYXMDSzJ+3LeUkzSN2g8nRLc9jjJ8wItdZIWWhp43XL9XR2s&#10;hqqaboP/POw38vqxwocZmnOBWl9fjU+PoCKP8T/8134xGoo7+P2Sfg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b1p3EAAAA2wAAAA8AAAAAAAAAAAAAAAAAmAIAAGRycy9k&#10;b3ducmV2LnhtbFBLBQYAAAAABAAEAPUAAACJAwAAAAA=&#10;">
                            <v:stroke joinstyle="miter"/>
                            <v:textbox>
                              <w:txbxContent>
                                <w:p w14:paraId="271142A7" w14:textId="77777777" w:rsidR="00614CC3" w:rsidRPr="00C4500F" w:rsidRDefault="00614CC3" w:rsidP="000F43DD">
                                  <w:pPr>
                                    <w:jc w:val="center"/>
                                    <w:rPr>
                                      <w:sz w:val="16"/>
                                      <w:szCs w:val="16"/>
                                    </w:rPr>
                                  </w:pPr>
                                  <w:r>
                                    <w:rPr>
                                      <w:sz w:val="16"/>
                                      <w:szCs w:val="16"/>
                                    </w:rPr>
                                    <w:t>Environment</w:t>
                                  </w:r>
                                  <w:r w:rsidRPr="0096749D">
                                    <w:rPr>
                                      <w:sz w:val="16"/>
                                      <w:szCs w:val="16"/>
                                    </w:rPr>
                                    <w:t xml:space="preserve"> Quality</w:t>
                                  </w:r>
                                </w:p>
                              </w:txbxContent>
                            </v:textbox>
                          </v:oval>
                          <v:oval id="Rectangle 40" o:spid="_x0000_s1049" style="position:absolute;left:106;width:10858;height:6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RC78EA&#10;AADbAAAADwAAAGRycy9kb3ducmV2LnhtbERPTWvCQBC9C/0PywjedKLS0KauUgVpT0XTQtvbkJ0m&#10;odnZsLtq/PfdQ8Hj432vNoPt1Jl9aJ1omM8yUCyVM63UGj7e99MHUCGSGOqcsIYrB9is70YrKoy7&#10;yJHPZaxVCpFQkIYmxr5ADFXDlsLM9SyJ+3HeUkzQ12g8XVK47XCRZTlaaiU1NNTzruHqtzxZDWW5&#10;PAT/ffp8kbevLT7eo7nmqPVkPDw/gYo8xJv43/1qNORpbPqSfg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EQu/BAAAA2wAAAA8AAAAAAAAAAAAAAAAAmAIAAGRycy9kb3du&#10;cmV2LnhtbFBLBQYAAAAABAAEAPUAAACGAwAAAAA=&#10;">
                            <v:stroke joinstyle="miter"/>
                            <v:textbox>
                              <w:txbxContent>
                                <w:p w14:paraId="3CD73C84" w14:textId="77777777" w:rsidR="00614CC3" w:rsidRPr="00C4500F" w:rsidRDefault="00614CC3" w:rsidP="000F43DD">
                                  <w:pPr>
                                    <w:jc w:val="center"/>
                                    <w:rPr>
                                      <w:sz w:val="16"/>
                                      <w:szCs w:val="16"/>
                                    </w:rPr>
                                  </w:pPr>
                                  <w:r>
                                    <w:rPr>
                                      <w:sz w:val="16"/>
                                      <w:szCs w:val="16"/>
                                    </w:rPr>
                                    <w:t>Interaction</w:t>
                                  </w:r>
                                  <w:r w:rsidRPr="0096749D">
                                    <w:rPr>
                                      <w:sz w:val="16"/>
                                      <w:szCs w:val="16"/>
                                    </w:rPr>
                                    <w:t xml:space="preserve"> Quality</w:t>
                                  </w:r>
                                </w:p>
                              </w:txbxContent>
                            </v:textbox>
                          </v:oval>
                          <v:oval id="Rectangle 40" o:spid="_x0000_s1050" style="position:absolute;left:106;top:25730;width:10858;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jndMQA&#10;AADbAAAADwAAAGRycy9kb3ducmV2LnhtbESPQUvDQBSE74L/YXmCN/tSi8HGbosKRU/SxkLb2yP7&#10;TEKzb8Putk3/vVsQPA4z8w0zWwy2Uyf2oXWiYTzKQLFUzrRSa9h8Lx+eQYVIYqhzwhouHGAxv72Z&#10;UWHcWdZ8KmOtEkRCQRqaGPsCMVQNWwoj17Mk78d5SzFJX6PxdE5w2+FjluVoqZW00FDP7w1Xh/Jo&#10;NZTlZBX8/rj9kK/dG06f0Fxy1Pr+bnh9ARV5iP/hv/an0ZBP4fol/Q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I53TEAAAA2wAAAA8AAAAAAAAAAAAAAAAAmAIAAGRycy9k&#10;b3ducmV2LnhtbFBLBQYAAAAABAAEAPUAAACJAwAAAAA=&#10;">
                            <v:stroke joinstyle="miter"/>
                            <v:textbox>
                              <w:txbxContent>
                                <w:p w14:paraId="3BD751B5" w14:textId="77777777" w:rsidR="00614CC3" w:rsidRPr="00C4500F" w:rsidRDefault="00614CC3" w:rsidP="000F43DD">
                                  <w:pPr>
                                    <w:jc w:val="center"/>
                                    <w:rPr>
                                      <w:sz w:val="16"/>
                                      <w:szCs w:val="16"/>
                                    </w:rPr>
                                  </w:pPr>
                                  <w:r>
                                    <w:rPr>
                                      <w:sz w:val="16"/>
                                      <w:szCs w:val="16"/>
                                    </w:rPr>
                                    <w:t>Information</w:t>
                                  </w:r>
                                  <w:r w:rsidRPr="0096749D">
                                    <w:rPr>
                                      <w:sz w:val="16"/>
                                      <w:szCs w:val="16"/>
                                    </w:rPr>
                                    <w:t xml:space="preserve"> Quality</w:t>
                                  </w:r>
                                </w:p>
                              </w:txbxContent>
                            </v:textbox>
                          </v:oval>
                          <v:oval id="Rectangle 40" o:spid="_x0000_s1051" style="position:absolute;left:318;top:41573;width:10859;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YNMEA&#10;AADbAAAADwAAAGRycy9kb3ducmV2LnhtbERPTWvCQBC9C/6HZYTe6sSW2pq6ShVKexJNC7a3ITtN&#10;gtnZsLtq/PfuoeDx8b7ny9626sQ+NE40TMYZKJbSmUYqDd9f7/cvoEIkMdQ6YQ0XDrBcDAdzyo07&#10;y45PRaxUCpGQk4Y6xi5HDGXNlsLYdSyJ+3PeUkzQV2g8nVO4bfEhy6ZoqZHUUFPH65rLQ3G0Gori&#10;cRv873H/IZufFc6e0FymqPXdqH97BRW5jzfxv/vTaHhO69OX9ANw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r2DTBAAAA2wAAAA8AAAAAAAAAAAAAAAAAmAIAAGRycy9kb3du&#10;cmV2LnhtbFBLBQYAAAAABAAEAPUAAACGAwAAAAA=&#10;">
                            <v:stroke joinstyle="miter"/>
                            <v:textbox>
                              <w:txbxContent>
                                <w:p w14:paraId="477DDDC8" w14:textId="77777777" w:rsidR="00614CC3" w:rsidRPr="00C4500F" w:rsidRDefault="00614CC3" w:rsidP="000F43DD">
                                  <w:pPr>
                                    <w:jc w:val="center"/>
                                    <w:rPr>
                                      <w:sz w:val="16"/>
                                      <w:szCs w:val="16"/>
                                    </w:rPr>
                                  </w:pPr>
                                  <w:r>
                                    <w:rPr>
                                      <w:sz w:val="16"/>
                                      <w:szCs w:val="16"/>
                                    </w:rPr>
                                    <w:t>System</w:t>
                                  </w:r>
                                  <w:r w:rsidRPr="0096749D">
                                    <w:rPr>
                                      <w:sz w:val="16"/>
                                      <w:szCs w:val="16"/>
                                    </w:rPr>
                                    <w:t xml:space="preserve"> Quality</w:t>
                                  </w:r>
                                </w:p>
                              </w:txbxContent>
                            </v:textbox>
                          </v:oval>
                          <v:oval id="Rectangle 40" o:spid="_x0000_s1052" style="position:absolute;left:744;top:55395;width:10858;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r8QA&#10;AADbAAAADwAAAGRycy9kb3ducmV2LnhtbESPQWvCQBSE74L/YXlCb/pipbZNXaUVSj2VNi1Ub4/s&#10;axKafRt2V43/3i0IHoeZ+YZZrHrbqgP70DjRMJ1koFhKZxqpNHx/vY4fQIVIYqh1whpOHGC1HA4W&#10;lBt3lE8+FLFSCSIhJw11jF2OGMqaLYWJ61iS9+u8pZikr9B4Oia4bfE2y+ZoqZG0UFPH65rLv2Jv&#10;NRTF7CP43f7nTd63L/h4h+Y0R61vRv3zE6jIfbyGL+2N0XA/hf8v6Qfg8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nfa/EAAAA2wAAAA8AAAAAAAAAAAAAAAAAmAIAAGRycy9k&#10;b3ducmV2LnhtbFBLBQYAAAAABAAEAPUAAACJAwAAAAA=&#10;">
                            <v:stroke joinstyle="miter"/>
                            <v:textbox>
                              <w:txbxContent>
                                <w:p w14:paraId="45D888AE" w14:textId="77777777" w:rsidR="00614CC3" w:rsidRPr="00C4500F" w:rsidRDefault="00614CC3" w:rsidP="000F43DD">
                                  <w:pPr>
                                    <w:jc w:val="center"/>
                                    <w:rPr>
                                      <w:sz w:val="16"/>
                                      <w:szCs w:val="16"/>
                                    </w:rPr>
                                  </w:pPr>
                                  <w:r>
                                    <w:rPr>
                                      <w:sz w:val="16"/>
                                      <w:szCs w:val="16"/>
                                    </w:rPr>
                                    <w:t>Network</w:t>
                                  </w:r>
                                  <w:r w:rsidRPr="0096749D">
                                    <w:rPr>
                                      <w:sz w:val="16"/>
                                      <w:szCs w:val="16"/>
                                    </w:rPr>
                                    <w:t xml:space="preserve"> Quality</w:t>
                                  </w:r>
                                </w:p>
                              </w:txbxContent>
                            </v:textbox>
                          </v:oval>
                          <v:oval id="Rectangle 40" o:spid="_x0000_s1053" style="position:absolute;left:850;top:64964;width:10859;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j2MQA&#10;AADbAAAADwAAAGRycy9kb3ducmV2LnhtbESPQWvCQBSE7wX/w/KE3uqLlmobXaUtlHoqbSxUb4/s&#10;Mwlm34bdVeO/dwuFHoeZ+YZZrHrbqhP70DjRMB5loFhKZxqpNHxv3u4eQYVIYqh1whouHGC1HNws&#10;KDfuLF98KmKlEkRCThrqGLscMZQ1Wwoj17Ekb++8pZikr9B4Oie4bXGSZVO01EhaqKnj15rLQ3G0&#10;Gori/jP43fHnXT62L/j0gOYyRa1vh/3zHFTkPv6H/9pro2E2gd8v6Qfg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149jEAAAA2wAAAA8AAAAAAAAAAAAAAAAAmAIAAGRycy9k&#10;b3ducmV2LnhtbFBLBQYAAAAABAAEAPUAAACJAwAAAAA=&#10;">
                            <v:stroke joinstyle="miter"/>
                            <v:textbox>
                              <w:txbxContent>
                                <w:p w14:paraId="6A1C4D48" w14:textId="77777777" w:rsidR="00614CC3" w:rsidRPr="00C4500F" w:rsidRDefault="00614CC3" w:rsidP="000F43DD">
                                  <w:pPr>
                                    <w:jc w:val="center"/>
                                    <w:rPr>
                                      <w:sz w:val="16"/>
                                      <w:szCs w:val="16"/>
                                    </w:rPr>
                                  </w:pPr>
                                  <w:r>
                                    <w:rPr>
                                      <w:sz w:val="16"/>
                                      <w:szCs w:val="16"/>
                                    </w:rPr>
                                    <w:t>Outcome</w:t>
                                  </w:r>
                                  <w:r w:rsidRPr="0096749D">
                                    <w:rPr>
                                      <w:sz w:val="16"/>
                                      <w:szCs w:val="16"/>
                                    </w:rPr>
                                    <w:t xml:space="preserve"> Quality</w:t>
                                  </w:r>
                                </w:p>
                              </w:txbxContent>
                            </v:textbox>
                          </v:oval>
                          <v:oval id="Rectangle 40" o:spid="_x0000_s1054" style="position:absolute;left:26900;top:17331;width:1085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GQ8QA&#10;AADbAAAADwAAAGRycy9kb3ducmV2LnhtbESPQUvDQBSE74L/YXmCt/bFFqvGbkIVxJ5Eo2B7e2Sf&#10;STD7Nuxu2/Tfd4WCx2FmvmGW5Wh7tWcfOicabqYZKJbamU4aDV+fL5N7UCGSGOqdsIYjByiLy4sl&#10;5cYd5IP3VWxUgkjISUMb45AjhrplS2HqBpbk/ThvKSbpGzSeDglue5xl2QItdZIWWhr4ueX6t9pZ&#10;DVU1fw9+u/t+lbfNEz7cojkuUOvrq3H1CCryGP/D5/baaLibw9+X9AOwO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5RkPEAAAA2wAAAA8AAAAAAAAAAAAAAAAAmAIAAGRycy9k&#10;b3ducmV2LnhtbFBLBQYAAAAABAAEAPUAAACJAwAAAAA=&#10;">
                            <v:stroke joinstyle="miter"/>
                            <v:textbox>
                              <w:txbxContent>
                                <w:p w14:paraId="2028F07D" w14:textId="77777777" w:rsidR="00614CC3" w:rsidRPr="00C4500F" w:rsidRDefault="00614CC3" w:rsidP="000F43DD">
                                  <w:pPr>
                                    <w:jc w:val="center"/>
                                    <w:rPr>
                                      <w:sz w:val="16"/>
                                      <w:szCs w:val="16"/>
                                    </w:rPr>
                                  </w:pPr>
                                  <w:r>
                                    <w:rPr>
                                      <w:sz w:val="16"/>
                                      <w:szCs w:val="16"/>
                                    </w:rPr>
                                    <w:t>Perceived Switching Cost</w:t>
                                  </w:r>
                                </w:p>
                              </w:txbxContent>
                            </v:textbox>
                          </v:oval>
                          <v:oval id="Rectangle 40" o:spid="_x0000_s1055" style="position:absolute;left:16905;top:34024;width:12478;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DeN8UA&#10;AADbAAAADwAAAGRycy9kb3ducmV2LnhtbESPQUvDQBSE74X+h+UJ3toXrVZNuy1WEHsSjULr7ZF9&#10;TUKzb8Putk3/vVsQPA4z8w0zX/a2VUf2oXGi4WacgWIpnWmk0vD99Tp6BBUiiaHWCWs4c4DlYjiY&#10;U27cST75WMRKJYiEnDTUMXY5YihrthTGrmNJ3s55SzFJX6HxdEpw2+Jtlk3RUiNpoaaOX2ou98XB&#10;aiiKyUfwP4fNm7xvV/h0j+Y8Ra2vr/rnGajIffwP/7XXRsPDHVy+pB+A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N43xQAAANsAAAAPAAAAAAAAAAAAAAAAAJgCAABkcnMv&#10;ZG93bnJldi54bWxQSwUGAAAAAAQABAD1AAAAigMAAAAA&#10;">
                            <v:stroke joinstyle="miter"/>
                            <v:textbox>
                              <w:txbxContent>
                                <w:p w14:paraId="2A984CC0" w14:textId="77777777" w:rsidR="00614CC3" w:rsidRPr="00C4500F" w:rsidRDefault="00614CC3" w:rsidP="000F43DD">
                                  <w:pPr>
                                    <w:jc w:val="center"/>
                                    <w:rPr>
                                      <w:sz w:val="16"/>
                                      <w:szCs w:val="16"/>
                                    </w:rPr>
                                  </w:pPr>
                                  <w:r>
                                    <w:rPr>
                                      <w:sz w:val="16"/>
                                      <w:szCs w:val="16"/>
                                    </w:rPr>
                                    <w:t>M-Government Service Quality</w:t>
                                  </w:r>
                                </w:p>
                              </w:txbxContent>
                            </v:textbox>
                          </v:oval>
                          <v:oval id="Rectangle 40" o:spid="_x0000_s1056" style="position:absolute;left:35300;top:34130;width:12477;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7rMQA&#10;AADbAAAADwAAAGRycy9kb3ducmV2LnhtbESPQWvCQBSE74X+h+UVvNWXVrRt6ipVKPUkmhaqt0f2&#10;NQnNvg27q8Z/7wqFHoeZ+YaZznvbqiP70DjR8DDMQLGUzjRSafj6fL9/BhUiiaHWCWs4c4D57PZm&#10;SrlxJ9nysYiVShAJOWmoY+xyxFDWbCkMXceSvB/nLcUkfYXG0ynBbYuPWTZBS42khZo6XtZc/hYH&#10;q6EoRpvg94fvD1nvFvgyRnOeoNaDu/7tFVTkPv6H/9oro+FpDNcv6Qfg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ce6zEAAAA2wAAAA8AAAAAAAAAAAAAAAAAmAIAAGRycy9k&#10;b3ducmV2LnhtbFBLBQYAAAAABAAEAPUAAACJAwAAAAA=&#10;">
                            <v:stroke joinstyle="miter"/>
                            <v:textbox>
                              <w:txbxContent>
                                <w:p w14:paraId="37F9F62A" w14:textId="77777777" w:rsidR="00614CC3" w:rsidRPr="00C4500F" w:rsidRDefault="00614CC3" w:rsidP="000F43DD">
                                  <w:pPr>
                                    <w:jc w:val="center"/>
                                    <w:rPr>
                                      <w:sz w:val="16"/>
                                      <w:szCs w:val="16"/>
                                    </w:rPr>
                                  </w:pPr>
                                  <w:r>
                                    <w:rPr>
                                      <w:sz w:val="16"/>
                                      <w:szCs w:val="16"/>
                                    </w:rPr>
                                    <w:t>Customer Satisfaction</w:t>
                                  </w:r>
                                </w:p>
                              </w:txbxContent>
                            </v:textbox>
                          </v:oval>
                        </v:group>
                        <v:shape id="Text Box 76" o:spid="_x0000_s1057" type="#_x0000_t202" style="position:absolute;width:12477;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1ecMA&#10;AADbAAAADwAAAGRycy9kb3ducmV2LnhtbESPQWvCQBSE7wX/w/KE3uqmHqxGN6EIQi9FmvZQb4/d&#10;Z7KafRuya0z99W6h0OMwM98wm3J0rRioD9azgudZBoJYe2O5VvD1uXtagggR2WDrmRT8UICymDxs&#10;MDf+yh80VLEWCcIhRwVNjF0uZdANOQwz3xEn7+h7hzHJvpamx2uCu1bOs2whHVpOCw12tG1In6uL&#10;U2D427M+2Peb5Urb1W2/POlBqcfp+LoGEWmM/+G/9ptR8LKA3y/pB8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1ecMAAADbAAAADwAAAAAAAAAAAAAAAACYAgAAZHJzL2Rv&#10;d25yZXYueG1sUEsFBgAAAAAEAAQA9QAAAIgDAAAAAA==&#10;" fillcolor="window" strokeweight=".5pt">
                          <v:textbox>
                            <w:txbxContent>
                              <w:p w14:paraId="4EB6DB06" w14:textId="3B70B2B5" w:rsidR="00614CC3" w:rsidRPr="00104A2E" w:rsidRDefault="00614CC3" w:rsidP="000F43DD">
                                <w:pPr>
                                  <w:rPr>
                                    <w:sz w:val="18"/>
                                    <w:szCs w:val="18"/>
                                  </w:rPr>
                                </w:pPr>
                                <w:r>
                                  <w:rPr>
                                    <w:sz w:val="18"/>
                                    <w:szCs w:val="18"/>
                                  </w:rPr>
                                  <w:t>Attitude</w:t>
                                </w:r>
                              </w:p>
                            </w:txbxContent>
                          </v:textbox>
                        </v:shape>
                      </v:group>
                      <v:group id="Group 77" o:spid="_x0000_s1058" style="position:absolute;top:3275;width:14072;height:70345" coordsize="14072,70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Text Box 78" o:spid="_x0000_s1059" type="#_x0000_t202" style="position:absolute;left:106;width:12478;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6CxL8A&#10;AADbAAAADwAAAGRycy9kb3ducmV2LnhtbERPTWsCMRC9F/ofwhR6q1l7sNvVKCpaCp60pedhMybB&#10;zWRJ0nX775uD4PHxvher0XdioJhcYAXTSQWCuA3asVHw/bV/qUGkjKyxC0wK/ijBavn4sMBGhysf&#10;aThlI0oIpwYV2Jz7RsrUWvKYJqEnLtw5RI+5wGikjngt4b6Tr1U1kx4dlwaLPW0ttZfTr1ew25h3&#10;09YY7a7Wzg3jz/lgPpR6fhrXcxCZxnwX39yfWsFbGVu+lB8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oLEvwAAANsAAAAPAAAAAAAAAAAAAAAAAJgCAABkcnMvZG93bnJl&#10;di54bWxQSwUGAAAAAAQABAD1AAAAhAMAAAAA&#10;" fillcolor="white [3201]" strokeweight=".5pt">
                          <v:textbox>
                            <w:txbxContent>
                              <w:p w14:paraId="2BC4A4E1" w14:textId="77777777" w:rsidR="00614CC3" w:rsidRPr="00104A2E" w:rsidRDefault="00614CC3" w:rsidP="000F43DD">
                                <w:pPr>
                                  <w:rPr>
                                    <w:sz w:val="18"/>
                                    <w:szCs w:val="18"/>
                                  </w:rPr>
                                </w:pPr>
                                <w:r>
                                  <w:rPr>
                                    <w:sz w:val="18"/>
                                    <w:szCs w:val="18"/>
                                  </w:rPr>
                                  <w:t>Problem Solving</w:t>
                                </w:r>
                              </w:p>
                            </w:txbxContent>
                          </v:textbox>
                        </v:shape>
                        <v:shape id="Text Box 79" o:spid="_x0000_s1060" type="#_x0000_t202" style="position:absolute;top:3083;width:1247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C8MA&#10;AADbAAAADwAAAGRycy9kb3ducmV2LnhtbESPQWvCQBSE70L/w/IKvemmHqpG1yAFoZdSTHuot8fu&#10;M1nNvg3ZbZL667uC0OMwM98wm2J0jeipC9azgudZBoJYe2O5UvD1uZ8uQYSIbLDxTAp+KUCxfZhs&#10;MDd+4AP1ZaxEgnDIUUEdY5tLGXRNDsPMt8TJO/nOYUyyq6TpcEhw18h5lr1Ih5bTQo0tvdakL+WP&#10;U2D427M+2ver5VLb1fVjeda9Uk+P424NItIY/8P39ptRsFjB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hC8MAAADbAAAADwAAAAAAAAAAAAAAAACYAgAAZHJzL2Rv&#10;d25yZXYueG1sUEsFBgAAAAAEAAQA9QAAAIgDAAAAAA==&#10;" fillcolor="window" strokeweight=".5pt">
                          <v:textbox>
                            <w:txbxContent>
                              <w:p w14:paraId="4715BE17" w14:textId="77777777" w:rsidR="00614CC3" w:rsidRPr="00104A2E" w:rsidRDefault="00614CC3" w:rsidP="000F43DD">
                                <w:pPr>
                                  <w:rPr>
                                    <w:sz w:val="18"/>
                                    <w:szCs w:val="18"/>
                                  </w:rPr>
                                </w:pPr>
                                <w:r>
                                  <w:rPr>
                                    <w:sz w:val="18"/>
                                    <w:szCs w:val="18"/>
                                  </w:rPr>
                                  <w:t xml:space="preserve">Expertise &amp; Skills </w:t>
                                </w:r>
                              </w:p>
                            </w:txbxContent>
                          </v:textbox>
                        </v:shape>
                        <v:shape id="Text Box 80" o:spid="_x0000_s1061" type="#_x0000_t202" style="position:absolute;left:212;top:8825;width:12478;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4scAA&#10;AADbAAAADwAAAGRycy9kb3ducmV2LnhtbERPz2vCMBS+D/wfwhO8zXQ7SFeNRQaCFxG7HfT2SN7a&#10;zOalNFlb/euXw2DHj+/3ppxcKwbqg/Ws4GWZgSDW3liuFXx+7J9zECEiG2w9k4I7BSi3s6cNFsaP&#10;fKahirVIIRwKVNDE2BVSBt2Qw7D0HXHivnzvMCbY19L0OKZw18rXLFtJh5ZTQ4MdvTekb9WPU2D4&#10;4llf7fFhudL27XHKv/Wg1GI+7dYgIk3xX/znPhgFeVqf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A4scAAAADbAAAADwAAAAAAAAAAAAAAAACYAgAAZHJzL2Rvd25y&#10;ZXYueG1sUEsFBgAAAAAEAAQA9QAAAIUDAAAAAA==&#10;" fillcolor="window" strokeweight=".5pt">
                          <v:textbox>
                            <w:txbxContent>
                              <w:p w14:paraId="7A18FFE9" w14:textId="77777777" w:rsidR="00614CC3" w:rsidRPr="00104A2E" w:rsidRDefault="00614CC3" w:rsidP="000F43DD">
                                <w:pPr>
                                  <w:rPr>
                                    <w:sz w:val="18"/>
                                    <w:szCs w:val="18"/>
                                  </w:rPr>
                                </w:pPr>
                                <w:r>
                                  <w:rPr>
                                    <w:sz w:val="18"/>
                                    <w:szCs w:val="18"/>
                                  </w:rPr>
                                  <w:t>Easy to use</w:t>
                                </w:r>
                              </w:p>
                            </w:txbxContent>
                          </v:textbox>
                        </v:shape>
                        <v:shape id="Text Box 81" o:spid="_x0000_s1062" type="#_x0000_t202" style="position:absolute;left:318;top:11695;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KsIA&#10;AADbAAAADwAAAGRycy9kb3ducmV2LnhtbESPQWsCMRSE70L/Q3iF3jSrh7JujSKFgpdSXD3Y2yN5&#10;7kY3L8smXbf+eiMIHoeZ+YZZrAbXiJ66YD0rmE4yEMTaG8uVgv3ua5yDCBHZYOOZFPxTgNXyZbTA&#10;wvgLb6kvYyUShEOBCuoY20LKoGtyGCa+JU7e0XcOY5JdJU2HlwR3jZxl2bt0aDkt1NjSZ036XP45&#10;BYYPnvWv/b5aLrWdX3/yk+6Vensd1h8gIg3xGX60N0ZBPoX7l/Q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0qwgAAANsAAAAPAAAAAAAAAAAAAAAAAJgCAABkcnMvZG93&#10;bnJldi54bWxQSwUGAAAAAAQABAD1AAAAhwMAAAAA&#10;" fillcolor="window" strokeweight=".5pt">
                          <v:textbox>
                            <w:txbxContent>
                              <w:p w14:paraId="2B6B2D33" w14:textId="77777777" w:rsidR="00614CC3" w:rsidRPr="00104A2E" w:rsidRDefault="00614CC3" w:rsidP="000F43DD">
                                <w:pPr>
                                  <w:rPr>
                                    <w:sz w:val="18"/>
                                    <w:szCs w:val="18"/>
                                  </w:rPr>
                                </w:pPr>
                                <w:r>
                                  <w:rPr>
                                    <w:sz w:val="18"/>
                                    <w:szCs w:val="18"/>
                                  </w:rPr>
                                  <w:t>Compatibility</w:t>
                                </w:r>
                              </w:p>
                            </w:txbxContent>
                          </v:textbox>
                        </v:shape>
                        <v:shape id="Text Box 82" o:spid="_x0000_s1063" type="#_x0000_t202" style="position:absolute;left:318;top:14672;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4DXcMA&#10;AADbAAAADwAAAGRycy9kb3ducmV2LnhtbESPwWrDMBBE74H8g9hAb4ncHIrjRjalEMgllLg5pLdF&#10;2tpqrZWxFMfN10eFQo/DzLxhttXkOjHSEKxnBY+rDASx9sZyo+D0vlvmIEJENth5JgU/FKAq57Mt&#10;FsZf+UhjHRuRIBwKVNDG2BdSBt2Sw7DyPXHyPv3gMCY5NNIMeE1w18l1lj1Jh5bTQos9vbakv+uL&#10;U2D47Fl/2MPNcq3t5vaWf+lRqYfF9PIMItIU/8N/7b1RkK/h90v6Ab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4DXcMAAADbAAAADwAAAAAAAAAAAAAAAACYAgAAZHJzL2Rv&#10;d25yZXYueG1sUEsFBgAAAAAEAAQA9QAAAIgDAAAAAA==&#10;" fillcolor="window" strokeweight=".5pt">
                          <v:textbox>
                            <w:txbxContent>
                              <w:p w14:paraId="42A95079" w14:textId="77777777" w:rsidR="00614CC3" w:rsidRPr="00104A2E" w:rsidRDefault="00614CC3" w:rsidP="000F43DD">
                                <w:pPr>
                                  <w:rPr>
                                    <w:sz w:val="18"/>
                                    <w:szCs w:val="18"/>
                                  </w:rPr>
                                </w:pPr>
                                <w:r>
                                  <w:rPr>
                                    <w:sz w:val="18"/>
                                    <w:szCs w:val="18"/>
                                  </w:rPr>
                                  <w:t>Design</w:t>
                                </w:r>
                              </w:p>
                            </w:txbxContent>
                          </v:textbox>
                        </v:shape>
                        <v:shape id="Text Box 83" o:spid="_x0000_s1064" type="#_x0000_t202" style="position:absolute;left:318;top:19922;width:12478;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KmxsMA&#10;AADbAAAADwAAAGRycy9kb3ducmV2LnhtbESPQWvCQBSE7wX/w/IEb81GCy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KmxsMAAADbAAAADwAAAAAAAAAAAAAAAACYAgAAZHJzL2Rv&#10;d25yZXYueG1sUEsFBgAAAAAEAAQA9QAAAIgDAAAAAA==&#10;" fillcolor="window" strokeweight=".5pt">
                          <v:textbox>
                            <w:txbxContent>
                              <w:p w14:paraId="152748DD" w14:textId="77777777" w:rsidR="00614CC3" w:rsidRPr="00104A2E" w:rsidRDefault="00614CC3" w:rsidP="000F43DD">
                                <w:pPr>
                                  <w:rPr>
                                    <w:sz w:val="18"/>
                                    <w:szCs w:val="18"/>
                                  </w:rPr>
                                </w:pPr>
                                <w:r>
                                  <w:rPr>
                                    <w:sz w:val="18"/>
                                    <w:szCs w:val="18"/>
                                  </w:rPr>
                                  <w:t>Currency</w:t>
                                </w:r>
                              </w:p>
                            </w:txbxContent>
                          </v:textbox>
                        </v:shape>
                        <v:shape id="Text Box 84" o:spid="_x0000_s1065" type="#_x0000_t202" style="position:absolute;left:318;top:23072;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ssMA&#10;AADbAAAADwAAAGRycy9kb3ducmV2LnhtbESPQWvCQBSE7wX/w/IEb81GKS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s+ssMAAADbAAAADwAAAAAAAAAAAAAAAACYAgAAZHJzL2Rv&#10;d25yZXYueG1sUEsFBgAAAAAEAAQA9QAAAIgDAAAAAA==&#10;" fillcolor="window" strokeweight=".5pt">
                          <v:textbox>
                            <w:txbxContent>
                              <w:p w14:paraId="1C0DFCED" w14:textId="77777777" w:rsidR="00614CC3" w:rsidRPr="00104A2E" w:rsidRDefault="00614CC3" w:rsidP="000F43DD">
                                <w:pPr>
                                  <w:rPr>
                                    <w:sz w:val="18"/>
                                    <w:szCs w:val="18"/>
                                  </w:rPr>
                                </w:pPr>
                                <w:r>
                                  <w:rPr>
                                    <w:sz w:val="18"/>
                                    <w:szCs w:val="18"/>
                                  </w:rPr>
                                  <w:t>Completeness</w:t>
                                </w:r>
                              </w:p>
                            </w:txbxContent>
                          </v:textbox>
                        </v:shape>
                        <v:shape id="Text Box 85" o:spid="_x0000_s1066" type="#_x0000_t202" style="position:absolute;left:425;top:25943;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bKcMA&#10;AADbAAAADwAAAGRycy9kb3ducmV2LnhtbESPQWvCQBSE7wX/w/IEb81GoS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ebKcMAAADbAAAADwAAAAAAAAAAAAAAAACYAgAAZHJzL2Rv&#10;d25yZXYueG1sUEsFBgAAAAAEAAQA9QAAAIgDAAAAAA==&#10;" fillcolor="window" strokeweight=".5pt">
                          <v:textbox>
                            <w:txbxContent>
                              <w:p w14:paraId="06ABB878" w14:textId="77777777" w:rsidR="00614CC3" w:rsidRPr="00104A2E" w:rsidRDefault="00614CC3" w:rsidP="000F43DD">
                                <w:pPr>
                                  <w:rPr>
                                    <w:sz w:val="18"/>
                                    <w:szCs w:val="18"/>
                                  </w:rPr>
                                </w:pPr>
                                <w:r>
                                  <w:rPr>
                                    <w:sz w:val="18"/>
                                    <w:szCs w:val="18"/>
                                  </w:rPr>
                                  <w:t>Accurate</w:t>
                                </w:r>
                              </w:p>
                            </w:txbxContent>
                          </v:textbox>
                        </v:shape>
                        <v:shape id="Text Box 86" o:spid="_x0000_s1067" type="#_x0000_t202" style="position:absolute;left:531;top:28920;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FXsIA&#10;AADbAAAADwAAAGRycy9kb3ducmV2LnhtbESPQWsCMRSE7wX/Q3hCbzVrD7JdjSKC4EXEbQ96eyTP&#10;3ejmZdmk69ZfbwqFHoeZ+YZZrAbXiJ66YD0rmE4yEMTaG8uVgq/P7VsOIkRkg41nUvBDAVbL0csC&#10;C+PvfKS+jJVIEA4FKqhjbAspg67JYZj4ljh5F985jEl2lTQd3hPcNfI9y2bSoeW0UGNLm5r0rfx2&#10;CgyfPOuz3T8sl9p+PA75VfdKvY6H9RxEpCH+h//aO6Mgn8Hvl/Q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QVewgAAANsAAAAPAAAAAAAAAAAAAAAAAJgCAABkcnMvZG93&#10;bnJldi54bWxQSwUGAAAAAAQABAD1AAAAhwMAAAAA&#10;" fillcolor="window" strokeweight=".5pt">
                          <v:textbox>
                            <w:txbxContent>
                              <w:p w14:paraId="4DAF9CA9" w14:textId="77777777" w:rsidR="00614CC3" w:rsidRPr="00104A2E" w:rsidRDefault="00614CC3" w:rsidP="000F43DD">
                                <w:pPr>
                                  <w:rPr>
                                    <w:sz w:val="18"/>
                                    <w:szCs w:val="18"/>
                                  </w:rPr>
                                </w:pPr>
                                <w:r>
                                  <w:rPr>
                                    <w:sz w:val="18"/>
                                    <w:szCs w:val="18"/>
                                  </w:rPr>
                                  <w:t>Relevance</w:t>
                                </w:r>
                              </w:p>
                            </w:txbxContent>
                          </v:textbox>
                        </v:shape>
                        <v:shape id="Text Box 87" o:spid="_x0000_s1068" type="#_x0000_t202" style="position:absolute;left:531;top:35087;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mgxcMA&#10;AADbAAAADwAAAGRycy9kb3ducmV2LnhtbESPQWvCQBSE7wX/w/IEb81GD21MXUUEoZciTT3Y22P3&#10;NdmafRuy2xj99W6h0OMwM98wq83oWjFQH6xnBfMsB0GsvbFcKzh+7B8LECEiG2w9k4IrBdisJw8r&#10;LI2/8DsNVaxFgnAoUUETY1dKGXRDDkPmO+LkffneYUyyr6Xp8ZLgrpWLPH+SDi2nhQY72jWkz9WP&#10;U2D45Fl/2reb5Urb5e1QfOtBqdl03L6AiDTG//Bf+9UoKJ7h90v6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mgxcMAAADbAAAADwAAAAAAAAAAAAAAAACYAgAAZHJzL2Rv&#10;d25yZXYueG1sUEsFBgAAAAAEAAQA9QAAAIgDAAAAAA==&#10;" fillcolor="window" strokeweight=".5pt">
                          <v:textbox>
                            <w:txbxContent>
                              <w:p w14:paraId="2C9B59DE" w14:textId="77777777" w:rsidR="00614CC3" w:rsidRPr="00104A2E" w:rsidRDefault="00614CC3" w:rsidP="000F43DD">
                                <w:pPr>
                                  <w:rPr>
                                    <w:sz w:val="18"/>
                                    <w:szCs w:val="18"/>
                                  </w:rPr>
                                </w:pPr>
                                <w:r>
                                  <w:rPr>
                                    <w:sz w:val="18"/>
                                    <w:szCs w:val="18"/>
                                  </w:rPr>
                                  <w:t>System Reliability</w:t>
                                </w:r>
                              </w:p>
                            </w:txbxContent>
                          </v:textbox>
                        </v:shape>
                        <v:shape id="Text Box 88" o:spid="_x0000_s1069" type="#_x0000_t202" style="position:absolute;left:637;top:38170;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Y0t8AA&#10;AADbAAAADwAAAGRycy9kb3ducmV2LnhtbERPz2vCMBS+D/wfwhO8zXQ7SFeNRQaCFxG7HfT2SN7a&#10;zOalNFlb/euXw2DHj+/3ppxcKwbqg/Ws4GWZgSDW3liuFXx+7J9zECEiG2w9k4I7BSi3s6cNFsaP&#10;fKahirVIIRwKVNDE2BVSBt2Qw7D0HXHivnzvMCbY19L0OKZw18rXLFtJh5ZTQ4MdvTekb9WPU2D4&#10;4llf7fFhudL27XHKv/Wg1GI+7dYgIk3xX/znPhgFeRqb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sY0t8AAAADbAAAADwAAAAAAAAAAAAAAAACYAgAAZHJzL2Rvd25y&#10;ZXYueG1sUEsFBgAAAAAEAAQA9QAAAIUDAAAAAA==&#10;" fillcolor="window" strokeweight=".5pt">
                          <v:textbox>
                            <w:txbxContent>
                              <w:p w14:paraId="6C4B0A65" w14:textId="77777777" w:rsidR="00614CC3" w:rsidRPr="00104A2E" w:rsidRDefault="00614CC3" w:rsidP="000F43DD">
                                <w:pPr>
                                  <w:rPr>
                                    <w:sz w:val="18"/>
                                    <w:szCs w:val="18"/>
                                  </w:rPr>
                                </w:pPr>
                                <w:r>
                                  <w:rPr>
                                    <w:sz w:val="18"/>
                                    <w:szCs w:val="18"/>
                                  </w:rPr>
                                  <w:t>Availability</w:t>
                                </w:r>
                              </w:p>
                            </w:txbxContent>
                          </v:textbox>
                        </v:shape>
                        <v:shape id="Text Box 89" o:spid="_x0000_s1070" type="#_x0000_t202" style="position:absolute;left:744;top:41254;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RLMIA&#10;AADbAAAADwAAAGRycy9kb3ducmV2LnhtbESPQWsCMRSE7wX/Q3iCt5rVg6yrUYogeBFx24PeHsnr&#10;btrNy7KJ6+qvbwqFHoeZ+YZZbwfXiJ66YD0rmE0zEMTaG8uVgo/3/WsOIkRkg41nUvCgANvN6GWN&#10;hfF3PlNfxkokCIcCFdQxtoWUQdfkMEx9S5y8T985jEl2lTQd3hPcNXKeZQvp0HJaqLGlXU36u7w5&#10;BYYvnvXVHp+WS22Xz1P+pXulJuPhbQUi0hD/w3/tg1GQL+H3S/oB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ipEswgAAANsAAAAPAAAAAAAAAAAAAAAAAJgCAABkcnMvZG93&#10;bnJldi54bWxQSwUGAAAAAAQABAD1AAAAhwMAAAAA&#10;" fillcolor="window" strokeweight=".5pt">
                          <v:textbox>
                            <w:txbxContent>
                              <w:p w14:paraId="055B8FF5" w14:textId="77777777" w:rsidR="00614CC3" w:rsidRPr="00104A2E" w:rsidRDefault="00614CC3" w:rsidP="000F43DD">
                                <w:pPr>
                                  <w:rPr>
                                    <w:sz w:val="18"/>
                                    <w:szCs w:val="18"/>
                                  </w:rPr>
                                </w:pPr>
                                <w:r>
                                  <w:rPr>
                                    <w:sz w:val="18"/>
                                    <w:szCs w:val="18"/>
                                  </w:rPr>
                                  <w:t>System Privacy</w:t>
                                </w:r>
                              </w:p>
                            </w:txbxContent>
                          </v:textbox>
                        </v:shape>
                        <v:shape id="Text Box 90" o:spid="_x0000_s1071" type="#_x0000_t202" style="position:absolute;left:744;top:44231;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ubMAA&#10;AADbAAAADwAAAGRycy9kb3ducmV2LnhtbERPPWvDMBDdC/0P4gLdajkZiu1YCSFQyFJK3Q7tdkgX&#10;W4l1MpbquPn11RDI+Hjf9XZ2vZhoDNazgmWWgyDW3lhuFXx9vj4XIEJENth7JgV/FGC7eXyosTL+&#10;wh80NbEVKYRDhQq6GIdKyqA7chgyPxAn7uhHhzHBsZVmxEsKd71c5fmLdGg5NXQ40L4jfW5+nQLD&#10;3571j327Wm60La/vxUlPSj0t5t0aRKQ53sU398EoKNP69CX9A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mubMAAAADbAAAADwAAAAAAAAAAAAAAAACYAgAAZHJzL2Rvd25y&#10;ZXYueG1sUEsFBgAAAAAEAAQA9QAAAIUDAAAAAA==&#10;" fillcolor="window" strokeweight=".5pt">
                          <v:textbox>
                            <w:txbxContent>
                              <w:p w14:paraId="526450E9" w14:textId="77777777" w:rsidR="00614CC3" w:rsidRPr="00104A2E" w:rsidRDefault="00614CC3" w:rsidP="000F43DD">
                                <w:pPr>
                                  <w:rPr>
                                    <w:sz w:val="18"/>
                                    <w:szCs w:val="18"/>
                                  </w:rPr>
                                </w:pPr>
                                <w:r>
                                  <w:rPr>
                                    <w:sz w:val="18"/>
                                    <w:szCs w:val="18"/>
                                  </w:rPr>
                                  <w:t>Response Time</w:t>
                                </w:r>
                              </w:p>
                            </w:txbxContent>
                          </v:textbox>
                        </v:shape>
                        <v:shape id="Text Box 92" o:spid="_x0000_s1072" type="#_x0000_t202" style="position:absolute;left:1063;top:53907;width:12478;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VgMIA&#10;AADbAAAADwAAAGRycy9kb3ducmV2LnhtbESPQWsCMRSE7wX/Q3hCbzWrh6KrUUQQvIi47UFvj+S5&#10;G928LJu4rv76plDocZiZb5jFqne16KgN1rOC8SgDQay9sVwq+P7afkxBhIhssPZMCp4UYLUcvC0w&#10;N/7BR+qKWIoE4ZCjgirGJpcy6IochpFviJN38a3DmGRbStPiI8FdLSdZ9ikdWk4LFTa0qUjfirtT&#10;YPjkWZ/t/mW50Hb2OkyvulPqfdiv5yAi9fE//NfeGQWzC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5WAwgAAANsAAAAPAAAAAAAAAAAAAAAAAJgCAABkcnMvZG93&#10;bnJldi54bWxQSwUGAAAAAAQABAD1AAAAhwMAAAAA&#10;" fillcolor="window" strokeweight=".5pt">
                          <v:textbox>
                            <w:txbxContent>
                              <w:p w14:paraId="06555D54" w14:textId="77777777" w:rsidR="00614CC3" w:rsidRPr="00104A2E" w:rsidRDefault="00614CC3" w:rsidP="000F43DD">
                                <w:pPr>
                                  <w:rPr>
                                    <w:sz w:val="18"/>
                                    <w:szCs w:val="18"/>
                                  </w:rPr>
                                </w:pPr>
                                <w:r>
                                  <w:rPr>
                                    <w:sz w:val="18"/>
                                    <w:szCs w:val="18"/>
                                  </w:rPr>
                                  <w:t>Stable Connection</w:t>
                                </w:r>
                              </w:p>
                            </w:txbxContent>
                          </v:textbox>
                        </v:shape>
                        <v:shape id="Text Box 93" o:spid="_x0000_s1073" type="#_x0000_t202" style="position:absolute;left:1169;top:57203;width:12478;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wG8MA&#10;AADbAAAADwAAAGRycy9kb3ducmV2LnhtbESPQWvCQBSE70L/w/IKvemmF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swG8MAAADbAAAADwAAAAAAAAAAAAAAAACYAgAAZHJzL2Rv&#10;d25yZXYueG1sUEsFBgAAAAAEAAQA9QAAAIgDAAAAAA==&#10;" fillcolor="window" strokeweight=".5pt">
                          <v:textbox>
                            <w:txbxContent>
                              <w:p w14:paraId="178B1911" w14:textId="77777777" w:rsidR="00614CC3" w:rsidRPr="00104A2E" w:rsidRDefault="00614CC3" w:rsidP="000F43DD">
                                <w:pPr>
                                  <w:rPr>
                                    <w:sz w:val="18"/>
                                    <w:szCs w:val="18"/>
                                  </w:rPr>
                                </w:pPr>
                                <w:r>
                                  <w:rPr>
                                    <w:sz w:val="18"/>
                                    <w:szCs w:val="18"/>
                                  </w:rPr>
                                  <w:t>Reachability</w:t>
                                </w:r>
                              </w:p>
                            </w:txbxContent>
                          </v:textbox>
                        </v:shape>
                        <v:shape id="Text Box 94" o:spid="_x0000_s1074" type="#_x0000_t202" style="position:absolute;left:1488;top:62519;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Kob8MA&#10;AADbAAAADwAAAGRycy9kb3ducmV2LnhtbESPQWvCQBSE70L/w/IKvemmU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Kob8MAAADbAAAADwAAAAAAAAAAAAAAAACYAgAAZHJzL2Rv&#10;d25yZXYueG1sUEsFBgAAAAAEAAQA9QAAAIgDAAAAAA==&#10;" fillcolor="window" strokeweight=".5pt">
                          <v:textbox>
                            <w:txbxContent>
                              <w:p w14:paraId="0975C82B" w14:textId="77777777" w:rsidR="00614CC3" w:rsidRPr="00104A2E" w:rsidRDefault="00614CC3" w:rsidP="000F43DD">
                                <w:pPr>
                                  <w:rPr>
                                    <w:sz w:val="18"/>
                                    <w:szCs w:val="18"/>
                                  </w:rPr>
                                </w:pPr>
                                <w:r>
                                  <w:rPr>
                                    <w:sz w:val="18"/>
                                    <w:szCs w:val="18"/>
                                  </w:rPr>
                                  <w:t>Valance</w:t>
                                </w:r>
                              </w:p>
                            </w:txbxContent>
                          </v:textbox>
                        </v:shape>
                        <v:shape id="Text Box 95" o:spid="_x0000_s1075" type="#_x0000_t202" style="position:absolute;left:1488;top:65283;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N9MMA&#10;AADbAAAADwAAAGRycy9kb3ducmV2LnhtbESPQWvCQBSE70L/w/IKvemmQkW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4N9MMAAADbAAAADwAAAAAAAAAAAAAAAACYAgAAZHJzL2Rv&#10;d25yZXYueG1sUEsFBgAAAAAEAAQA9QAAAIgDAAAAAA==&#10;" fillcolor="window" strokeweight=".5pt">
                          <v:textbox>
                            <w:txbxContent>
                              <w:p w14:paraId="63F83A7E" w14:textId="77777777" w:rsidR="00614CC3" w:rsidRPr="00104A2E" w:rsidRDefault="00614CC3" w:rsidP="000F43DD">
                                <w:pPr>
                                  <w:rPr>
                                    <w:sz w:val="18"/>
                                    <w:szCs w:val="18"/>
                                  </w:rPr>
                                </w:pPr>
                                <w:r>
                                  <w:rPr>
                                    <w:sz w:val="18"/>
                                    <w:szCs w:val="18"/>
                                  </w:rPr>
                                  <w:t>Functional Benefits</w:t>
                                </w:r>
                              </w:p>
                            </w:txbxContent>
                          </v:textbox>
                        </v:shape>
                        <v:shape id="Text Box 96" o:spid="_x0000_s1076" type="#_x0000_t202" style="position:absolute;left:1594;top:68154;width:1247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Tg8MA&#10;AADbAAAADwAAAGRycy9kb3ducmV2LnhtbESPQWvCQBSE70L/w/IKvemmHkSjaxCh4KWUph709th9&#10;JqvZtyG7TVJ/fbdQ8DjMzDfMphhdI3rqgvWs4HWWgSDW3liuFBy/3qZLECEiG2w8k4IfClBsnyYb&#10;zI0f+JP6MlYiQTjkqKCOsc2lDLomh2HmW+LkXXznMCbZVdJ0OCS4a+Q8yxbSoeW0UGNL+5r0rfx2&#10;CgyfPOuzfb9bLrVd3T+WV90r9fI87tYgIo3xEf5vH4yC1QL+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yTg8MAAADbAAAADwAAAAAAAAAAAAAAAACYAgAAZHJzL2Rv&#10;d25yZXYueG1sUEsFBgAAAAAEAAQA9QAAAIgDAAAAAA==&#10;" fillcolor="window" strokeweight=".5pt">
                          <v:textbox>
                            <w:txbxContent>
                              <w:p w14:paraId="33F0BD04" w14:textId="77777777" w:rsidR="00614CC3" w:rsidRPr="00104A2E" w:rsidRDefault="00614CC3" w:rsidP="000F43DD">
                                <w:pPr>
                                  <w:rPr>
                                    <w:sz w:val="18"/>
                                    <w:szCs w:val="18"/>
                                  </w:rPr>
                                </w:pPr>
                                <w:r>
                                  <w:rPr>
                                    <w:sz w:val="18"/>
                                    <w:szCs w:val="18"/>
                                  </w:rPr>
                                  <w:t>Emotional Benefits</w:t>
                                </w:r>
                              </w:p>
                            </w:txbxContent>
                          </v:textbox>
                        </v:shape>
                      </v:group>
                    </v:group>
                  </v:group>
                  <v:shapetype id="_x0000_t32" coordsize="21600,21600" o:spt="32" o:oned="t" path="m,l21600,21600e" filled="f">
                    <v:path arrowok="t" fillok="f" o:connecttype="none"/>
                    <o:lock v:ext="edit" shapetype="t"/>
                  </v:shapetype>
                  <v:shape id="Straight Arrow Connector 97" o:spid="_x0000_s1077" type="#_x0000_t32" style="position:absolute;left:33107;top:4256;width:12484;height:30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B108UAAADbAAAADwAAAGRycy9kb3ducmV2LnhtbESPQWvCQBSE70L/w/IK3nTTCtqkrlIK&#10;pYoXjaL29si+Jkuzb0N2NfHfdwtCj8PMfMPMl72txZVabxwreBonIIgLpw2XCg77j9ELCB+QNdaO&#10;ScGNPCwXD4M5Ztp1vKNrHkoRIewzVFCF0GRS+qIii37sGuLofbvWYoiyLaVusYtwW8vnJJlKi4bj&#10;QoUNvVdU/OQXq6A4nE8pbc1RdxMz+2w2X5tJvlZq+Ni/vYII1If/8L290grSGfx9iT9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B108UAAADbAAAADwAAAAAAAAAA&#10;AAAAAAChAgAAZHJzL2Rvd25yZXYueG1sUEsFBgAAAAAEAAQA+QAAAJMDAAAAAA==&#10;" strokecolor="black [3213]" strokeweight=".5pt">
                    <v:stroke endarrow="block" joinstyle="miter"/>
                  </v:shape>
                  <v:shape id="Straight Arrow Connector 98" o:spid="_x0000_s1078" type="#_x0000_t32" style="position:absolute;left:32949;top:17342;width:10099;height:17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hocIAAADbAAAADwAAAGRycy9kb3ducmV2LnhtbERPz2vCMBS+C/sfwhvspukU3OxMiwgy&#10;xcvsZNPbo3lrw5qX0kTb/ffLQfD48f1e5oNtxJU6bxwreJ4kIIhLpw1XCo6fm/ErCB+QNTaOScEf&#10;ecizh9ESU+16PtC1CJWIIexTVFCH0KZS+rImi37iWuLI/bjOYoiwq6TusI/htpHTJJlLi4ZjQ40t&#10;rWsqf4uLVVAeT98L+jBfup+Zl/d2f97Pip1ST4/D6g1EoCHcxTf3VitYxLHxS/wB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hocIAAADbAAAADwAAAAAAAAAAAAAA&#10;AAChAgAAZHJzL2Rvd25yZXYueG1sUEsFBgAAAAAEAAQA+QAAAJADAAAAAA==&#10;" strokecolor="black [3213]" strokeweight=".5pt">
                    <v:stroke endarrow="block" joinstyle="miter"/>
                  </v:shape>
                  <v:shape id="Straight Arrow Connector 99" o:spid="_x0000_s1079" type="#_x0000_t32" style="position:absolute;left:33107;top:30112;width:6807;height:62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NEOsUAAADbAAAADwAAAGRycy9kb3ducmV2LnhtbESPT2vCQBTE7wW/w/IEb3WjQmuiq5SC&#10;2OLFRumf2yP7TBazb0N2a+K3d4VCj8PM/IZZrntbiwu13jhWMBknIIgLpw2XCo6HzeMchA/IGmvH&#10;pOBKHtarwcMSM+06/qBLHkoRIewzVFCF0GRS+qIii37sGuLonVxrMUTZllK32EW4reU0SZ6kRcNx&#10;ocKGXisqzvmvVVAcv79S2ptP3c3M87bZ/exm+btSo2H/sgARqA//4b/2m1aQpnD/En+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NEOsUAAADbAAAADwAAAAAAAAAA&#10;AAAAAAChAgAAZHJzL2Rvd25yZXYueG1sUEsFBgAAAAAEAAQA+QAAAJMDAAAAAA==&#10;" strokecolor="black [3213]" strokeweight=".5pt">
                    <v:stroke endarrow="block" joinstyle="miter"/>
                  </v:shape>
                  <v:shape id="Straight Arrow Connector 100" o:spid="_x0000_s1080" type="#_x0000_t32" style="position:absolute;left:33422;top:39571;width:6674;height:55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9wpsUAAADcAAAADwAAAGRycy9kb3ducmV2LnhtbESPzWoCQRCE74LvMLSQi+hMclDZOIqE&#10;JBhEwZ8HaHY6u4s7PZudia5vbx8Eb91UddXX82Xna3WhNlaBLbyODSjiPLiKCwun49doBiomZId1&#10;YLJwowjLRb83x8yFK+/pckiFkhCOGVooU2oyrWNeksc4Dg2xaL+h9ZhkbQvtWrxKuK/1mzET7bFi&#10;aSixoY+S8vPh31vwn9/raTe8bYe+/ju6TTQ/u2SsfRl0q3dQibr0ND+u107wjeDLMzKBXt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T9wpsUAAADcAAAADwAAAAAAAAAA&#10;AAAAAAChAgAAZHJzL2Rvd25yZXYueG1sUEsFBgAAAAAEAAQA+QAAAJMDAAAAAA==&#10;" strokecolor="black [3213]" strokeweight=".5pt">
                    <v:stroke endarrow="block" joinstyle="miter"/>
                  </v:shape>
                  <v:shape id="Straight Arrow Connector 101" o:spid="_x0000_s1081" type="#_x0000_t32" style="position:absolute;left:33738;top:40832;width:9795;height:180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PVPcMAAADcAAAADwAAAGRycy9kb3ducmV2LnhtbERPzWrCQBC+F3yHZQQvodnVg5XoKqW0&#10;RZEKJn2AITsmodnZNLvV5O3dQqG3+fh+Z7MbbCuu1PvGsYZ5qkAQl840XGn4LN4eVyB8QDbYOiYN&#10;I3nYbScPG8yMu/GZrnmoRAxhn6GGOoQuk9KXNVn0qeuII3dxvcUQYV9J0+MthttWLpRaSosNx4Ya&#10;O3qpqfzKf6wG+/q+fxqS8SOx7Xdhjl4dTkFpPZsOz2sQgYbwL/5z702cr+bw+0y8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z1T3DAAAA3AAAAA8AAAAAAAAAAAAA&#10;AAAAoQIAAGRycy9kb3ducmV2LnhtbFBLBQYAAAAABAAEAPkAAACRAwAAAAA=&#10;" strokecolor="black [3213]" strokeweight=".5pt">
                    <v:stroke endarrow="block" joinstyle="miter"/>
                  </v:shape>
                  <v:shape id="Straight Arrow Connector 102" o:spid="_x0000_s1082" type="#_x0000_t32" style="position:absolute;left:33853;top:40832;width:12206;height:281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FLSsEAAADcAAAADwAAAGRycy9kb3ducmV2LnhtbERP24rCMBB9F/yHMMK+iCb6sEo1iogu&#10;LouClw8YmrEtNpPaRK1/vxEE3+ZwrjOdN7YUd6p94VjDoK9AEKfOFJxpOB3XvTEIH5ANlo5Jw5M8&#10;zGft1hQT4x68p/shZCKGsE9QQx5ClUjp05ws+r6riCN3drXFEGGdSVPjI4bbUg6V+pYWC44NOVa0&#10;zCm9HG5Wg139bEZN97nt2vJ6NH9e/e6C0vqr0ywmIAI14SN+uzcmzldDeD0TL5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oUtKwQAAANwAAAAPAAAAAAAAAAAAAAAA&#10;AKECAABkcnMvZG93bnJldi54bWxQSwUGAAAAAAQABAD5AAAAjwMAAAAA&#10;" strokecolor="black [3213]" strokeweight=".5pt">
                    <v:stroke endarrow="block" joinstyle="miter"/>
                  </v:shape>
                </v:group>
                <v:shape id="Straight Arrow Connector 103" o:spid="_x0000_s1083" type="#_x0000_t32" style="position:absolute;left:51553;top:37837;width:5702;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ju/MQAAADcAAAADwAAAGRycy9kb3ducmV2LnhtbERPS2vCQBC+F/wPywi91Y0NtDW6igil&#10;LV40io/bkB2TxexsyG5N+u+7QqG3+fieM1v0thY3ar1xrGA8SkAQF04bLhXsd+9PbyB8QNZYOyYF&#10;P+RhMR88zDDTruMt3fJQihjCPkMFVQhNJqUvKrLoR64hjtzFtRZDhG0pdYtdDLe1fE6SF2nRcGyo&#10;sKFVRcU1/7YKiv3pOKGNOeguNa8fzfq8TvMvpR6H/XIKIlAf/sV/7k8d5ycp3J+JF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6O78xAAAANwAAAAPAAAAAAAAAAAA&#10;AAAAAKECAABkcnMvZG93bnJldi54bWxQSwUGAAAAAAQABAD5AAAAkgMAAAAA&#10;" strokecolor="black [3213]" strokeweight=".5pt">
                  <v:stroke endarrow="block" joinstyle="miter"/>
                </v:shape>
                <v:shape id="Straight Arrow Connector 104" o:spid="_x0000_s1084" type="#_x0000_t32" style="position:absolute;left:54548;top:27274;width:158;height:105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2pcMAAADcAAAADwAAAGRycy9kb3ducmV2LnhtbERP3WrCMBS+F3yHcITdiCaO4UZnFBE3&#10;HMPBWh/g0Jy1xeakNllb334ZCN6dj+/3rDaDrUVHra8ca1jMFQji3JmKCw2n7G32AsIHZIO1Y9Jw&#10;JQ+b9Xi0wsS4nr+pS0MhYgj7BDWUITSJlD4vyaKfu4Y4cj+utRgibAtpWuxjuK3lo1JLabHi2FBi&#10;Q7uS8nP6azXY/fvheZhej1NbXzLz6dXHV1BaP0yG7SuIQEO4i2/ug4nz1RP8PxMv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EdqXDAAAA3AAAAA8AAAAAAAAAAAAA&#10;AAAAoQIAAGRycy9kb3ducmV2LnhtbFBLBQYAAAAABAAEAPkAAACRAwAAAAA=&#10;" strokecolor="black [3213]" strokeweight=".5pt">
                  <v:stroke endarrow="block" joinstyle="miter"/>
                </v:shape>
              </v:group>
            </w:pict>
          </mc:Fallback>
        </mc:AlternateContent>
      </w:r>
      <w:r w:rsidR="00280BBE" w:rsidRPr="001E779B">
        <w:rPr>
          <w:noProof/>
        </w:rPr>
        <mc:AlternateContent>
          <mc:Choice Requires="wps">
            <w:drawing>
              <wp:anchor distT="0" distB="0" distL="114300" distR="114300" simplePos="0" relativeHeight="251710464" behindDoc="0" locked="0" layoutInCell="1" allowOverlap="1" wp14:anchorId="3611A26F" wp14:editId="215D51A6">
                <wp:simplePos x="0" y="0"/>
                <wp:positionH relativeFrom="column">
                  <wp:posOffset>1866900</wp:posOffset>
                </wp:positionH>
                <wp:positionV relativeFrom="paragraph">
                  <wp:posOffset>0</wp:posOffset>
                </wp:positionV>
                <wp:extent cx="2724150" cy="635"/>
                <wp:effectExtent l="0" t="0" r="0" b="6350"/>
                <wp:wrapSquare wrapText="bothSides"/>
                <wp:docPr id="29" name="Text Box 29"/>
                <wp:cNvGraphicFramePr/>
                <a:graphic xmlns:a="http://schemas.openxmlformats.org/drawingml/2006/main">
                  <a:graphicData uri="http://schemas.microsoft.com/office/word/2010/wordprocessingShape">
                    <wps:wsp>
                      <wps:cNvSpPr txBox="1"/>
                      <wps:spPr>
                        <a:xfrm>
                          <a:off x="0" y="0"/>
                          <a:ext cx="2724150" cy="635"/>
                        </a:xfrm>
                        <a:prstGeom prst="rect">
                          <a:avLst/>
                        </a:prstGeom>
                        <a:solidFill>
                          <a:prstClr val="white"/>
                        </a:solidFill>
                        <a:ln>
                          <a:noFill/>
                        </a:ln>
                        <a:effectLst/>
                      </wps:spPr>
                      <wps:txbx>
                        <w:txbxContent>
                          <w:p w14:paraId="3D209CBA" w14:textId="3D1B3F49" w:rsidR="00614CC3" w:rsidRPr="00280BBE" w:rsidRDefault="00614CC3" w:rsidP="00EF07CE">
                            <w:pPr>
                              <w:pStyle w:val="Caption"/>
                              <w:jc w:val="center"/>
                              <w:rPr>
                                <w:rFonts w:asciiTheme="majorBidi" w:eastAsiaTheme="minorHAnsi" w:hAnsiTheme="majorBidi" w:cstheme="majorBidi"/>
                                <w:noProof/>
                                <w:sz w:val="36"/>
                                <w:szCs w:val="36"/>
                              </w:rPr>
                            </w:pPr>
                            <w:bookmarkStart w:id="71" w:name="_Toc453752781"/>
                            <w:r w:rsidRPr="00280BBE">
                              <w:rPr>
                                <w:sz w:val="24"/>
                                <w:szCs w:val="24"/>
                              </w:rPr>
                              <w:t xml:space="preserve">Figure 2. </w:t>
                            </w:r>
                            <w:r>
                              <w:rPr>
                                <w:sz w:val="24"/>
                                <w:szCs w:val="24"/>
                              </w:rPr>
                              <w:t>0</w:t>
                            </w:r>
                            <w:r w:rsidRPr="00280BBE">
                              <w:rPr>
                                <w:sz w:val="24"/>
                                <w:szCs w:val="24"/>
                              </w:rPr>
                              <w:t>: Proposed Research Model</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11A26F" id="Text Box 29" o:spid="_x0000_s1085" type="#_x0000_t202" style="position:absolute;margin-left:147pt;margin-top:0;width:214.5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" stroked="f">
                <v:textbox style="mso-fit-shape-to-text:t" inset="0,0,0,0">
                  <w:txbxContent>
                    <w:p w14:paraId="3D209CBA" w14:textId="3D1B3F49" w:rsidR="00614CC3" w:rsidRPr="00280BBE" w:rsidRDefault="00614CC3" w:rsidP="00EF07CE">
                      <w:pPr>
                        <w:pStyle w:val="Caption"/>
                        <w:jc w:val="center"/>
                        <w:rPr>
                          <w:rFonts w:asciiTheme="majorBidi" w:eastAsiaTheme="minorHAnsi" w:hAnsiTheme="majorBidi" w:cstheme="majorBidi"/>
                          <w:noProof/>
                          <w:sz w:val="36"/>
                          <w:szCs w:val="36"/>
                        </w:rPr>
                      </w:pPr>
                      <w:bookmarkStart w:id="71" w:name="_Toc453752781"/>
                      <w:r w:rsidRPr="00280BBE">
                        <w:rPr>
                          <w:sz w:val="24"/>
                          <w:szCs w:val="24"/>
                        </w:rPr>
                        <w:t xml:space="preserve">Figure 2. </w:t>
                      </w:r>
                      <w:r>
                        <w:rPr>
                          <w:sz w:val="24"/>
                          <w:szCs w:val="24"/>
                        </w:rPr>
                        <w:t>0</w:t>
                      </w:r>
                      <w:r w:rsidRPr="00280BBE">
                        <w:rPr>
                          <w:sz w:val="24"/>
                          <w:szCs w:val="24"/>
                        </w:rPr>
                        <w:t>: Proposed Research Model</w:t>
                      </w:r>
                      <w:bookmarkEnd w:id="71"/>
                    </w:p>
                  </w:txbxContent>
                </v:textbox>
                <w10:wrap type="square"/>
              </v:shape>
            </w:pict>
          </mc:Fallback>
        </mc:AlternateContent>
      </w:r>
    </w:p>
    <w:p w14:paraId="02F9B0D5" w14:textId="00B678A0" w:rsidR="000F43DD" w:rsidRPr="001E779B" w:rsidRDefault="000F43DD" w:rsidP="000F43DD">
      <w:pPr>
        <w:rPr>
          <w:b/>
          <w:bCs/>
        </w:rPr>
      </w:pPr>
      <w:r w:rsidRPr="001E779B">
        <w:rPr>
          <w:noProof/>
          <w:sz w:val="24"/>
          <w:szCs w:val="24"/>
        </w:rPr>
        <mc:AlternateContent>
          <mc:Choice Requires="wpg">
            <w:drawing>
              <wp:anchor distT="0" distB="0" distL="114300" distR="114300" simplePos="0" relativeHeight="251706368" behindDoc="0" locked="0" layoutInCell="1" allowOverlap="1" wp14:anchorId="2E063250" wp14:editId="50BC0186">
                <wp:simplePos x="0" y="0"/>
                <wp:positionH relativeFrom="column">
                  <wp:posOffset>714375</wp:posOffset>
                </wp:positionH>
                <wp:positionV relativeFrom="paragraph">
                  <wp:posOffset>65405</wp:posOffset>
                </wp:positionV>
                <wp:extent cx="1177487" cy="7190389"/>
                <wp:effectExtent l="38100" t="57150" r="3810" b="67945"/>
                <wp:wrapNone/>
                <wp:docPr id="105" name="Group 105"/>
                <wp:cNvGraphicFramePr/>
                <a:graphic xmlns:a="http://schemas.openxmlformats.org/drawingml/2006/main">
                  <a:graphicData uri="http://schemas.microsoft.com/office/word/2010/wordprocessingGroup">
                    <wpg:wgp>
                      <wpg:cNvGrpSpPr/>
                      <wpg:grpSpPr>
                        <a:xfrm>
                          <a:off x="0" y="0"/>
                          <a:ext cx="1177487" cy="7190389"/>
                          <a:chOff x="0" y="0"/>
                          <a:chExt cx="1177487" cy="7190389"/>
                        </a:xfrm>
                      </wpg:grpSpPr>
                      <wps:wsp>
                        <wps:cNvPr id="106" name="Straight Arrow Connector 106"/>
                        <wps:cNvCnPr/>
                        <wps:spPr>
                          <a:xfrm flipH="1" flipV="1">
                            <a:off x="0" y="0"/>
                            <a:ext cx="998655" cy="1671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wps:spPr>
                          <a:xfrm flipH="1">
                            <a:off x="0" y="331075"/>
                            <a:ext cx="10008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flipH="1">
                            <a:off x="0" y="472965"/>
                            <a:ext cx="106172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 name="Straight Arrow Connector 109"/>
                        <wps:cNvCnPr/>
                        <wps:spPr>
                          <a:xfrm flipH="1" flipV="1">
                            <a:off x="15766" y="1213944"/>
                            <a:ext cx="945494"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flipH="1" flipV="1">
                            <a:off x="15766" y="1513489"/>
                            <a:ext cx="947640" cy="13400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1" name="Straight Arrow Connector 111"/>
                        <wps:cNvCnPr/>
                        <wps:spPr>
                          <a:xfrm flipH="1">
                            <a:off x="0" y="1749972"/>
                            <a:ext cx="991235" cy="85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 name="Straight Arrow Connector 112"/>
                        <wps:cNvCnPr/>
                        <wps:spPr>
                          <a:xfrm flipH="1" flipV="1">
                            <a:off x="43999" y="2339772"/>
                            <a:ext cx="1075494" cy="3081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 name="Straight Arrow Connector 113"/>
                        <wps:cNvCnPr/>
                        <wps:spPr>
                          <a:xfrm flipH="1" flipV="1">
                            <a:off x="47297" y="2680137"/>
                            <a:ext cx="1019260" cy="819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 name="Straight Arrow Connector 114"/>
                        <wps:cNvCnPr/>
                        <wps:spPr>
                          <a:xfrm flipH="1">
                            <a:off x="47297" y="2900855"/>
                            <a:ext cx="92423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5" name="Straight Arrow Connector 115"/>
                        <wps:cNvCnPr/>
                        <wps:spPr>
                          <a:xfrm flipH="1">
                            <a:off x="47297" y="2963917"/>
                            <a:ext cx="96719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Straight Arrow Connector 116"/>
                        <wps:cNvCnPr/>
                        <wps:spPr>
                          <a:xfrm flipH="1" flipV="1">
                            <a:off x="63062" y="3846786"/>
                            <a:ext cx="964977"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7" name="Straight Arrow Connector 117"/>
                        <wps:cNvCnPr/>
                        <wps:spPr>
                          <a:xfrm flipH="1" flipV="1">
                            <a:off x="47297" y="4162096"/>
                            <a:ext cx="952114"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 name="Straight Arrow Connector 118"/>
                        <wps:cNvCnPr/>
                        <wps:spPr>
                          <a:xfrm flipH="1" flipV="1">
                            <a:off x="78828" y="4477406"/>
                            <a:ext cx="964565"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9" name="Straight Arrow Connector 119"/>
                        <wps:cNvCnPr/>
                        <wps:spPr>
                          <a:xfrm flipH="1">
                            <a:off x="78828" y="4666593"/>
                            <a:ext cx="1026072"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0" name="Straight Arrow Connector 120"/>
                        <wps:cNvCnPr/>
                        <wps:spPr>
                          <a:xfrm flipH="1">
                            <a:off x="63062" y="4713889"/>
                            <a:ext cx="111442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 name="Straight Arrow Connector 121"/>
                        <wps:cNvCnPr/>
                        <wps:spPr>
                          <a:xfrm flipH="1" flipV="1">
                            <a:off x="94593" y="5754413"/>
                            <a:ext cx="955040" cy="398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 name="Straight Arrow Connector 122"/>
                        <wps:cNvCnPr/>
                        <wps:spPr>
                          <a:xfrm flipH="1">
                            <a:off x="94593" y="5990896"/>
                            <a:ext cx="990600" cy="57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3" name="Straight Arrow Connector 123"/>
                        <wps:cNvCnPr/>
                        <wps:spPr>
                          <a:xfrm flipH="1" flipV="1">
                            <a:off x="157655" y="6574220"/>
                            <a:ext cx="916914" cy="1305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4" name="Straight Arrow Connector 124"/>
                        <wps:cNvCnPr/>
                        <wps:spPr>
                          <a:xfrm flipH="1" flipV="1">
                            <a:off x="141890" y="6889531"/>
                            <a:ext cx="937071"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 name="Straight Arrow Connector 125"/>
                        <wps:cNvCnPr/>
                        <wps:spPr>
                          <a:xfrm flipH="1">
                            <a:off x="157655" y="6999889"/>
                            <a:ext cx="9620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F8EDE4E" id="Group 105" o:spid="_x0000_s1026" style="position:absolute;margin-left:56.25pt;margin-top:5.15pt;width:92.7pt;height:566.15pt;z-index:251706368" coordsize="11774,71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">
                <v:shape id="Straight Arrow Connector 106" o:spid="_x0000_s1027" type="#_x0000_t32" style="position:absolute;width:9986;height:167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7p4cQAAADcAAAADwAAAGRycy9kb3ducmV2LnhtbERP30vDMBB+F/Y/hBv45tIp26QuLSIK&#10;PgxhVdwez+ZsyppLTeJa/evNYODbfXw/b12OthNH8qF1rGA+y0AQ10633Ch4e326ugURIrLGzjEp&#10;+KEAZTG5WGOu3cBbOlaxESmEQ44KTIx9LmWoDVkMM9cTJ+7TeYsxQd9I7XFI4baT11m2lBZbTg0G&#10;e3owVB+qb6tgv6t2rF8W75uvR7df3fx6M3yslLqcjvd3ICKN8V98dj/rND9bwumZdIE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7unhxAAAANwAAAAPAAAAAAAAAAAA&#10;AAAAAKECAABkcnMvZG93bnJldi54bWxQSwUGAAAAAAQABAD5AAAAkgMAAAAA&#10;" strokecolor="black [3213]" strokeweight=".5pt">
                  <v:stroke endarrow="block" joinstyle="miter"/>
                </v:shape>
                <v:shape id="Straight Arrow Connector 107" o:spid="_x0000_s1028" type="#_x0000_t32" style="position:absolute;top:3310;width:1000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bo0sIAAADcAAAADwAAAGRycy9kb3ducmV2LnhtbERPzWrCQBC+F3yHZYRexOy2hyrRVURq&#10;SSkVND7AkB2TYHY2ZldN3r5bKPQ2H9/vLNe9bcSdOl871vCSKBDEhTM1lxpO+W46B+EDssHGMWkY&#10;yMN6NXpaYmrcgw90P4ZSxBD2KWqoQmhTKX1RkUWfuJY4cmfXWQwRdqU0HT5iuG3kq1Jv0mLNsaHC&#10;lrYVFZfjzWqw7x/ZrJ8M3xPbXHPz5dXnPiitn8f9ZgEiUB/+xX/uzMT5aga/z8QL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tbo0sIAAADcAAAADwAAAAAAAAAAAAAA&#10;AAChAgAAZHJzL2Rvd25yZXYueG1sUEsFBgAAAAAEAAQA+QAAAJADAAAAAA==&#10;" strokecolor="black [3213]" strokeweight=".5pt">
                  <v:stroke endarrow="block" joinstyle="miter"/>
                </v:shape>
                <v:shape id="Straight Arrow Connector 108" o:spid="_x0000_s1029" type="#_x0000_t32" style="position:absolute;top:4729;width:10617;height:20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vTcUAAADcAAAADwAAAGRycy9kb3ducmV2LnhtbESPQUvDQBCF74L/YRnBi7Qbm2IldltE&#10;Eb02lVJvY3ZMgtnZkFnb9N93DkJvM7w3732zXI+hMwcapI3s4H6agSGuom+5dvC5fZs8gpGE7LGL&#10;TA5OJLBeXV8tsfDxyBs6lKk2GsJSoIMmpb6wVqqGAso09sSq/cQhYNJ1qK0f8KjhobOzLHuwAVvW&#10;hgZ7emmo+i3/goM8zWW2me8XUn7V33f+Nc9l9+7c7c34/AQm0Zgu5v/rD6/4mdLqMzqBXZ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EvTcUAAADcAAAADwAAAAAAAAAA&#10;AAAAAAChAgAAZHJzL2Rvd25yZXYueG1sUEsFBgAAAAAEAAQA+QAAAJMDAAAAAA==&#10;" strokecolor="black [3200]" strokeweight=".5pt">
                  <v:stroke endarrow="block" joinstyle="miter"/>
                </v:shape>
                <v:shape id="Straight Arrow Connector 109" o:spid="_x0000_s1030" type="#_x0000_t32" style="position:absolute;left:157;top:12139;width:9455;height:33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F9k8UAAADcAAAADwAAAGRycy9kb3ducmV2LnhtbERPTU8CMRC9m/AfmiHxJl0kiq4UYggm&#10;HgwJqxGO43bcbthOl7ayK7/ekpB4m5f3ObNFbxtxJB9qxwrGowwEcel0zZWCj/eXmwcQISJrbByT&#10;gl8KsJgPrmaYa9fxho5FrEQK4ZCjAhNjm0sZSkMWw8i1xIn7dt5iTNBXUnvsUrht5G2W3UuLNacG&#10;gy0tDZX74scq2G2LLev13efbYeV208nJm+5rqtT1sH9+AhGpj//ii/tVp/nZI5yfSR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F9k8UAAADcAAAADwAAAAAAAAAA&#10;AAAAAAChAgAAZHJzL2Rvd25yZXYueG1sUEsFBgAAAAAEAAQA+QAAAJMDAAAAAA==&#10;" strokecolor="black [3213]" strokeweight=".5pt">
                  <v:stroke endarrow="block" joinstyle="miter"/>
                </v:shape>
                <v:shape id="Straight Arrow Connector 110" o:spid="_x0000_s1031" type="#_x0000_t32" style="position:absolute;left:157;top:15134;width:9477;height:134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JC08YAAADcAAAADwAAAGRycy9kb3ducmV2LnhtbESPQUsDMRCF70L/Q5iCN5utopVt0yLS&#10;ggcRXMX2ON2Mm8XNZE1id/XXOwfB2wzvzXvfrDaj79SJYmoDG5jPClDEdbAtNwZeX3YXt6BSRrbY&#10;BSYD35Rgs56crbC0YeBnOlW5URLCqUQDLue+1DrVjjymWeiJRXsP0WOWNTbaRhwk3Hf6sihutMeW&#10;pcFhT/eO6o/qyxs47Ks926frt8fPbTgsrn6iG44LY86n490SVKYx/5v/rh+s4M8FX56RCf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SQtPGAAAA3AAAAA8AAAAAAAAA&#10;AAAAAAAAoQIAAGRycy9kb3ducmV2LnhtbFBLBQYAAAAABAAEAPkAAACUAwAAAAA=&#10;" strokecolor="black [3213]" strokeweight=".5pt">
                  <v:stroke endarrow="block" joinstyle="miter"/>
                </v:shape>
                <v:shape id="Straight Arrow Connector 111" o:spid="_x0000_s1032" type="#_x0000_t32" style="position:absolute;top:17499;width:9912;height:8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pD4MMAAADcAAAADwAAAGRycy9kb3ducmV2LnhtbERPzWrCQBC+F/oOyxR6CXU3PaikrlJE&#10;S0QU1D7AkJ0modnZmN2a5O3dQqG3+fh+Z7EabCNu1PnasYZ0okAQF87UXGr4vGxf5iB8QDbYOCYN&#10;I3lYLR8fFpgZ1/OJbudQihjCPkMNVQhtJqUvKrLoJ64ljtyX6yyGCLtSmg77GG4b+arUVFqsOTZU&#10;2NK6ouL7/GM12M1HPhuS8ZDY5noxe692x6C0fn4a3t9ABBrCv/jPnZs4P03h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qQ+DDAAAA3AAAAA8AAAAAAAAAAAAA&#10;AAAAoQIAAGRycy9kb3ducmV2LnhtbFBLBQYAAAAABAAEAPkAAACRAwAAAAA=&#10;" strokecolor="black [3213]" strokeweight=".5pt">
                  <v:stroke endarrow="block" joinstyle="miter"/>
                </v:shape>
                <v:shape id="Straight Arrow Connector 112" o:spid="_x0000_s1033" type="#_x0000_t32" style="position:absolute;left:439;top:23397;width:10755;height:30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x5P8QAAADcAAAADwAAAGRycy9kb3ducmV2LnhtbERPTWsCMRC9F/wPYYTealaltWyNIqLQ&#10;Qyl0lepxuhk3i5vJmqTutr++KRR6m8f7nPmyt424kg+1YwXjUQaCuHS65krBfre9ewQRIrLGxjEp&#10;+KIAy8XgZo65dh2/0bWIlUghHHJUYGJscylDachiGLmWOHEn5y3GBH0ltccuhdtGTrLsQVqsOTUY&#10;bGltqDwXn1bB8VAcWL/ev79cNu44m357033MlLod9qsnEJH6+C/+cz/rNH88gd9n0gV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DHk/xAAAANwAAAAPAAAAAAAAAAAA&#10;AAAAAKECAABkcnMvZG93bnJldi54bWxQSwUGAAAAAAQABAD5AAAAkgMAAAAA&#10;" strokecolor="black [3213]" strokeweight=".5pt">
                  <v:stroke endarrow="block" joinstyle="miter"/>
                </v:shape>
                <v:shape id="Straight Arrow Connector 113" o:spid="_x0000_s1034" type="#_x0000_t32" style="position:absolute;left:472;top:26801;width:10193;height:8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Hq8UAAADcAAAADwAAAGRycy9kb3ducmV2LnhtbESP0WrCQBBF3wv+wzKCL6VuYkE0ugYR&#10;hFD60Gg/YMyOSUh2NmRXE/v13ULBtxnuvWfubNPRtOJOvastK4jnEQjiwuqaSwXf5+PbCoTzyBpb&#10;y6TgQQ7S3eRli4m2A+d0P/lSBAi7BBVU3neJlK6oyKCb2444aFfbG/Rh7UupexwC3LRyEUVLabDm&#10;cKHCjg4VFc3pZhQMzU/+2ejXj4DNbv78tV4dL2ulZtNxvwHhafRP838606F+/A5/z4QJ5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Hq8UAAADcAAAADwAAAAAAAAAA&#10;AAAAAAChAgAAZHJzL2Rvd25yZXYueG1sUEsFBgAAAAAEAAQA+QAAAJMDAAAAAA==&#10;" strokecolor="black [3200]" strokeweight=".5pt">
                  <v:stroke endarrow="block" joinstyle="miter"/>
                </v:shape>
                <v:shape id="Straight Arrow Connector 114" o:spid="_x0000_s1035" type="#_x0000_t32" style="position:absolute;left:472;top:29008;width:9243;height: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WzlcMAAADcAAAADwAAAGRycy9kb3ducmV2LnhtbERPTWvCQBC9F/wPywi9lLrRBCvRVcRS&#10;2quplHobs2MSzM6GzFbTf98tFHqbx/uc1WZwrbpSL41nA9NJAoq49LbhysDh/eVxAUoCssXWMxn4&#10;JoHNenS3wtz6G+/pWoRKxRCWHA3UIXS51lLW5FAmviOO3Nn3DkOEfaVtj7cY7lo9S5K5dthwbKix&#10;o11N5aX4cgbSkMlsn30+SXGsTg/2OU3l49WY+/GwXYIKNIR/8Z/7zcb50wx+n4kX6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Vs5XDAAAA3AAAAA8AAAAAAAAAAAAA&#10;AAAAoQIAAGRycy9kb3ducmV2LnhtbFBLBQYAAAAABAAEAPkAAACRAwAAAAA=&#10;" strokecolor="black [3200]" strokeweight=".5pt">
                  <v:stroke endarrow="block" joinstyle="miter"/>
                </v:shape>
                <v:shape id="Straight Arrow Connector 115" o:spid="_x0000_s1036" type="#_x0000_t32" style="position:absolute;left:472;top:29639;width:9672;height:29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kWDsMAAADcAAAADwAAAGRycy9kb3ducmV2LnhtbERPTWvCQBC9F/oflin0UupGo22JriIt&#10;pV6NIvY2zY5JMDsbMltN/71bELzN433ObNG7Rp2ok9qzgeEgAUVceFtzaWC7+Xx+AyUB2WLjmQz8&#10;kcBifn83w8z6M6/plIdSxRCWDA1UIbSZ1lJU5FAGviWO3MF3DkOEXalth+cY7ho9SpIX7bDm2FBh&#10;S+8VFcf81xlIw1hG6/H+VfLv8ufJfqSp7L6MeXzol1NQgfpwE1/dKxvnDyfw/0y8QM8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ZFg7DAAAA3AAAAA8AAAAAAAAAAAAA&#10;AAAAoQIAAGRycy9kb3ducmV2LnhtbFBLBQYAAAAABAAEAPkAAACRAwAAAAA=&#10;" strokecolor="black [3200]" strokeweight=".5pt">
                  <v:stroke endarrow="block" joinstyle="miter"/>
                </v:shape>
                <v:shape id="Straight Arrow Connector 116" o:spid="_x0000_s1037" type="#_x0000_t32" style="position:absolute;left:630;top:38467;width:9650;height:523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WkM8MAAADcAAAADwAAAGRycy9kb3ducmV2LnhtbESPzarCMBCF9xd8hzCCm4umuhCtRhFB&#10;EHHh3wOMzdiWNpPSRFt9eiMI7mY453xzZr5sTSkeVLvcsoLhIAJBnFidc6rgct70JyCcR9ZYWiYF&#10;T3KwXHT+5hhr2/CRHiefigBhF6OCzPsqltIlGRl0A1sRB+1ma4M+rHUqdY1NgJtSjqJoLA3mHC5k&#10;WNE6o6Q43Y2Cpngd94X+3wXs9u7Ph+lkc50q1eu2qxkIT63/mb/prQ71h2P4PBMmkI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lpDPDAAAA3AAAAA8AAAAAAAAAAAAA&#10;AAAAoQIAAGRycy9kb3ducmV2LnhtbFBLBQYAAAAABAAEAPkAAACRAwAAAAA=&#10;" strokecolor="black [3200]" strokeweight=".5pt">
                  <v:stroke endarrow="block" joinstyle="miter"/>
                </v:shape>
                <v:shape id="Straight Arrow Connector 117" o:spid="_x0000_s1038" type="#_x0000_t32" style="position:absolute;left:472;top:41620;width:9522;height:33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BqMYAAADcAAAADwAAAGRycy9kb3ducmV2LnhtbESPQWvCQBCF7wX/wzKCl1I38VA1ugYR&#10;hFB6aLQ/YMyOSUh2NmRXE/vru4WCtxnee9+82aajacWdeldbVhDPIxDEhdU1lwq+z8e3FQjnkTW2&#10;lknBgxyku8nLFhNtB87pfvKlCBB2CSqovO8SKV1RkUE3tx1x0K62N+jD2pdS9zgEuGnlIorepcGa&#10;w4UKOzpUVDSnm1EwND/5Z6NfPwI2u/nz13p1vKyVmk3H/QaEp9E/zf/pTIf68RL+ngkTy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pAajGAAAA3AAAAA8AAAAAAAAA&#10;AAAAAAAAoQIAAGRycy9kb3ducmV2LnhtbFBLBQYAAAAABAAEAPkAAACUAwAAAAA=&#10;" strokecolor="black [3200]" strokeweight=".5pt">
                  <v:stroke endarrow="block" joinstyle="miter"/>
                </v:shape>
                <v:shape id="Straight Arrow Connector 118" o:spid="_x0000_s1039" type="#_x0000_t32" style="position:absolute;left:788;top:44774;width:9645;height:123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aV2sQAAADcAAAADwAAAGRycy9kb3ducmV2LnhtbESPzYrCQBCE78K+w9ALXmSd6EE06yiL&#10;IIh48O8B2kxvEpLpCZnRZPfp7YPgrZqu/rpque5drR7UhtKzgck4AUWceVtybuB62X7NQYWIbLH2&#10;TAb+KMB69TFYYmp9xyd6nGOuBMIhRQNFjE2qdcgKchjGviGW3a9vHUYZ21zbFjuBu1pPk2SmHZYs&#10;HwpsaFNQVp3vzkBX/Z8OlR3tBbu7x8txMd/eFsYMP/ufb1CR+vg2v653VuJPJK2UEQV6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dpXaxAAAANwAAAAPAAAAAAAAAAAA&#10;AAAAAKECAABkcnMvZG93bnJldi54bWxQSwUGAAAAAAQABAD5AAAAkgMAAAAA&#10;" strokecolor="black [3200]" strokeweight=".5pt">
                  <v:stroke endarrow="block" joinstyle="miter"/>
                </v:shape>
                <v:shape id="Straight Arrow Connector 119" o:spid="_x0000_s1040" type="#_x0000_t32" style="position:absolute;left:788;top:46665;width:10261;height:10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QcC8MAAADcAAAADwAAAGRycy9kb3ducmV2LnhtbERPTWvCQBC9F/oflin0UupGI7aNriIt&#10;pV6NIvY2zY5JMDsbMltN/71bELzN433ObNG7Rp2ok9qzgeEgAUVceFtzaWC7+Xx+BSUB2WLjmQz8&#10;kcBifn83w8z6M6/plIdSxRCWDA1UIbSZ1lJU5FAGviWO3MF3DkOEXalth+cY7ho9SpKJdlhzbKiw&#10;pfeKimP+6wykYSyj9Xj/Ivl3+fNkP9JUdl/GPD70yymoQH24ia/ulY3zh2/w/0y8QM8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UHAvDAAAA3AAAAA8AAAAAAAAAAAAA&#10;AAAAoQIAAGRycy9kb3ducmV2LnhtbFBLBQYAAAAABAAEAPkAAACRAwAAAAA=&#10;" strokecolor="black [3200]" strokeweight=".5pt">
                  <v:stroke endarrow="block" joinstyle="miter"/>
                </v:shape>
                <v:shape id="Straight Arrow Connector 120" o:spid="_x0000_s1041" type="#_x0000_t32" style="position:absolute;left:630;top:47138;width:11144;height:34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J/K8UAAADcAAAADwAAAGRycy9kb3ducmV2LnhtbESPQUvDQBCF70L/wzIFL9JuTEqV2G0R&#10;RfTaWKTexuyYBLOzIbO28d87B8HbDO/Ne99sdlPozYlG6SI7uF5mYIjr6DtuHBxenxa3YCQhe+wj&#10;k4MfEthtZxcbLH08855OVWqMhrCU6KBNaSitlbqlgLKMA7Fqn3EMmHQdG+tHPGt46G2eZWsbsGNt&#10;aHGgh5bqr+o7OCjSSvL96ngj1XvzceUfi0Lenp27nE/3d2ASTenf/Hf94hU/V3x9Riew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J/K8UAAADcAAAADwAAAAAAAAAA&#10;AAAAAAChAgAAZHJzL2Rvd25yZXYueG1sUEsFBgAAAAAEAAQA+QAAAJMDAAAAAA==&#10;" strokecolor="black [3200]" strokeweight=".5pt">
                  <v:stroke endarrow="block" joinstyle="miter"/>
                </v:shape>
                <v:shape id="Straight Arrow Connector 121" o:spid="_x0000_s1042" type="#_x0000_t32" style="position:absolute;left:945;top:57544;width:9551;height:39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D2+sYAAADcAAAADwAAAGRycy9kb3ducmV2LnhtbESPzWrDMBCE74W+g9hCL6WWnUNJ3Mim&#10;BAwh5ND8PMDG2trG1spYcuzm6atCILddZubb2XU+m05caXCNZQVJFIMgLq1uuFJwPhXvSxDOI2vs&#10;LJOCX3KQZ89Pa0y1nfhA16OvRICwS1FB7X2fSunKmgy6yPbEQfuxg0Ef1qGSesApwE0nF3H8IQ02&#10;HC7U2NOmprI9jkbB1N4O+1a/7QJ2O/rT92pZXFZKvb7MX58gPM3+Yb6ntzrUXyTw/0yYQG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g9vrGAAAA3AAAAA8AAAAAAAAA&#10;AAAAAAAAoQIAAGRycy9kb3ducmV2LnhtbFBLBQYAAAAABAAEAPkAAACUAwAAAAA=&#10;" strokecolor="black [3200]" strokeweight=".5pt">
                  <v:stroke endarrow="block" joinstyle="miter"/>
                </v:shape>
                <v:shape id="Straight Arrow Connector 122" o:spid="_x0000_s1043" type="#_x0000_t32" style="position:absolute;left:945;top:59908;width:9906;height:5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xEx8IAAADcAAAADwAAAGRycy9kb3ducmV2LnhtbERPTWvCQBC9F/oflhG8lLppIrZEVykV&#10;aa/GUtrbNDsmwexsyKya/vuuIHibx/ucxWpwrTpRL41nA0+TBBRx6W3DlYHP3ebxBZQEZIutZzLw&#10;RwKr5f3dAnPrz7ylUxEqFUNYcjRQh9DlWktZk0OZ+I44cnvfOwwR9pW2PZ5juGt1miQz7bDh2FBj&#10;R281lYfi6AxkYSrpdvr9LMVP9ftg11kmX+/GjEfD6xxUoCHcxFf3h43z0xQuz8QL9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1xEx8IAAADcAAAADwAAAAAAAAAAAAAA&#10;AAChAgAAZHJzL2Rvd25yZXYueG1sUEsFBgAAAAAEAAQA+QAAAJADAAAAAA==&#10;" strokecolor="black [3200]" strokeweight=".5pt">
                  <v:stroke endarrow="block" joinstyle="miter"/>
                </v:shape>
                <v:shape id="Straight Arrow Connector 123" o:spid="_x0000_s1044" type="#_x0000_t32" style="position:absolute;left:1576;top:65742;width:9169;height:13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7NFsUAAADcAAAADwAAAGRycy9kb3ducmV2LnhtbESP0WrCQBBF3wv+wzJCX0rdmIJodA0i&#10;BET60Gg/YMyOSUh2NmRXk/r13ULBtxnuvWfubNLRtOJOvastK5jPIhDEhdU1lwq+z9n7EoTzyBpb&#10;y6Tghxyk28nLBhNtB87pfvKlCBB2CSqovO8SKV1RkUE3sx1x0K62N+jD2pdS9zgEuGllHEULabDm&#10;cKHCjvYVFc3pZhQMzSP/bPTbMWAPN3/+Wi2zy0qp1+m4W4PwNPqn+T990KF+/AF/z4QJ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7NFsUAAADcAAAADwAAAAAAAAAA&#10;AAAAAAChAgAAZHJzL2Rvd25yZXYueG1sUEsFBgAAAAAEAAQA+QAAAJMDAAAAAA==&#10;" strokecolor="black [3200]" strokeweight=".5pt">
                  <v:stroke endarrow="block" joinstyle="miter"/>
                </v:shape>
                <v:shape id="Straight Arrow Connector 124" o:spid="_x0000_s1045" type="#_x0000_t32" style="position:absolute;left:1418;top:68895;width:9371;height: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VYsUAAADcAAAADwAAAGRycy9kb3ducmV2LnhtbESP0WrCQBBF3wv+wzJCX0rdGIpodA0i&#10;BET60Gg/YMyOSUh2NmRXk/r13ULBtxnuvWfubNLRtOJOvastK5jPIhDEhdU1lwq+z9n7EoTzyBpb&#10;y6Tghxyk28nLBhNtB87pfvKlCBB2CSqovO8SKV1RkUE3sx1x0K62N+jD2pdS9zgEuGllHEULabDm&#10;cKHCjvYVFc3pZhQMzSP/bPTbMWAPN3/+Wi2zy0qp1+m4W4PwNPqn+T990KF+/AF/z4QJ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dVYsUAAADcAAAADwAAAAAAAAAA&#10;AAAAAAChAgAAZHJzL2Rvd25yZXYueG1sUEsFBgAAAAAEAAQA+QAAAJMDAAAAAA==&#10;" strokecolor="black [3200]" strokeweight=".5pt">
                  <v:stroke endarrow="block" joinstyle="miter"/>
                </v:shape>
                <v:shape id="Straight Arrow Connector 125" o:spid="_x0000_s1046" type="#_x0000_t32" style="position:absolute;left:1576;top:69998;width:9620;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Xcs8MAAADcAAAADwAAAGRycy9kb3ducmV2LnhtbERPTWvCQBC9C/6HZQq9SN000VZSVykt&#10;pV6NpdTbNDtNgtnZkNlq+u/dguBtHu9zluvBtepIvTSeDdxPE1DEpbcNVwY+dm93C1ASkC22nsnA&#10;HwmsV+PREnPrT7ylYxEqFUNYcjRQh9DlWktZk0OZ+o44cj++dxgi7CttezzFcNfqNEketMOGY0ON&#10;Hb3UVB6KX2cgCzNJt7OvRyn21ffEvmaZfL4bc3szPD+BCjSEq/ji3tg4P53D/zPxAr0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13LPDAAAA3AAAAA8AAAAAAAAAAAAA&#10;AAAAoQIAAGRycy9kb3ducmV2LnhtbFBLBQYAAAAABAAEAPkAAACRAwAAAAA=&#10;" strokecolor="black [3200]" strokeweight=".5pt">
                  <v:stroke endarrow="block" joinstyle="miter"/>
                </v:shape>
              </v:group>
            </w:pict>
          </mc:Fallback>
        </mc:AlternateContent>
      </w:r>
      <w:r w:rsidR="00E24EBA">
        <w:rPr>
          <w:sz w:val="24"/>
          <w:szCs w:val="24"/>
        </w:rPr>
        <w:t xml:space="preserve"> </w:t>
      </w:r>
    </w:p>
    <w:p w14:paraId="40017FCB" w14:textId="77777777" w:rsidR="000F43DD" w:rsidRPr="001E779B" w:rsidRDefault="000F43DD" w:rsidP="000F43DD">
      <w:pPr>
        <w:autoSpaceDE w:val="0"/>
        <w:autoSpaceDN w:val="0"/>
        <w:adjustRightInd w:val="0"/>
        <w:spacing w:after="0" w:line="240" w:lineRule="auto"/>
        <w:rPr>
          <w:sz w:val="24"/>
          <w:szCs w:val="24"/>
        </w:rPr>
      </w:pPr>
    </w:p>
    <w:p w14:paraId="1490733B" w14:textId="77777777" w:rsidR="000F43DD" w:rsidRPr="001E779B" w:rsidRDefault="000F43DD" w:rsidP="000F43DD">
      <w:pPr>
        <w:autoSpaceDE w:val="0"/>
        <w:autoSpaceDN w:val="0"/>
        <w:adjustRightInd w:val="0"/>
        <w:spacing w:after="0" w:line="240" w:lineRule="auto"/>
        <w:rPr>
          <w:sz w:val="24"/>
          <w:szCs w:val="24"/>
        </w:rPr>
      </w:pPr>
    </w:p>
    <w:p w14:paraId="04A158CF" w14:textId="77777777" w:rsidR="000F43DD" w:rsidRPr="001E779B" w:rsidRDefault="000F43DD" w:rsidP="000F43DD">
      <w:pPr>
        <w:tabs>
          <w:tab w:val="right" w:pos="9360"/>
        </w:tabs>
        <w:autoSpaceDE w:val="0"/>
        <w:autoSpaceDN w:val="0"/>
        <w:adjustRightInd w:val="0"/>
        <w:spacing w:after="0" w:line="240" w:lineRule="auto"/>
        <w:rPr>
          <w:sz w:val="24"/>
          <w:szCs w:val="24"/>
        </w:rPr>
      </w:pPr>
      <w:r w:rsidRPr="001E779B">
        <w:rPr>
          <w:noProof/>
          <w:sz w:val="24"/>
          <w:szCs w:val="24"/>
        </w:rPr>
        <mc:AlternateContent>
          <mc:Choice Requires="wpg">
            <w:drawing>
              <wp:anchor distT="0" distB="0" distL="114300" distR="114300" simplePos="0" relativeHeight="251707392" behindDoc="0" locked="0" layoutInCell="1" allowOverlap="1" wp14:anchorId="21F321CF" wp14:editId="167D533D">
                <wp:simplePos x="0" y="0"/>
                <wp:positionH relativeFrom="column">
                  <wp:posOffset>2866030</wp:posOffset>
                </wp:positionH>
                <wp:positionV relativeFrom="paragraph">
                  <wp:posOffset>178776</wp:posOffset>
                </wp:positionV>
                <wp:extent cx="2309705" cy="5681975"/>
                <wp:effectExtent l="0" t="0" r="0" b="0"/>
                <wp:wrapNone/>
                <wp:docPr id="126" name="Group 126"/>
                <wp:cNvGraphicFramePr/>
                <a:graphic xmlns:a="http://schemas.openxmlformats.org/drawingml/2006/main">
                  <a:graphicData uri="http://schemas.microsoft.com/office/word/2010/wordprocessingGroup">
                    <wpg:wgp>
                      <wpg:cNvGrpSpPr/>
                      <wpg:grpSpPr>
                        <a:xfrm>
                          <a:off x="0" y="0"/>
                          <a:ext cx="2309705" cy="5681975"/>
                          <a:chOff x="0" y="0"/>
                          <a:chExt cx="2309705" cy="5681975"/>
                        </a:xfrm>
                      </wpg:grpSpPr>
                      <wps:wsp>
                        <wps:cNvPr id="127" name="Text Box 127"/>
                        <wps:cNvSpPr txBox="1"/>
                        <wps:spPr>
                          <a:xfrm>
                            <a:off x="0" y="0"/>
                            <a:ext cx="38537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5081B" w14:textId="77777777" w:rsidR="00614CC3" w:rsidRPr="005C3D31" w:rsidRDefault="00614CC3" w:rsidP="000F43DD">
                              <w:pPr>
                                <w:rPr>
                                  <w:sz w:val="18"/>
                                  <w:szCs w:val="18"/>
                                </w:rPr>
                              </w:pPr>
                              <w:r>
                                <w:rPr>
                                  <w:sz w:val="18"/>
                                  <w:szCs w:val="18"/>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2" name="Text Box 512"/>
                        <wps:cNvSpPr txBox="1"/>
                        <wps:spPr>
                          <a:xfrm>
                            <a:off x="0" y="1173708"/>
                            <a:ext cx="38537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16C74" w14:textId="77777777" w:rsidR="00614CC3" w:rsidRPr="005C3D31" w:rsidRDefault="00614CC3" w:rsidP="000F43DD">
                              <w:pPr>
                                <w:rPr>
                                  <w:sz w:val="18"/>
                                  <w:szCs w:val="18"/>
                                </w:rPr>
                              </w:pPr>
                              <w:r>
                                <w:rPr>
                                  <w:sz w:val="18"/>
                                  <w:szCs w:val="18"/>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3" name="Text Box 513"/>
                        <wps:cNvSpPr txBox="1"/>
                        <wps:spPr>
                          <a:xfrm>
                            <a:off x="0" y="2238233"/>
                            <a:ext cx="38537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11DBD2" w14:textId="77777777" w:rsidR="00614CC3" w:rsidRPr="005C3D31" w:rsidRDefault="00614CC3" w:rsidP="000F43DD">
                              <w:pPr>
                                <w:rPr>
                                  <w:sz w:val="18"/>
                                  <w:szCs w:val="18"/>
                                </w:rPr>
                              </w:pPr>
                              <w:r>
                                <w:rPr>
                                  <w:sz w:val="18"/>
                                  <w:szCs w:val="18"/>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4" name="Text Box 514"/>
                        <wps:cNvSpPr txBox="1"/>
                        <wps:spPr>
                          <a:xfrm>
                            <a:off x="27295" y="3357349"/>
                            <a:ext cx="38537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24FDD" w14:textId="77777777" w:rsidR="00614CC3" w:rsidRPr="005C3D31" w:rsidRDefault="00614CC3" w:rsidP="000F43DD">
                              <w:pPr>
                                <w:rPr>
                                  <w:sz w:val="18"/>
                                  <w:szCs w:val="18"/>
                                </w:rPr>
                              </w:pPr>
                              <w:r>
                                <w:rPr>
                                  <w:sz w:val="18"/>
                                  <w:szCs w:val="18"/>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5" name="Text Box 515"/>
                        <wps:cNvSpPr txBox="1"/>
                        <wps:spPr>
                          <a:xfrm>
                            <a:off x="40943" y="4435523"/>
                            <a:ext cx="38537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A0F3D" w14:textId="77777777" w:rsidR="00614CC3" w:rsidRPr="005C3D31" w:rsidRDefault="00614CC3" w:rsidP="000F43DD">
                              <w:pPr>
                                <w:rPr>
                                  <w:sz w:val="18"/>
                                  <w:szCs w:val="18"/>
                                </w:rPr>
                              </w:pPr>
                              <w:r>
                                <w:rPr>
                                  <w:sz w:val="18"/>
                                  <w:szCs w:val="18"/>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 name="Text Box 516"/>
                        <wps:cNvSpPr txBox="1"/>
                        <wps:spPr>
                          <a:xfrm>
                            <a:off x="1924334" y="2101755"/>
                            <a:ext cx="38537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337B4" w14:textId="77777777" w:rsidR="00614CC3" w:rsidRPr="005C3D31" w:rsidRDefault="00614CC3" w:rsidP="000F43DD">
                              <w:pPr>
                                <w:rPr>
                                  <w:sz w:val="18"/>
                                  <w:szCs w:val="18"/>
                                </w:rPr>
                              </w:pPr>
                              <w:r>
                                <w:rPr>
                                  <w:sz w:val="18"/>
                                  <w:szCs w:val="18"/>
                                </w:rPr>
                                <w:t>H8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Text Box 517"/>
                        <wps:cNvSpPr txBox="1"/>
                        <wps:spPr>
                          <a:xfrm>
                            <a:off x="122830" y="5431809"/>
                            <a:ext cx="38537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7270C" w14:textId="77777777" w:rsidR="00614CC3" w:rsidRPr="005C3D31" w:rsidRDefault="00614CC3" w:rsidP="000F43DD">
                              <w:pPr>
                                <w:rPr>
                                  <w:sz w:val="18"/>
                                  <w:szCs w:val="18"/>
                                </w:rPr>
                              </w:pPr>
                              <w:r>
                                <w:rPr>
                                  <w:sz w:val="18"/>
                                  <w:szCs w:val="18"/>
                                </w:rPr>
                                <w:t>H6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8" name="Text Box 518"/>
                        <wps:cNvSpPr txBox="1"/>
                        <wps:spPr>
                          <a:xfrm>
                            <a:off x="1856095" y="3002508"/>
                            <a:ext cx="38537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CEA08A" w14:textId="77777777" w:rsidR="00614CC3" w:rsidRPr="005C3D31" w:rsidRDefault="00614CC3" w:rsidP="000F43DD">
                              <w:pPr>
                                <w:rPr>
                                  <w:sz w:val="18"/>
                                  <w:szCs w:val="18"/>
                                </w:rPr>
                              </w:pPr>
                              <w:r>
                                <w:rPr>
                                  <w:sz w:val="18"/>
                                  <w:szCs w:val="18"/>
                                </w:rPr>
                                <w:t>H7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1F321CF" id="Group 126" o:spid="_x0000_s1086" style="position:absolute;margin-left:225.65pt;margin-top:14.1pt;width:181.85pt;height:447.4pt;z-index:251707392" coordsize="23097,56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">
                <v:shape id="Text Box 127" o:spid="_x0000_s1087" type="#_x0000_t202" style="position:absolute;width:3853;height:2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z76sQA&#10;AADcAAAADwAAAGRycy9kb3ducmV2LnhtbERPTWvCQBC9F/wPyxS8lLpRsUrqKiJai7cmVeltyE6T&#10;YHY2ZLdJ/PddodDbPN7nLNe9qURLjSstKxiPIhDEmdUl5wo+0/3zAoTzyBory6TgRg7Wq8HDEmNt&#10;O/6gNvG5CCHsYlRQeF/HUrqsIINuZGviwH3bxqAPsMmlbrAL4aaSkyh6kQZLDg0F1rQtKLsmP0bB&#10;11N+Obr+7dRNZ9N6d2jT+VmnSg0f+80rCE+9/xf/ud91mD+Zw/2ZcIF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s++rEAAAA3AAAAA8AAAAAAAAAAAAAAAAAmAIAAGRycy9k&#10;b3ducmV2LnhtbFBLBQYAAAAABAAEAPUAAACJAwAAAAA=&#10;" fillcolor="white [3201]" stroked="f" strokeweight=".5pt">
                  <v:textbox>
                    <w:txbxContent>
                      <w:p w14:paraId="7375081B" w14:textId="77777777" w:rsidR="00614CC3" w:rsidRPr="005C3D31" w:rsidRDefault="00614CC3" w:rsidP="000F43DD">
                        <w:pPr>
                          <w:rPr>
                            <w:sz w:val="18"/>
                            <w:szCs w:val="18"/>
                          </w:rPr>
                        </w:pPr>
                        <w:r>
                          <w:rPr>
                            <w:sz w:val="18"/>
                            <w:szCs w:val="18"/>
                          </w:rPr>
                          <w:t>H1</w:t>
                        </w:r>
                      </w:p>
                    </w:txbxContent>
                  </v:textbox>
                </v:shape>
                <v:shape id="Text Box 512" o:spid="_x0000_s1088" type="#_x0000_t202" style="position:absolute;top:11737;width:3853;height:2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g+1sYA&#10;AADcAAAADwAAAGRycy9kb3ducmV2LnhtbESPQWvCQBSE74X+h+UVvIhuVGwluoqItsWbibZ4e2Rf&#10;k9Ds25Bdk/TfdwtCj8PMfMOsNr2pREuNKy0rmIwjEMSZ1SXnCs7pYbQA4TyyxsoyKfghB5v148MK&#10;Y207PlGb+FwECLsYFRTe17GULivIoBvbmjh4X7Yx6INscqkb7ALcVHIaRc/SYMlhocCadgVl38nN&#10;KLgO88+j618v3Ww+q/dvbfryoVOlBk/9dgnCU+//w/f2u1Ywn0zh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g+1sYAAADcAAAADwAAAAAAAAAAAAAAAACYAgAAZHJz&#10;L2Rvd25yZXYueG1sUEsFBgAAAAAEAAQA9QAAAIsDAAAAAA==&#10;" fillcolor="white [3201]" stroked="f" strokeweight=".5pt">
                  <v:textbox>
                    <w:txbxContent>
                      <w:p w14:paraId="7D816C74" w14:textId="77777777" w:rsidR="00614CC3" w:rsidRPr="005C3D31" w:rsidRDefault="00614CC3" w:rsidP="000F43DD">
                        <w:pPr>
                          <w:rPr>
                            <w:sz w:val="18"/>
                            <w:szCs w:val="18"/>
                          </w:rPr>
                        </w:pPr>
                        <w:r>
                          <w:rPr>
                            <w:sz w:val="18"/>
                            <w:szCs w:val="18"/>
                          </w:rPr>
                          <w:t>H2</w:t>
                        </w:r>
                      </w:p>
                    </w:txbxContent>
                  </v:textbox>
                </v:shape>
                <v:shape id="Text Box 513" o:spid="_x0000_s1089" type="#_x0000_t202" style="position:absolute;top:22382;width:3853;height:2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SbTcYA&#10;AADcAAAADwAAAGRycy9kb3ducmV2LnhtbESPT2vCQBTE70K/w/IKvYhubFBLdBUptS3eNP1Db4/s&#10;Mwlm34bsmsRv7xYEj8PM/IZZrntTiZYaV1pWMBlHIIgzq0vOFXyl29ELCOeRNVaWScGFHKxXD4Ml&#10;Jtp2vKf24HMRIOwSVFB4XydSuqwgg25sa+LgHW1j0AfZ5FI32AW4qeRzFM2kwZLDQoE1vRaUnQ5n&#10;o+BvmP/uXP/+3cXTuH77aNP5j06VenrsNwsQnnp/D9/an1rBdBLD/5lw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SbTcYAAADcAAAADwAAAAAAAAAAAAAAAACYAgAAZHJz&#10;L2Rvd25yZXYueG1sUEsFBgAAAAAEAAQA9QAAAIsDAAAAAA==&#10;" fillcolor="white [3201]" stroked="f" strokeweight=".5pt">
                  <v:textbox>
                    <w:txbxContent>
                      <w:p w14:paraId="2411DBD2" w14:textId="77777777" w:rsidR="00614CC3" w:rsidRPr="005C3D31" w:rsidRDefault="00614CC3" w:rsidP="000F43DD">
                        <w:pPr>
                          <w:rPr>
                            <w:sz w:val="18"/>
                            <w:szCs w:val="18"/>
                          </w:rPr>
                        </w:pPr>
                        <w:r>
                          <w:rPr>
                            <w:sz w:val="18"/>
                            <w:szCs w:val="18"/>
                          </w:rPr>
                          <w:t>H3</w:t>
                        </w:r>
                      </w:p>
                    </w:txbxContent>
                  </v:textbox>
                </v:shape>
                <v:shape id="Text Box 514" o:spid="_x0000_s1090" type="#_x0000_t202" style="position:absolute;left:272;top:33573;width:385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0DOcYA&#10;AADcAAAADwAAAGRycy9kb3ducmV2LnhtbESPQWvCQBSE74L/YXmFXqRurFolukoptRVvGlvx9si+&#10;JsHs25DdJum/dwuCx2FmvmGW686UoqHaFZYVjIYRCOLU6oIzBcdk8zQH4TyyxtIyKfgjB+tVv7fE&#10;WNuW99QcfCYChF2MCnLvq1hKl+Zk0A1tRRy8H1sb9EHWmdQ1tgFuSvkcRS/SYMFhIceK3nJKL4df&#10;o+A8yE471318tePpuHr/bJLZt06UenzoXhcgPHX+Hr61t1rBdDSB/zPhCM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0DOcYAAADcAAAADwAAAAAAAAAAAAAAAACYAgAAZHJz&#10;L2Rvd25yZXYueG1sUEsFBgAAAAAEAAQA9QAAAIsDAAAAAA==&#10;" fillcolor="white [3201]" stroked="f" strokeweight=".5pt">
                  <v:textbox>
                    <w:txbxContent>
                      <w:p w14:paraId="6FF24FDD" w14:textId="77777777" w:rsidR="00614CC3" w:rsidRPr="005C3D31" w:rsidRDefault="00614CC3" w:rsidP="000F43DD">
                        <w:pPr>
                          <w:rPr>
                            <w:sz w:val="18"/>
                            <w:szCs w:val="18"/>
                          </w:rPr>
                        </w:pPr>
                        <w:r>
                          <w:rPr>
                            <w:sz w:val="18"/>
                            <w:szCs w:val="18"/>
                          </w:rPr>
                          <w:t>H4</w:t>
                        </w:r>
                      </w:p>
                    </w:txbxContent>
                  </v:textbox>
                </v:shape>
                <v:shape id="Text Box 515" o:spid="_x0000_s1091" type="#_x0000_t202" style="position:absolute;left:409;top:44355;width:3854;height:2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mosYA&#10;AADcAAAADwAAAGRycy9kb3ducmV2LnhtbESPT2vCQBTE74V+h+UVehHdWImW6CpSqhZvmv6ht0f2&#10;mQSzb0N2TeK3dwtCj8PM/IZZrHpTiZYaV1pWMB5FIIgzq0vOFXymm+ErCOeRNVaWScGVHKyWjw8L&#10;TLTt+EDt0eciQNglqKDwvk6kdFlBBt3I1sTBO9nGoA+yyaVusAtwU8mXKJpKgyWHhQJreisoOx8v&#10;RsHvIP/Zu3771U3iSf2+a9PZt06Ven7q13MQnnr/H763P7SCeBzD35l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GmosYAAADcAAAADwAAAAAAAAAAAAAAAACYAgAAZHJz&#10;L2Rvd25yZXYueG1sUEsFBgAAAAAEAAQA9QAAAIsDAAAAAA==&#10;" fillcolor="white [3201]" stroked="f" strokeweight=".5pt">
                  <v:textbox>
                    <w:txbxContent>
                      <w:p w14:paraId="094A0F3D" w14:textId="77777777" w:rsidR="00614CC3" w:rsidRPr="005C3D31" w:rsidRDefault="00614CC3" w:rsidP="000F43DD">
                        <w:pPr>
                          <w:rPr>
                            <w:sz w:val="18"/>
                            <w:szCs w:val="18"/>
                          </w:rPr>
                        </w:pPr>
                        <w:r>
                          <w:rPr>
                            <w:sz w:val="18"/>
                            <w:szCs w:val="18"/>
                          </w:rPr>
                          <w:t>H5</w:t>
                        </w:r>
                      </w:p>
                    </w:txbxContent>
                  </v:textbox>
                </v:shape>
                <v:shape id="Text Box 516" o:spid="_x0000_s1092" type="#_x0000_t202" style="position:absolute;left:19243;top:21017;width:385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41cYA&#10;AADcAAAADwAAAGRycy9kb3ducmV2LnhtbESPT2vCQBTE74V+h+UJXopuVLQSXaUU/xRvNdri7ZF9&#10;JqHZtyG7JvHbdwsFj8PM/IZZrjtTioZqV1hWMBpGIIhTqwvOFJyS7WAOwnlkjaVlUnAnB+vV89MS&#10;Y21b/qTm6DMRIOxiVJB7X8VSujQng25oK+LgXW1t0AdZZ1LX2Aa4KeU4imbSYMFhIceK3nNKf443&#10;o+Dykn0fXLc7t5PppNrsm+T1SydK9Xvd2wKEp84/wv/tD61gOprB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M41cYAAADcAAAADwAAAAAAAAAAAAAAAACYAgAAZHJz&#10;L2Rvd25yZXYueG1sUEsFBgAAAAAEAAQA9QAAAIsDAAAAAA==&#10;" fillcolor="white [3201]" stroked="f" strokeweight=".5pt">
                  <v:textbox>
                    <w:txbxContent>
                      <w:p w14:paraId="5A0337B4" w14:textId="77777777" w:rsidR="00614CC3" w:rsidRPr="005C3D31" w:rsidRDefault="00614CC3" w:rsidP="000F43DD">
                        <w:pPr>
                          <w:rPr>
                            <w:sz w:val="18"/>
                            <w:szCs w:val="18"/>
                          </w:rPr>
                        </w:pPr>
                        <w:r>
                          <w:rPr>
                            <w:sz w:val="18"/>
                            <w:szCs w:val="18"/>
                          </w:rPr>
                          <w:t>H8</w:t>
                        </w:r>
                      </w:p>
                    </w:txbxContent>
                  </v:textbox>
                </v:shape>
                <v:shape id="Text Box 517" o:spid="_x0000_s1093" type="#_x0000_t202" style="position:absolute;left:1228;top:54318;width:3854;height:2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dTsYA&#10;AADcAAAADwAAAGRycy9kb3ducmV2LnhtbESPQWvCQBSE70L/w/IKXqRuVKwSXaWItqW3GrX09sg+&#10;k9Ds25Bdk/jv3YLgcZiZb5jlujOlaKh2hWUFo2EEgji1uuBMwSHZvcxBOI+ssbRMCq7kYL166i0x&#10;1rblb2r2PhMBwi5GBbn3VSylS3My6Ia2Ig7e2dYGfZB1JnWNbYCbUo6j6FUaLDgs5FjRJqf0b38x&#10;Cn4H2c+X696P7WQ6qbYfTTI76USp/nP3tgDhqfOP8L39qRVMRzP4PxOO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dTsYAAADcAAAADwAAAAAAAAAAAAAAAACYAgAAZHJz&#10;L2Rvd25yZXYueG1sUEsFBgAAAAAEAAQA9QAAAIsDAAAAAA==&#10;" fillcolor="white [3201]" stroked="f" strokeweight=".5pt">
                  <v:textbox>
                    <w:txbxContent>
                      <w:p w14:paraId="7917270C" w14:textId="77777777" w:rsidR="00614CC3" w:rsidRPr="005C3D31" w:rsidRDefault="00614CC3" w:rsidP="000F43DD">
                        <w:pPr>
                          <w:rPr>
                            <w:sz w:val="18"/>
                            <w:szCs w:val="18"/>
                          </w:rPr>
                        </w:pPr>
                        <w:r>
                          <w:rPr>
                            <w:sz w:val="18"/>
                            <w:szCs w:val="18"/>
                          </w:rPr>
                          <w:t>H6</w:t>
                        </w:r>
                      </w:p>
                    </w:txbxContent>
                  </v:textbox>
                </v:shape>
                <v:shape id="Text Box 518" o:spid="_x0000_s1094" type="#_x0000_t202" style="position:absolute;left:18560;top:30025;width:3854;height:2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JPMQA&#10;AADcAAAADwAAAGRycy9kb3ducmV2LnhtbERPy2rCQBTdC/7DcIVuSp1YUUvMRErpQ9xpWsXdJXNN&#10;gpk7ITNN0r93FgWXh/NONoOpRUetqywrmE0jEMS51RUXCr6zj6cXEM4ja6wtk4I/crBJx6MEY217&#10;3lN38IUIIexiVFB638RSurwkg25qG+LAXWxr0AfYFlK32IdwU8vnKFpKgxWHhhIbeispvx5+jYLz&#10;Y3HaueHzp58v5s37V5etjjpT6mEyvK5BeBr8Xfzv3moFi1lYG86EI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QCTzEAAAA3AAAAA8AAAAAAAAAAAAAAAAAmAIAAGRycy9k&#10;b3ducmV2LnhtbFBLBQYAAAAABAAEAPUAAACJAwAAAAA=&#10;" fillcolor="white [3201]" stroked="f" strokeweight=".5pt">
                  <v:textbox>
                    <w:txbxContent>
                      <w:p w14:paraId="65CEA08A" w14:textId="77777777" w:rsidR="00614CC3" w:rsidRPr="005C3D31" w:rsidRDefault="00614CC3" w:rsidP="000F43DD">
                        <w:pPr>
                          <w:rPr>
                            <w:sz w:val="18"/>
                            <w:szCs w:val="18"/>
                          </w:rPr>
                        </w:pPr>
                        <w:r>
                          <w:rPr>
                            <w:sz w:val="18"/>
                            <w:szCs w:val="18"/>
                          </w:rPr>
                          <w:t>H7</w:t>
                        </w:r>
                      </w:p>
                    </w:txbxContent>
                  </v:textbox>
                </v:shape>
              </v:group>
            </w:pict>
          </mc:Fallback>
        </mc:AlternateContent>
      </w:r>
      <w:r w:rsidRPr="001E779B">
        <w:rPr>
          <w:sz w:val="24"/>
          <w:szCs w:val="24"/>
        </w:rPr>
        <w:tab/>
      </w:r>
    </w:p>
    <w:p w14:paraId="3CD89D6B" w14:textId="77777777" w:rsidR="000F43DD" w:rsidRPr="001E779B" w:rsidRDefault="000F43DD" w:rsidP="000F43DD">
      <w:pPr>
        <w:autoSpaceDE w:val="0"/>
        <w:autoSpaceDN w:val="0"/>
        <w:adjustRightInd w:val="0"/>
        <w:spacing w:after="0" w:line="240" w:lineRule="auto"/>
        <w:rPr>
          <w:sz w:val="24"/>
          <w:szCs w:val="24"/>
        </w:rPr>
      </w:pPr>
    </w:p>
    <w:p w14:paraId="5D1BEFC1" w14:textId="77777777" w:rsidR="000F43DD" w:rsidRPr="001E779B" w:rsidRDefault="000F43DD" w:rsidP="000F43DD">
      <w:pPr>
        <w:autoSpaceDE w:val="0"/>
        <w:autoSpaceDN w:val="0"/>
        <w:adjustRightInd w:val="0"/>
        <w:spacing w:after="0" w:line="240" w:lineRule="auto"/>
        <w:rPr>
          <w:sz w:val="24"/>
          <w:szCs w:val="24"/>
        </w:rPr>
      </w:pPr>
    </w:p>
    <w:p w14:paraId="13C9AFCF" w14:textId="77777777" w:rsidR="000F43DD" w:rsidRPr="001E779B" w:rsidRDefault="000F43DD" w:rsidP="000F43DD">
      <w:pPr>
        <w:autoSpaceDE w:val="0"/>
        <w:autoSpaceDN w:val="0"/>
        <w:adjustRightInd w:val="0"/>
        <w:spacing w:after="0" w:line="240" w:lineRule="auto"/>
        <w:rPr>
          <w:sz w:val="24"/>
          <w:szCs w:val="24"/>
        </w:rPr>
      </w:pPr>
    </w:p>
    <w:p w14:paraId="3B6A52DE" w14:textId="77777777" w:rsidR="000F43DD" w:rsidRPr="001E779B" w:rsidRDefault="000F43DD" w:rsidP="000F43DD">
      <w:pPr>
        <w:autoSpaceDE w:val="0"/>
        <w:autoSpaceDN w:val="0"/>
        <w:adjustRightInd w:val="0"/>
        <w:spacing w:after="0" w:line="240" w:lineRule="auto"/>
        <w:rPr>
          <w:sz w:val="24"/>
          <w:szCs w:val="24"/>
        </w:rPr>
      </w:pPr>
    </w:p>
    <w:p w14:paraId="78F9F11A" w14:textId="77777777" w:rsidR="000F43DD" w:rsidRPr="001E779B" w:rsidRDefault="000F43DD" w:rsidP="000F43DD">
      <w:pPr>
        <w:autoSpaceDE w:val="0"/>
        <w:autoSpaceDN w:val="0"/>
        <w:adjustRightInd w:val="0"/>
        <w:spacing w:after="0" w:line="240" w:lineRule="auto"/>
        <w:rPr>
          <w:sz w:val="24"/>
          <w:szCs w:val="24"/>
        </w:rPr>
      </w:pPr>
    </w:p>
    <w:p w14:paraId="27A36636" w14:textId="77777777" w:rsidR="000F43DD" w:rsidRPr="001E779B" w:rsidRDefault="000F43DD" w:rsidP="000F43DD">
      <w:pPr>
        <w:jc w:val="lowKashida"/>
        <w:rPr>
          <w:rFonts w:asciiTheme="majorBidi" w:hAnsiTheme="majorBidi" w:cstheme="majorBidi"/>
          <w:b/>
          <w:bCs/>
          <w:sz w:val="28"/>
          <w:szCs w:val="28"/>
        </w:rPr>
      </w:pPr>
    </w:p>
    <w:p w14:paraId="4294F185" w14:textId="77777777" w:rsidR="000F43DD" w:rsidRPr="001E779B" w:rsidRDefault="000F43DD" w:rsidP="000F43DD">
      <w:pPr>
        <w:rPr>
          <w:rFonts w:asciiTheme="majorBidi" w:hAnsiTheme="majorBidi" w:cstheme="majorBidi"/>
          <w:color w:val="FF0000"/>
        </w:rPr>
      </w:pPr>
    </w:p>
    <w:p w14:paraId="6702553A" w14:textId="77777777" w:rsidR="000F43DD" w:rsidRPr="001E779B" w:rsidRDefault="000F43DD" w:rsidP="000F43DD">
      <w:pPr>
        <w:rPr>
          <w:rFonts w:asciiTheme="majorBidi" w:hAnsiTheme="majorBidi" w:cstheme="majorBidi"/>
          <w:color w:val="FF0000"/>
        </w:rPr>
      </w:pPr>
    </w:p>
    <w:p w14:paraId="5F8C9112" w14:textId="77777777" w:rsidR="000F43DD" w:rsidRPr="001E779B" w:rsidRDefault="000F43DD" w:rsidP="000F43DD">
      <w:pPr>
        <w:rPr>
          <w:rFonts w:asciiTheme="majorBidi" w:hAnsiTheme="majorBidi" w:cstheme="majorBidi"/>
          <w:color w:val="FF0000"/>
        </w:rPr>
      </w:pPr>
    </w:p>
    <w:p w14:paraId="2EA65B2C" w14:textId="77777777" w:rsidR="000F43DD" w:rsidRPr="001E779B" w:rsidRDefault="000F43DD" w:rsidP="000F43DD">
      <w:pPr>
        <w:rPr>
          <w:rFonts w:asciiTheme="majorBidi" w:hAnsiTheme="majorBidi" w:cstheme="majorBidi"/>
          <w:color w:val="FF0000"/>
        </w:rPr>
      </w:pPr>
    </w:p>
    <w:p w14:paraId="3F047596" w14:textId="77777777" w:rsidR="000F43DD" w:rsidRPr="001E779B" w:rsidRDefault="000F43DD" w:rsidP="000F43DD">
      <w:pPr>
        <w:rPr>
          <w:rFonts w:asciiTheme="majorBidi" w:hAnsiTheme="majorBidi" w:cstheme="majorBidi"/>
          <w:color w:val="FF0000"/>
        </w:rPr>
      </w:pPr>
    </w:p>
    <w:p w14:paraId="291FC3BA" w14:textId="77777777" w:rsidR="000F43DD" w:rsidRPr="001E779B" w:rsidRDefault="000F43DD" w:rsidP="000F43DD">
      <w:pPr>
        <w:rPr>
          <w:rFonts w:asciiTheme="majorBidi" w:hAnsiTheme="majorBidi" w:cstheme="majorBidi"/>
          <w:color w:val="FF0000"/>
        </w:rPr>
      </w:pPr>
    </w:p>
    <w:p w14:paraId="42A46DF1" w14:textId="77777777" w:rsidR="000F43DD" w:rsidRPr="001E779B" w:rsidRDefault="000F43DD" w:rsidP="000F43DD">
      <w:pPr>
        <w:rPr>
          <w:rFonts w:asciiTheme="majorBidi" w:hAnsiTheme="majorBidi" w:cstheme="majorBidi"/>
          <w:color w:val="FF0000"/>
        </w:rPr>
      </w:pPr>
    </w:p>
    <w:p w14:paraId="391A994F" w14:textId="77777777" w:rsidR="000F43DD" w:rsidRPr="001E779B" w:rsidRDefault="000F43DD" w:rsidP="000F43DD">
      <w:pPr>
        <w:rPr>
          <w:rFonts w:asciiTheme="majorBidi" w:hAnsiTheme="majorBidi" w:cstheme="majorBidi"/>
          <w:color w:val="FF0000"/>
        </w:rPr>
      </w:pPr>
    </w:p>
    <w:p w14:paraId="4C782E9C" w14:textId="77777777" w:rsidR="000F43DD" w:rsidRPr="001E779B" w:rsidRDefault="000F43DD" w:rsidP="000F43DD">
      <w:pPr>
        <w:rPr>
          <w:rFonts w:asciiTheme="majorBidi" w:hAnsiTheme="majorBidi" w:cstheme="majorBidi"/>
          <w:color w:val="FF0000"/>
        </w:rPr>
      </w:pPr>
    </w:p>
    <w:p w14:paraId="39A0F861" w14:textId="77777777" w:rsidR="000F43DD" w:rsidRPr="001E779B" w:rsidRDefault="000F43DD" w:rsidP="000F43DD">
      <w:pPr>
        <w:rPr>
          <w:rFonts w:asciiTheme="majorBidi" w:hAnsiTheme="majorBidi" w:cstheme="majorBidi"/>
          <w:color w:val="FF0000"/>
        </w:rPr>
      </w:pPr>
    </w:p>
    <w:p w14:paraId="6F6575AE" w14:textId="77777777" w:rsidR="000F43DD" w:rsidRPr="001E779B" w:rsidRDefault="000F43DD" w:rsidP="000F43DD">
      <w:pPr>
        <w:rPr>
          <w:rFonts w:asciiTheme="majorBidi" w:hAnsiTheme="majorBidi" w:cstheme="majorBidi"/>
          <w:color w:val="FF0000"/>
        </w:rPr>
      </w:pPr>
    </w:p>
    <w:p w14:paraId="22608940" w14:textId="77777777" w:rsidR="000F43DD" w:rsidRPr="001E779B" w:rsidRDefault="000F43DD" w:rsidP="000F43DD">
      <w:pPr>
        <w:rPr>
          <w:rFonts w:asciiTheme="majorBidi" w:hAnsiTheme="majorBidi" w:cstheme="majorBidi"/>
          <w:color w:val="FF0000"/>
        </w:rPr>
      </w:pPr>
    </w:p>
    <w:p w14:paraId="6C7E2B99" w14:textId="77777777" w:rsidR="000F43DD" w:rsidRPr="001E779B" w:rsidRDefault="000F43DD" w:rsidP="000F43DD">
      <w:pPr>
        <w:rPr>
          <w:rFonts w:asciiTheme="majorBidi" w:hAnsiTheme="majorBidi" w:cstheme="majorBidi"/>
          <w:color w:val="FF0000"/>
        </w:rPr>
      </w:pPr>
    </w:p>
    <w:p w14:paraId="70A61D1C" w14:textId="77777777" w:rsidR="00C63FBA" w:rsidRDefault="00C63FBA" w:rsidP="000F43DD">
      <w:pPr>
        <w:rPr>
          <w:rFonts w:asciiTheme="majorBidi" w:hAnsiTheme="majorBidi" w:cstheme="majorBidi"/>
          <w:color w:val="FF0000"/>
        </w:rPr>
      </w:pPr>
    </w:p>
    <w:p w14:paraId="23C9BA1E" w14:textId="77777777" w:rsidR="00CA0D40" w:rsidRDefault="00CA0D40" w:rsidP="000F43DD">
      <w:pPr>
        <w:rPr>
          <w:rFonts w:asciiTheme="majorBidi" w:hAnsiTheme="majorBidi" w:cstheme="majorBidi"/>
          <w:color w:val="FF0000"/>
        </w:rPr>
      </w:pPr>
    </w:p>
    <w:p w14:paraId="2444B855" w14:textId="7F876CFD" w:rsidR="00537544" w:rsidRPr="001E779B" w:rsidRDefault="00537544" w:rsidP="00F70FDD">
      <w:pPr>
        <w:pStyle w:val="Caption"/>
        <w:jc w:val="center"/>
        <w:rPr>
          <w:sz w:val="24"/>
          <w:szCs w:val="24"/>
          <w:lang w:val="en-US"/>
        </w:rPr>
      </w:pPr>
      <w:r w:rsidRPr="00136332">
        <w:rPr>
          <w:sz w:val="24"/>
          <w:szCs w:val="24"/>
          <w:lang w:val="en-US"/>
        </w:rPr>
        <w:t>Table 2.8: Hypotheses</w:t>
      </w:r>
    </w:p>
    <w:tbl>
      <w:tblPr>
        <w:tblpPr w:leftFromText="180" w:rightFromText="180" w:vertAnchor="text" w:horzAnchor="margin" w:tblpXSpec="center" w:tblpY="11"/>
        <w:tblW w:w="9203" w:type="dxa"/>
        <w:tblLook w:val="04A0" w:firstRow="1" w:lastRow="0" w:firstColumn="1" w:lastColumn="0" w:noHBand="0" w:noVBand="1"/>
      </w:tblPr>
      <w:tblGrid>
        <w:gridCol w:w="1342"/>
        <w:gridCol w:w="7861"/>
      </w:tblGrid>
      <w:tr w:rsidR="00537544" w:rsidRPr="001E779B" w14:paraId="12675876" w14:textId="77777777" w:rsidTr="003C28A5">
        <w:trPr>
          <w:trHeight w:val="315"/>
        </w:trPr>
        <w:tc>
          <w:tcPr>
            <w:tcW w:w="576" w:type="dxa"/>
            <w:tcBorders>
              <w:top w:val="single" w:sz="4" w:space="0" w:color="auto"/>
              <w:left w:val="nil"/>
              <w:bottom w:val="single" w:sz="4" w:space="0" w:color="auto"/>
              <w:right w:val="nil"/>
            </w:tcBorders>
            <w:shd w:val="clear" w:color="auto" w:fill="auto"/>
            <w:noWrap/>
            <w:hideMark/>
          </w:tcPr>
          <w:p w14:paraId="64B0EA57" w14:textId="77777777" w:rsidR="00537544" w:rsidRPr="001E779B" w:rsidRDefault="00537544" w:rsidP="003C28A5">
            <w:pPr>
              <w:spacing w:after="0" w:line="240" w:lineRule="auto"/>
              <w:jc w:val="center"/>
              <w:rPr>
                <w:rFonts w:ascii="Times New Roman" w:eastAsia="Times New Roman" w:hAnsi="Times New Roman" w:cs="Times New Roman"/>
                <w:b/>
                <w:bCs/>
                <w:color w:val="000000"/>
                <w:sz w:val="24"/>
                <w:szCs w:val="24"/>
              </w:rPr>
            </w:pPr>
          </w:p>
        </w:tc>
        <w:tc>
          <w:tcPr>
            <w:tcW w:w="3374" w:type="dxa"/>
            <w:tcBorders>
              <w:top w:val="single" w:sz="4" w:space="0" w:color="auto"/>
              <w:left w:val="nil"/>
              <w:bottom w:val="single" w:sz="4" w:space="0" w:color="auto"/>
              <w:right w:val="nil"/>
            </w:tcBorders>
            <w:shd w:val="clear" w:color="auto" w:fill="auto"/>
            <w:noWrap/>
            <w:hideMark/>
          </w:tcPr>
          <w:p w14:paraId="721B0A4E" w14:textId="77777777" w:rsidR="00537544" w:rsidRPr="001E779B" w:rsidRDefault="00537544" w:rsidP="003C28A5">
            <w:pPr>
              <w:spacing w:after="0" w:line="240" w:lineRule="auto"/>
              <w:jc w:val="center"/>
              <w:rPr>
                <w:rFonts w:ascii="Times New Roman" w:eastAsia="Times New Roman" w:hAnsi="Times New Roman" w:cs="Times New Roman"/>
                <w:b/>
                <w:bCs/>
                <w:color w:val="000000"/>
                <w:sz w:val="24"/>
                <w:szCs w:val="24"/>
              </w:rPr>
            </w:pPr>
            <w:r w:rsidRPr="001E779B">
              <w:rPr>
                <w:rFonts w:ascii="Times New Roman" w:eastAsia="Times New Roman" w:hAnsi="Times New Roman" w:cs="Times New Roman"/>
                <w:b/>
                <w:bCs/>
                <w:color w:val="000000"/>
                <w:sz w:val="24"/>
                <w:szCs w:val="24"/>
              </w:rPr>
              <w:t>Hypotheses</w:t>
            </w:r>
          </w:p>
        </w:tc>
      </w:tr>
      <w:tr w:rsidR="00537544" w:rsidRPr="001E779B" w14:paraId="4B853C18" w14:textId="77777777" w:rsidTr="003C28A5">
        <w:trPr>
          <w:trHeight w:val="720"/>
        </w:trPr>
        <w:tc>
          <w:tcPr>
            <w:tcW w:w="576" w:type="dxa"/>
            <w:tcBorders>
              <w:top w:val="nil"/>
              <w:left w:val="nil"/>
              <w:bottom w:val="nil"/>
              <w:right w:val="nil"/>
            </w:tcBorders>
            <w:shd w:val="clear" w:color="auto" w:fill="auto"/>
            <w:hideMark/>
          </w:tcPr>
          <w:p w14:paraId="21B95FBD" w14:textId="77777777" w:rsidR="00537544" w:rsidRPr="001E779B" w:rsidRDefault="00537544" w:rsidP="003C28A5">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H1:</w:t>
            </w:r>
          </w:p>
        </w:tc>
        <w:tc>
          <w:tcPr>
            <w:tcW w:w="3374" w:type="dxa"/>
            <w:tcBorders>
              <w:top w:val="nil"/>
              <w:left w:val="nil"/>
              <w:bottom w:val="nil"/>
              <w:right w:val="nil"/>
            </w:tcBorders>
            <w:shd w:val="clear" w:color="auto" w:fill="auto"/>
            <w:hideMark/>
          </w:tcPr>
          <w:p w14:paraId="5F9AAA54"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Interaction</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 with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tc>
      </w:tr>
      <w:tr w:rsidR="00537544" w:rsidRPr="001E779B" w14:paraId="3DE265F6" w14:textId="77777777" w:rsidTr="00537544">
        <w:trPr>
          <w:trHeight w:val="657"/>
        </w:trPr>
        <w:tc>
          <w:tcPr>
            <w:tcW w:w="576" w:type="dxa"/>
            <w:tcBorders>
              <w:top w:val="nil"/>
              <w:left w:val="nil"/>
              <w:bottom w:val="nil"/>
              <w:right w:val="nil"/>
            </w:tcBorders>
            <w:shd w:val="clear" w:color="auto" w:fill="auto"/>
            <w:hideMark/>
          </w:tcPr>
          <w:p w14:paraId="515F4DEB" w14:textId="77777777" w:rsidR="00537544" w:rsidRPr="001E779B" w:rsidRDefault="00537544" w:rsidP="003C28A5">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H2:</w:t>
            </w:r>
          </w:p>
        </w:tc>
        <w:tc>
          <w:tcPr>
            <w:tcW w:w="3374" w:type="dxa"/>
            <w:tcBorders>
              <w:top w:val="nil"/>
              <w:left w:val="nil"/>
              <w:bottom w:val="nil"/>
              <w:right w:val="nil"/>
            </w:tcBorders>
            <w:shd w:val="clear" w:color="auto" w:fill="auto"/>
            <w:hideMark/>
          </w:tcPr>
          <w:p w14:paraId="503D0B1C"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Environment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with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50E009BD"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p>
        </w:tc>
      </w:tr>
      <w:tr w:rsidR="00537544" w:rsidRPr="001E779B" w14:paraId="351BE986" w14:textId="77777777" w:rsidTr="003C28A5">
        <w:trPr>
          <w:trHeight w:val="630"/>
        </w:trPr>
        <w:tc>
          <w:tcPr>
            <w:tcW w:w="576" w:type="dxa"/>
            <w:tcBorders>
              <w:top w:val="nil"/>
              <w:left w:val="nil"/>
              <w:bottom w:val="nil"/>
              <w:right w:val="nil"/>
            </w:tcBorders>
            <w:shd w:val="clear" w:color="auto" w:fill="auto"/>
            <w:hideMark/>
          </w:tcPr>
          <w:p w14:paraId="316E6117" w14:textId="77777777" w:rsidR="00537544" w:rsidRPr="001E779B" w:rsidRDefault="00537544" w:rsidP="003C28A5">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H3:</w:t>
            </w:r>
          </w:p>
        </w:tc>
        <w:tc>
          <w:tcPr>
            <w:tcW w:w="3374" w:type="dxa"/>
            <w:tcBorders>
              <w:top w:val="nil"/>
              <w:left w:val="nil"/>
              <w:bottom w:val="nil"/>
              <w:right w:val="nil"/>
            </w:tcBorders>
            <w:shd w:val="clear" w:color="auto" w:fill="auto"/>
            <w:hideMark/>
          </w:tcPr>
          <w:p w14:paraId="728F7735"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Information</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w:t>
            </w:r>
            <w:r w:rsidRPr="001E779B">
              <w:rPr>
                <w:rFonts w:ascii="Times New Roman" w:eastAsia="Times New Roman" w:hAnsi="Times New Roman" w:cs="Times New Roman"/>
                <w:color w:val="000000"/>
                <w:sz w:val="24"/>
                <w:szCs w:val="24"/>
              </w:rPr>
              <w:t xml:space="preserve"> 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04DD33E1"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p>
        </w:tc>
      </w:tr>
      <w:tr w:rsidR="00537544" w:rsidRPr="001E779B" w14:paraId="441797CC" w14:textId="77777777" w:rsidTr="003C28A5">
        <w:trPr>
          <w:trHeight w:val="630"/>
        </w:trPr>
        <w:tc>
          <w:tcPr>
            <w:tcW w:w="576" w:type="dxa"/>
            <w:tcBorders>
              <w:top w:val="nil"/>
              <w:left w:val="nil"/>
              <w:bottom w:val="nil"/>
              <w:right w:val="nil"/>
            </w:tcBorders>
            <w:shd w:val="clear" w:color="auto" w:fill="auto"/>
            <w:hideMark/>
          </w:tcPr>
          <w:p w14:paraId="0ADA88A8" w14:textId="77777777" w:rsidR="00537544" w:rsidRPr="001E779B" w:rsidRDefault="00537544" w:rsidP="003C28A5">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H4:</w:t>
            </w:r>
          </w:p>
        </w:tc>
        <w:tc>
          <w:tcPr>
            <w:tcW w:w="3374" w:type="dxa"/>
            <w:tcBorders>
              <w:top w:val="nil"/>
              <w:left w:val="nil"/>
              <w:bottom w:val="nil"/>
              <w:right w:val="nil"/>
            </w:tcBorders>
            <w:shd w:val="clear" w:color="auto" w:fill="auto"/>
            <w:hideMark/>
          </w:tcPr>
          <w:p w14:paraId="7CB959BD"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System</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with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6DB49727"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p>
        </w:tc>
      </w:tr>
      <w:tr w:rsidR="00537544" w:rsidRPr="001E779B" w14:paraId="404FB0BE" w14:textId="77777777" w:rsidTr="003C28A5">
        <w:trPr>
          <w:trHeight w:val="630"/>
        </w:trPr>
        <w:tc>
          <w:tcPr>
            <w:tcW w:w="576" w:type="dxa"/>
            <w:tcBorders>
              <w:top w:val="nil"/>
              <w:left w:val="nil"/>
              <w:bottom w:val="nil"/>
              <w:right w:val="nil"/>
            </w:tcBorders>
            <w:shd w:val="clear" w:color="auto" w:fill="auto"/>
            <w:hideMark/>
          </w:tcPr>
          <w:p w14:paraId="582744D9" w14:textId="77777777" w:rsidR="00537544" w:rsidRPr="001E779B" w:rsidRDefault="00537544" w:rsidP="003C28A5">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H5:</w:t>
            </w:r>
          </w:p>
        </w:tc>
        <w:tc>
          <w:tcPr>
            <w:tcW w:w="3374" w:type="dxa"/>
            <w:tcBorders>
              <w:top w:val="nil"/>
              <w:left w:val="nil"/>
              <w:bottom w:val="nil"/>
              <w:right w:val="nil"/>
            </w:tcBorders>
            <w:shd w:val="clear" w:color="auto" w:fill="auto"/>
            <w:hideMark/>
          </w:tcPr>
          <w:p w14:paraId="75892D91"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Network</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w:t>
            </w:r>
            <w:r w:rsidRPr="001E779B">
              <w:rPr>
                <w:rFonts w:ascii="Times New Roman" w:eastAsia="Times New Roman" w:hAnsi="Times New Roman" w:cs="Times New Roman"/>
                <w:color w:val="000000"/>
                <w:sz w:val="24"/>
                <w:szCs w:val="24"/>
              </w:rPr>
              <w:t xml:space="preserve"> 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2AA613BB"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p>
        </w:tc>
      </w:tr>
      <w:tr w:rsidR="00537544" w:rsidRPr="001E779B" w14:paraId="6977E9DC" w14:textId="77777777" w:rsidTr="00537544">
        <w:trPr>
          <w:trHeight w:val="522"/>
        </w:trPr>
        <w:tc>
          <w:tcPr>
            <w:tcW w:w="576" w:type="dxa"/>
            <w:tcBorders>
              <w:top w:val="nil"/>
              <w:left w:val="nil"/>
              <w:bottom w:val="nil"/>
              <w:right w:val="nil"/>
            </w:tcBorders>
            <w:shd w:val="clear" w:color="auto" w:fill="auto"/>
            <w:hideMark/>
          </w:tcPr>
          <w:p w14:paraId="4C3C519F" w14:textId="77777777" w:rsidR="00537544" w:rsidRPr="001E779B" w:rsidRDefault="00537544" w:rsidP="003C28A5">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H6:</w:t>
            </w:r>
          </w:p>
        </w:tc>
        <w:tc>
          <w:tcPr>
            <w:tcW w:w="3374" w:type="dxa"/>
            <w:tcBorders>
              <w:top w:val="nil"/>
              <w:left w:val="nil"/>
              <w:bottom w:val="nil"/>
              <w:right w:val="nil"/>
            </w:tcBorders>
            <w:shd w:val="clear" w:color="auto" w:fill="auto"/>
            <w:hideMark/>
          </w:tcPr>
          <w:p w14:paraId="3E94B1DB" w14:textId="2F474E09" w:rsidR="00537544" w:rsidRPr="001E779B" w:rsidRDefault="00537544" w:rsidP="00537544">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Outcome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with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p>
        </w:tc>
      </w:tr>
      <w:tr w:rsidR="00537544" w:rsidRPr="001E779B" w14:paraId="4A13EE89" w14:textId="77777777" w:rsidTr="00537544">
        <w:trPr>
          <w:trHeight w:val="747"/>
        </w:trPr>
        <w:tc>
          <w:tcPr>
            <w:tcW w:w="576" w:type="dxa"/>
            <w:tcBorders>
              <w:top w:val="nil"/>
              <w:left w:val="nil"/>
              <w:bottom w:val="nil"/>
              <w:right w:val="nil"/>
            </w:tcBorders>
            <w:shd w:val="clear" w:color="auto" w:fill="auto"/>
            <w:hideMark/>
          </w:tcPr>
          <w:p w14:paraId="38538BD1" w14:textId="77777777" w:rsidR="00537544" w:rsidRPr="001E779B" w:rsidRDefault="00537544" w:rsidP="003C28A5">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H7:</w:t>
            </w:r>
          </w:p>
        </w:tc>
        <w:tc>
          <w:tcPr>
            <w:tcW w:w="3374" w:type="dxa"/>
            <w:tcBorders>
              <w:top w:val="nil"/>
              <w:left w:val="nil"/>
              <w:bottom w:val="nil"/>
              <w:right w:val="nil"/>
            </w:tcBorders>
            <w:shd w:val="clear" w:color="auto" w:fill="auto"/>
            <w:hideMark/>
          </w:tcPr>
          <w:p w14:paraId="7827A42B"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w:t>
            </w:r>
            <w:r w:rsidRPr="001E779B">
              <w:rPr>
                <w:rFonts w:ascii="Times New Roman" w:eastAsia="Times New Roman" w:hAnsi="Times New Roman" w:cs="Times New Roman"/>
                <w:color w:val="000000"/>
                <w:sz w:val="24"/>
                <w:szCs w:val="24"/>
              </w:rPr>
              <w:t xml:space="preserve"> customer</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satisfaction.</w:t>
            </w:r>
          </w:p>
          <w:p w14:paraId="23D1FE42"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p>
        </w:tc>
      </w:tr>
      <w:tr w:rsidR="00537544" w:rsidRPr="001E779B" w14:paraId="34269D2C" w14:textId="77777777" w:rsidTr="00537544">
        <w:trPr>
          <w:trHeight w:val="702"/>
        </w:trPr>
        <w:tc>
          <w:tcPr>
            <w:tcW w:w="576" w:type="dxa"/>
            <w:tcBorders>
              <w:top w:val="nil"/>
              <w:left w:val="nil"/>
              <w:bottom w:val="single" w:sz="4" w:space="0" w:color="auto"/>
              <w:right w:val="nil"/>
            </w:tcBorders>
            <w:shd w:val="clear" w:color="auto" w:fill="auto"/>
            <w:hideMark/>
          </w:tcPr>
          <w:p w14:paraId="79B2DF53" w14:textId="77777777" w:rsidR="00537544" w:rsidRPr="001E779B" w:rsidRDefault="00537544" w:rsidP="003C28A5">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H8:</w:t>
            </w:r>
          </w:p>
        </w:tc>
        <w:tc>
          <w:tcPr>
            <w:tcW w:w="3374" w:type="dxa"/>
            <w:tcBorders>
              <w:top w:val="nil"/>
              <w:left w:val="nil"/>
              <w:bottom w:val="single" w:sz="4" w:space="0" w:color="auto"/>
              <w:right w:val="nil"/>
            </w:tcBorders>
            <w:shd w:val="clear" w:color="auto" w:fill="auto"/>
            <w:hideMark/>
          </w:tcPr>
          <w:p w14:paraId="5E2E6006" w14:textId="77777777" w:rsidR="00537544" w:rsidRPr="001E779B" w:rsidRDefault="00537544" w:rsidP="003C28A5">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Perceived</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switching</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cost</w:t>
            </w:r>
            <w:r>
              <w:rPr>
                <w:rFonts w:ascii="Times New Roman" w:eastAsia="Times New Roman" w:hAnsi="Times New Roman" w:cs="Times New Roman"/>
                <w:color w:val="000000"/>
                <w:sz w:val="24"/>
                <w:szCs w:val="24"/>
              </w:rPr>
              <w:t xml:space="preserve">s </w:t>
            </w:r>
            <w:r w:rsidRPr="001E779B">
              <w:rPr>
                <w:rFonts w:ascii="Times New Roman" w:eastAsia="Times New Roman" w:hAnsi="Times New Roman" w:cs="Times New Roman"/>
                <w:color w:val="000000"/>
                <w:sz w:val="24"/>
                <w:szCs w:val="24"/>
              </w:rPr>
              <w:t>moderat</w:t>
            </w:r>
            <w:r>
              <w:rPr>
                <w:rFonts w:ascii="Times New Roman" w:eastAsia="Times New Roman" w:hAnsi="Times New Roman" w:cs="Times New Roman"/>
                <w:color w:val="000000"/>
                <w:sz w:val="24"/>
                <w:szCs w:val="24"/>
              </w:rPr>
              <w:t xml:space="preserve">e the relationship between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and </w:t>
            </w:r>
            <w:r w:rsidRPr="001E779B">
              <w:rPr>
                <w:rFonts w:ascii="Times New Roman" w:eastAsia="Times New Roman" w:hAnsi="Times New Roman" w:cs="Times New Roman"/>
                <w:color w:val="000000"/>
                <w:sz w:val="24"/>
                <w:szCs w:val="24"/>
              </w:rPr>
              <w:t>customer</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satisfaction.</w:t>
            </w:r>
          </w:p>
        </w:tc>
      </w:tr>
    </w:tbl>
    <w:p w14:paraId="719D5627" w14:textId="77777777" w:rsidR="00C63FBA" w:rsidRPr="001E779B" w:rsidRDefault="00C63FBA" w:rsidP="000F43DD">
      <w:pPr>
        <w:rPr>
          <w:rFonts w:asciiTheme="majorBidi" w:hAnsiTheme="majorBidi" w:cstheme="majorBidi"/>
          <w:color w:val="FF0000"/>
        </w:rPr>
      </w:pPr>
    </w:p>
    <w:p w14:paraId="3A6349CA" w14:textId="12406A00" w:rsidR="00C63FBA" w:rsidRPr="00136332" w:rsidRDefault="00EC65C3" w:rsidP="00EC65C3">
      <w:pPr>
        <w:pStyle w:val="Heading2"/>
        <w:rPr>
          <w:rFonts w:ascii="Times New Roman" w:eastAsia="Times New Roman" w:hAnsi="Times New Roman"/>
          <w:color w:val="000000" w:themeColor="text1"/>
          <w:sz w:val="28"/>
          <w:szCs w:val="23"/>
        </w:rPr>
      </w:pPr>
      <w:bookmarkStart w:id="72" w:name="_Toc458533683"/>
      <w:r w:rsidRPr="00136332">
        <w:rPr>
          <w:rFonts w:ascii="Times New Roman" w:eastAsia="Times New Roman" w:hAnsi="Times New Roman"/>
          <w:color w:val="000000" w:themeColor="text1"/>
          <w:sz w:val="28"/>
          <w:szCs w:val="23"/>
        </w:rPr>
        <w:t xml:space="preserve">2.3 </w:t>
      </w:r>
      <w:r w:rsidR="00C63FBA" w:rsidRPr="00136332">
        <w:rPr>
          <w:rFonts w:ascii="Times New Roman" w:eastAsia="Times New Roman" w:hAnsi="Times New Roman"/>
          <w:color w:val="000000" w:themeColor="text1"/>
          <w:sz w:val="28"/>
          <w:szCs w:val="23"/>
        </w:rPr>
        <w:t>Conclusion</w:t>
      </w:r>
      <w:bookmarkEnd w:id="72"/>
    </w:p>
    <w:p w14:paraId="3238C7B5" w14:textId="75730F43" w:rsidR="00C63FBA" w:rsidRPr="00537544" w:rsidRDefault="00516869" w:rsidP="00537544">
      <w:pPr>
        <w:pStyle w:val="NormalWeb"/>
        <w:shd w:val="clear" w:color="auto" w:fill="FFFFFF"/>
        <w:spacing w:before="0" w:beforeAutospacing="0" w:after="0" w:afterAutospacing="0" w:line="480" w:lineRule="auto"/>
        <w:jc w:val="lowKashida"/>
        <w:textAlignment w:val="baseline"/>
        <w:rPr>
          <w:rFonts w:asciiTheme="majorBidi" w:hAnsiTheme="majorBidi" w:cstheme="majorBidi"/>
          <w:iCs/>
          <w:color w:val="000000" w:themeColor="text1"/>
        </w:rPr>
      </w:pPr>
      <w:r w:rsidRPr="00136332">
        <w:rPr>
          <w:rFonts w:asciiTheme="majorBidi" w:hAnsiTheme="majorBidi" w:cstheme="majorBidi"/>
          <w:iCs/>
          <w:color w:val="000000" w:themeColor="text1"/>
        </w:rPr>
        <w:t>B</w:t>
      </w:r>
      <w:r w:rsidR="00C63FBA" w:rsidRPr="00136332">
        <w:rPr>
          <w:rFonts w:asciiTheme="majorBidi" w:hAnsiTheme="majorBidi" w:cstheme="majorBidi"/>
          <w:iCs/>
          <w:color w:val="000000" w:themeColor="text1"/>
        </w:rPr>
        <w:t xml:space="preserve">ased on </w:t>
      </w:r>
      <w:r w:rsidRPr="00136332">
        <w:rPr>
          <w:rFonts w:asciiTheme="majorBidi" w:hAnsiTheme="majorBidi" w:cstheme="majorBidi"/>
          <w:iCs/>
          <w:color w:val="000000" w:themeColor="text1"/>
        </w:rPr>
        <w:t xml:space="preserve">an </w:t>
      </w:r>
      <w:r w:rsidR="00C63FBA" w:rsidRPr="00136332">
        <w:rPr>
          <w:rFonts w:asciiTheme="majorBidi" w:hAnsiTheme="majorBidi" w:cstheme="majorBidi"/>
          <w:iCs/>
          <w:color w:val="000000" w:themeColor="text1"/>
        </w:rPr>
        <w:t xml:space="preserve">extensive literature review, there is need for a comprehensive model </w:t>
      </w:r>
      <w:r w:rsidRPr="00136332">
        <w:rPr>
          <w:rFonts w:asciiTheme="majorBidi" w:hAnsiTheme="majorBidi" w:cstheme="majorBidi"/>
          <w:iCs/>
          <w:color w:val="000000" w:themeColor="text1"/>
        </w:rPr>
        <w:t>of</w:t>
      </w:r>
      <w:r w:rsidR="00C63FBA" w:rsidRPr="00136332">
        <w:rPr>
          <w:rFonts w:asciiTheme="majorBidi" w:hAnsiTheme="majorBidi" w:cstheme="majorBidi"/>
          <w:iCs/>
          <w:color w:val="000000" w:themeColor="text1"/>
        </w:rPr>
        <w:t xml:space="preserve"> government mobile service</w:t>
      </w:r>
      <w:r w:rsidRPr="00136332">
        <w:rPr>
          <w:rFonts w:asciiTheme="majorBidi" w:hAnsiTheme="majorBidi" w:cstheme="majorBidi"/>
          <w:iCs/>
          <w:color w:val="000000" w:themeColor="text1"/>
        </w:rPr>
        <w:t>s</w:t>
      </w:r>
      <w:r w:rsidR="00C63FBA" w:rsidRPr="00136332">
        <w:rPr>
          <w:rFonts w:asciiTheme="majorBidi" w:hAnsiTheme="majorBidi" w:cstheme="majorBidi"/>
          <w:iCs/>
          <w:color w:val="000000" w:themeColor="text1"/>
        </w:rPr>
        <w:t xml:space="preserve"> in UAE</w:t>
      </w:r>
      <w:r w:rsidRPr="00136332">
        <w:rPr>
          <w:rFonts w:asciiTheme="majorBidi" w:hAnsiTheme="majorBidi" w:cstheme="majorBidi"/>
          <w:iCs/>
          <w:color w:val="000000" w:themeColor="text1"/>
        </w:rPr>
        <w:t xml:space="preserve">, and it </w:t>
      </w:r>
      <w:r w:rsidR="00EB6EB8" w:rsidRPr="00136332">
        <w:rPr>
          <w:rFonts w:asciiTheme="majorBidi" w:hAnsiTheme="majorBidi" w:cstheme="majorBidi"/>
          <w:iCs/>
          <w:color w:val="000000" w:themeColor="text1"/>
        </w:rPr>
        <w:t>is</w:t>
      </w:r>
      <w:r w:rsidRPr="00136332">
        <w:rPr>
          <w:rFonts w:asciiTheme="majorBidi" w:hAnsiTheme="majorBidi" w:cstheme="majorBidi"/>
          <w:iCs/>
          <w:color w:val="000000" w:themeColor="text1"/>
        </w:rPr>
        <w:t xml:space="preserve"> </w:t>
      </w:r>
      <w:r w:rsidR="00C63FBA" w:rsidRPr="00136332">
        <w:rPr>
          <w:rFonts w:asciiTheme="majorBidi" w:hAnsiTheme="majorBidi" w:cstheme="majorBidi"/>
          <w:iCs/>
          <w:color w:val="000000" w:themeColor="text1"/>
        </w:rPr>
        <w:t>app</w:t>
      </w:r>
      <w:r w:rsidRPr="00136332">
        <w:rPr>
          <w:rFonts w:asciiTheme="majorBidi" w:hAnsiTheme="majorBidi" w:cstheme="majorBidi"/>
          <w:iCs/>
          <w:color w:val="000000" w:themeColor="text1"/>
        </w:rPr>
        <w:t>ropriate</w:t>
      </w:r>
      <w:r w:rsidR="00C63FBA" w:rsidRPr="00136332">
        <w:rPr>
          <w:rFonts w:asciiTheme="majorBidi" w:hAnsiTheme="majorBidi" w:cstheme="majorBidi"/>
          <w:iCs/>
          <w:color w:val="000000" w:themeColor="text1"/>
        </w:rPr>
        <w:t xml:space="preserve"> to consider service quality as </w:t>
      </w:r>
      <w:r w:rsidRPr="00136332">
        <w:rPr>
          <w:rFonts w:asciiTheme="majorBidi" w:hAnsiTheme="majorBidi" w:cstheme="majorBidi"/>
          <w:iCs/>
          <w:color w:val="000000" w:themeColor="text1"/>
        </w:rPr>
        <w:t xml:space="preserve">a </w:t>
      </w:r>
      <w:r w:rsidR="00C63FBA" w:rsidRPr="00136332">
        <w:rPr>
          <w:rFonts w:asciiTheme="majorBidi" w:hAnsiTheme="majorBidi" w:cstheme="majorBidi"/>
          <w:iCs/>
          <w:color w:val="000000" w:themeColor="text1"/>
        </w:rPr>
        <w:t>hierarchical and multi-dimensional construct. Th</w:t>
      </w:r>
      <w:r w:rsidRPr="00136332">
        <w:rPr>
          <w:rFonts w:asciiTheme="majorBidi" w:hAnsiTheme="majorBidi" w:cstheme="majorBidi"/>
          <w:iCs/>
          <w:color w:val="000000" w:themeColor="text1"/>
        </w:rPr>
        <w:t>is</w:t>
      </w:r>
      <w:r w:rsidR="00C63FBA" w:rsidRPr="00136332">
        <w:rPr>
          <w:rFonts w:asciiTheme="majorBidi" w:hAnsiTheme="majorBidi" w:cstheme="majorBidi"/>
          <w:iCs/>
          <w:color w:val="000000" w:themeColor="text1"/>
        </w:rPr>
        <w:t xml:space="preserve"> study use</w:t>
      </w:r>
      <w:r w:rsidRPr="00136332">
        <w:rPr>
          <w:rFonts w:asciiTheme="majorBidi" w:hAnsiTheme="majorBidi" w:cstheme="majorBidi"/>
          <w:iCs/>
          <w:color w:val="000000" w:themeColor="text1"/>
        </w:rPr>
        <w:t>s</w:t>
      </w:r>
      <w:r w:rsidR="00C63FBA" w:rsidRPr="00136332">
        <w:rPr>
          <w:rFonts w:asciiTheme="majorBidi" w:hAnsiTheme="majorBidi" w:cstheme="majorBidi"/>
          <w:iCs/>
          <w:color w:val="000000" w:themeColor="text1"/>
        </w:rPr>
        <w:t xml:space="preserve"> </w:t>
      </w:r>
      <w:r w:rsidRPr="00136332">
        <w:rPr>
          <w:rFonts w:asciiTheme="majorBidi" w:hAnsiTheme="majorBidi" w:cstheme="majorBidi"/>
          <w:iCs/>
          <w:color w:val="000000" w:themeColor="text1"/>
        </w:rPr>
        <w:t xml:space="preserve">real </w:t>
      </w:r>
      <w:r w:rsidR="00C63FBA" w:rsidRPr="00136332">
        <w:rPr>
          <w:rFonts w:asciiTheme="majorBidi" w:hAnsiTheme="majorBidi" w:cstheme="majorBidi"/>
          <w:iCs/>
          <w:color w:val="000000" w:themeColor="text1"/>
        </w:rPr>
        <w:t>performance of service</w:t>
      </w:r>
      <w:r w:rsidRPr="00136332">
        <w:rPr>
          <w:rFonts w:asciiTheme="majorBidi" w:hAnsiTheme="majorBidi" w:cstheme="majorBidi"/>
          <w:iCs/>
          <w:color w:val="000000" w:themeColor="text1"/>
        </w:rPr>
        <w:t>s</w:t>
      </w:r>
      <w:r w:rsidR="00C63FBA" w:rsidRPr="00136332">
        <w:rPr>
          <w:rFonts w:asciiTheme="majorBidi" w:hAnsiTheme="majorBidi" w:cstheme="majorBidi"/>
          <w:iCs/>
          <w:color w:val="000000" w:themeColor="text1"/>
        </w:rPr>
        <w:t xml:space="preserve"> based on the fundamentals of SERVPERF </w:t>
      </w:r>
      <w:r w:rsidRPr="00136332">
        <w:rPr>
          <w:rFonts w:asciiTheme="majorBidi" w:hAnsiTheme="majorBidi" w:cstheme="majorBidi"/>
          <w:iCs/>
          <w:color w:val="000000" w:themeColor="text1"/>
        </w:rPr>
        <w:t>since</w:t>
      </w:r>
      <w:r w:rsidR="00C63FBA" w:rsidRPr="00136332">
        <w:rPr>
          <w:rFonts w:asciiTheme="majorBidi" w:hAnsiTheme="majorBidi" w:cstheme="majorBidi"/>
          <w:iCs/>
          <w:color w:val="000000" w:themeColor="text1"/>
        </w:rPr>
        <w:t xml:space="preserve"> it </w:t>
      </w:r>
      <w:r w:rsidR="00EB6EB8" w:rsidRPr="00136332">
        <w:rPr>
          <w:rFonts w:asciiTheme="majorBidi" w:hAnsiTheme="majorBidi" w:cstheme="majorBidi"/>
          <w:iCs/>
          <w:color w:val="000000" w:themeColor="text1"/>
        </w:rPr>
        <w:t>is</w:t>
      </w:r>
      <w:r w:rsidRPr="00136332">
        <w:rPr>
          <w:rFonts w:asciiTheme="majorBidi" w:hAnsiTheme="majorBidi" w:cstheme="majorBidi"/>
          <w:iCs/>
          <w:color w:val="000000" w:themeColor="text1"/>
        </w:rPr>
        <w:t xml:space="preserve"> </w:t>
      </w:r>
      <w:r w:rsidR="00C63FBA" w:rsidRPr="00136332">
        <w:rPr>
          <w:rFonts w:asciiTheme="majorBidi" w:hAnsiTheme="majorBidi" w:cstheme="majorBidi"/>
          <w:iCs/>
          <w:color w:val="000000" w:themeColor="text1"/>
        </w:rPr>
        <w:t xml:space="preserve">suitable to the purpose and context of the study. </w:t>
      </w:r>
      <w:r w:rsidRPr="00136332">
        <w:rPr>
          <w:rFonts w:asciiTheme="majorBidi" w:hAnsiTheme="majorBidi" w:cstheme="majorBidi"/>
          <w:iCs/>
          <w:color w:val="000000" w:themeColor="text1"/>
        </w:rPr>
        <w:t>D</w:t>
      </w:r>
      <w:r w:rsidR="00C63FBA" w:rsidRPr="00136332">
        <w:rPr>
          <w:rFonts w:asciiTheme="majorBidi" w:hAnsiTheme="majorBidi" w:cstheme="majorBidi"/>
          <w:iCs/>
          <w:color w:val="000000" w:themeColor="text1"/>
        </w:rPr>
        <w:t xml:space="preserve">ue to the </w:t>
      </w:r>
      <w:r w:rsidRPr="00136332">
        <w:rPr>
          <w:rFonts w:asciiTheme="majorBidi" w:hAnsiTheme="majorBidi" w:cstheme="majorBidi"/>
          <w:iCs/>
          <w:color w:val="000000" w:themeColor="text1"/>
        </w:rPr>
        <w:t xml:space="preserve">nature of </w:t>
      </w:r>
      <w:r w:rsidR="00C63FBA" w:rsidRPr="00136332">
        <w:rPr>
          <w:rFonts w:asciiTheme="majorBidi" w:hAnsiTheme="majorBidi" w:cstheme="majorBidi"/>
          <w:iCs/>
          <w:color w:val="000000" w:themeColor="text1"/>
        </w:rPr>
        <w:t xml:space="preserve">mobile government, customer satisfaction </w:t>
      </w:r>
      <w:r w:rsidR="00EB6EB8" w:rsidRPr="00136332">
        <w:rPr>
          <w:rFonts w:asciiTheme="majorBidi" w:hAnsiTheme="majorBidi" w:cstheme="majorBidi"/>
          <w:iCs/>
          <w:color w:val="000000" w:themeColor="text1"/>
        </w:rPr>
        <w:t>is</w:t>
      </w:r>
      <w:r w:rsidR="00C63FBA" w:rsidRPr="00136332">
        <w:rPr>
          <w:rFonts w:asciiTheme="majorBidi" w:hAnsiTheme="majorBidi" w:cstheme="majorBidi"/>
          <w:iCs/>
          <w:color w:val="000000" w:themeColor="text1"/>
        </w:rPr>
        <w:t xml:space="preserve"> defined as overall satisfaction</w:t>
      </w:r>
      <w:r w:rsidRPr="00136332">
        <w:rPr>
          <w:rFonts w:asciiTheme="majorBidi" w:hAnsiTheme="majorBidi" w:cstheme="majorBidi"/>
          <w:iCs/>
          <w:color w:val="000000" w:themeColor="text1"/>
        </w:rPr>
        <w:t>,</w:t>
      </w:r>
      <w:r w:rsidR="00C63FBA" w:rsidRPr="00136332">
        <w:rPr>
          <w:rFonts w:asciiTheme="majorBidi" w:hAnsiTheme="majorBidi" w:cstheme="majorBidi"/>
          <w:iCs/>
          <w:color w:val="000000" w:themeColor="text1"/>
        </w:rPr>
        <w:t xml:space="preserve"> not transaction assessment</w:t>
      </w:r>
      <w:r w:rsidRPr="00136332">
        <w:rPr>
          <w:rFonts w:asciiTheme="majorBidi" w:hAnsiTheme="majorBidi" w:cstheme="majorBidi"/>
          <w:iCs/>
          <w:color w:val="000000" w:themeColor="text1"/>
        </w:rPr>
        <w:t>s alone</w:t>
      </w:r>
      <w:r w:rsidR="00C63FBA" w:rsidRPr="00136332">
        <w:rPr>
          <w:rFonts w:asciiTheme="majorBidi" w:hAnsiTheme="majorBidi" w:cstheme="majorBidi"/>
          <w:iCs/>
          <w:color w:val="000000" w:themeColor="text1"/>
        </w:rPr>
        <w:t xml:space="preserve">. </w:t>
      </w:r>
      <w:r w:rsidR="00EB6EB8" w:rsidRPr="00136332">
        <w:rPr>
          <w:rFonts w:asciiTheme="majorBidi" w:hAnsiTheme="majorBidi" w:cstheme="majorBidi"/>
          <w:iCs/>
          <w:color w:val="000000" w:themeColor="text1"/>
        </w:rPr>
        <w:t>S</w:t>
      </w:r>
      <w:r w:rsidR="00C63FBA" w:rsidRPr="00136332">
        <w:rPr>
          <w:rFonts w:asciiTheme="majorBidi" w:hAnsiTheme="majorBidi" w:cstheme="majorBidi"/>
          <w:iCs/>
          <w:color w:val="000000" w:themeColor="text1"/>
        </w:rPr>
        <w:t xml:space="preserve">ervice quality is </w:t>
      </w:r>
      <w:r w:rsidR="00EB6EB8" w:rsidRPr="00136332">
        <w:rPr>
          <w:rFonts w:asciiTheme="majorBidi" w:hAnsiTheme="majorBidi" w:cstheme="majorBidi"/>
          <w:iCs/>
          <w:color w:val="000000" w:themeColor="text1"/>
        </w:rPr>
        <w:t xml:space="preserve">used as </w:t>
      </w:r>
      <w:r w:rsidRPr="00136332">
        <w:rPr>
          <w:rFonts w:asciiTheme="majorBidi" w:hAnsiTheme="majorBidi" w:cstheme="majorBidi"/>
          <w:iCs/>
          <w:color w:val="000000" w:themeColor="text1"/>
        </w:rPr>
        <w:t xml:space="preserve">an </w:t>
      </w:r>
      <w:r w:rsidR="00C63FBA" w:rsidRPr="00136332">
        <w:rPr>
          <w:rFonts w:asciiTheme="majorBidi" w:hAnsiTheme="majorBidi" w:cstheme="majorBidi"/>
          <w:iCs/>
          <w:color w:val="000000" w:themeColor="text1"/>
        </w:rPr>
        <w:t xml:space="preserve">antecedent </w:t>
      </w:r>
      <w:r w:rsidR="00EB6EB8" w:rsidRPr="00136332">
        <w:rPr>
          <w:rFonts w:asciiTheme="majorBidi" w:hAnsiTheme="majorBidi" w:cstheme="majorBidi"/>
          <w:iCs/>
          <w:color w:val="000000" w:themeColor="text1"/>
        </w:rPr>
        <w:t>to</w:t>
      </w:r>
      <w:r w:rsidR="00C63FBA" w:rsidRPr="00136332">
        <w:rPr>
          <w:rFonts w:asciiTheme="majorBidi" w:hAnsiTheme="majorBidi" w:cstheme="majorBidi"/>
          <w:iCs/>
          <w:color w:val="000000" w:themeColor="text1"/>
        </w:rPr>
        <w:t xml:space="preserve"> customer satisfaction</w:t>
      </w:r>
      <w:r w:rsidRPr="00136332">
        <w:rPr>
          <w:rFonts w:asciiTheme="majorBidi" w:hAnsiTheme="majorBidi" w:cstheme="majorBidi"/>
          <w:iCs/>
          <w:color w:val="000000" w:themeColor="text1"/>
        </w:rPr>
        <w:t xml:space="preserve">, and since </w:t>
      </w:r>
      <w:r w:rsidR="00C63FBA" w:rsidRPr="00136332">
        <w:rPr>
          <w:rFonts w:asciiTheme="majorBidi" w:hAnsiTheme="majorBidi" w:cstheme="majorBidi"/>
          <w:iCs/>
          <w:color w:val="000000" w:themeColor="text1"/>
        </w:rPr>
        <w:t>using government mobile service require</w:t>
      </w:r>
      <w:r w:rsidRPr="00136332">
        <w:rPr>
          <w:rFonts w:asciiTheme="majorBidi" w:hAnsiTheme="majorBidi" w:cstheme="majorBidi"/>
          <w:iCs/>
          <w:color w:val="000000" w:themeColor="text1"/>
        </w:rPr>
        <w:t>s</w:t>
      </w:r>
      <w:r w:rsidR="00C63FBA" w:rsidRPr="00136332">
        <w:rPr>
          <w:rFonts w:asciiTheme="majorBidi" w:hAnsiTheme="majorBidi" w:cstheme="majorBidi"/>
          <w:iCs/>
          <w:color w:val="000000" w:themeColor="text1"/>
        </w:rPr>
        <w:t xml:space="preserve"> </w:t>
      </w:r>
      <w:r w:rsidRPr="00136332">
        <w:rPr>
          <w:rFonts w:asciiTheme="majorBidi" w:hAnsiTheme="majorBidi" w:cstheme="majorBidi"/>
          <w:iCs/>
          <w:color w:val="000000" w:themeColor="text1"/>
        </w:rPr>
        <w:t xml:space="preserve">a </w:t>
      </w:r>
      <w:r w:rsidR="00C63FBA" w:rsidRPr="00136332">
        <w:rPr>
          <w:rFonts w:asciiTheme="majorBidi" w:hAnsiTheme="majorBidi" w:cstheme="majorBidi"/>
          <w:iCs/>
          <w:color w:val="000000" w:themeColor="text1"/>
        </w:rPr>
        <w:t xml:space="preserve">shift </w:t>
      </w:r>
      <w:r w:rsidRPr="00136332">
        <w:rPr>
          <w:rFonts w:asciiTheme="majorBidi" w:hAnsiTheme="majorBidi" w:cstheme="majorBidi"/>
          <w:iCs/>
          <w:color w:val="000000" w:themeColor="text1"/>
        </w:rPr>
        <w:t xml:space="preserve">away </w:t>
      </w:r>
      <w:r w:rsidR="00C63FBA" w:rsidRPr="00136332">
        <w:rPr>
          <w:rFonts w:asciiTheme="majorBidi" w:hAnsiTheme="majorBidi" w:cstheme="majorBidi"/>
          <w:iCs/>
          <w:color w:val="000000" w:themeColor="text1"/>
        </w:rPr>
        <w:t xml:space="preserve">from traditional ways of </w:t>
      </w:r>
      <w:r w:rsidRPr="00136332">
        <w:rPr>
          <w:rFonts w:asciiTheme="majorBidi" w:hAnsiTheme="majorBidi" w:cstheme="majorBidi"/>
          <w:iCs/>
          <w:color w:val="000000" w:themeColor="text1"/>
        </w:rPr>
        <w:t>obtaining</w:t>
      </w:r>
      <w:r w:rsidR="00C63FBA" w:rsidRPr="00136332">
        <w:rPr>
          <w:rFonts w:asciiTheme="majorBidi" w:hAnsiTheme="majorBidi" w:cstheme="majorBidi"/>
          <w:iCs/>
          <w:color w:val="000000" w:themeColor="text1"/>
        </w:rPr>
        <w:t xml:space="preserve"> services, perceived switching cost</w:t>
      </w:r>
      <w:r w:rsidRPr="00136332">
        <w:rPr>
          <w:rFonts w:asciiTheme="majorBidi" w:hAnsiTheme="majorBidi" w:cstheme="majorBidi"/>
          <w:iCs/>
          <w:color w:val="000000" w:themeColor="text1"/>
        </w:rPr>
        <w:t>s</w:t>
      </w:r>
      <w:r w:rsidR="00C63FBA" w:rsidRPr="00136332">
        <w:rPr>
          <w:rFonts w:asciiTheme="majorBidi" w:hAnsiTheme="majorBidi" w:cstheme="majorBidi"/>
          <w:iCs/>
          <w:color w:val="000000" w:themeColor="text1"/>
        </w:rPr>
        <w:t xml:space="preserve"> </w:t>
      </w:r>
      <w:r w:rsidR="006452FB">
        <w:rPr>
          <w:rFonts w:asciiTheme="majorBidi" w:hAnsiTheme="majorBidi" w:cstheme="majorBidi"/>
          <w:iCs/>
          <w:color w:val="000000" w:themeColor="text1"/>
        </w:rPr>
        <w:t xml:space="preserve">was </w:t>
      </w:r>
      <w:r w:rsidR="00C63FBA" w:rsidRPr="00136332">
        <w:rPr>
          <w:rFonts w:asciiTheme="majorBidi" w:hAnsiTheme="majorBidi" w:cstheme="majorBidi"/>
          <w:iCs/>
          <w:color w:val="000000" w:themeColor="text1"/>
        </w:rPr>
        <w:t>add</w:t>
      </w:r>
      <w:r w:rsidR="006452FB">
        <w:rPr>
          <w:rFonts w:asciiTheme="majorBidi" w:hAnsiTheme="majorBidi" w:cstheme="majorBidi"/>
          <w:iCs/>
          <w:color w:val="000000" w:themeColor="text1"/>
        </w:rPr>
        <w:t>ed</w:t>
      </w:r>
      <w:r w:rsidR="00C63FBA" w:rsidRPr="00136332">
        <w:rPr>
          <w:rFonts w:asciiTheme="majorBidi" w:hAnsiTheme="majorBidi" w:cstheme="majorBidi"/>
          <w:iCs/>
          <w:color w:val="000000" w:themeColor="text1"/>
        </w:rPr>
        <w:t xml:space="preserve"> to the model. </w:t>
      </w:r>
      <w:r w:rsidRPr="00136332">
        <w:rPr>
          <w:rFonts w:asciiTheme="majorBidi" w:hAnsiTheme="majorBidi" w:cstheme="majorBidi"/>
          <w:iCs/>
          <w:color w:val="000000" w:themeColor="text1"/>
        </w:rPr>
        <w:t>This</w:t>
      </w:r>
      <w:r w:rsidR="00C63FBA" w:rsidRPr="00136332">
        <w:rPr>
          <w:rFonts w:asciiTheme="majorBidi" w:hAnsiTheme="majorBidi" w:cstheme="majorBidi"/>
          <w:iCs/>
          <w:color w:val="000000" w:themeColor="text1"/>
        </w:rPr>
        <w:t xml:space="preserve"> section presents </w:t>
      </w:r>
      <w:r w:rsidR="00EB6EB8" w:rsidRPr="00136332">
        <w:rPr>
          <w:rFonts w:asciiTheme="majorBidi" w:hAnsiTheme="majorBidi" w:cstheme="majorBidi"/>
          <w:iCs/>
          <w:color w:val="000000" w:themeColor="text1"/>
        </w:rPr>
        <w:t xml:space="preserve">primary </w:t>
      </w:r>
      <w:r w:rsidR="00C63FBA" w:rsidRPr="00136332">
        <w:rPr>
          <w:rFonts w:asciiTheme="majorBidi" w:hAnsiTheme="majorBidi" w:cstheme="majorBidi"/>
          <w:iCs/>
          <w:color w:val="000000" w:themeColor="text1"/>
        </w:rPr>
        <w:t>dimensions, sub</w:t>
      </w:r>
      <w:r w:rsidR="00EB6EB8" w:rsidRPr="00136332">
        <w:rPr>
          <w:rFonts w:asciiTheme="majorBidi" w:hAnsiTheme="majorBidi" w:cstheme="majorBidi"/>
          <w:iCs/>
          <w:color w:val="000000" w:themeColor="text1"/>
        </w:rPr>
        <w:t>-</w:t>
      </w:r>
      <w:r w:rsidR="00C63FBA" w:rsidRPr="00136332">
        <w:rPr>
          <w:rFonts w:asciiTheme="majorBidi" w:hAnsiTheme="majorBidi" w:cstheme="majorBidi"/>
          <w:iCs/>
          <w:color w:val="000000" w:themeColor="text1"/>
        </w:rPr>
        <w:t>dimension, hypotheses</w:t>
      </w:r>
      <w:r w:rsidR="00EB6EB8" w:rsidRPr="00136332">
        <w:rPr>
          <w:rFonts w:asciiTheme="majorBidi" w:hAnsiTheme="majorBidi" w:cstheme="majorBidi"/>
          <w:iCs/>
          <w:color w:val="000000" w:themeColor="text1"/>
        </w:rPr>
        <w:t>,</w:t>
      </w:r>
      <w:r w:rsidR="00C63FBA" w:rsidRPr="00136332">
        <w:rPr>
          <w:rFonts w:asciiTheme="majorBidi" w:hAnsiTheme="majorBidi" w:cstheme="majorBidi"/>
          <w:iCs/>
          <w:color w:val="000000" w:themeColor="text1"/>
        </w:rPr>
        <w:t xml:space="preserve"> and a research model.</w:t>
      </w:r>
    </w:p>
    <w:p w14:paraId="073AF5CE" w14:textId="77777777" w:rsidR="00AA6399" w:rsidRPr="001E779B" w:rsidRDefault="00AA6399" w:rsidP="005A7B18">
      <w:pPr>
        <w:keepNext/>
        <w:keepLines/>
        <w:spacing w:after="0" w:line="480" w:lineRule="auto"/>
        <w:jc w:val="center"/>
        <w:outlineLvl w:val="0"/>
        <w:rPr>
          <w:rFonts w:asciiTheme="majorBidi" w:eastAsia="Times New Roman" w:hAnsiTheme="majorBidi" w:cstheme="majorBidi"/>
          <w:b/>
          <w:bCs/>
          <w:color w:val="000000" w:themeColor="text1"/>
          <w:sz w:val="28"/>
          <w:szCs w:val="28"/>
        </w:rPr>
      </w:pPr>
      <w:bookmarkStart w:id="73" w:name="_Toc458533684"/>
      <w:r w:rsidRPr="001E779B">
        <w:rPr>
          <w:rFonts w:asciiTheme="majorBidi" w:eastAsia="Times New Roman" w:hAnsiTheme="majorBidi" w:cstheme="majorBidi"/>
          <w:b/>
          <w:bCs/>
          <w:color w:val="000000" w:themeColor="text1"/>
          <w:sz w:val="28"/>
          <w:szCs w:val="28"/>
        </w:rPr>
        <w:t>Chapter</w:t>
      </w:r>
      <w:r w:rsidR="00692FC7">
        <w:rPr>
          <w:rFonts w:asciiTheme="majorBidi" w:eastAsia="Times New Roman" w:hAnsiTheme="majorBidi" w:cstheme="majorBidi"/>
          <w:b/>
          <w:bCs/>
          <w:color w:val="000000" w:themeColor="text1"/>
          <w:sz w:val="28"/>
          <w:szCs w:val="28"/>
        </w:rPr>
        <w:t xml:space="preserve"> </w:t>
      </w:r>
      <w:r w:rsidR="00A90FF5" w:rsidRPr="001E779B">
        <w:rPr>
          <w:rFonts w:asciiTheme="majorBidi" w:eastAsia="Times New Roman" w:hAnsiTheme="majorBidi" w:cstheme="majorBidi"/>
          <w:b/>
          <w:bCs/>
          <w:color w:val="000000" w:themeColor="text1"/>
          <w:sz w:val="28"/>
          <w:szCs w:val="28"/>
        </w:rPr>
        <w:t>III</w:t>
      </w:r>
      <w:r w:rsidRPr="001E779B">
        <w:rPr>
          <w:rFonts w:asciiTheme="majorBidi" w:eastAsia="Times New Roman" w:hAnsiTheme="majorBidi" w:cstheme="majorBidi"/>
          <w:b/>
          <w:bCs/>
          <w:color w:val="000000" w:themeColor="text1"/>
          <w:sz w:val="28"/>
          <w:szCs w:val="28"/>
        </w:rPr>
        <w:t>:</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Research</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Methodology</w:t>
      </w:r>
      <w:bookmarkEnd w:id="73"/>
    </w:p>
    <w:p w14:paraId="4CA9922F" w14:textId="0613BEED" w:rsidR="007E5B43" w:rsidRPr="002E09C2" w:rsidRDefault="00115561" w:rsidP="002E09C2">
      <w:pPr>
        <w:pStyle w:val="Heading2"/>
        <w:rPr>
          <w:rFonts w:ascii="Times New Roman" w:eastAsia="Times New Roman" w:hAnsi="Times New Roman"/>
          <w:color w:val="000000" w:themeColor="text1"/>
          <w:sz w:val="28"/>
          <w:szCs w:val="23"/>
        </w:rPr>
      </w:pPr>
      <w:bookmarkStart w:id="74" w:name="_Toc458533685"/>
      <w:r w:rsidRPr="002E09C2">
        <w:rPr>
          <w:rFonts w:ascii="Times New Roman" w:eastAsia="Times New Roman" w:hAnsi="Times New Roman"/>
          <w:color w:val="000000" w:themeColor="text1"/>
          <w:sz w:val="28"/>
          <w:szCs w:val="23"/>
        </w:rPr>
        <w:t xml:space="preserve">3.0 </w:t>
      </w:r>
      <w:r w:rsidR="00AA6399" w:rsidRPr="002E09C2">
        <w:rPr>
          <w:rFonts w:ascii="Times New Roman" w:eastAsia="Times New Roman" w:hAnsi="Times New Roman"/>
          <w:color w:val="000000" w:themeColor="text1"/>
          <w:sz w:val="28"/>
          <w:szCs w:val="23"/>
        </w:rPr>
        <w:t>Introduction</w:t>
      </w:r>
      <w:bookmarkEnd w:id="74"/>
    </w:p>
    <w:p w14:paraId="5CC2665A" w14:textId="5CB788F0" w:rsidR="00921977" w:rsidRPr="005025FF" w:rsidRDefault="00DD328D" w:rsidP="00136332">
      <w:pPr>
        <w:pStyle w:val="NormalWeb"/>
        <w:spacing w:before="0" w:beforeAutospacing="0" w:after="0" w:afterAutospacing="0" w:line="480" w:lineRule="auto"/>
        <w:jc w:val="lowKashida"/>
        <w:textAlignment w:val="baseline"/>
        <w:rPr>
          <w:rFonts w:asciiTheme="majorBidi" w:hAnsiTheme="majorBidi" w:cstheme="majorBidi"/>
          <w:bCs/>
          <w:rtl/>
        </w:rPr>
      </w:pPr>
      <w:r w:rsidRPr="00136332">
        <w:t>C</w:t>
      </w:r>
      <w:r w:rsidR="007E5B43" w:rsidRPr="00136332">
        <w:t>hapter</w:t>
      </w:r>
      <w:r w:rsidRPr="00136332">
        <w:t xml:space="preserve"> two</w:t>
      </w:r>
      <w:r w:rsidR="007E5B43" w:rsidRPr="00136332">
        <w:t xml:space="preserve"> discusses literature to introduce mobile government generally, and highlights the topic in a UAE context. It also provides an in-depth, critical analysis of related theoretical and empirical literature on service quality, mobile government service quality, customer satisfaction, and perceived switching costs. </w:t>
      </w:r>
      <w:r w:rsidRPr="00136332">
        <w:t>Finally</w:t>
      </w:r>
      <w:r w:rsidR="00483361" w:rsidRPr="00136332">
        <w:t>,</w:t>
      </w:r>
      <w:r w:rsidRPr="00136332">
        <w:t xml:space="preserve"> it presents research</w:t>
      </w:r>
      <w:r w:rsidR="007E5B43" w:rsidRPr="00136332">
        <w:t xml:space="preserve"> hypotheses and a model </w:t>
      </w:r>
      <w:r w:rsidR="00483361" w:rsidRPr="00136332">
        <w:t>for</w:t>
      </w:r>
      <w:r w:rsidRPr="00136332">
        <w:t xml:space="preserve"> the study.</w:t>
      </w:r>
      <w:r w:rsidR="00483361" w:rsidRPr="00136332">
        <w:t xml:space="preserve"> </w:t>
      </w:r>
      <w:r w:rsidR="00AA6399" w:rsidRPr="00136332">
        <w:rPr>
          <w:rFonts w:asciiTheme="majorBidi" w:hAnsiTheme="majorBidi" w:cstheme="majorBidi"/>
          <w:bCs/>
        </w:rPr>
        <w:t>This</w:t>
      </w:r>
      <w:r w:rsidR="00692FC7" w:rsidRPr="00136332">
        <w:rPr>
          <w:rFonts w:asciiTheme="majorBidi" w:hAnsiTheme="majorBidi" w:cstheme="majorBidi"/>
          <w:bCs/>
        </w:rPr>
        <w:t xml:space="preserve"> </w:t>
      </w:r>
      <w:r w:rsidR="00AA6399" w:rsidRPr="00136332">
        <w:rPr>
          <w:rFonts w:asciiTheme="majorBidi" w:hAnsiTheme="majorBidi" w:cstheme="majorBidi"/>
          <w:bCs/>
        </w:rPr>
        <w:t>chapter</w:t>
      </w:r>
      <w:r w:rsidR="00692FC7" w:rsidRPr="00136332">
        <w:rPr>
          <w:rFonts w:asciiTheme="majorBidi" w:hAnsiTheme="majorBidi" w:cstheme="majorBidi"/>
          <w:bCs/>
        </w:rPr>
        <w:t xml:space="preserve"> </w:t>
      </w:r>
      <w:r w:rsidR="00AA6399" w:rsidRPr="00136332">
        <w:rPr>
          <w:rFonts w:asciiTheme="majorBidi" w:hAnsiTheme="majorBidi" w:cstheme="majorBidi"/>
          <w:bCs/>
        </w:rPr>
        <w:t>presents</w:t>
      </w:r>
      <w:r w:rsidR="00692FC7" w:rsidRPr="00136332">
        <w:rPr>
          <w:rFonts w:asciiTheme="majorBidi" w:hAnsiTheme="majorBidi" w:cstheme="majorBidi"/>
          <w:bCs/>
        </w:rPr>
        <w:t xml:space="preserve"> </w:t>
      </w:r>
      <w:r w:rsidR="00483361" w:rsidRPr="00136332">
        <w:rPr>
          <w:rFonts w:asciiTheme="majorBidi" w:hAnsiTheme="majorBidi" w:cstheme="majorBidi"/>
          <w:bCs/>
        </w:rPr>
        <w:t>the</w:t>
      </w:r>
      <w:r w:rsidR="00692FC7" w:rsidRPr="00136332">
        <w:rPr>
          <w:rFonts w:asciiTheme="majorBidi" w:hAnsiTheme="majorBidi" w:cstheme="majorBidi"/>
          <w:bCs/>
        </w:rPr>
        <w:t xml:space="preserve"> </w:t>
      </w:r>
      <w:r w:rsidR="00AA6399" w:rsidRPr="00136332">
        <w:rPr>
          <w:rFonts w:asciiTheme="majorBidi" w:hAnsiTheme="majorBidi" w:cstheme="majorBidi"/>
          <w:bCs/>
        </w:rPr>
        <w:t>research</w:t>
      </w:r>
      <w:r w:rsidR="00692FC7" w:rsidRPr="00136332">
        <w:rPr>
          <w:rFonts w:asciiTheme="majorBidi" w:hAnsiTheme="majorBidi" w:cstheme="majorBidi"/>
          <w:bCs/>
        </w:rPr>
        <w:t xml:space="preserve"> </w:t>
      </w:r>
      <w:r w:rsidR="00AA6399" w:rsidRPr="00136332">
        <w:rPr>
          <w:rFonts w:asciiTheme="majorBidi" w:hAnsiTheme="majorBidi" w:cstheme="majorBidi"/>
          <w:bCs/>
        </w:rPr>
        <w:t>methods</w:t>
      </w:r>
      <w:r w:rsidR="00692FC7" w:rsidRPr="00136332">
        <w:rPr>
          <w:rFonts w:asciiTheme="majorBidi" w:hAnsiTheme="majorBidi" w:cstheme="majorBidi"/>
          <w:bCs/>
        </w:rPr>
        <w:t xml:space="preserve"> </w:t>
      </w:r>
      <w:r w:rsidR="00AA6399" w:rsidRPr="00136332">
        <w:rPr>
          <w:rFonts w:asciiTheme="majorBidi" w:hAnsiTheme="majorBidi" w:cstheme="majorBidi"/>
          <w:bCs/>
        </w:rPr>
        <w:t>used</w:t>
      </w:r>
      <w:r w:rsidR="00692FC7" w:rsidRPr="00136332">
        <w:rPr>
          <w:rFonts w:asciiTheme="majorBidi" w:hAnsiTheme="majorBidi" w:cstheme="majorBidi"/>
          <w:bCs/>
        </w:rPr>
        <w:t xml:space="preserve"> </w:t>
      </w:r>
      <w:r w:rsidR="00AA6399" w:rsidRPr="00136332">
        <w:rPr>
          <w:rFonts w:asciiTheme="majorBidi" w:hAnsiTheme="majorBidi" w:cstheme="majorBidi"/>
          <w:bCs/>
        </w:rPr>
        <w:t>to</w:t>
      </w:r>
      <w:r w:rsidR="00692FC7" w:rsidRPr="00136332">
        <w:rPr>
          <w:rFonts w:asciiTheme="majorBidi" w:hAnsiTheme="majorBidi" w:cstheme="majorBidi"/>
          <w:bCs/>
        </w:rPr>
        <w:t xml:space="preserve"> </w:t>
      </w:r>
      <w:r w:rsidR="00AA6399" w:rsidRPr="00136332">
        <w:rPr>
          <w:rFonts w:asciiTheme="majorBidi" w:hAnsiTheme="majorBidi" w:cstheme="majorBidi"/>
          <w:bCs/>
        </w:rPr>
        <w:t>achieve</w:t>
      </w:r>
      <w:r w:rsidR="00692FC7" w:rsidRPr="00136332">
        <w:rPr>
          <w:rFonts w:asciiTheme="majorBidi" w:hAnsiTheme="majorBidi" w:cstheme="majorBidi"/>
          <w:bCs/>
        </w:rPr>
        <w:t xml:space="preserve"> </w:t>
      </w:r>
      <w:r w:rsidR="00483361" w:rsidRPr="00136332">
        <w:rPr>
          <w:rFonts w:asciiTheme="majorBidi" w:hAnsiTheme="majorBidi" w:cstheme="majorBidi"/>
          <w:bCs/>
        </w:rPr>
        <w:t xml:space="preserve">the </w:t>
      </w:r>
      <w:r w:rsidR="00AA6399" w:rsidRPr="00136332">
        <w:rPr>
          <w:rFonts w:asciiTheme="majorBidi" w:hAnsiTheme="majorBidi" w:cstheme="majorBidi"/>
          <w:bCs/>
        </w:rPr>
        <w:t>research</w:t>
      </w:r>
      <w:r w:rsidR="00692FC7" w:rsidRPr="00136332">
        <w:rPr>
          <w:rFonts w:asciiTheme="majorBidi" w:hAnsiTheme="majorBidi" w:cstheme="majorBidi"/>
          <w:bCs/>
        </w:rPr>
        <w:t xml:space="preserve"> </w:t>
      </w:r>
      <w:r w:rsidR="00AA6399" w:rsidRPr="00136332">
        <w:rPr>
          <w:rFonts w:asciiTheme="majorBidi" w:hAnsiTheme="majorBidi" w:cstheme="majorBidi"/>
          <w:bCs/>
        </w:rPr>
        <w:t>objectives</w:t>
      </w:r>
      <w:r w:rsidR="00692FC7" w:rsidRPr="00136332">
        <w:rPr>
          <w:rFonts w:asciiTheme="majorBidi" w:hAnsiTheme="majorBidi" w:cstheme="majorBidi"/>
          <w:bCs/>
        </w:rPr>
        <w:t xml:space="preserve"> </w:t>
      </w:r>
      <w:r w:rsidR="00AA6399" w:rsidRPr="00136332">
        <w:rPr>
          <w:rFonts w:asciiTheme="majorBidi" w:hAnsiTheme="majorBidi" w:cstheme="majorBidi"/>
          <w:bCs/>
        </w:rPr>
        <w:t>and</w:t>
      </w:r>
      <w:r w:rsidR="00692FC7" w:rsidRPr="00136332">
        <w:rPr>
          <w:rFonts w:asciiTheme="majorBidi" w:hAnsiTheme="majorBidi" w:cstheme="majorBidi"/>
          <w:bCs/>
        </w:rPr>
        <w:t xml:space="preserve"> </w:t>
      </w:r>
      <w:r w:rsidR="00AA6399" w:rsidRPr="00136332">
        <w:rPr>
          <w:rFonts w:asciiTheme="majorBidi" w:hAnsiTheme="majorBidi" w:cstheme="majorBidi"/>
          <w:bCs/>
        </w:rPr>
        <w:t>test</w:t>
      </w:r>
      <w:r w:rsidR="00692FC7" w:rsidRPr="00136332">
        <w:rPr>
          <w:rFonts w:asciiTheme="majorBidi" w:hAnsiTheme="majorBidi" w:cstheme="majorBidi"/>
          <w:bCs/>
        </w:rPr>
        <w:t xml:space="preserve"> </w:t>
      </w:r>
      <w:r w:rsidR="00483361" w:rsidRPr="00136332">
        <w:rPr>
          <w:rFonts w:asciiTheme="majorBidi" w:hAnsiTheme="majorBidi" w:cstheme="majorBidi"/>
          <w:bCs/>
        </w:rPr>
        <w:t xml:space="preserve">the </w:t>
      </w:r>
      <w:r w:rsidR="00AA6399" w:rsidRPr="00136332">
        <w:rPr>
          <w:rFonts w:asciiTheme="majorBidi" w:hAnsiTheme="majorBidi" w:cstheme="majorBidi"/>
          <w:bCs/>
        </w:rPr>
        <w:t>hypotheses.</w:t>
      </w:r>
      <w:r w:rsidR="00692FC7" w:rsidRPr="00136332">
        <w:rPr>
          <w:rFonts w:asciiTheme="majorBidi" w:hAnsiTheme="majorBidi" w:cstheme="majorBidi"/>
          <w:bCs/>
        </w:rPr>
        <w:t xml:space="preserve"> </w:t>
      </w:r>
      <w:r w:rsidR="00AA6399" w:rsidRPr="00136332">
        <w:rPr>
          <w:rFonts w:asciiTheme="majorBidi" w:hAnsiTheme="majorBidi" w:cstheme="majorBidi"/>
          <w:bCs/>
        </w:rPr>
        <w:t>The</w:t>
      </w:r>
      <w:r w:rsidR="00692FC7" w:rsidRPr="00136332">
        <w:rPr>
          <w:rFonts w:asciiTheme="majorBidi" w:hAnsiTheme="majorBidi" w:cstheme="majorBidi"/>
          <w:bCs/>
        </w:rPr>
        <w:t xml:space="preserve"> </w:t>
      </w:r>
      <w:r w:rsidR="00AA6399" w:rsidRPr="00136332">
        <w:rPr>
          <w:rFonts w:asciiTheme="majorBidi" w:hAnsiTheme="majorBidi" w:cstheme="majorBidi"/>
          <w:bCs/>
        </w:rPr>
        <w:t>first</w:t>
      </w:r>
      <w:r w:rsidR="00692FC7" w:rsidRPr="00136332">
        <w:rPr>
          <w:rFonts w:asciiTheme="majorBidi" w:hAnsiTheme="majorBidi" w:cstheme="majorBidi"/>
          <w:bCs/>
        </w:rPr>
        <w:t xml:space="preserve"> </w:t>
      </w:r>
      <w:r w:rsidR="00AA6399" w:rsidRPr="00136332">
        <w:rPr>
          <w:rFonts w:asciiTheme="majorBidi" w:hAnsiTheme="majorBidi" w:cstheme="majorBidi"/>
          <w:bCs/>
        </w:rPr>
        <w:t>section</w:t>
      </w:r>
      <w:r w:rsidR="00692FC7" w:rsidRPr="00136332">
        <w:rPr>
          <w:rFonts w:asciiTheme="majorBidi" w:hAnsiTheme="majorBidi" w:cstheme="majorBidi"/>
          <w:bCs/>
        </w:rPr>
        <w:t xml:space="preserve"> </w:t>
      </w:r>
      <w:r w:rsidR="00AA6399" w:rsidRPr="00136332">
        <w:rPr>
          <w:rFonts w:asciiTheme="majorBidi" w:hAnsiTheme="majorBidi" w:cstheme="majorBidi"/>
          <w:bCs/>
        </w:rPr>
        <w:t>provides</w:t>
      </w:r>
      <w:r w:rsidR="00692FC7" w:rsidRPr="00136332">
        <w:rPr>
          <w:rFonts w:asciiTheme="majorBidi" w:hAnsiTheme="majorBidi" w:cstheme="majorBidi"/>
          <w:bCs/>
        </w:rPr>
        <w:t xml:space="preserve"> </w:t>
      </w:r>
      <w:r w:rsidR="001F03C3" w:rsidRPr="00136332">
        <w:rPr>
          <w:rFonts w:asciiTheme="majorBidi" w:hAnsiTheme="majorBidi" w:cstheme="majorBidi"/>
          <w:bCs/>
        </w:rPr>
        <w:t>an overview</w:t>
      </w:r>
      <w:r w:rsidR="00692FC7" w:rsidRPr="00136332">
        <w:rPr>
          <w:rFonts w:asciiTheme="majorBidi" w:hAnsiTheme="majorBidi" w:cstheme="majorBidi"/>
          <w:bCs/>
        </w:rPr>
        <w:t xml:space="preserve"> </w:t>
      </w:r>
      <w:r w:rsidR="00AA6399" w:rsidRPr="00136332">
        <w:rPr>
          <w:rFonts w:asciiTheme="majorBidi" w:hAnsiTheme="majorBidi" w:cstheme="majorBidi"/>
          <w:bCs/>
        </w:rPr>
        <w:t>of</w:t>
      </w:r>
      <w:r w:rsidR="00692FC7" w:rsidRPr="00136332">
        <w:rPr>
          <w:rFonts w:asciiTheme="majorBidi" w:hAnsiTheme="majorBidi" w:cstheme="majorBidi"/>
          <w:bCs/>
        </w:rPr>
        <w:t xml:space="preserve"> </w:t>
      </w:r>
      <w:r w:rsidR="005E0267" w:rsidRPr="00136332">
        <w:rPr>
          <w:rFonts w:asciiTheme="majorBidi" w:hAnsiTheme="majorBidi" w:cstheme="majorBidi"/>
          <w:bCs/>
        </w:rPr>
        <w:t xml:space="preserve">the </w:t>
      </w:r>
      <w:r w:rsidR="00483361" w:rsidRPr="00136332">
        <w:rPr>
          <w:rFonts w:asciiTheme="majorBidi" w:hAnsiTheme="majorBidi" w:cstheme="majorBidi"/>
          <w:bCs/>
        </w:rPr>
        <w:t xml:space="preserve">study’s </w:t>
      </w:r>
      <w:r w:rsidR="00AA6399" w:rsidRPr="00136332">
        <w:rPr>
          <w:rFonts w:asciiTheme="majorBidi" w:hAnsiTheme="majorBidi" w:cstheme="majorBidi"/>
          <w:bCs/>
        </w:rPr>
        <w:t>philosophical</w:t>
      </w:r>
      <w:r w:rsidR="00692FC7" w:rsidRPr="00136332">
        <w:rPr>
          <w:rFonts w:asciiTheme="majorBidi" w:hAnsiTheme="majorBidi" w:cstheme="majorBidi"/>
          <w:bCs/>
        </w:rPr>
        <w:t xml:space="preserve"> </w:t>
      </w:r>
      <w:r w:rsidR="00AA6399" w:rsidRPr="00136332">
        <w:rPr>
          <w:rFonts w:asciiTheme="majorBidi" w:hAnsiTheme="majorBidi" w:cstheme="majorBidi"/>
          <w:bCs/>
        </w:rPr>
        <w:t>assumptions</w:t>
      </w:r>
      <w:r w:rsidR="005E0267" w:rsidRPr="00136332">
        <w:rPr>
          <w:rFonts w:asciiTheme="majorBidi" w:hAnsiTheme="majorBidi" w:cstheme="majorBidi"/>
          <w:bCs/>
        </w:rPr>
        <w:t xml:space="preserve">, and the </w:t>
      </w:r>
      <w:r w:rsidR="00AA6399" w:rsidRPr="00136332">
        <w:rPr>
          <w:rFonts w:asciiTheme="majorBidi" w:hAnsiTheme="majorBidi" w:cstheme="majorBidi"/>
          <w:bCs/>
        </w:rPr>
        <w:t>second</w:t>
      </w:r>
      <w:r w:rsidR="00692FC7" w:rsidRPr="00136332">
        <w:rPr>
          <w:rFonts w:asciiTheme="majorBidi" w:hAnsiTheme="majorBidi" w:cstheme="majorBidi"/>
          <w:bCs/>
        </w:rPr>
        <w:t xml:space="preserve"> </w:t>
      </w:r>
      <w:r w:rsidR="00AA6399" w:rsidRPr="00136332">
        <w:rPr>
          <w:rFonts w:asciiTheme="majorBidi" w:hAnsiTheme="majorBidi" w:cstheme="majorBidi"/>
          <w:bCs/>
        </w:rPr>
        <w:t>the</w:t>
      </w:r>
      <w:r w:rsidR="00692FC7" w:rsidRPr="00136332">
        <w:rPr>
          <w:rFonts w:asciiTheme="majorBidi" w:hAnsiTheme="majorBidi" w:cstheme="majorBidi"/>
          <w:bCs/>
        </w:rPr>
        <w:t xml:space="preserve"> </w:t>
      </w:r>
      <w:r w:rsidR="00AA6399" w:rsidRPr="00136332">
        <w:rPr>
          <w:rFonts w:asciiTheme="majorBidi" w:hAnsiTheme="majorBidi" w:cstheme="majorBidi"/>
          <w:bCs/>
        </w:rPr>
        <w:t>design</w:t>
      </w:r>
      <w:r w:rsidR="00692FC7" w:rsidRPr="00136332">
        <w:rPr>
          <w:rFonts w:asciiTheme="majorBidi" w:hAnsiTheme="majorBidi" w:cstheme="majorBidi"/>
          <w:bCs/>
        </w:rPr>
        <w:t xml:space="preserve"> </w:t>
      </w:r>
      <w:r w:rsidR="00AA6399" w:rsidRPr="00136332">
        <w:rPr>
          <w:rFonts w:asciiTheme="majorBidi" w:hAnsiTheme="majorBidi" w:cstheme="majorBidi"/>
          <w:bCs/>
        </w:rPr>
        <w:t>of</w:t>
      </w:r>
      <w:r w:rsidR="00692FC7" w:rsidRPr="00136332">
        <w:rPr>
          <w:rFonts w:asciiTheme="majorBidi" w:hAnsiTheme="majorBidi" w:cstheme="majorBidi"/>
          <w:bCs/>
        </w:rPr>
        <w:t xml:space="preserve"> </w:t>
      </w:r>
      <w:r w:rsidR="00AA6399" w:rsidRPr="00136332">
        <w:rPr>
          <w:rFonts w:asciiTheme="majorBidi" w:hAnsiTheme="majorBidi" w:cstheme="majorBidi"/>
          <w:bCs/>
        </w:rPr>
        <w:t>a</w:t>
      </w:r>
      <w:r w:rsidR="00692FC7" w:rsidRPr="00136332">
        <w:rPr>
          <w:rFonts w:asciiTheme="majorBidi" w:hAnsiTheme="majorBidi" w:cstheme="majorBidi"/>
          <w:bCs/>
        </w:rPr>
        <w:t xml:space="preserve"> </w:t>
      </w:r>
      <w:r w:rsidR="00AA6399" w:rsidRPr="00136332">
        <w:rPr>
          <w:rFonts w:asciiTheme="majorBidi" w:hAnsiTheme="majorBidi" w:cstheme="majorBidi"/>
          <w:bCs/>
        </w:rPr>
        <w:t>questionnaire,</w:t>
      </w:r>
      <w:r w:rsidR="00692FC7" w:rsidRPr="00136332">
        <w:rPr>
          <w:rFonts w:asciiTheme="majorBidi" w:hAnsiTheme="majorBidi" w:cstheme="majorBidi"/>
          <w:bCs/>
        </w:rPr>
        <w:t xml:space="preserve"> </w:t>
      </w:r>
      <w:r w:rsidR="00AA6399" w:rsidRPr="00136332">
        <w:rPr>
          <w:rFonts w:asciiTheme="majorBidi" w:hAnsiTheme="majorBidi" w:cstheme="majorBidi"/>
          <w:bCs/>
        </w:rPr>
        <w:t>followed</w:t>
      </w:r>
      <w:r w:rsidR="00692FC7" w:rsidRPr="00136332">
        <w:rPr>
          <w:rFonts w:asciiTheme="majorBidi" w:hAnsiTheme="majorBidi" w:cstheme="majorBidi"/>
          <w:bCs/>
        </w:rPr>
        <w:t xml:space="preserve"> </w:t>
      </w:r>
      <w:r w:rsidR="00AA6399" w:rsidRPr="00136332">
        <w:rPr>
          <w:rFonts w:asciiTheme="majorBidi" w:hAnsiTheme="majorBidi" w:cstheme="majorBidi"/>
          <w:bCs/>
        </w:rPr>
        <w:t>by</w:t>
      </w:r>
      <w:r w:rsidR="00692FC7" w:rsidRPr="00136332">
        <w:rPr>
          <w:rFonts w:asciiTheme="majorBidi" w:hAnsiTheme="majorBidi" w:cstheme="majorBidi"/>
          <w:bCs/>
        </w:rPr>
        <w:t xml:space="preserve"> </w:t>
      </w:r>
      <w:r w:rsidR="00AA6399" w:rsidRPr="00136332">
        <w:rPr>
          <w:rFonts w:asciiTheme="majorBidi" w:hAnsiTheme="majorBidi" w:cstheme="majorBidi"/>
          <w:bCs/>
        </w:rPr>
        <w:t>details</w:t>
      </w:r>
      <w:r w:rsidR="00692FC7" w:rsidRPr="00136332">
        <w:rPr>
          <w:rFonts w:asciiTheme="majorBidi" w:hAnsiTheme="majorBidi" w:cstheme="majorBidi"/>
          <w:bCs/>
        </w:rPr>
        <w:t xml:space="preserve"> </w:t>
      </w:r>
      <w:r w:rsidR="00AA6399" w:rsidRPr="00136332">
        <w:rPr>
          <w:rFonts w:asciiTheme="majorBidi" w:hAnsiTheme="majorBidi" w:cstheme="majorBidi"/>
          <w:bCs/>
        </w:rPr>
        <w:t>o</w:t>
      </w:r>
      <w:r w:rsidR="005E0267" w:rsidRPr="00136332">
        <w:rPr>
          <w:rFonts w:asciiTheme="majorBidi" w:hAnsiTheme="majorBidi" w:cstheme="majorBidi"/>
          <w:bCs/>
        </w:rPr>
        <w:t>n</w:t>
      </w:r>
      <w:r w:rsidR="00692FC7" w:rsidRPr="00136332">
        <w:rPr>
          <w:rFonts w:asciiTheme="majorBidi" w:hAnsiTheme="majorBidi" w:cstheme="majorBidi"/>
          <w:bCs/>
        </w:rPr>
        <w:t xml:space="preserve"> </w:t>
      </w:r>
      <w:r w:rsidR="00AA6399" w:rsidRPr="00136332">
        <w:rPr>
          <w:rFonts w:asciiTheme="majorBidi" w:hAnsiTheme="majorBidi" w:cstheme="majorBidi"/>
          <w:bCs/>
        </w:rPr>
        <w:t>sampling,</w:t>
      </w:r>
      <w:r w:rsidR="00692FC7" w:rsidRPr="00136332">
        <w:rPr>
          <w:rFonts w:asciiTheme="majorBidi" w:hAnsiTheme="majorBidi" w:cstheme="majorBidi"/>
          <w:bCs/>
        </w:rPr>
        <w:t xml:space="preserve"> </w:t>
      </w:r>
      <w:r w:rsidR="00AA6399" w:rsidRPr="00136332">
        <w:rPr>
          <w:rFonts w:asciiTheme="majorBidi" w:hAnsiTheme="majorBidi" w:cstheme="majorBidi"/>
          <w:bCs/>
        </w:rPr>
        <w:t>data</w:t>
      </w:r>
      <w:r w:rsidR="00692FC7" w:rsidRPr="00136332">
        <w:rPr>
          <w:rFonts w:asciiTheme="majorBidi" w:hAnsiTheme="majorBidi" w:cstheme="majorBidi"/>
          <w:bCs/>
        </w:rPr>
        <w:t xml:space="preserve"> </w:t>
      </w:r>
      <w:r w:rsidR="00AA6399" w:rsidRPr="00136332">
        <w:rPr>
          <w:rFonts w:asciiTheme="majorBidi" w:hAnsiTheme="majorBidi" w:cstheme="majorBidi"/>
          <w:bCs/>
        </w:rPr>
        <w:t>collection</w:t>
      </w:r>
      <w:r w:rsidR="005E0267" w:rsidRPr="00136332">
        <w:rPr>
          <w:rFonts w:asciiTheme="majorBidi" w:hAnsiTheme="majorBidi" w:cstheme="majorBidi"/>
          <w:bCs/>
        </w:rPr>
        <w:t>,</w:t>
      </w:r>
      <w:r w:rsidR="00692FC7" w:rsidRPr="00136332">
        <w:rPr>
          <w:rFonts w:asciiTheme="majorBidi" w:hAnsiTheme="majorBidi" w:cstheme="majorBidi"/>
          <w:bCs/>
        </w:rPr>
        <w:t xml:space="preserve"> </w:t>
      </w:r>
      <w:r w:rsidR="00AA6399" w:rsidRPr="00136332">
        <w:rPr>
          <w:rFonts w:asciiTheme="majorBidi" w:hAnsiTheme="majorBidi" w:cstheme="majorBidi"/>
          <w:bCs/>
        </w:rPr>
        <w:t>and</w:t>
      </w:r>
      <w:r w:rsidR="00692FC7" w:rsidRPr="00136332">
        <w:rPr>
          <w:rFonts w:asciiTheme="majorBidi" w:hAnsiTheme="majorBidi" w:cstheme="majorBidi"/>
          <w:bCs/>
        </w:rPr>
        <w:t xml:space="preserve"> </w:t>
      </w:r>
      <w:r w:rsidR="00AA6399" w:rsidRPr="00136332">
        <w:rPr>
          <w:rFonts w:asciiTheme="majorBidi" w:hAnsiTheme="majorBidi" w:cstheme="majorBidi"/>
          <w:bCs/>
        </w:rPr>
        <w:t>analysis.</w:t>
      </w:r>
    </w:p>
    <w:p w14:paraId="626E536E" w14:textId="77777777" w:rsidR="00921977" w:rsidRPr="001E779B" w:rsidRDefault="00921977" w:rsidP="00AA6399">
      <w:pPr>
        <w:spacing w:after="0" w:line="480" w:lineRule="auto"/>
        <w:rPr>
          <w:rFonts w:asciiTheme="majorBidi" w:hAnsiTheme="majorBidi" w:cstheme="majorBidi"/>
          <w:b/>
          <w:sz w:val="24"/>
          <w:szCs w:val="24"/>
        </w:rPr>
      </w:pPr>
    </w:p>
    <w:p w14:paraId="168D36F9" w14:textId="7DD8B9C7" w:rsidR="00AA6399" w:rsidRPr="002E09C2" w:rsidRDefault="00115561" w:rsidP="002E09C2">
      <w:pPr>
        <w:pStyle w:val="Heading2"/>
        <w:rPr>
          <w:rFonts w:ascii="Times New Roman" w:eastAsia="Times New Roman" w:hAnsi="Times New Roman"/>
          <w:color w:val="000000" w:themeColor="text1"/>
          <w:sz w:val="28"/>
          <w:szCs w:val="23"/>
        </w:rPr>
      </w:pPr>
      <w:bookmarkStart w:id="75" w:name="_Toc458533686"/>
      <w:r w:rsidRPr="002E09C2">
        <w:rPr>
          <w:rFonts w:ascii="Times New Roman" w:eastAsia="Times New Roman" w:hAnsi="Times New Roman"/>
          <w:color w:val="000000" w:themeColor="text1"/>
          <w:sz w:val="28"/>
          <w:szCs w:val="23"/>
        </w:rPr>
        <w:t xml:space="preserve">3.1 </w:t>
      </w:r>
      <w:r w:rsidR="00AA6399" w:rsidRPr="002E09C2">
        <w:rPr>
          <w:rFonts w:ascii="Times New Roman" w:eastAsia="Times New Roman" w:hAnsi="Times New Roman"/>
          <w:color w:val="000000" w:themeColor="text1"/>
          <w:sz w:val="28"/>
          <w:szCs w:val="23"/>
        </w:rPr>
        <w:t>Research</w:t>
      </w:r>
      <w:r w:rsidR="00692FC7" w:rsidRPr="002E09C2">
        <w:rPr>
          <w:rFonts w:ascii="Times New Roman" w:eastAsia="Times New Roman" w:hAnsi="Times New Roman"/>
          <w:color w:val="000000" w:themeColor="text1"/>
          <w:sz w:val="28"/>
          <w:szCs w:val="23"/>
        </w:rPr>
        <w:t xml:space="preserve"> </w:t>
      </w:r>
      <w:r w:rsidR="00AA6399" w:rsidRPr="002E09C2">
        <w:rPr>
          <w:rFonts w:ascii="Times New Roman" w:eastAsia="Times New Roman" w:hAnsi="Times New Roman"/>
          <w:color w:val="000000" w:themeColor="text1"/>
          <w:sz w:val="28"/>
          <w:szCs w:val="23"/>
        </w:rPr>
        <w:t>Philosophical</w:t>
      </w:r>
      <w:r w:rsidR="00692FC7" w:rsidRPr="002E09C2">
        <w:rPr>
          <w:rFonts w:ascii="Times New Roman" w:eastAsia="Times New Roman" w:hAnsi="Times New Roman"/>
          <w:color w:val="000000" w:themeColor="text1"/>
          <w:sz w:val="28"/>
          <w:szCs w:val="23"/>
        </w:rPr>
        <w:t xml:space="preserve"> </w:t>
      </w:r>
      <w:r w:rsidR="00AA6399" w:rsidRPr="002E09C2">
        <w:rPr>
          <w:rFonts w:ascii="Times New Roman" w:eastAsia="Times New Roman" w:hAnsi="Times New Roman"/>
          <w:color w:val="000000" w:themeColor="text1"/>
          <w:sz w:val="28"/>
          <w:szCs w:val="23"/>
        </w:rPr>
        <w:t>Assumption</w:t>
      </w:r>
      <w:bookmarkEnd w:id="75"/>
    </w:p>
    <w:p w14:paraId="0D373343" w14:textId="02FD10D4" w:rsidR="00921977" w:rsidRPr="001E779B" w:rsidRDefault="00E24EBA" w:rsidP="00852DA9">
      <w:pPr>
        <w:spacing w:after="0" w:line="480" w:lineRule="auto"/>
        <w:jc w:val="lowKashida"/>
        <w:rPr>
          <w:rFonts w:asciiTheme="majorBidi" w:hAnsiTheme="majorBidi" w:cstheme="majorBidi"/>
          <w:bCs/>
          <w:sz w:val="24"/>
          <w:szCs w:val="24"/>
        </w:rPr>
      </w:pPr>
      <w:r>
        <w:rPr>
          <w:rFonts w:asciiTheme="majorBidi" w:hAnsiTheme="majorBidi" w:cstheme="majorBidi"/>
          <w:bCs/>
          <w:sz w:val="24"/>
          <w:szCs w:val="24"/>
        </w:rPr>
        <w:t xml:space="preserve"> </w:t>
      </w:r>
      <w:r w:rsidR="00AA6399" w:rsidRPr="001E779B">
        <w:rPr>
          <w:rFonts w:asciiTheme="majorBidi" w:hAnsiTheme="majorBidi" w:cstheme="majorBidi"/>
          <w:bCs/>
          <w:sz w:val="24"/>
          <w:szCs w:val="24"/>
        </w:rPr>
        <w:t>A</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p</w:t>
      </w:r>
      <w:r w:rsidR="00AA6399" w:rsidRPr="001E779B">
        <w:rPr>
          <w:rFonts w:asciiTheme="majorBidi" w:hAnsiTheme="majorBidi" w:cstheme="majorBidi"/>
          <w:bCs/>
          <w:sz w:val="24"/>
          <w:szCs w:val="24"/>
        </w:rPr>
        <w:t>hilosophical</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a</w:t>
      </w:r>
      <w:r w:rsidR="00AA6399" w:rsidRPr="001E779B">
        <w:rPr>
          <w:rFonts w:asciiTheme="majorBidi" w:hAnsiTheme="majorBidi" w:cstheme="majorBidi"/>
          <w:bCs/>
          <w:sz w:val="24"/>
          <w:szCs w:val="24"/>
        </w:rPr>
        <w:t>ssumption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theoretical</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framework</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used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by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researchers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to</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collect,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analyze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interpret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the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data</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that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collected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particular</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field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of</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study”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(Rehman,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Ahmed</w:t>
      </w:r>
      <w:r w:rsidR="005E0267">
        <w:rPr>
          <w:rFonts w:asciiTheme="majorBidi" w:hAnsiTheme="majorBidi" w:cstheme="majorBidi"/>
          <w:bCs/>
          <w:sz w:val="24"/>
          <w:szCs w:val="24"/>
        </w:rPr>
        <w: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&amp;</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Farooq,</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2014).</w:t>
      </w:r>
      <w:r w:rsidR="005E0267">
        <w:rPr>
          <w:rFonts w:asciiTheme="majorBidi" w:hAnsiTheme="majorBidi" w:cstheme="majorBidi"/>
          <w:bCs/>
          <w:sz w:val="24"/>
          <w:szCs w:val="24"/>
        </w:rPr>
        <w:t xml:space="preserve"> </w:t>
      </w:r>
      <w:r w:rsidR="00AA6399" w:rsidRPr="001E779B">
        <w:rPr>
          <w:rFonts w:asciiTheme="majorBidi" w:hAnsiTheme="majorBidi" w:cstheme="majorBidi"/>
          <w:bCs/>
          <w:sz w:val="24"/>
          <w:szCs w:val="24"/>
        </w:rPr>
        <w:t>Philosophical</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assumptions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categorize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into</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two</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types—o</w:t>
      </w:r>
      <w:r w:rsidR="00AA6399" w:rsidRPr="001E779B">
        <w:rPr>
          <w:rFonts w:asciiTheme="majorBidi" w:hAnsiTheme="majorBidi" w:cstheme="majorBidi"/>
          <w:bCs/>
          <w:sz w:val="24"/>
          <w:szCs w:val="24"/>
        </w:rPr>
        <w:t>ntological</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e</w:t>
      </w:r>
      <w:r w:rsidR="00AA6399" w:rsidRPr="001E779B">
        <w:rPr>
          <w:rFonts w:asciiTheme="majorBidi" w:hAnsiTheme="majorBidi" w:cstheme="majorBidi"/>
          <w:bCs/>
          <w:sz w:val="24"/>
          <w:szCs w:val="24"/>
        </w:rPr>
        <w:t>pistemological</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(Rehman,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Ahmed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&amp;</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Farooq,</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2014).</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Ontology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about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discussing</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general</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things</w:t>
      </w:r>
      <w:r w:rsidR="005E0267">
        <w:rPr>
          <w:rFonts w:asciiTheme="majorBidi" w:hAnsiTheme="majorBidi" w:cstheme="majorBidi"/>
          <w:bCs/>
          <w:sz w:val="24"/>
          <w:szCs w:val="24"/>
        </w:rPr>
        <w: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or</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“what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true”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(Abdur-Rahman,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2010)</w:t>
      </w:r>
      <w:r w:rsidR="005E0267">
        <w:rPr>
          <w:rFonts w:asciiTheme="majorBidi" w:hAnsiTheme="majorBidi" w:cstheme="majorBidi"/>
          <w:bCs/>
          <w:sz w:val="24"/>
          <w:szCs w:val="24"/>
        </w:rPr>
        <w:t xml:space="preserve">, and </w:t>
      </w:r>
      <w:r w:rsidR="00AA6399" w:rsidRPr="001E779B">
        <w:rPr>
          <w:rFonts w:asciiTheme="majorBidi" w:hAnsiTheme="majorBidi" w:cstheme="majorBidi"/>
          <w:bCs/>
          <w:sz w:val="24"/>
          <w:szCs w:val="24"/>
        </w:rPr>
        <w:t>epistemolog</w:t>
      </w:r>
      <w:r w:rsidR="005E0267">
        <w:rPr>
          <w:rFonts w:asciiTheme="majorBidi" w:hAnsiTheme="majorBidi" w:cstheme="majorBidi"/>
          <w:bCs/>
          <w:sz w:val="24"/>
          <w:szCs w:val="24"/>
        </w:rPr>
        <w:t>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about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“methods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to</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figuring</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out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the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truth</w:t>
      </w:r>
      <w:r w:rsidR="005E0267">
        <w:rPr>
          <w:rFonts w:asciiTheme="majorBidi" w:hAnsiTheme="majorBidi" w:cstheme="majorBidi"/>
          <w:bCs/>
          <w:sz w:val="24"/>
          <w:szCs w:val="24"/>
        </w:rPr>
        <w:t>,</w:t>
      </w:r>
      <w:r w:rsidR="00AA6399" w:rsidRPr="001E779B">
        <w:rPr>
          <w:rFonts w:asciiTheme="majorBidi" w:hAnsiTheme="majorBidi" w:cstheme="majorBidi"/>
          <w:bCs/>
          <w:sz w:val="24"/>
          <w:szCs w:val="24"/>
        </w:rPr>
        <w: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deals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with</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subjective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evidence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collected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from</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a</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study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field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(Abdur-Rahman,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2010).</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Each</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assumption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appl</w:t>
      </w:r>
      <w:r w:rsidR="005E0267">
        <w:rPr>
          <w:rFonts w:asciiTheme="majorBidi" w:hAnsiTheme="majorBidi" w:cstheme="majorBidi"/>
          <w:bCs/>
          <w:sz w:val="24"/>
          <w:szCs w:val="24"/>
        </w:rPr>
        <w:t>ies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different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tools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techniques</w:t>
      </w:r>
      <w:r w:rsidR="005E0267">
        <w:rPr>
          <w:rFonts w:asciiTheme="majorBidi" w:hAnsiTheme="majorBidi" w:cstheme="majorBidi"/>
          <w:bCs/>
          <w:sz w:val="24"/>
          <w:szCs w:val="24"/>
        </w:rPr>
        <w:t xml:space="preserve">, but </w:t>
      </w:r>
      <w:r w:rsidR="00AA6399" w:rsidRPr="001E779B">
        <w:rPr>
          <w:rFonts w:asciiTheme="majorBidi" w:hAnsiTheme="majorBidi" w:cstheme="majorBidi"/>
          <w:bCs/>
          <w:sz w:val="24"/>
          <w:szCs w:val="24"/>
        </w:rPr>
        <w:t>they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relate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(Rehman,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Ahmed</w:t>
      </w:r>
      <w:r w:rsidR="005E0267">
        <w:rPr>
          <w:rFonts w:asciiTheme="majorBidi" w:hAnsiTheme="majorBidi" w:cstheme="majorBidi"/>
          <w:bCs/>
          <w:sz w:val="24"/>
          <w:szCs w:val="24"/>
        </w:rPr>
        <w:t>,</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and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Farooq,</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2014)</w:t>
      </w:r>
      <w:r w:rsidR="005E0267">
        <w:rPr>
          <w:rFonts w:asciiTheme="majorBidi" w:hAnsiTheme="majorBidi" w:cstheme="majorBidi"/>
          <w:bCs/>
          <w:sz w:val="24"/>
          <w:szCs w:val="24"/>
        </w:rPr>
        <w:t xml:space="preserve">; </w:t>
      </w:r>
      <w:r w:rsidR="00AA6399" w:rsidRPr="001E779B">
        <w:rPr>
          <w:rFonts w:asciiTheme="majorBidi" w:hAnsiTheme="majorBidi" w:cstheme="majorBidi"/>
          <w:bCs/>
          <w:sz w:val="24"/>
          <w:szCs w:val="24"/>
        </w:rPr>
        <w:t>ontology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explores</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a</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phenomen</w:t>
      </w:r>
      <w:r w:rsidR="005E0267">
        <w:rPr>
          <w:rFonts w:asciiTheme="majorBidi" w:hAnsiTheme="majorBidi" w:cstheme="majorBidi"/>
          <w:bCs/>
          <w:sz w:val="24"/>
          <w:szCs w:val="24"/>
        </w:rPr>
        <w:t>on</w:t>
      </w:r>
      <w:r w:rsidR="00AA6399" w:rsidRPr="001E779B">
        <w:rPr>
          <w:rFonts w:asciiTheme="majorBidi" w:hAnsiTheme="majorBidi" w:cstheme="majorBidi"/>
          <w:bCs/>
          <w:sz w:val="24"/>
          <w:szCs w:val="24"/>
        </w:rPr>
        <w:t>,</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 xml:space="preserve">and </w:t>
      </w:r>
      <w:r w:rsidR="00AA6399" w:rsidRPr="001E779B">
        <w:rPr>
          <w:rFonts w:asciiTheme="majorBidi" w:hAnsiTheme="majorBidi" w:cstheme="majorBidi"/>
          <w:bCs/>
          <w:sz w:val="24"/>
          <w:szCs w:val="24"/>
        </w:rPr>
        <w:t>then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epistemology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investigates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by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using</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methods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that</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 xml:space="preserve">determine whether the </w:t>
      </w:r>
      <w:r w:rsidR="00AA6399" w:rsidRPr="001E779B">
        <w:rPr>
          <w:rFonts w:asciiTheme="majorBidi" w:hAnsiTheme="majorBidi" w:cstheme="majorBidi"/>
          <w:bCs/>
          <w:sz w:val="24"/>
          <w:szCs w:val="24"/>
        </w:rPr>
        <w:t>phenomen</w:t>
      </w:r>
      <w:r w:rsidR="005E0267">
        <w:rPr>
          <w:rFonts w:asciiTheme="majorBidi" w:hAnsiTheme="majorBidi" w:cstheme="majorBidi"/>
          <w:bCs/>
          <w:sz w:val="24"/>
          <w:szCs w:val="24"/>
        </w:rPr>
        <w:t>on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true</w:t>
      </w:r>
      <w:r w:rsidR="005E0267">
        <w:rPr>
          <w:rFonts w:asciiTheme="majorBidi" w:hAnsiTheme="majorBidi" w:cstheme="majorBidi"/>
          <w:bCs/>
          <w:sz w:val="24"/>
          <w:szCs w:val="24"/>
        </w:rPr>
        <w: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follow</w:t>
      </w:r>
      <w:r w:rsidR="005E0267">
        <w:rPr>
          <w:rFonts w:asciiTheme="majorBidi" w:hAnsiTheme="majorBidi" w:cstheme="majorBidi"/>
          <w:bCs/>
          <w:sz w:val="24"/>
          <w:szCs w:val="24"/>
        </w:rPr>
        <w:t>ing</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empiricism</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or</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rationalism.</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These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branches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of</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philosophy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influence</w:t>
      </w:r>
      <w:r w:rsidR="005E026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research</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design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(Rehman,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Ahmed</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&amp;</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Farooq,</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2014).</w:t>
      </w:r>
      <w:r w:rsidR="005E0267">
        <w:rPr>
          <w:rFonts w:asciiTheme="majorBidi" w:hAnsiTheme="majorBidi" w:cstheme="majorBidi"/>
          <w:bCs/>
          <w:sz w:val="24"/>
          <w:szCs w:val="24"/>
        </w:rPr>
        <w:t xml:space="preserve"> B</w:t>
      </w:r>
      <w:r w:rsidR="00AA6399" w:rsidRPr="001E779B">
        <w:rPr>
          <w:rFonts w:asciiTheme="majorBidi" w:hAnsiTheme="majorBidi" w:cstheme="majorBidi"/>
          <w:bCs/>
          <w:sz w:val="24"/>
          <w:szCs w:val="24"/>
        </w:rPr>
        <w:t>as</w:t>
      </w:r>
      <w:r w:rsidR="005E0267">
        <w:rPr>
          <w:rFonts w:asciiTheme="majorBidi" w:hAnsiTheme="majorBidi" w:cstheme="majorBidi"/>
          <w:bCs/>
          <w:sz w:val="24"/>
          <w:szCs w:val="24"/>
        </w:rPr>
        <w:t>ed</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on</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this</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philosophy,</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two</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approaches</w:t>
      </w:r>
      <w:r w:rsidR="005E0267">
        <w:rPr>
          <w:rFonts w:asciiTheme="majorBidi" w:hAnsiTheme="majorBidi" w:cstheme="majorBidi"/>
          <w:bCs/>
          <w:sz w:val="24"/>
          <w:szCs w:val="24"/>
        </w:rPr>
        <w:t>,</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or</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research</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design</w:t>
      </w:r>
      <w:r w:rsidR="005E0267">
        <w:rPr>
          <w:rFonts w:asciiTheme="majorBidi" w:hAnsiTheme="majorBidi" w:cstheme="majorBidi"/>
          <w:bCs/>
          <w:sz w:val="24"/>
          <w:szCs w:val="24"/>
        </w:rPr>
        <w:t>s,</w:t>
      </w:r>
      <w:r w:rsidR="00692FC7">
        <w:rPr>
          <w:rFonts w:asciiTheme="majorBidi" w:hAnsiTheme="majorBidi" w:cstheme="majorBidi"/>
          <w:bCs/>
          <w:sz w:val="24"/>
          <w:szCs w:val="24"/>
        </w:rPr>
        <w:t xml:space="preserve"> </w:t>
      </w:r>
      <w:r w:rsidR="005E0267">
        <w:rPr>
          <w:rFonts w:asciiTheme="majorBidi" w:hAnsiTheme="majorBidi" w:cstheme="majorBidi"/>
          <w:bCs/>
          <w:sz w:val="24"/>
          <w:szCs w:val="24"/>
        </w:rPr>
        <w:t>were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used</w:t>
      </w:r>
      <w:r w:rsidR="005E0267">
        <w:rPr>
          <w:rFonts w:asciiTheme="majorBidi" w:hAnsiTheme="majorBidi" w:cstheme="majorBidi"/>
          <w:bCs/>
          <w:sz w:val="24"/>
          <w:szCs w:val="24"/>
        </w:rPr>
        <w:t>—q</w:t>
      </w:r>
      <w:r w:rsidR="00AA6399" w:rsidRPr="001E779B">
        <w:rPr>
          <w:rFonts w:asciiTheme="majorBidi" w:hAnsiTheme="majorBidi" w:cstheme="majorBidi"/>
          <w:bCs/>
          <w:sz w:val="24"/>
          <w:szCs w:val="24"/>
        </w:rPr>
        <w:t>uantitative</w:t>
      </w:r>
      <w:r w:rsidR="005E0267">
        <w:rPr>
          <w:rFonts w:asciiTheme="majorBidi" w:hAnsiTheme="majorBidi" w:cstheme="majorBidi"/>
          <w:bCs/>
          <w:sz w:val="24"/>
          <w:szCs w:val="24"/>
        </w:rPr>
        <w:t xml:space="preserve"> and qu</w:t>
      </w:r>
      <w:r w:rsidR="00AA6399" w:rsidRPr="001E779B">
        <w:rPr>
          <w:rFonts w:asciiTheme="majorBidi" w:hAnsiTheme="majorBidi" w:cstheme="majorBidi"/>
          <w:bCs/>
          <w:sz w:val="24"/>
          <w:szCs w:val="24"/>
        </w:rPr>
        <w:t>alitative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(Table</w:t>
      </w:r>
      <w:r w:rsidR="00692FC7">
        <w:rPr>
          <w:rFonts w:asciiTheme="majorBidi" w:hAnsiTheme="majorBidi" w:cstheme="majorBidi"/>
          <w:bCs/>
          <w:sz w:val="24"/>
          <w:szCs w:val="24"/>
        </w:rPr>
        <w:t xml:space="preserve"> </w:t>
      </w:r>
      <w:r w:rsidR="00AA6399" w:rsidRPr="001E779B">
        <w:rPr>
          <w:rFonts w:asciiTheme="majorBidi" w:hAnsiTheme="majorBidi" w:cstheme="majorBidi"/>
          <w:bCs/>
          <w:sz w:val="24"/>
          <w:szCs w:val="24"/>
        </w:rPr>
        <w:t>3.</w:t>
      </w:r>
      <w:r w:rsidR="00852DA9">
        <w:rPr>
          <w:rFonts w:asciiTheme="majorBidi" w:hAnsiTheme="majorBidi" w:cstheme="majorBidi"/>
          <w:bCs/>
          <w:sz w:val="24"/>
          <w:szCs w:val="24"/>
        </w:rPr>
        <w:t>0</w:t>
      </w:r>
      <w:r w:rsidR="00AA6399" w:rsidRPr="001E779B">
        <w:rPr>
          <w:rFonts w:asciiTheme="majorBidi" w:hAnsiTheme="majorBidi" w:cstheme="majorBidi"/>
          <w:bCs/>
          <w:sz w:val="24"/>
          <w:szCs w:val="24"/>
        </w:rPr>
        <w:t>).</w:t>
      </w:r>
      <w:r w:rsidR="00692FC7">
        <w:rPr>
          <w:rFonts w:asciiTheme="majorBidi" w:hAnsiTheme="majorBidi" w:cstheme="majorBidi"/>
          <w:bCs/>
          <w:sz w:val="24"/>
          <w:szCs w:val="24"/>
          <w:rtl/>
        </w:rPr>
        <w:t xml:space="preserve"> </w:t>
      </w:r>
    </w:p>
    <w:p w14:paraId="32346B3E" w14:textId="33580AAE" w:rsidR="00F67033" w:rsidRPr="001E779B" w:rsidRDefault="00F67033" w:rsidP="00852DA9">
      <w:pPr>
        <w:pStyle w:val="Caption"/>
        <w:jc w:val="center"/>
        <w:rPr>
          <w:sz w:val="24"/>
          <w:szCs w:val="24"/>
          <w:lang w:val="en-US"/>
        </w:rPr>
      </w:pPr>
      <w:bookmarkStart w:id="76" w:name="_Toc453751906"/>
      <w:r w:rsidRPr="001E779B">
        <w:rPr>
          <w:sz w:val="24"/>
          <w:szCs w:val="24"/>
          <w:lang w:val="en-US"/>
        </w:rPr>
        <w:t>Table</w:t>
      </w:r>
      <w:r w:rsidR="00692FC7">
        <w:rPr>
          <w:sz w:val="24"/>
          <w:szCs w:val="24"/>
          <w:lang w:val="en-US"/>
        </w:rPr>
        <w:t xml:space="preserve"> </w:t>
      </w:r>
      <w:r w:rsidRPr="001E779B">
        <w:rPr>
          <w:sz w:val="24"/>
          <w:szCs w:val="24"/>
          <w:lang w:val="en-US"/>
        </w:rPr>
        <w:t>3.</w:t>
      </w:r>
      <w:r w:rsidR="00692FC7">
        <w:rPr>
          <w:sz w:val="24"/>
          <w:szCs w:val="24"/>
          <w:lang w:val="en-US"/>
        </w:rPr>
        <w:t xml:space="preserve"> </w:t>
      </w:r>
      <w:r w:rsidR="00852DA9">
        <w:rPr>
          <w:sz w:val="24"/>
          <w:szCs w:val="24"/>
          <w:lang w:val="en-US"/>
        </w:rPr>
        <w:t>0</w:t>
      </w:r>
      <w:r w:rsidRPr="001E779B">
        <w:rPr>
          <w:sz w:val="24"/>
          <w:szCs w:val="24"/>
          <w:lang w:val="en-US"/>
        </w:rPr>
        <w:t>:</w:t>
      </w:r>
      <w:r w:rsidR="00692FC7">
        <w:rPr>
          <w:sz w:val="24"/>
          <w:szCs w:val="24"/>
          <w:lang w:val="en-US"/>
        </w:rPr>
        <w:t xml:space="preserve"> </w:t>
      </w:r>
      <w:r w:rsidRPr="001E779B">
        <w:rPr>
          <w:sz w:val="24"/>
          <w:szCs w:val="24"/>
          <w:lang w:val="en-US"/>
        </w:rPr>
        <w:t>Summary</w:t>
      </w:r>
      <w:r w:rsidR="00692FC7">
        <w:rPr>
          <w:sz w:val="24"/>
          <w:szCs w:val="24"/>
          <w:lang w:val="en-US"/>
        </w:rPr>
        <w:t xml:space="preserve"> </w:t>
      </w:r>
      <w:r w:rsidRPr="001E779B">
        <w:rPr>
          <w:sz w:val="24"/>
          <w:szCs w:val="24"/>
          <w:lang w:val="en-US"/>
        </w:rPr>
        <w:t>of</w:t>
      </w:r>
      <w:r w:rsidR="00692FC7">
        <w:rPr>
          <w:sz w:val="24"/>
          <w:szCs w:val="24"/>
          <w:lang w:val="en-US"/>
        </w:rPr>
        <w:t xml:space="preserve"> </w:t>
      </w:r>
      <w:r w:rsidRPr="001E779B">
        <w:rPr>
          <w:sz w:val="24"/>
          <w:szCs w:val="24"/>
          <w:lang w:val="en-US"/>
        </w:rPr>
        <w:t>Research</w:t>
      </w:r>
      <w:r w:rsidR="00692FC7">
        <w:rPr>
          <w:sz w:val="24"/>
          <w:szCs w:val="24"/>
          <w:lang w:val="en-US"/>
        </w:rPr>
        <w:t xml:space="preserve"> </w:t>
      </w:r>
      <w:r w:rsidRPr="001E779B">
        <w:rPr>
          <w:sz w:val="24"/>
          <w:szCs w:val="24"/>
          <w:lang w:val="en-US"/>
        </w:rPr>
        <w:t>Design</w:t>
      </w:r>
      <w:bookmarkEnd w:id="76"/>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53"/>
        <w:gridCol w:w="4212"/>
        <w:gridCol w:w="3895"/>
      </w:tblGrid>
      <w:tr w:rsidR="00AA6399" w:rsidRPr="001E779B" w14:paraId="7B53ADDE" w14:textId="77777777" w:rsidTr="00166DDE">
        <w:trPr>
          <w:trHeight w:val="503"/>
        </w:trPr>
        <w:tc>
          <w:tcPr>
            <w:tcW w:w="1253" w:type="dxa"/>
          </w:tcPr>
          <w:p w14:paraId="2002EF36" w14:textId="77777777" w:rsidR="00AA6399" w:rsidRPr="001E779B" w:rsidRDefault="00AA6399" w:rsidP="00166DDE">
            <w:pPr>
              <w:jc w:val="both"/>
              <w:rPr>
                <w:rFonts w:ascii="Times New Roman" w:hAnsi="Times New Roman"/>
                <w:b/>
                <w:sz w:val="24"/>
                <w:szCs w:val="24"/>
              </w:rPr>
            </w:pPr>
          </w:p>
        </w:tc>
        <w:tc>
          <w:tcPr>
            <w:tcW w:w="4212" w:type="dxa"/>
          </w:tcPr>
          <w:p w14:paraId="2B9F9B3F" w14:textId="77777777" w:rsidR="00AA6399" w:rsidRPr="001E779B" w:rsidRDefault="00AA6399" w:rsidP="00166DDE">
            <w:pPr>
              <w:jc w:val="center"/>
              <w:rPr>
                <w:rFonts w:ascii="Times New Roman" w:hAnsi="Times New Roman"/>
                <w:b/>
                <w:sz w:val="20"/>
                <w:szCs w:val="20"/>
              </w:rPr>
            </w:pPr>
            <w:r w:rsidRPr="001E779B">
              <w:rPr>
                <w:rFonts w:ascii="Times New Roman" w:hAnsi="Times New Roman"/>
                <w:b/>
                <w:sz w:val="20"/>
                <w:szCs w:val="20"/>
              </w:rPr>
              <w:t>Qualitative</w:t>
            </w:r>
            <w:r w:rsidR="00692FC7">
              <w:rPr>
                <w:rFonts w:ascii="Times New Roman" w:hAnsi="Times New Roman"/>
                <w:b/>
                <w:sz w:val="20"/>
                <w:szCs w:val="20"/>
              </w:rPr>
              <w:t xml:space="preserve"> </w:t>
            </w:r>
            <w:r w:rsidRPr="001E779B">
              <w:rPr>
                <w:rFonts w:ascii="Times New Roman" w:hAnsi="Times New Roman"/>
                <w:b/>
                <w:sz w:val="20"/>
                <w:szCs w:val="20"/>
              </w:rPr>
              <w:t>Research</w:t>
            </w:r>
            <w:r w:rsidR="00692FC7">
              <w:rPr>
                <w:rFonts w:ascii="Times New Roman" w:hAnsi="Times New Roman"/>
                <w:b/>
                <w:sz w:val="20"/>
                <w:szCs w:val="20"/>
              </w:rPr>
              <w:t xml:space="preserve"> </w:t>
            </w:r>
            <w:r w:rsidRPr="001E779B">
              <w:rPr>
                <w:rFonts w:ascii="Times New Roman" w:hAnsi="Times New Roman"/>
                <w:b/>
                <w:sz w:val="20"/>
                <w:szCs w:val="20"/>
              </w:rPr>
              <w:t>Design</w:t>
            </w:r>
          </w:p>
        </w:tc>
        <w:tc>
          <w:tcPr>
            <w:tcW w:w="3895" w:type="dxa"/>
          </w:tcPr>
          <w:p w14:paraId="2513954F" w14:textId="77777777" w:rsidR="00AA6399" w:rsidRPr="001E779B" w:rsidRDefault="00AA6399" w:rsidP="00166DDE">
            <w:pPr>
              <w:jc w:val="center"/>
              <w:rPr>
                <w:rFonts w:ascii="Times New Roman" w:hAnsi="Times New Roman"/>
                <w:b/>
                <w:sz w:val="20"/>
                <w:szCs w:val="20"/>
              </w:rPr>
            </w:pPr>
            <w:r w:rsidRPr="001E779B">
              <w:rPr>
                <w:rFonts w:ascii="Times New Roman" w:hAnsi="Times New Roman"/>
                <w:b/>
                <w:sz w:val="20"/>
                <w:szCs w:val="20"/>
              </w:rPr>
              <w:t>Quantitative</w:t>
            </w:r>
            <w:r w:rsidR="00692FC7">
              <w:rPr>
                <w:rFonts w:ascii="Times New Roman" w:hAnsi="Times New Roman"/>
                <w:b/>
                <w:sz w:val="20"/>
                <w:szCs w:val="20"/>
              </w:rPr>
              <w:t xml:space="preserve"> </w:t>
            </w:r>
            <w:r w:rsidRPr="001E779B">
              <w:rPr>
                <w:rFonts w:ascii="Times New Roman" w:hAnsi="Times New Roman"/>
                <w:b/>
                <w:sz w:val="20"/>
                <w:szCs w:val="20"/>
              </w:rPr>
              <w:t>Research</w:t>
            </w:r>
            <w:r w:rsidR="00692FC7">
              <w:rPr>
                <w:rFonts w:ascii="Times New Roman" w:hAnsi="Times New Roman"/>
                <w:b/>
                <w:sz w:val="20"/>
                <w:szCs w:val="20"/>
              </w:rPr>
              <w:t xml:space="preserve"> </w:t>
            </w:r>
            <w:r w:rsidRPr="001E779B">
              <w:rPr>
                <w:rFonts w:ascii="Times New Roman" w:hAnsi="Times New Roman"/>
                <w:b/>
                <w:sz w:val="20"/>
                <w:szCs w:val="20"/>
              </w:rPr>
              <w:t>Design</w:t>
            </w:r>
          </w:p>
        </w:tc>
      </w:tr>
      <w:tr w:rsidR="00AA6399" w:rsidRPr="001E779B" w14:paraId="159AD3D1" w14:textId="77777777" w:rsidTr="00166DDE">
        <w:trPr>
          <w:cantSplit/>
          <w:trHeight w:val="1134"/>
        </w:trPr>
        <w:tc>
          <w:tcPr>
            <w:tcW w:w="1253" w:type="dxa"/>
            <w:textDirection w:val="btLr"/>
            <w:vAlign w:val="center"/>
          </w:tcPr>
          <w:p w14:paraId="54422A5D" w14:textId="77777777" w:rsidR="00AA6399" w:rsidRPr="001E779B" w:rsidRDefault="00AA6399" w:rsidP="00166DDE">
            <w:pPr>
              <w:ind w:left="113" w:right="113"/>
              <w:jc w:val="center"/>
              <w:rPr>
                <w:rFonts w:ascii="Times New Roman" w:hAnsi="Times New Roman"/>
                <w:b/>
                <w:bCs/>
                <w:sz w:val="20"/>
                <w:szCs w:val="20"/>
              </w:rPr>
            </w:pPr>
            <w:r w:rsidRPr="001E779B">
              <w:rPr>
                <w:rFonts w:ascii="Times New Roman" w:hAnsi="Times New Roman"/>
                <w:b/>
                <w:bCs/>
                <w:sz w:val="20"/>
                <w:szCs w:val="20"/>
              </w:rPr>
              <w:t>Ontological</w:t>
            </w:r>
            <w:r w:rsidR="00692FC7">
              <w:rPr>
                <w:rFonts w:ascii="Times New Roman" w:hAnsi="Times New Roman"/>
                <w:b/>
                <w:bCs/>
                <w:sz w:val="20"/>
                <w:szCs w:val="20"/>
              </w:rPr>
              <w:t xml:space="preserve"> </w:t>
            </w:r>
            <w:r w:rsidRPr="001E779B">
              <w:rPr>
                <w:rFonts w:ascii="Times New Roman" w:hAnsi="Times New Roman"/>
                <w:b/>
                <w:bCs/>
                <w:sz w:val="20"/>
                <w:szCs w:val="20"/>
              </w:rPr>
              <w:t>Aspect</w:t>
            </w:r>
          </w:p>
        </w:tc>
        <w:tc>
          <w:tcPr>
            <w:tcW w:w="4212" w:type="dxa"/>
          </w:tcPr>
          <w:p w14:paraId="0960106C"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Ends</w:t>
            </w:r>
            <w:r w:rsidR="00692FC7">
              <w:rPr>
                <w:rFonts w:ascii="Times New Roman" w:hAnsi="Times New Roman"/>
                <w:sz w:val="20"/>
                <w:szCs w:val="20"/>
              </w:rPr>
              <w:t xml:space="preserve"> </w:t>
            </w:r>
            <w:r w:rsidRPr="001E779B">
              <w:rPr>
                <w:rFonts w:ascii="Times New Roman" w:hAnsi="Times New Roman"/>
                <w:sz w:val="20"/>
                <w:szCs w:val="20"/>
              </w:rPr>
              <w:t>with</w:t>
            </w:r>
            <w:r w:rsidR="00692FC7">
              <w:rPr>
                <w:rFonts w:ascii="Times New Roman" w:hAnsi="Times New Roman"/>
                <w:sz w:val="20"/>
                <w:szCs w:val="20"/>
              </w:rPr>
              <w:t xml:space="preserve"> </w:t>
            </w:r>
            <w:r w:rsidRPr="001E779B">
              <w:rPr>
                <w:rFonts w:ascii="Times New Roman" w:hAnsi="Times New Roman"/>
                <w:sz w:val="20"/>
                <w:szCs w:val="20"/>
              </w:rPr>
              <w:t>hypothesis</w:t>
            </w:r>
            <w:r w:rsidR="00692FC7">
              <w:rPr>
                <w:rFonts w:ascii="Times New Roman" w:hAnsi="Times New Roman"/>
                <w:sz w:val="20"/>
                <w:szCs w:val="20"/>
              </w:rPr>
              <w:t xml:space="preserve"> </w:t>
            </w:r>
            <w:r w:rsidRPr="001E779B">
              <w:rPr>
                <w:rFonts w:ascii="Times New Roman" w:hAnsi="Times New Roman"/>
                <w:sz w:val="20"/>
                <w:szCs w:val="20"/>
              </w:rPr>
              <w:t>and</w:t>
            </w:r>
            <w:r w:rsidR="00692FC7">
              <w:rPr>
                <w:rFonts w:ascii="Times New Roman" w:hAnsi="Times New Roman"/>
                <w:sz w:val="20"/>
                <w:szCs w:val="20"/>
              </w:rPr>
              <w:t xml:space="preserve"> </w:t>
            </w:r>
            <w:r w:rsidRPr="001E779B">
              <w:rPr>
                <w:rFonts w:ascii="Times New Roman" w:hAnsi="Times New Roman"/>
                <w:sz w:val="20"/>
                <w:szCs w:val="20"/>
              </w:rPr>
              <w:t>grounded</w:t>
            </w:r>
            <w:r w:rsidR="00692FC7">
              <w:rPr>
                <w:rFonts w:ascii="Times New Roman" w:hAnsi="Times New Roman"/>
                <w:sz w:val="20"/>
                <w:szCs w:val="20"/>
              </w:rPr>
              <w:t xml:space="preserve"> </w:t>
            </w:r>
            <w:r w:rsidRPr="001E779B">
              <w:rPr>
                <w:rFonts w:ascii="Times New Roman" w:hAnsi="Times New Roman"/>
                <w:sz w:val="20"/>
                <w:szCs w:val="20"/>
              </w:rPr>
              <w:t>theory</w:t>
            </w:r>
          </w:p>
          <w:p w14:paraId="4562C285" w14:textId="77777777" w:rsidR="00AA6399" w:rsidRPr="001E779B" w:rsidRDefault="00AA6399" w:rsidP="00AA6399">
            <w:pPr>
              <w:pStyle w:val="ListParagraph"/>
              <w:numPr>
                <w:ilvl w:val="0"/>
                <w:numId w:val="21"/>
              </w:numPr>
              <w:spacing w:after="0" w:line="240" w:lineRule="auto"/>
              <w:jc w:val="both"/>
              <w:rPr>
                <w:rFonts w:ascii="Times New Roman" w:hAnsi="Times New Roman"/>
                <w:sz w:val="20"/>
                <w:szCs w:val="20"/>
              </w:rPr>
            </w:pPr>
            <w:r w:rsidRPr="001E779B">
              <w:rPr>
                <w:rFonts w:ascii="Times New Roman" w:hAnsi="Times New Roman"/>
                <w:sz w:val="20"/>
                <w:szCs w:val="20"/>
              </w:rPr>
              <w:t>Emergence</w:t>
            </w:r>
            <w:r w:rsidR="00692FC7">
              <w:rPr>
                <w:rFonts w:ascii="Times New Roman" w:hAnsi="Times New Roman"/>
                <w:sz w:val="20"/>
                <w:szCs w:val="20"/>
              </w:rPr>
              <w:t xml:space="preserve"> </w:t>
            </w:r>
            <w:r w:rsidRPr="001E779B">
              <w:rPr>
                <w:rFonts w:ascii="Times New Roman" w:hAnsi="Times New Roman"/>
                <w:sz w:val="20"/>
                <w:szCs w:val="20"/>
              </w:rPr>
              <w:t>and</w:t>
            </w:r>
            <w:r w:rsidR="00692FC7">
              <w:rPr>
                <w:rFonts w:ascii="Times New Roman" w:hAnsi="Times New Roman"/>
                <w:sz w:val="20"/>
                <w:szCs w:val="20"/>
              </w:rPr>
              <w:t xml:space="preserve"> </w:t>
            </w:r>
            <w:r w:rsidRPr="001E779B">
              <w:rPr>
                <w:rFonts w:ascii="Times New Roman" w:hAnsi="Times New Roman"/>
                <w:sz w:val="20"/>
                <w:szCs w:val="20"/>
              </w:rPr>
              <w:t>portrayal</w:t>
            </w:r>
          </w:p>
          <w:p w14:paraId="78CD4680" w14:textId="77777777" w:rsidR="00AA6399" w:rsidRPr="001E779B" w:rsidRDefault="00AA6399" w:rsidP="00AA6399">
            <w:pPr>
              <w:pStyle w:val="ListParagraph"/>
              <w:numPr>
                <w:ilvl w:val="0"/>
                <w:numId w:val="21"/>
              </w:numPr>
              <w:spacing w:after="0" w:line="240" w:lineRule="auto"/>
              <w:jc w:val="both"/>
              <w:rPr>
                <w:rFonts w:ascii="Times New Roman" w:hAnsi="Times New Roman"/>
                <w:sz w:val="20"/>
                <w:szCs w:val="20"/>
              </w:rPr>
            </w:pPr>
            <w:r w:rsidRPr="001E779B">
              <w:rPr>
                <w:rFonts w:ascii="Times New Roman" w:hAnsi="Times New Roman"/>
                <w:sz w:val="20"/>
                <w:szCs w:val="20"/>
              </w:rPr>
              <w:t>Researcher</w:t>
            </w:r>
            <w:r w:rsidR="00692FC7">
              <w:rPr>
                <w:rFonts w:ascii="Times New Roman" w:hAnsi="Times New Roman"/>
                <w:sz w:val="20"/>
                <w:szCs w:val="20"/>
              </w:rPr>
              <w:t xml:space="preserve"> </w:t>
            </w:r>
            <w:r w:rsidRPr="001E779B">
              <w:rPr>
                <w:rFonts w:ascii="Times New Roman" w:hAnsi="Times New Roman"/>
                <w:sz w:val="20"/>
                <w:szCs w:val="20"/>
              </w:rPr>
              <w:t>as</w:t>
            </w:r>
            <w:r w:rsidR="00692FC7">
              <w:rPr>
                <w:rFonts w:ascii="Times New Roman" w:hAnsi="Times New Roman"/>
                <w:sz w:val="20"/>
                <w:szCs w:val="20"/>
              </w:rPr>
              <w:t xml:space="preserve"> </w:t>
            </w:r>
            <w:r w:rsidRPr="001E779B">
              <w:rPr>
                <w:rFonts w:ascii="Times New Roman" w:hAnsi="Times New Roman"/>
                <w:sz w:val="20"/>
                <w:szCs w:val="20"/>
              </w:rPr>
              <w:t>instrument</w:t>
            </w:r>
          </w:p>
          <w:p w14:paraId="761682B3" w14:textId="77777777" w:rsidR="00AA6399" w:rsidRPr="001E779B" w:rsidRDefault="00AA6399" w:rsidP="00AA6399">
            <w:pPr>
              <w:pStyle w:val="ListParagraph"/>
              <w:numPr>
                <w:ilvl w:val="0"/>
                <w:numId w:val="21"/>
              </w:numPr>
              <w:spacing w:after="0" w:line="240" w:lineRule="auto"/>
              <w:jc w:val="both"/>
              <w:rPr>
                <w:rFonts w:ascii="Times New Roman" w:hAnsi="Times New Roman"/>
                <w:sz w:val="20"/>
                <w:szCs w:val="20"/>
              </w:rPr>
            </w:pPr>
            <w:r w:rsidRPr="001E779B">
              <w:rPr>
                <w:rFonts w:ascii="Times New Roman" w:hAnsi="Times New Roman"/>
                <w:sz w:val="20"/>
                <w:szCs w:val="20"/>
              </w:rPr>
              <w:t>Naturalistic</w:t>
            </w:r>
          </w:p>
          <w:p w14:paraId="58A103F0" w14:textId="77777777" w:rsidR="00AA6399" w:rsidRPr="001E779B" w:rsidRDefault="00AA6399" w:rsidP="00AA6399">
            <w:pPr>
              <w:pStyle w:val="ListParagraph"/>
              <w:numPr>
                <w:ilvl w:val="0"/>
                <w:numId w:val="21"/>
              </w:numPr>
              <w:spacing w:after="0" w:line="240" w:lineRule="auto"/>
              <w:jc w:val="both"/>
              <w:rPr>
                <w:rFonts w:ascii="Times New Roman" w:hAnsi="Times New Roman"/>
                <w:sz w:val="20"/>
                <w:szCs w:val="20"/>
              </w:rPr>
            </w:pPr>
            <w:r w:rsidRPr="001E779B">
              <w:rPr>
                <w:rFonts w:ascii="Times New Roman" w:hAnsi="Times New Roman"/>
                <w:sz w:val="20"/>
                <w:szCs w:val="20"/>
              </w:rPr>
              <w:t>Inductive</w:t>
            </w:r>
          </w:p>
          <w:p w14:paraId="3420F238" w14:textId="77777777" w:rsidR="00AA6399" w:rsidRPr="001E779B" w:rsidRDefault="00AA6399" w:rsidP="00AA6399">
            <w:pPr>
              <w:pStyle w:val="ListParagraph"/>
              <w:numPr>
                <w:ilvl w:val="0"/>
                <w:numId w:val="21"/>
              </w:numPr>
              <w:spacing w:after="0" w:line="240" w:lineRule="auto"/>
              <w:jc w:val="both"/>
              <w:rPr>
                <w:rFonts w:ascii="Times New Roman" w:hAnsi="Times New Roman"/>
                <w:sz w:val="20"/>
                <w:szCs w:val="20"/>
              </w:rPr>
            </w:pPr>
            <w:r w:rsidRPr="001E779B">
              <w:rPr>
                <w:rFonts w:ascii="Times New Roman" w:hAnsi="Times New Roman"/>
                <w:sz w:val="20"/>
                <w:szCs w:val="20"/>
              </w:rPr>
              <w:t>Searches</w:t>
            </w:r>
            <w:r w:rsidR="00692FC7">
              <w:rPr>
                <w:rFonts w:ascii="Times New Roman" w:hAnsi="Times New Roman"/>
                <w:sz w:val="20"/>
                <w:szCs w:val="20"/>
              </w:rPr>
              <w:t xml:space="preserve"> </w:t>
            </w:r>
            <w:r w:rsidRPr="001E779B">
              <w:rPr>
                <w:rFonts w:ascii="Times New Roman" w:hAnsi="Times New Roman"/>
                <w:sz w:val="20"/>
                <w:szCs w:val="20"/>
              </w:rPr>
              <w:t>for</w:t>
            </w:r>
            <w:r w:rsidR="00692FC7">
              <w:rPr>
                <w:rFonts w:ascii="Times New Roman" w:hAnsi="Times New Roman"/>
                <w:sz w:val="20"/>
                <w:szCs w:val="20"/>
              </w:rPr>
              <w:t xml:space="preserve"> </w:t>
            </w:r>
            <w:r w:rsidRPr="001E779B">
              <w:rPr>
                <w:rFonts w:ascii="Times New Roman" w:hAnsi="Times New Roman"/>
                <w:sz w:val="20"/>
                <w:szCs w:val="20"/>
              </w:rPr>
              <w:t>pattern</w:t>
            </w:r>
          </w:p>
          <w:p w14:paraId="6EF914A0" w14:textId="77777777" w:rsidR="00AA6399" w:rsidRPr="001E779B" w:rsidRDefault="00AA6399" w:rsidP="00AA6399">
            <w:pPr>
              <w:pStyle w:val="ListParagraph"/>
              <w:numPr>
                <w:ilvl w:val="0"/>
                <w:numId w:val="21"/>
              </w:numPr>
              <w:spacing w:after="0" w:line="240" w:lineRule="auto"/>
              <w:jc w:val="both"/>
              <w:rPr>
                <w:rFonts w:ascii="Times New Roman" w:hAnsi="Times New Roman"/>
                <w:sz w:val="20"/>
                <w:szCs w:val="20"/>
              </w:rPr>
            </w:pPr>
            <w:r w:rsidRPr="001E779B">
              <w:rPr>
                <w:rFonts w:ascii="Times New Roman" w:hAnsi="Times New Roman"/>
                <w:sz w:val="20"/>
                <w:szCs w:val="20"/>
              </w:rPr>
              <w:t>Seeks</w:t>
            </w:r>
            <w:r w:rsidR="00692FC7">
              <w:rPr>
                <w:rFonts w:ascii="Times New Roman" w:hAnsi="Times New Roman"/>
                <w:sz w:val="20"/>
                <w:szCs w:val="20"/>
              </w:rPr>
              <w:t xml:space="preserve"> </w:t>
            </w:r>
            <w:r w:rsidRPr="001E779B">
              <w:rPr>
                <w:rFonts w:ascii="Times New Roman" w:hAnsi="Times New Roman"/>
                <w:sz w:val="20"/>
                <w:szCs w:val="20"/>
              </w:rPr>
              <w:t>Pluralism,</w:t>
            </w:r>
            <w:r w:rsidR="00692FC7">
              <w:rPr>
                <w:rFonts w:ascii="Times New Roman" w:hAnsi="Times New Roman"/>
                <w:sz w:val="20"/>
                <w:szCs w:val="20"/>
              </w:rPr>
              <w:t xml:space="preserve"> </w:t>
            </w:r>
            <w:r w:rsidRPr="001E779B">
              <w:rPr>
                <w:rFonts w:ascii="Times New Roman" w:hAnsi="Times New Roman"/>
                <w:sz w:val="20"/>
                <w:szCs w:val="20"/>
              </w:rPr>
              <w:t>complexity</w:t>
            </w:r>
          </w:p>
          <w:p w14:paraId="64992680" w14:textId="77777777" w:rsidR="00AA6399" w:rsidRPr="001E779B" w:rsidRDefault="00AA6399" w:rsidP="00AA6399">
            <w:pPr>
              <w:pStyle w:val="ListParagraph"/>
              <w:numPr>
                <w:ilvl w:val="0"/>
                <w:numId w:val="21"/>
              </w:numPr>
              <w:spacing w:after="0" w:line="240" w:lineRule="auto"/>
              <w:jc w:val="both"/>
              <w:rPr>
                <w:rFonts w:ascii="Times New Roman" w:hAnsi="Times New Roman"/>
                <w:sz w:val="20"/>
                <w:szCs w:val="20"/>
              </w:rPr>
            </w:pPr>
            <w:r w:rsidRPr="001E779B">
              <w:rPr>
                <w:rFonts w:ascii="Times New Roman" w:hAnsi="Times New Roman"/>
                <w:sz w:val="20"/>
                <w:szCs w:val="20"/>
              </w:rPr>
              <w:t>Descriptive</w:t>
            </w:r>
            <w:r w:rsidR="00692FC7">
              <w:rPr>
                <w:rFonts w:ascii="Times New Roman" w:hAnsi="Times New Roman"/>
                <w:sz w:val="20"/>
                <w:szCs w:val="20"/>
              </w:rPr>
              <w:t xml:space="preserve"> </w:t>
            </w:r>
            <w:r w:rsidRPr="001E779B">
              <w:rPr>
                <w:rFonts w:ascii="Times New Roman" w:hAnsi="Times New Roman"/>
                <w:sz w:val="20"/>
                <w:szCs w:val="20"/>
              </w:rPr>
              <w:t>language</w:t>
            </w:r>
            <w:r w:rsidR="00692FC7">
              <w:rPr>
                <w:rFonts w:ascii="Times New Roman" w:hAnsi="Times New Roman"/>
                <w:sz w:val="20"/>
                <w:szCs w:val="20"/>
              </w:rPr>
              <w:t xml:space="preserve"> </w:t>
            </w:r>
            <w:r w:rsidRPr="001E779B">
              <w:rPr>
                <w:rFonts w:ascii="Times New Roman" w:hAnsi="Times New Roman"/>
                <w:sz w:val="20"/>
                <w:szCs w:val="20"/>
              </w:rPr>
              <w:t>in</w:t>
            </w:r>
            <w:r w:rsidR="00692FC7">
              <w:rPr>
                <w:rFonts w:ascii="Times New Roman" w:hAnsi="Times New Roman"/>
                <w:sz w:val="20"/>
                <w:szCs w:val="20"/>
              </w:rPr>
              <w:t xml:space="preserve"> </w:t>
            </w:r>
            <w:r w:rsidRPr="001E779B">
              <w:rPr>
                <w:rFonts w:ascii="Times New Roman" w:hAnsi="Times New Roman"/>
                <w:sz w:val="20"/>
                <w:szCs w:val="20"/>
              </w:rPr>
              <w:t>reporting</w:t>
            </w:r>
          </w:p>
        </w:tc>
        <w:tc>
          <w:tcPr>
            <w:tcW w:w="3895" w:type="dxa"/>
          </w:tcPr>
          <w:p w14:paraId="6266D763"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Begins</w:t>
            </w:r>
            <w:r w:rsidR="00692FC7">
              <w:rPr>
                <w:rFonts w:ascii="Times New Roman" w:hAnsi="Times New Roman"/>
                <w:sz w:val="20"/>
                <w:szCs w:val="20"/>
              </w:rPr>
              <w:t xml:space="preserve"> </w:t>
            </w:r>
            <w:r w:rsidRPr="001E779B">
              <w:rPr>
                <w:rFonts w:ascii="Times New Roman" w:hAnsi="Times New Roman"/>
                <w:sz w:val="20"/>
                <w:szCs w:val="20"/>
              </w:rPr>
              <w:t>with</w:t>
            </w:r>
            <w:r w:rsidR="00692FC7">
              <w:rPr>
                <w:rFonts w:ascii="Times New Roman" w:hAnsi="Times New Roman"/>
                <w:sz w:val="20"/>
                <w:szCs w:val="20"/>
              </w:rPr>
              <w:t xml:space="preserve"> </w:t>
            </w:r>
            <w:r w:rsidRPr="001E779B">
              <w:rPr>
                <w:rFonts w:ascii="Times New Roman" w:hAnsi="Times New Roman"/>
                <w:sz w:val="20"/>
                <w:szCs w:val="20"/>
              </w:rPr>
              <w:t>hypothesis</w:t>
            </w:r>
            <w:r w:rsidR="00692FC7">
              <w:rPr>
                <w:rFonts w:ascii="Times New Roman" w:hAnsi="Times New Roman"/>
                <w:sz w:val="20"/>
                <w:szCs w:val="20"/>
              </w:rPr>
              <w:t xml:space="preserve"> </w:t>
            </w:r>
            <w:r w:rsidRPr="001E779B">
              <w:rPr>
                <w:rFonts w:ascii="Times New Roman" w:hAnsi="Times New Roman"/>
                <w:sz w:val="20"/>
                <w:szCs w:val="20"/>
              </w:rPr>
              <w:t>and</w:t>
            </w:r>
            <w:r w:rsidR="00692FC7">
              <w:rPr>
                <w:rFonts w:ascii="Times New Roman" w:hAnsi="Times New Roman"/>
                <w:sz w:val="20"/>
                <w:szCs w:val="20"/>
              </w:rPr>
              <w:t xml:space="preserve"> </w:t>
            </w:r>
            <w:r w:rsidRPr="001E779B">
              <w:rPr>
                <w:rFonts w:ascii="Times New Roman" w:hAnsi="Times New Roman"/>
                <w:sz w:val="20"/>
                <w:szCs w:val="20"/>
              </w:rPr>
              <w:t>theories</w:t>
            </w:r>
          </w:p>
          <w:p w14:paraId="1E61D778"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Manipulation</w:t>
            </w:r>
            <w:r w:rsidR="00692FC7">
              <w:rPr>
                <w:rFonts w:ascii="Times New Roman" w:hAnsi="Times New Roman"/>
                <w:sz w:val="20"/>
                <w:szCs w:val="20"/>
              </w:rPr>
              <w:t xml:space="preserve"> </w:t>
            </w:r>
            <w:r w:rsidRPr="001E779B">
              <w:rPr>
                <w:rFonts w:ascii="Times New Roman" w:hAnsi="Times New Roman"/>
                <w:sz w:val="20"/>
                <w:szCs w:val="20"/>
              </w:rPr>
              <w:t>and</w:t>
            </w:r>
            <w:r w:rsidR="00692FC7">
              <w:rPr>
                <w:rFonts w:ascii="Times New Roman" w:hAnsi="Times New Roman"/>
                <w:sz w:val="20"/>
                <w:szCs w:val="20"/>
              </w:rPr>
              <w:t xml:space="preserve"> </w:t>
            </w:r>
            <w:r w:rsidRPr="001E779B">
              <w:rPr>
                <w:rFonts w:ascii="Times New Roman" w:hAnsi="Times New Roman"/>
                <w:sz w:val="20"/>
                <w:szCs w:val="20"/>
              </w:rPr>
              <w:t>control</w:t>
            </w:r>
          </w:p>
          <w:p w14:paraId="2A93DCA7"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Used</w:t>
            </w:r>
            <w:r w:rsidR="00692FC7">
              <w:rPr>
                <w:rFonts w:ascii="Times New Roman" w:hAnsi="Times New Roman"/>
                <w:sz w:val="20"/>
                <w:szCs w:val="20"/>
              </w:rPr>
              <w:t xml:space="preserve"> </w:t>
            </w:r>
            <w:r w:rsidRPr="001E779B">
              <w:rPr>
                <w:rFonts w:ascii="Times New Roman" w:hAnsi="Times New Roman"/>
                <w:sz w:val="20"/>
                <w:szCs w:val="20"/>
              </w:rPr>
              <w:t>formal</w:t>
            </w:r>
            <w:r w:rsidR="00692FC7">
              <w:rPr>
                <w:rFonts w:ascii="Times New Roman" w:hAnsi="Times New Roman"/>
                <w:sz w:val="20"/>
                <w:szCs w:val="20"/>
              </w:rPr>
              <w:t xml:space="preserve"> </w:t>
            </w:r>
            <w:r w:rsidRPr="001E779B">
              <w:rPr>
                <w:rFonts w:ascii="Times New Roman" w:hAnsi="Times New Roman"/>
                <w:sz w:val="20"/>
                <w:szCs w:val="20"/>
              </w:rPr>
              <w:t>instruments</w:t>
            </w:r>
          </w:p>
          <w:p w14:paraId="0584C624"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Experimentation</w:t>
            </w:r>
          </w:p>
          <w:p w14:paraId="51B213E4"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Deductive</w:t>
            </w:r>
          </w:p>
          <w:p w14:paraId="37B1F03D"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Component</w:t>
            </w:r>
            <w:r w:rsidR="00692FC7">
              <w:rPr>
                <w:rFonts w:ascii="Times New Roman" w:hAnsi="Times New Roman"/>
                <w:sz w:val="20"/>
                <w:szCs w:val="20"/>
              </w:rPr>
              <w:t xml:space="preserve"> </w:t>
            </w:r>
            <w:r w:rsidRPr="001E779B">
              <w:rPr>
                <w:rFonts w:ascii="Times New Roman" w:hAnsi="Times New Roman"/>
                <w:sz w:val="20"/>
                <w:szCs w:val="20"/>
              </w:rPr>
              <w:t>analysis</w:t>
            </w:r>
          </w:p>
          <w:p w14:paraId="405A28E8"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Seeks</w:t>
            </w:r>
            <w:r w:rsidR="00692FC7">
              <w:rPr>
                <w:rFonts w:ascii="Times New Roman" w:hAnsi="Times New Roman"/>
                <w:sz w:val="20"/>
                <w:szCs w:val="20"/>
              </w:rPr>
              <w:t xml:space="preserve"> </w:t>
            </w:r>
            <w:r w:rsidRPr="001E779B">
              <w:rPr>
                <w:rFonts w:ascii="Times New Roman" w:hAnsi="Times New Roman"/>
                <w:sz w:val="20"/>
                <w:szCs w:val="20"/>
              </w:rPr>
              <w:t>consensus</w:t>
            </w:r>
          </w:p>
          <w:p w14:paraId="5DE01077"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Reduces</w:t>
            </w:r>
            <w:r w:rsidR="00692FC7">
              <w:rPr>
                <w:rFonts w:ascii="Times New Roman" w:hAnsi="Times New Roman"/>
                <w:sz w:val="20"/>
                <w:szCs w:val="20"/>
              </w:rPr>
              <w:t xml:space="preserve"> </w:t>
            </w:r>
            <w:r w:rsidRPr="001E779B">
              <w:rPr>
                <w:rFonts w:ascii="Times New Roman" w:hAnsi="Times New Roman"/>
                <w:sz w:val="20"/>
                <w:szCs w:val="20"/>
              </w:rPr>
              <w:t>data</w:t>
            </w:r>
            <w:r w:rsidR="00692FC7">
              <w:rPr>
                <w:rFonts w:ascii="Times New Roman" w:hAnsi="Times New Roman"/>
                <w:sz w:val="20"/>
                <w:szCs w:val="20"/>
              </w:rPr>
              <w:t xml:space="preserve"> </w:t>
            </w:r>
            <w:r w:rsidRPr="001E779B">
              <w:rPr>
                <w:rFonts w:ascii="Times New Roman" w:hAnsi="Times New Roman"/>
                <w:sz w:val="20"/>
                <w:szCs w:val="20"/>
              </w:rPr>
              <w:t>to</w:t>
            </w:r>
            <w:r w:rsidR="00692FC7">
              <w:rPr>
                <w:rFonts w:ascii="Times New Roman" w:hAnsi="Times New Roman"/>
                <w:sz w:val="20"/>
                <w:szCs w:val="20"/>
              </w:rPr>
              <w:t xml:space="preserve"> </w:t>
            </w:r>
            <w:r w:rsidRPr="001E779B">
              <w:rPr>
                <w:rFonts w:ascii="Times New Roman" w:hAnsi="Times New Roman"/>
                <w:sz w:val="20"/>
                <w:szCs w:val="20"/>
              </w:rPr>
              <w:t>numerical</w:t>
            </w:r>
            <w:r w:rsidR="00692FC7">
              <w:rPr>
                <w:rFonts w:ascii="Times New Roman" w:hAnsi="Times New Roman"/>
                <w:sz w:val="20"/>
                <w:szCs w:val="20"/>
              </w:rPr>
              <w:t xml:space="preserve"> </w:t>
            </w:r>
            <w:r w:rsidRPr="001E779B">
              <w:rPr>
                <w:rFonts w:ascii="Times New Roman" w:hAnsi="Times New Roman"/>
                <w:sz w:val="20"/>
                <w:szCs w:val="20"/>
              </w:rPr>
              <w:t>indices</w:t>
            </w:r>
          </w:p>
          <w:p w14:paraId="77E48A4E" w14:textId="77777777" w:rsidR="00AA6399" w:rsidRPr="001E779B" w:rsidRDefault="00AA6399" w:rsidP="00AA6399">
            <w:pPr>
              <w:pStyle w:val="ListParagraph"/>
              <w:numPr>
                <w:ilvl w:val="0"/>
                <w:numId w:val="22"/>
              </w:numPr>
              <w:spacing w:after="0" w:line="240" w:lineRule="auto"/>
              <w:jc w:val="both"/>
              <w:rPr>
                <w:rFonts w:ascii="Times New Roman" w:hAnsi="Times New Roman"/>
                <w:sz w:val="20"/>
                <w:szCs w:val="20"/>
              </w:rPr>
            </w:pPr>
            <w:r w:rsidRPr="001E779B">
              <w:rPr>
                <w:rFonts w:ascii="Times New Roman" w:hAnsi="Times New Roman"/>
                <w:sz w:val="20"/>
                <w:szCs w:val="20"/>
              </w:rPr>
              <w:t>Abstract</w:t>
            </w:r>
            <w:r w:rsidR="00692FC7">
              <w:rPr>
                <w:rFonts w:ascii="Times New Roman" w:hAnsi="Times New Roman"/>
                <w:sz w:val="20"/>
                <w:szCs w:val="20"/>
              </w:rPr>
              <w:t xml:space="preserve"> </w:t>
            </w:r>
            <w:r w:rsidRPr="001E779B">
              <w:rPr>
                <w:rFonts w:ascii="Times New Roman" w:hAnsi="Times New Roman"/>
                <w:sz w:val="20"/>
                <w:szCs w:val="20"/>
              </w:rPr>
              <w:t>language</w:t>
            </w:r>
            <w:r w:rsidR="00692FC7">
              <w:rPr>
                <w:rFonts w:ascii="Times New Roman" w:hAnsi="Times New Roman"/>
                <w:sz w:val="20"/>
                <w:szCs w:val="20"/>
              </w:rPr>
              <w:t xml:space="preserve"> </w:t>
            </w:r>
            <w:r w:rsidRPr="001E779B">
              <w:rPr>
                <w:rFonts w:ascii="Times New Roman" w:hAnsi="Times New Roman"/>
                <w:sz w:val="20"/>
                <w:szCs w:val="20"/>
              </w:rPr>
              <w:t>is</w:t>
            </w:r>
            <w:r w:rsidR="00692FC7">
              <w:rPr>
                <w:rFonts w:ascii="Times New Roman" w:hAnsi="Times New Roman"/>
                <w:sz w:val="20"/>
                <w:szCs w:val="20"/>
              </w:rPr>
              <w:t xml:space="preserve"> </w:t>
            </w:r>
            <w:r w:rsidRPr="001E779B">
              <w:rPr>
                <w:rFonts w:ascii="Times New Roman" w:hAnsi="Times New Roman"/>
                <w:sz w:val="20"/>
                <w:szCs w:val="20"/>
              </w:rPr>
              <w:t>reporting</w:t>
            </w:r>
          </w:p>
        </w:tc>
      </w:tr>
      <w:tr w:rsidR="00AA6399" w:rsidRPr="001E779B" w14:paraId="18416C34" w14:textId="77777777" w:rsidTr="00166DDE">
        <w:trPr>
          <w:cantSplit/>
          <w:trHeight w:val="1673"/>
        </w:trPr>
        <w:tc>
          <w:tcPr>
            <w:tcW w:w="1253" w:type="dxa"/>
            <w:textDirection w:val="btLr"/>
            <w:vAlign w:val="center"/>
          </w:tcPr>
          <w:p w14:paraId="6FBCA79B" w14:textId="77777777" w:rsidR="00AA6399" w:rsidRPr="001E779B" w:rsidRDefault="00E24EBA" w:rsidP="00166DDE">
            <w:pPr>
              <w:ind w:left="113" w:right="113"/>
              <w:jc w:val="center"/>
              <w:rPr>
                <w:rFonts w:ascii="Times New Roman" w:hAnsi="Times New Roman"/>
                <w:b/>
                <w:bCs/>
                <w:sz w:val="24"/>
                <w:szCs w:val="24"/>
              </w:rPr>
            </w:pPr>
            <w:r>
              <w:rPr>
                <w:rFonts w:ascii="Times New Roman" w:hAnsi="Times New Roman"/>
                <w:b/>
                <w:bCs/>
                <w:sz w:val="20"/>
                <w:szCs w:val="20"/>
              </w:rPr>
              <w:t xml:space="preserve"> </w:t>
            </w:r>
            <w:r w:rsidR="00AA6399" w:rsidRPr="001E779B">
              <w:rPr>
                <w:rFonts w:ascii="Times New Roman" w:hAnsi="Times New Roman"/>
                <w:b/>
                <w:bCs/>
                <w:sz w:val="20"/>
                <w:szCs w:val="20"/>
              </w:rPr>
              <w:t>Epistemological</w:t>
            </w:r>
            <w:r w:rsidR="00692FC7">
              <w:rPr>
                <w:rFonts w:ascii="Times New Roman" w:hAnsi="Times New Roman"/>
                <w:b/>
                <w:bCs/>
                <w:sz w:val="20"/>
                <w:szCs w:val="20"/>
              </w:rPr>
              <w:t xml:space="preserve"> </w:t>
            </w:r>
            <w:r w:rsidR="00AA6399" w:rsidRPr="001E779B">
              <w:rPr>
                <w:rFonts w:ascii="Times New Roman" w:hAnsi="Times New Roman"/>
                <w:b/>
                <w:bCs/>
                <w:sz w:val="20"/>
                <w:szCs w:val="20"/>
              </w:rPr>
              <w:t>Aspect</w:t>
            </w:r>
          </w:p>
        </w:tc>
        <w:tc>
          <w:tcPr>
            <w:tcW w:w="4212" w:type="dxa"/>
          </w:tcPr>
          <w:p w14:paraId="3376C55E" w14:textId="77777777" w:rsidR="00AA6399" w:rsidRPr="001E779B" w:rsidRDefault="00AA6399" w:rsidP="00AA6399">
            <w:pPr>
              <w:pStyle w:val="ListParagraph"/>
              <w:numPr>
                <w:ilvl w:val="0"/>
                <w:numId w:val="23"/>
              </w:numPr>
              <w:spacing w:after="0" w:line="240" w:lineRule="auto"/>
              <w:jc w:val="both"/>
              <w:rPr>
                <w:rFonts w:ascii="Times New Roman" w:hAnsi="Times New Roman"/>
                <w:sz w:val="20"/>
                <w:szCs w:val="20"/>
              </w:rPr>
            </w:pPr>
            <w:r w:rsidRPr="001E779B">
              <w:rPr>
                <w:rFonts w:ascii="Times New Roman" w:hAnsi="Times New Roman"/>
                <w:sz w:val="20"/>
                <w:szCs w:val="20"/>
              </w:rPr>
              <w:t>Reality</w:t>
            </w:r>
            <w:r w:rsidR="00692FC7">
              <w:rPr>
                <w:rFonts w:ascii="Times New Roman" w:hAnsi="Times New Roman"/>
                <w:sz w:val="20"/>
                <w:szCs w:val="20"/>
              </w:rPr>
              <w:t xml:space="preserve"> </w:t>
            </w:r>
            <w:r w:rsidRPr="001E779B">
              <w:rPr>
                <w:rFonts w:ascii="Times New Roman" w:hAnsi="Times New Roman"/>
                <w:sz w:val="20"/>
                <w:szCs w:val="20"/>
              </w:rPr>
              <w:t>is</w:t>
            </w:r>
            <w:r w:rsidR="00692FC7">
              <w:rPr>
                <w:rFonts w:ascii="Times New Roman" w:hAnsi="Times New Roman"/>
                <w:sz w:val="20"/>
                <w:szCs w:val="20"/>
              </w:rPr>
              <w:t xml:space="preserve"> </w:t>
            </w:r>
            <w:r w:rsidRPr="001E779B">
              <w:rPr>
                <w:rFonts w:ascii="Times New Roman" w:hAnsi="Times New Roman"/>
                <w:sz w:val="20"/>
                <w:szCs w:val="20"/>
              </w:rPr>
              <w:t>socially</w:t>
            </w:r>
            <w:r w:rsidR="00692FC7">
              <w:rPr>
                <w:rFonts w:ascii="Times New Roman" w:hAnsi="Times New Roman"/>
                <w:sz w:val="20"/>
                <w:szCs w:val="20"/>
              </w:rPr>
              <w:t xml:space="preserve"> </w:t>
            </w:r>
            <w:r w:rsidRPr="001E779B">
              <w:rPr>
                <w:rFonts w:ascii="Times New Roman" w:hAnsi="Times New Roman"/>
                <w:sz w:val="20"/>
                <w:szCs w:val="20"/>
              </w:rPr>
              <w:t>constructed</w:t>
            </w:r>
          </w:p>
          <w:p w14:paraId="6E7E7BE4" w14:textId="77777777" w:rsidR="00AA6399" w:rsidRPr="001E779B" w:rsidRDefault="00AA6399" w:rsidP="00AA6399">
            <w:pPr>
              <w:pStyle w:val="ListParagraph"/>
              <w:numPr>
                <w:ilvl w:val="0"/>
                <w:numId w:val="23"/>
              </w:numPr>
              <w:spacing w:after="0" w:line="240" w:lineRule="auto"/>
              <w:jc w:val="both"/>
              <w:rPr>
                <w:rFonts w:ascii="Times New Roman" w:hAnsi="Times New Roman"/>
                <w:sz w:val="20"/>
                <w:szCs w:val="20"/>
              </w:rPr>
            </w:pPr>
            <w:r w:rsidRPr="001E779B">
              <w:rPr>
                <w:rFonts w:ascii="Times New Roman" w:hAnsi="Times New Roman"/>
                <w:sz w:val="20"/>
                <w:szCs w:val="20"/>
              </w:rPr>
              <w:t>Primacy</w:t>
            </w:r>
            <w:r w:rsidR="00692FC7">
              <w:rPr>
                <w:rFonts w:ascii="Times New Roman" w:hAnsi="Times New Roman"/>
                <w:sz w:val="20"/>
                <w:szCs w:val="20"/>
              </w:rPr>
              <w:t xml:space="preserve"> </w:t>
            </w:r>
            <w:r w:rsidRPr="001E779B">
              <w:rPr>
                <w:rFonts w:ascii="Times New Roman" w:hAnsi="Times New Roman"/>
                <w:sz w:val="20"/>
                <w:szCs w:val="20"/>
              </w:rPr>
              <w:t>of</w:t>
            </w:r>
            <w:r w:rsidR="00692FC7">
              <w:rPr>
                <w:rFonts w:ascii="Times New Roman" w:hAnsi="Times New Roman"/>
                <w:sz w:val="20"/>
                <w:szCs w:val="20"/>
              </w:rPr>
              <w:t xml:space="preserve"> </w:t>
            </w:r>
            <w:r w:rsidRPr="001E779B">
              <w:rPr>
                <w:rFonts w:ascii="Times New Roman" w:hAnsi="Times New Roman"/>
                <w:sz w:val="20"/>
                <w:szCs w:val="20"/>
              </w:rPr>
              <w:t>subject</w:t>
            </w:r>
            <w:r w:rsidR="00692FC7">
              <w:rPr>
                <w:rFonts w:ascii="Times New Roman" w:hAnsi="Times New Roman"/>
                <w:sz w:val="20"/>
                <w:szCs w:val="20"/>
              </w:rPr>
              <w:t xml:space="preserve"> </w:t>
            </w:r>
            <w:r w:rsidRPr="001E779B">
              <w:rPr>
                <w:rFonts w:ascii="Times New Roman" w:hAnsi="Times New Roman"/>
                <w:sz w:val="20"/>
                <w:szCs w:val="20"/>
              </w:rPr>
              <w:t>matter</w:t>
            </w:r>
          </w:p>
          <w:p w14:paraId="0563C461" w14:textId="77777777" w:rsidR="00AA6399" w:rsidRPr="001E779B" w:rsidRDefault="00AA6399" w:rsidP="00AA6399">
            <w:pPr>
              <w:pStyle w:val="ListParagraph"/>
              <w:numPr>
                <w:ilvl w:val="0"/>
                <w:numId w:val="23"/>
              </w:numPr>
              <w:spacing w:after="0" w:line="240" w:lineRule="auto"/>
              <w:jc w:val="both"/>
              <w:rPr>
                <w:rFonts w:ascii="Times New Roman" w:hAnsi="Times New Roman"/>
                <w:sz w:val="20"/>
                <w:szCs w:val="20"/>
              </w:rPr>
            </w:pPr>
            <w:r w:rsidRPr="001E779B">
              <w:rPr>
                <w:rFonts w:ascii="Times New Roman" w:hAnsi="Times New Roman"/>
                <w:sz w:val="20"/>
                <w:szCs w:val="20"/>
              </w:rPr>
              <w:t>Variables</w:t>
            </w:r>
            <w:r w:rsidR="00692FC7">
              <w:rPr>
                <w:rFonts w:ascii="Times New Roman" w:hAnsi="Times New Roman"/>
                <w:sz w:val="20"/>
                <w:szCs w:val="20"/>
              </w:rPr>
              <w:t xml:space="preserve"> </w:t>
            </w:r>
            <w:r w:rsidRPr="001E779B">
              <w:rPr>
                <w:rFonts w:ascii="Times New Roman" w:hAnsi="Times New Roman"/>
                <w:sz w:val="20"/>
                <w:szCs w:val="20"/>
              </w:rPr>
              <w:t>are</w:t>
            </w:r>
            <w:r w:rsidR="00692FC7">
              <w:rPr>
                <w:rFonts w:ascii="Times New Roman" w:hAnsi="Times New Roman"/>
                <w:sz w:val="20"/>
                <w:szCs w:val="20"/>
              </w:rPr>
              <w:t xml:space="preserve"> </w:t>
            </w:r>
            <w:r w:rsidRPr="001E779B">
              <w:rPr>
                <w:rFonts w:ascii="Times New Roman" w:hAnsi="Times New Roman"/>
                <w:sz w:val="20"/>
                <w:szCs w:val="20"/>
              </w:rPr>
              <w:t>complex,</w:t>
            </w:r>
            <w:r w:rsidR="00692FC7">
              <w:rPr>
                <w:rFonts w:ascii="Times New Roman" w:hAnsi="Times New Roman"/>
                <w:sz w:val="20"/>
                <w:szCs w:val="20"/>
              </w:rPr>
              <w:t xml:space="preserve"> </w:t>
            </w:r>
            <w:r w:rsidRPr="001E779B">
              <w:rPr>
                <w:rFonts w:ascii="Times New Roman" w:hAnsi="Times New Roman"/>
                <w:sz w:val="20"/>
                <w:szCs w:val="20"/>
              </w:rPr>
              <w:t>interwoven</w:t>
            </w:r>
            <w:r w:rsidR="00692FC7">
              <w:rPr>
                <w:rFonts w:ascii="Times New Roman" w:hAnsi="Times New Roman"/>
                <w:sz w:val="20"/>
                <w:szCs w:val="20"/>
              </w:rPr>
              <w:t xml:space="preserve"> </w:t>
            </w:r>
            <w:r w:rsidRPr="001E779B">
              <w:rPr>
                <w:rFonts w:ascii="Times New Roman" w:hAnsi="Times New Roman"/>
                <w:sz w:val="20"/>
                <w:szCs w:val="20"/>
              </w:rPr>
              <w:t>and</w:t>
            </w:r>
            <w:r w:rsidR="00692FC7">
              <w:rPr>
                <w:rFonts w:ascii="Times New Roman" w:hAnsi="Times New Roman"/>
                <w:sz w:val="20"/>
                <w:szCs w:val="20"/>
              </w:rPr>
              <w:t xml:space="preserve"> </w:t>
            </w:r>
            <w:r w:rsidRPr="001E779B">
              <w:rPr>
                <w:rFonts w:ascii="Times New Roman" w:hAnsi="Times New Roman"/>
                <w:sz w:val="20"/>
                <w:szCs w:val="20"/>
              </w:rPr>
              <w:t>difficult</w:t>
            </w:r>
            <w:r w:rsidR="00692FC7">
              <w:rPr>
                <w:rFonts w:ascii="Times New Roman" w:hAnsi="Times New Roman"/>
                <w:sz w:val="20"/>
                <w:szCs w:val="20"/>
              </w:rPr>
              <w:t xml:space="preserve"> </w:t>
            </w:r>
            <w:r w:rsidRPr="001E779B">
              <w:rPr>
                <w:rFonts w:ascii="Times New Roman" w:hAnsi="Times New Roman"/>
                <w:sz w:val="20"/>
                <w:szCs w:val="20"/>
              </w:rPr>
              <w:t>to</w:t>
            </w:r>
            <w:r w:rsidR="00692FC7">
              <w:rPr>
                <w:rFonts w:ascii="Times New Roman" w:hAnsi="Times New Roman"/>
                <w:sz w:val="20"/>
                <w:szCs w:val="20"/>
              </w:rPr>
              <w:t xml:space="preserve"> </w:t>
            </w:r>
            <w:r w:rsidRPr="001E779B">
              <w:rPr>
                <w:rFonts w:ascii="Times New Roman" w:hAnsi="Times New Roman"/>
                <w:sz w:val="20"/>
                <w:szCs w:val="20"/>
              </w:rPr>
              <w:t>measure</w:t>
            </w:r>
          </w:p>
          <w:p w14:paraId="5F717C1A" w14:textId="77777777" w:rsidR="00AA6399" w:rsidRPr="001E779B" w:rsidRDefault="00AA6399" w:rsidP="00AA6399">
            <w:pPr>
              <w:pStyle w:val="ListParagraph"/>
              <w:numPr>
                <w:ilvl w:val="0"/>
                <w:numId w:val="23"/>
              </w:numPr>
              <w:spacing w:after="0" w:line="240" w:lineRule="auto"/>
              <w:jc w:val="both"/>
              <w:rPr>
                <w:rFonts w:ascii="Times New Roman" w:hAnsi="Times New Roman"/>
                <w:sz w:val="20"/>
                <w:szCs w:val="20"/>
              </w:rPr>
            </w:pPr>
            <w:r w:rsidRPr="001E779B">
              <w:rPr>
                <w:rFonts w:ascii="Times New Roman" w:hAnsi="Times New Roman"/>
                <w:sz w:val="20"/>
                <w:szCs w:val="20"/>
              </w:rPr>
              <w:t>Takes</w:t>
            </w:r>
            <w:r w:rsidR="00692FC7">
              <w:rPr>
                <w:rFonts w:ascii="Times New Roman" w:hAnsi="Times New Roman"/>
                <w:sz w:val="20"/>
                <w:szCs w:val="20"/>
              </w:rPr>
              <w:t xml:space="preserve"> </w:t>
            </w:r>
            <w:r w:rsidRPr="001E779B">
              <w:rPr>
                <w:rFonts w:ascii="Times New Roman" w:hAnsi="Times New Roman"/>
                <w:sz w:val="20"/>
                <w:szCs w:val="20"/>
              </w:rPr>
              <w:t>an</w:t>
            </w:r>
            <w:r w:rsidR="00692FC7">
              <w:rPr>
                <w:rFonts w:ascii="Times New Roman" w:hAnsi="Times New Roman"/>
                <w:sz w:val="20"/>
                <w:szCs w:val="20"/>
              </w:rPr>
              <w:t xml:space="preserve"> </w:t>
            </w:r>
            <w:r w:rsidRPr="001E779B">
              <w:rPr>
                <w:rFonts w:ascii="Times New Roman" w:hAnsi="Times New Roman"/>
                <w:sz w:val="20"/>
                <w:szCs w:val="20"/>
              </w:rPr>
              <w:t>insider’s</w:t>
            </w:r>
            <w:r w:rsidR="00692FC7">
              <w:rPr>
                <w:rFonts w:ascii="Times New Roman" w:hAnsi="Times New Roman"/>
                <w:sz w:val="20"/>
                <w:szCs w:val="20"/>
              </w:rPr>
              <w:t xml:space="preserve"> </w:t>
            </w:r>
            <w:r w:rsidRPr="001E779B">
              <w:rPr>
                <w:rFonts w:ascii="Times New Roman" w:hAnsi="Times New Roman"/>
                <w:sz w:val="20"/>
                <w:szCs w:val="20"/>
              </w:rPr>
              <w:t>point</w:t>
            </w:r>
            <w:r w:rsidR="00692FC7">
              <w:rPr>
                <w:rFonts w:ascii="Times New Roman" w:hAnsi="Times New Roman"/>
                <w:sz w:val="20"/>
                <w:szCs w:val="20"/>
              </w:rPr>
              <w:t xml:space="preserve"> </w:t>
            </w:r>
            <w:r w:rsidRPr="001E779B">
              <w:rPr>
                <w:rFonts w:ascii="Times New Roman" w:hAnsi="Times New Roman"/>
                <w:sz w:val="20"/>
                <w:szCs w:val="20"/>
              </w:rPr>
              <w:t>of</w:t>
            </w:r>
            <w:r w:rsidR="00692FC7">
              <w:rPr>
                <w:rFonts w:ascii="Times New Roman" w:hAnsi="Times New Roman"/>
                <w:sz w:val="20"/>
                <w:szCs w:val="20"/>
              </w:rPr>
              <w:t xml:space="preserve"> </w:t>
            </w:r>
            <w:r w:rsidRPr="001E779B">
              <w:rPr>
                <w:rFonts w:ascii="Times New Roman" w:hAnsi="Times New Roman"/>
                <w:sz w:val="20"/>
                <w:szCs w:val="20"/>
              </w:rPr>
              <w:t>view</w:t>
            </w:r>
          </w:p>
        </w:tc>
        <w:tc>
          <w:tcPr>
            <w:tcW w:w="3895" w:type="dxa"/>
          </w:tcPr>
          <w:p w14:paraId="1FB2DA7F" w14:textId="77777777" w:rsidR="00AA6399" w:rsidRPr="001E779B" w:rsidRDefault="00AA6399" w:rsidP="00AA6399">
            <w:pPr>
              <w:pStyle w:val="ListParagraph"/>
              <w:numPr>
                <w:ilvl w:val="0"/>
                <w:numId w:val="23"/>
              </w:numPr>
              <w:spacing w:after="0" w:line="240" w:lineRule="auto"/>
              <w:jc w:val="both"/>
              <w:rPr>
                <w:rFonts w:ascii="Times New Roman" w:hAnsi="Times New Roman"/>
                <w:sz w:val="20"/>
                <w:szCs w:val="20"/>
              </w:rPr>
            </w:pPr>
            <w:r w:rsidRPr="001E779B">
              <w:rPr>
                <w:rFonts w:ascii="Times New Roman" w:hAnsi="Times New Roman"/>
                <w:sz w:val="20"/>
                <w:szCs w:val="20"/>
              </w:rPr>
              <w:t>Facts</w:t>
            </w:r>
            <w:r w:rsidR="00692FC7">
              <w:rPr>
                <w:rFonts w:ascii="Times New Roman" w:hAnsi="Times New Roman"/>
                <w:sz w:val="20"/>
                <w:szCs w:val="20"/>
              </w:rPr>
              <w:t xml:space="preserve"> </w:t>
            </w:r>
            <w:r w:rsidRPr="001E779B">
              <w:rPr>
                <w:rFonts w:ascii="Times New Roman" w:hAnsi="Times New Roman"/>
                <w:sz w:val="20"/>
                <w:szCs w:val="20"/>
              </w:rPr>
              <w:t>have</w:t>
            </w:r>
            <w:r w:rsidR="00692FC7">
              <w:rPr>
                <w:rFonts w:ascii="Times New Roman" w:hAnsi="Times New Roman"/>
                <w:sz w:val="20"/>
                <w:szCs w:val="20"/>
              </w:rPr>
              <w:t xml:space="preserve"> </w:t>
            </w:r>
            <w:r w:rsidRPr="001E779B">
              <w:rPr>
                <w:rFonts w:ascii="Times New Roman" w:hAnsi="Times New Roman"/>
                <w:sz w:val="20"/>
                <w:szCs w:val="20"/>
              </w:rPr>
              <w:t>an</w:t>
            </w:r>
            <w:r w:rsidR="00692FC7">
              <w:rPr>
                <w:rFonts w:ascii="Times New Roman" w:hAnsi="Times New Roman"/>
                <w:sz w:val="20"/>
                <w:szCs w:val="20"/>
              </w:rPr>
              <w:t xml:space="preserve"> </w:t>
            </w:r>
            <w:r w:rsidRPr="001E779B">
              <w:rPr>
                <w:rFonts w:ascii="Times New Roman" w:hAnsi="Times New Roman"/>
                <w:sz w:val="20"/>
                <w:szCs w:val="20"/>
              </w:rPr>
              <w:t>objective</w:t>
            </w:r>
            <w:r w:rsidR="00692FC7">
              <w:rPr>
                <w:rFonts w:ascii="Times New Roman" w:hAnsi="Times New Roman"/>
                <w:sz w:val="20"/>
                <w:szCs w:val="20"/>
              </w:rPr>
              <w:t xml:space="preserve"> </w:t>
            </w:r>
            <w:r w:rsidRPr="001E779B">
              <w:rPr>
                <w:rFonts w:ascii="Times New Roman" w:hAnsi="Times New Roman"/>
                <w:sz w:val="20"/>
                <w:szCs w:val="20"/>
              </w:rPr>
              <w:t>reality</w:t>
            </w:r>
          </w:p>
          <w:p w14:paraId="2B7506F1" w14:textId="77777777" w:rsidR="00AA6399" w:rsidRPr="001E779B" w:rsidRDefault="00AA6399" w:rsidP="00AA6399">
            <w:pPr>
              <w:pStyle w:val="ListParagraph"/>
              <w:numPr>
                <w:ilvl w:val="0"/>
                <w:numId w:val="24"/>
              </w:numPr>
              <w:spacing w:after="0" w:line="240" w:lineRule="auto"/>
              <w:jc w:val="both"/>
              <w:rPr>
                <w:rFonts w:ascii="Times New Roman" w:hAnsi="Times New Roman"/>
                <w:sz w:val="20"/>
                <w:szCs w:val="20"/>
              </w:rPr>
            </w:pPr>
            <w:r w:rsidRPr="001E779B">
              <w:rPr>
                <w:rFonts w:ascii="Times New Roman" w:hAnsi="Times New Roman"/>
                <w:sz w:val="20"/>
                <w:szCs w:val="20"/>
              </w:rPr>
              <w:t>Primacy</w:t>
            </w:r>
            <w:r w:rsidR="00692FC7">
              <w:rPr>
                <w:rFonts w:ascii="Times New Roman" w:hAnsi="Times New Roman"/>
                <w:sz w:val="20"/>
                <w:szCs w:val="20"/>
              </w:rPr>
              <w:t xml:space="preserve"> </w:t>
            </w:r>
            <w:r w:rsidRPr="001E779B">
              <w:rPr>
                <w:rFonts w:ascii="Times New Roman" w:hAnsi="Times New Roman"/>
                <w:sz w:val="20"/>
                <w:szCs w:val="20"/>
              </w:rPr>
              <w:t>of</w:t>
            </w:r>
            <w:r w:rsidR="00692FC7">
              <w:rPr>
                <w:rFonts w:ascii="Times New Roman" w:hAnsi="Times New Roman"/>
                <w:sz w:val="20"/>
                <w:szCs w:val="20"/>
              </w:rPr>
              <w:t xml:space="preserve"> </w:t>
            </w:r>
            <w:r w:rsidRPr="001E779B">
              <w:rPr>
                <w:rFonts w:ascii="Times New Roman" w:hAnsi="Times New Roman"/>
                <w:sz w:val="20"/>
                <w:szCs w:val="20"/>
              </w:rPr>
              <w:t>method</w:t>
            </w:r>
          </w:p>
          <w:p w14:paraId="439805FF" w14:textId="77777777" w:rsidR="00AA6399" w:rsidRPr="001E779B" w:rsidRDefault="00AA6399" w:rsidP="00AA6399">
            <w:pPr>
              <w:pStyle w:val="ListParagraph"/>
              <w:numPr>
                <w:ilvl w:val="0"/>
                <w:numId w:val="24"/>
              </w:numPr>
              <w:spacing w:after="0" w:line="240" w:lineRule="auto"/>
              <w:jc w:val="both"/>
              <w:rPr>
                <w:rFonts w:ascii="Times New Roman" w:hAnsi="Times New Roman"/>
                <w:sz w:val="20"/>
                <w:szCs w:val="20"/>
              </w:rPr>
            </w:pPr>
            <w:r w:rsidRPr="001E779B">
              <w:rPr>
                <w:rFonts w:ascii="Times New Roman" w:hAnsi="Times New Roman"/>
                <w:sz w:val="20"/>
                <w:szCs w:val="20"/>
              </w:rPr>
              <w:t>Variables</w:t>
            </w:r>
            <w:r w:rsidR="00692FC7">
              <w:rPr>
                <w:rFonts w:ascii="Times New Roman" w:hAnsi="Times New Roman"/>
                <w:sz w:val="20"/>
                <w:szCs w:val="20"/>
              </w:rPr>
              <w:t xml:space="preserve"> </w:t>
            </w:r>
            <w:r w:rsidRPr="001E779B">
              <w:rPr>
                <w:rFonts w:ascii="Times New Roman" w:hAnsi="Times New Roman"/>
                <w:sz w:val="20"/>
                <w:szCs w:val="20"/>
              </w:rPr>
              <w:t>can</w:t>
            </w:r>
            <w:r w:rsidR="00692FC7">
              <w:rPr>
                <w:rFonts w:ascii="Times New Roman" w:hAnsi="Times New Roman"/>
                <w:sz w:val="20"/>
                <w:szCs w:val="20"/>
              </w:rPr>
              <w:t xml:space="preserve"> </w:t>
            </w:r>
            <w:r w:rsidRPr="001E779B">
              <w:rPr>
                <w:rFonts w:ascii="Times New Roman" w:hAnsi="Times New Roman"/>
                <w:sz w:val="20"/>
                <w:szCs w:val="20"/>
              </w:rPr>
              <w:t>be</w:t>
            </w:r>
            <w:r w:rsidR="00692FC7">
              <w:rPr>
                <w:rFonts w:ascii="Times New Roman" w:hAnsi="Times New Roman"/>
                <w:sz w:val="20"/>
                <w:szCs w:val="20"/>
              </w:rPr>
              <w:t xml:space="preserve"> </w:t>
            </w:r>
            <w:r w:rsidRPr="001E779B">
              <w:rPr>
                <w:rFonts w:ascii="Times New Roman" w:hAnsi="Times New Roman"/>
                <w:sz w:val="20"/>
                <w:szCs w:val="20"/>
              </w:rPr>
              <w:t>identified</w:t>
            </w:r>
            <w:r w:rsidR="00692FC7">
              <w:rPr>
                <w:rFonts w:ascii="Times New Roman" w:hAnsi="Times New Roman"/>
                <w:sz w:val="20"/>
                <w:szCs w:val="20"/>
              </w:rPr>
              <w:t xml:space="preserve"> </w:t>
            </w:r>
            <w:r w:rsidRPr="001E779B">
              <w:rPr>
                <w:rFonts w:ascii="Times New Roman" w:hAnsi="Times New Roman"/>
                <w:sz w:val="20"/>
                <w:szCs w:val="20"/>
              </w:rPr>
              <w:t>and</w:t>
            </w:r>
            <w:r w:rsidR="00692FC7">
              <w:rPr>
                <w:rFonts w:ascii="Times New Roman" w:hAnsi="Times New Roman"/>
                <w:sz w:val="20"/>
                <w:szCs w:val="20"/>
              </w:rPr>
              <w:t xml:space="preserve"> </w:t>
            </w:r>
            <w:r w:rsidRPr="001E779B">
              <w:rPr>
                <w:rFonts w:ascii="Times New Roman" w:hAnsi="Times New Roman"/>
                <w:sz w:val="20"/>
                <w:szCs w:val="20"/>
              </w:rPr>
              <w:t>relationships</w:t>
            </w:r>
            <w:r w:rsidR="00692FC7">
              <w:rPr>
                <w:rFonts w:ascii="Times New Roman" w:hAnsi="Times New Roman"/>
                <w:sz w:val="20"/>
                <w:szCs w:val="20"/>
              </w:rPr>
              <w:t xml:space="preserve"> </w:t>
            </w:r>
            <w:r w:rsidRPr="001E779B">
              <w:rPr>
                <w:rFonts w:ascii="Times New Roman" w:hAnsi="Times New Roman"/>
                <w:sz w:val="20"/>
                <w:szCs w:val="20"/>
              </w:rPr>
              <w:t>measured</w:t>
            </w:r>
          </w:p>
          <w:p w14:paraId="3A2AD530" w14:textId="77777777" w:rsidR="00AA6399" w:rsidRPr="001E779B" w:rsidRDefault="00AA6399" w:rsidP="00AA6399">
            <w:pPr>
              <w:pStyle w:val="ListParagraph"/>
              <w:numPr>
                <w:ilvl w:val="0"/>
                <w:numId w:val="24"/>
              </w:numPr>
              <w:spacing w:after="0" w:line="240" w:lineRule="auto"/>
              <w:jc w:val="both"/>
              <w:rPr>
                <w:rFonts w:ascii="Times New Roman" w:hAnsi="Times New Roman"/>
                <w:sz w:val="20"/>
                <w:szCs w:val="20"/>
              </w:rPr>
            </w:pPr>
            <w:r w:rsidRPr="001E779B">
              <w:rPr>
                <w:rFonts w:ascii="Times New Roman" w:hAnsi="Times New Roman"/>
                <w:sz w:val="20"/>
                <w:szCs w:val="20"/>
              </w:rPr>
              <w:t>Takes</w:t>
            </w:r>
            <w:r w:rsidR="00692FC7">
              <w:rPr>
                <w:rFonts w:ascii="Times New Roman" w:hAnsi="Times New Roman"/>
                <w:sz w:val="20"/>
                <w:szCs w:val="20"/>
              </w:rPr>
              <w:t xml:space="preserve"> </w:t>
            </w:r>
            <w:r w:rsidRPr="001E779B">
              <w:rPr>
                <w:rFonts w:ascii="Times New Roman" w:hAnsi="Times New Roman"/>
                <w:sz w:val="20"/>
                <w:szCs w:val="20"/>
              </w:rPr>
              <w:t>an</w:t>
            </w:r>
            <w:r w:rsidR="00692FC7">
              <w:rPr>
                <w:rFonts w:ascii="Times New Roman" w:hAnsi="Times New Roman"/>
                <w:sz w:val="20"/>
                <w:szCs w:val="20"/>
              </w:rPr>
              <w:t xml:space="preserve"> </w:t>
            </w:r>
            <w:r w:rsidRPr="001E779B">
              <w:rPr>
                <w:rFonts w:ascii="Times New Roman" w:hAnsi="Times New Roman"/>
                <w:sz w:val="20"/>
                <w:szCs w:val="20"/>
              </w:rPr>
              <w:t>outsider’s</w:t>
            </w:r>
            <w:r w:rsidR="00692FC7">
              <w:rPr>
                <w:rFonts w:ascii="Times New Roman" w:hAnsi="Times New Roman"/>
                <w:sz w:val="20"/>
                <w:szCs w:val="20"/>
              </w:rPr>
              <w:t xml:space="preserve"> </w:t>
            </w:r>
            <w:r w:rsidRPr="001E779B">
              <w:rPr>
                <w:rFonts w:ascii="Times New Roman" w:hAnsi="Times New Roman"/>
                <w:sz w:val="20"/>
                <w:szCs w:val="20"/>
              </w:rPr>
              <w:t>point</w:t>
            </w:r>
            <w:r w:rsidR="00692FC7">
              <w:rPr>
                <w:rFonts w:ascii="Times New Roman" w:hAnsi="Times New Roman"/>
                <w:sz w:val="20"/>
                <w:szCs w:val="20"/>
              </w:rPr>
              <w:t xml:space="preserve"> </w:t>
            </w:r>
            <w:r w:rsidRPr="001E779B">
              <w:rPr>
                <w:rFonts w:ascii="Times New Roman" w:hAnsi="Times New Roman"/>
                <w:sz w:val="20"/>
                <w:szCs w:val="20"/>
              </w:rPr>
              <w:t>of</w:t>
            </w:r>
            <w:r w:rsidR="00692FC7">
              <w:rPr>
                <w:rFonts w:ascii="Times New Roman" w:hAnsi="Times New Roman"/>
                <w:sz w:val="20"/>
                <w:szCs w:val="20"/>
              </w:rPr>
              <w:t xml:space="preserve"> </w:t>
            </w:r>
            <w:r w:rsidRPr="001E779B">
              <w:rPr>
                <w:rFonts w:ascii="Times New Roman" w:hAnsi="Times New Roman"/>
                <w:sz w:val="20"/>
                <w:szCs w:val="20"/>
              </w:rPr>
              <w:t>view</w:t>
            </w:r>
          </w:p>
        </w:tc>
      </w:tr>
      <w:tr w:rsidR="00AA6399" w:rsidRPr="001E779B" w14:paraId="11CB06EE" w14:textId="77777777" w:rsidTr="00706FA5">
        <w:trPr>
          <w:cantSplit/>
          <w:trHeight w:val="1043"/>
        </w:trPr>
        <w:tc>
          <w:tcPr>
            <w:tcW w:w="1253" w:type="dxa"/>
            <w:textDirection w:val="btLr"/>
            <w:vAlign w:val="center"/>
          </w:tcPr>
          <w:p w14:paraId="20E0D199" w14:textId="77777777" w:rsidR="00AA6399" w:rsidRPr="001E779B" w:rsidRDefault="00E24EBA" w:rsidP="00166DDE">
            <w:pPr>
              <w:ind w:left="113" w:right="113"/>
              <w:jc w:val="center"/>
              <w:rPr>
                <w:rFonts w:ascii="Times New Roman" w:hAnsi="Times New Roman"/>
                <w:b/>
                <w:bCs/>
                <w:sz w:val="20"/>
                <w:szCs w:val="20"/>
              </w:rPr>
            </w:pPr>
            <w:r>
              <w:rPr>
                <w:rFonts w:ascii="Times New Roman" w:hAnsi="Times New Roman"/>
                <w:b/>
                <w:bCs/>
                <w:sz w:val="20"/>
                <w:szCs w:val="20"/>
              </w:rPr>
              <w:t xml:space="preserve"> </w:t>
            </w:r>
            <w:r w:rsidR="00AA6399" w:rsidRPr="001E779B">
              <w:rPr>
                <w:rFonts w:ascii="Times New Roman" w:hAnsi="Times New Roman"/>
                <w:b/>
                <w:bCs/>
                <w:sz w:val="20"/>
                <w:szCs w:val="20"/>
              </w:rPr>
              <w:t>Research</w:t>
            </w:r>
            <w:r w:rsidR="00692FC7">
              <w:rPr>
                <w:rFonts w:ascii="Times New Roman" w:hAnsi="Times New Roman"/>
                <w:b/>
                <w:bCs/>
                <w:sz w:val="20"/>
                <w:szCs w:val="20"/>
              </w:rPr>
              <w:t xml:space="preserve"> </w:t>
            </w:r>
            <w:r w:rsidR="00AA6399" w:rsidRPr="001E779B">
              <w:rPr>
                <w:rFonts w:ascii="Times New Roman" w:hAnsi="Times New Roman"/>
                <w:b/>
                <w:bCs/>
                <w:sz w:val="20"/>
                <w:szCs w:val="20"/>
              </w:rPr>
              <w:t>Purpose</w:t>
            </w:r>
          </w:p>
        </w:tc>
        <w:tc>
          <w:tcPr>
            <w:tcW w:w="4212" w:type="dxa"/>
          </w:tcPr>
          <w:p w14:paraId="6BD591BA"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Generalization</w:t>
            </w:r>
            <w:r w:rsidR="00692FC7">
              <w:rPr>
                <w:rFonts w:ascii="Times New Roman" w:hAnsi="Times New Roman"/>
                <w:sz w:val="20"/>
                <w:szCs w:val="20"/>
              </w:rPr>
              <w:t xml:space="preserve"> </w:t>
            </w:r>
            <w:r w:rsidRPr="001E779B">
              <w:rPr>
                <w:rFonts w:ascii="Times New Roman" w:hAnsi="Times New Roman"/>
                <w:sz w:val="20"/>
                <w:szCs w:val="20"/>
              </w:rPr>
              <w:t>is</w:t>
            </w:r>
            <w:r w:rsidR="00692FC7">
              <w:rPr>
                <w:rFonts w:ascii="Times New Roman" w:hAnsi="Times New Roman"/>
                <w:sz w:val="20"/>
                <w:szCs w:val="20"/>
              </w:rPr>
              <w:t xml:space="preserve"> </w:t>
            </w:r>
            <w:r w:rsidRPr="001E779B">
              <w:rPr>
                <w:rFonts w:ascii="Times New Roman" w:hAnsi="Times New Roman"/>
                <w:sz w:val="20"/>
                <w:szCs w:val="20"/>
              </w:rPr>
              <w:t>fuzzy</w:t>
            </w:r>
          </w:p>
          <w:p w14:paraId="7B4480C8"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Interpretation</w:t>
            </w:r>
            <w:r w:rsidR="00692FC7">
              <w:rPr>
                <w:rFonts w:ascii="Times New Roman" w:hAnsi="Times New Roman"/>
                <w:sz w:val="20"/>
                <w:szCs w:val="20"/>
              </w:rPr>
              <w:t xml:space="preserve"> </w:t>
            </w:r>
            <w:r w:rsidRPr="001E779B">
              <w:rPr>
                <w:rFonts w:ascii="Times New Roman" w:hAnsi="Times New Roman"/>
                <w:sz w:val="20"/>
                <w:szCs w:val="20"/>
              </w:rPr>
              <w:t>is</w:t>
            </w:r>
            <w:r w:rsidR="00692FC7">
              <w:rPr>
                <w:rFonts w:ascii="Times New Roman" w:hAnsi="Times New Roman"/>
                <w:sz w:val="20"/>
                <w:szCs w:val="20"/>
              </w:rPr>
              <w:t xml:space="preserve"> </w:t>
            </w:r>
            <w:r w:rsidRPr="001E779B">
              <w:rPr>
                <w:rFonts w:ascii="Times New Roman" w:hAnsi="Times New Roman"/>
                <w:sz w:val="20"/>
                <w:szCs w:val="20"/>
              </w:rPr>
              <w:t>consensual</w:t>
            </w:r>
          </w:p>
          <w:p w14:paraId="0E0D6E5F"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Understanding</w:t>
            </w:r>
            <w:r w:rsidR="00692FC7">
              <w:rPr>
                <w:rFonts w:ascii="Times New Roman" w:hAnsi="Times New Roman"/>
                <w:sz w:val="20"/>
                <w:szCs w:val="20"/>
              </w:rPr>
              <w:t xml:space="preserve"> </w:t>
            </w:r>
            <w:r w:rsidRPr="001E779B">
              <w:rPr>
                <w:rFonts w:ascii="Times New Roman" w:hAnsi="Times New Roman"/>
                <w:sz w:val="20"/>
                <w:szCs w:val="20"/>
              </w:rPr>
              <w:t>actor’s</w:t>
            </w:r>
            <w:r w:rsidR="00692FC7">
              <w:rPr>
                <w:rFonts w:ascii="Times New Roman" w:hAnsi="Times New Roman"/>
                <w:sz w:val="20"/>
                <w:szCs w:val="20"/>
              </w:rPr>
              <w:t xml:space="preserve"> </w:t>
            </w:r>
            <w:r w:rsidRPr="001E779B">
              <w:rPr>
                <w:rFonts w:ascii="Times New Roman" w:hAnsi="Times New Roman"/>
                <w:sz w:val="20"/>
                <w:szCs w:val="20"/>
              </w:rPr>
              <w:t>perspective</w:t>
            </w:r>
          </w:p>
        </w:tc>
        <w:tc>
          <w:tcPr>
            <w:tcW w:w="3895" w:type="dxa"/>
          </w:tcPr>
          <w:p w14:paraId="344FF3C6" w14:textId="77777777" w:rsidR="00AA6399" w:rsidRPr="001E779B" w:rsidRDefault="00AA6399" w:rsidP="00AA6399">
            <w:pPr>
              <w:pStyle w:val="ListParagraph"/>
              <w:numPr>
                <w:ilvl w:val="0"/>
                <w:numId w:val="26"/>
              </w:numPr>
              <w:spacing w:after="0" w:line="240" w:lineRule="auto"/>
              <w:jc w:val="both"/>
              <w:rPr>
                <w:rFonts w:ascii="Times New Roman" w:hAnsi="Times New Roman"/>
                <w:sz w:val="20"/>
                <w:szCs w:val="20"/>
              </w:rPr>
            </w:pPr>
            <w:r w:rsidRPr="001E779B">
              <w:rPr>
                <w:rFonts w:ascii="Times New Roman" w:hAnsi="Times New Roman"/>
                <w:sz w:val="20"/>
                <w:szCs w:val="20"/>
              </w:rPr>
              <w:t>Generalization</w:t>
            </w:r>
            <w:r w:rsidR="00692FC7">
              <w:rPr>
                <w:rFonts w:ascii="Times New Roman" w:hAnsi="Times New Roman"/>
                <w:sz w:val="20"/>
                <w:szCs w:val="20"/>
              </w:rPr>
              <w:t xml:space="preserve"> </w:t>
            </w:r>
            <w:r w:rsidRPr="001E779B">
              <w:rPr>
                <w:rFonts w:ascii="Times New Roman" w:hAnsi="Times New Roman"/>
                <w:sz w:val="20"/>
                <w:szCs w:val="20"/>
              </w:rPr>
              <w:t>is</w:t>
            </w:r>
            <w:r w:rsidR="00692FC7">
              <w:rPr>
                <w:rFonts w:ascii="Times New Roman" w:hAnsi="Times New Roman"/>
                <w:sz w:val="20"/>
                <w:szCs w:val="20"/>
              </w:rPr>
              <w:t xml:space="preserve"> </w:t>
            </w:r>
            <w:r w:rsidRPr="001E779B">
              <w:rPr>
                <w:rFonts w:ascii="Times New Roman" w:hAnsi="Times New Roman"/>
                <w:sz w:val="20"/>
                <w:szCs w:val="20"/>
              </w:rPr>
              <w:t>scientific</w:t>
            </w:r>
          </w:p>
          <w:p w14:paraId="7A47D4C8" w14:textId="77777777" w:rsidR="00AA6399" w:rsidRPr="001E779B" w:rsidRDefault="00AA6399" w:rsidP="00AA6399">
            <w:pPr>
              <w:pStyle w:val="ListParagraph"/>
              <w:numPr>
                <w:ilvl w:val="0"/>
                <w:numId w:val="26"/>
              </w:numPr>
              <w:spacing w:after="0" w:line="240" w:lineRule="auto"/>
              <w:jc w:val="both"/>
              <w:rPr>
                <w:rFonts w:ascii="Times New Roman" w:hAnsi="Times New Roman"/>
                <w:sz w:val="20"/>
                <w:szCs w:val="20"/>
              </w:rPr>
            </w:pPr>
            <w:r w:rsidRPr="001E779B">
              <w:rPr>
                <w:rFonts w:ascii="Times New Roman" w:hAnsi="Times New Roman"/>
                <w:sz w:val="20"/>
                <w:szCs w:val="20"/>
              </w:rPr>
              <w:t>Prediction</w:t>
            </w:r>
          </w:p>
          <w:p w14:paraId="30BB0567" w14:textId="77777777" w:rsidR="00AA6399" w:rsidRPr="001E779B" w:rsidRDefault="00AA6399" w:rsidP="00AA6399">
            <w:pPr>
              <w:pStyle w:val="ListParagraph"/>
              <w:numPr>
                <w:ilvl w:val="0"/>
                <w:numId w:val="26"/>
              </w:numPr>
              <w:spacing w:after="0" w:line="240" w:lineRule="auto"/>
              <w:jc w:val="both"/>
              <w:rPr>
                <w:rFonts w:ascii="Times New Roman" w:hAnsi="Times New Roman"/>
                <w:sz w:val="20"/>
                <w:szCs w:val="20"/>
              </w:rPr>
            </w:pPr>
            <w:r w:rsidRPr="001E779B">
              <w:rPr>
                <w:rFonts w:ascii="Times New Roman" w:hAnsi="Times New Roman"/>
                <w:sz w:val="20"/>
                <w:szCs w:val="20"/>
              </w:rPr>
              <w:t>Causal</w:t>
            </w:r>
            <w:r w:rsidR="00692FC7">
              <w:rPr>
                <w:rFonts w:ascii="Times New Roman" w:hAnsi="Times New Roman"/>
                <w:sz w:val="20"/>
                <w:szCs w:val="20"/>
              </w:rPr>
              <w:t xml:space="preserve"> </w:t>
            </w:r>
            <w:r w:rsidRPr="001E779B">
              <w:rPr>
                <w:rFonts w:ascii="Times New Roman" w:hAnsi="Times New Roman"/>
                <w:sz w:val="20"/>
                <w:szCs w:val="20"/>
              </w:rPr>
              <w:t>explanations</w:t>
            </w:r>
            <w:r w:rsidR="00692FC7">
              <w:rPr>
                <w:rFonts w:ascii="Times New Roman" w:hAnsi="Times New Roman"/>
                <w:sz w:val="20"/>
                <w:szCs w:val="20"/>
              </w:rPr>
              <w:t xml:space="preserve"> </w:t>
            </w:r>
            <w:r w:rsidRPr="001E779B">
              <w:rPr>
                <w:rFonts w:ascii="Times New Roman" w:hAnsi="Times New Roman"/>
                <w:sz w:val="20"/>
                <w:szCs w:val="20"/>
              </w:rPr>
              <w:t>are</w:t>
            </w:r>
            <w:r w:rsidR="00692FC7">
              <w:rPr>
                <w:rFonts w:ascii="Times New Roman" w:hAnsi="Times New Roman"/>
                <w:sz w:val="20"/>
                <w:szCs w:val="20"/>
              </w:rPr>
              <w:t xml:space="preserve"> </w:t>
            </w:r>
            <w:r w:rsidRPr="001E779B">
              <w:rPr>
                <w:rFonts w:ascii="Times New Roman" w:hAnsi="Times New Roman"/>
                <w:sz w:val="20"/>
                <w:szCs w:val="20"/>
              </w:rPr>
              <w:t>scientific</w:t>
            </w:r>
          </w:p>
        </w:tc>
      </w:tr>
      <w:tr w:rsidR="00AA6399" w:rsidRPr="001E779B" w14:paraId="2C7782A2" w14:textId="77777777" w:rsidTr="00166DDE">
        <w:trPr>
          <w:cantSplit/>
          <w:trHeight w:val="1134"/>
        </w:trPr>
        <w:tc>
          <w:tcPr>
            <w:tcW w:w="1253" w:type="dxa"/>
            <w:tcBorders>
              <w:bottom w:val="single" w:sz="4" w:space="0" w:color="auto"/>
            </w:tcBorders>
            <w:textDirection w:val="btLr"/>
            <w:vAlign w:val="center"/>
          </w:tcPr>
          <w:p w14:paraId="34D58904" w14:textId="77777777" w:rsidR="00AA6399" w:rsidRPr="001E779B" w:rsidRDefault="00AA6399" w:rsidP="00166DDE">
            <w:pPr>
              <w:ind w:left="113" w:right="113"/>
              <w:jc w:val="center"/>
              <w:rPr>
                <w:rFonts w:ascii="Times New Roman" w:hAnsi="Times New Roman"/>
                <w:b/>
                <w:bCs/>
                <w:sz w:val="20"/>
                <w:szCs w:val="20"/>
              </w:rPr>
            </w:pPr>
            <w:r w:rsidRPr="001E779B">
              <w:rPr>
                <w:rFonts w:ascii="Times New Roman" w:hAnsi="Times New Roman"/>
                <w:b/>
                <w:bCs/>
                <w:sz w:val="20"/>
                <w:szCs w:val="20"/>
              </w:rPr>
              <w:t>Research</w:t>
            </w:r>
            <w:r w:rsidR="00692FC7">
              <w:rPr>
                <w:rFonts w:ascii="Times New Roman" w:hAnsi="Times New Roman"/>
                <w:b/>
                <w:bCs/>
                <w:sz w:val="20"/>
                <w:szCs w:val="20"/>
              </w:rPr>
              <w:t xml:space="preserve"> </w:t>
            </w:r>
            <w:r w:rsidRPr="001E779B">
              <w:rPr>
                <w:rFonts w:ascii="Times New Roman" w:hAnsi="Times New Roman"/>
                <w:b/>
                <w:bCs/>
                <w:sz w:val="20"/>
                <w:szCs w:val="20"/>
              </w:rPr>
              <w:t>Question</w:t>
            </w:r>
          </w:p>
        </w:tc>
        <w:tc>
          <w:tcPr>
            <w:tcW w:w="4212" w:type="dxa"/>
            <w:tcBorders>
              <w:bottom w:val="single" w:sz="4" w:space="0" w:color="auto"/>
            </w:tcBorders>
          </w:tcPr>
          <w:p w14:paraId="7EF62CE6"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Case</w:t>
            </w:r>
            <w:r w:rsidR="00692FC7">
              <w:rPr>
                <w:rFonts w:ascii="Times New Roman" w:hAnsi="Times New Roman"/>
                <w:sz w:val="20"/>
                <w:szCs w:val="20"/>
              </w:rPr>
              <w:t xml:space="preserve"> </w:t>
            </w:r>
            <w:r w:rsidRPr="001E779B">
              <w:rPr>
                <w:rFonts w:ascii="Times New Roman" w:hAnsi="Times New Roman"/>
                <w:sz w:val="20"/>
                <w:szCs w:val="20"/>
              </w:rPr>
              <w:t>study</w:t>
            </w:r>
            <w:r w:rsidR="00692FC7">
              <w:rPr>
                <w:rFonts w:ascii="Times New Roman" w:hAnsi="Times New Roman"/>
                <w:sz w:val="20"/>
                <w:szCs w:val="20"/>
              </w:rPr>
              <w:t xml:space="preserve"> </w:t>
            </w:r>
            <w:r w:rsidRPr="001E779B">
              <w:rPr>
                <w:rFonts w:ascii="Times New Roman" w:hAnsi="Times New Roman"/>
                <w:sz w:val="20"/>
                <w:szCs w:val="20"/>
              </w:rPr>
              <w:t>questions</w:t>
            </w:r>
            <w:r w:rsidR="00692FC7">
              <w:rPr>
                <w:rFonts w:ascii="Times New Roman" w:hAnsi="Times New Roman"/>
                <w:sz w:val="20"/>
                <w:szCs w:val="20"/>
              </w:rPr>
              <w:t xml:space="preserve"> </w:t>
            </w:r>
          </w:p>
          <w:p w14:paraId="45257A93"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Ethnography</w:t>
            </w:r>
            <w:r w:rsidR="00692FC7">
              <w:rPr>
                <w:rFonts w:ascii="Times New Roman" w:hAnsi="Times New Roman"/>
                <w:sz w:val="20"/>
                <w:szCs w:val="20"/>
              </w:rPr>
              <w:t xml:space="preserve"> </w:t>
            </w:r>
            <w:r w:rsidRPr="001E779B">
              <w:rPr>
                <w:rFonts w:ascii="Times New Roman" w:hAnsi="Times New Roman"/>
                <w:sz w:val="20"/>
                <w:szCs w:val="20"/>
              </w:rPr>
              <w:t>questions</w:t>
            </w:r>
          </w:p>
          <w:p w14:paraId="49DC3F88"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Grounded</w:t>
            </w:r>
            <w:r w:rsidR="00692FC7">
              <w:rPr>
                <w:rFonts w:ascii="Times New Roman" w:hAnsi="Times New Roman"/>
                <w:sz w:val="20"/>
                <w:szCs w:val="20"/>
              </w:rPr>
              <w:t xml:space="preserve"> </w:t>
            </w:r>
            <w:r w:rsidRPr="001E779B">
              <w:rPr>
                <w:rFonts w:ascii="Times New Roman" w:hAnsi="Times New Roman"/>
                <w:sz w:val="20"/>
                <w:szCs w:val="20"/>
              </w:rPr>
              <w:t>theory</w:t>
            </w:r>
            <w:r w:rsidR="00692FC7">
              <w:rPr>
                <w:rFonts w:ascii="Times New Roman" w:hAnsi="Times New Roman"/>
                <w:sz w:val="20"/>
                <w:szCs w:val="20"/>
              </w:rPr>
              <w:t xml:space="preserve"> </w:t>
            </w:r>
            <w:r w:rsidRPr="001E779B">
              <w:rPr>
                <w:rFonts w:ascii="Times New Roman" w:hAnsi="Times New Roman"/>
                <w:sz w:val="20"/>
                <w:szCs w:val="20"/>
              </w:rPr>
              <w:t>questions</w:t>
            </w:r>
            <w:r w:rsidR="00692FC7">
              <w:rPr>
                <w:rFonts w:ascii="Times New Roman" w:hAnsi="Times New Roman"/>
                <w:sz w:val="20"/>
                <w:szCs w:val="20"/>
              </w:rPr>
              <w:t xml:space="preserve"> </w:t>
            </w:r>
          </w:p>
          <w:p w14:paraId="217E0DFD"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Phenomenological</w:t>
            </w:r>
            <w:r w:rsidR="00692FC7">
              <w:rPr>
                <w:rFonts w:ascii="Times New Roman" w:hAnsi="Times New Roman"/>
                <w:sz w:val="20"/>
                <w:szCs w:val="20"/>
              </w:rPr>
              <w:t xml:space="preserve"> </w:t>
            </w:r>
            <w:r w:rsidRPr="001E779B">
              <w:rPr>
                <w:rFonts w:ascii="Times New Roman" w:hAnsi="Times New Roman"/>
                <w:sz w:val="20"/>
                <w:szCs w:val="20"/>
              </w:rPr>
              <w:t>questions</w:t>
            </w:r>
            <w:r w:rsidR="00692FC7">
              <w:rPr>
                <w:rFonts w:ascii="Times New Roman" w:hAnsi="Times New Roman"/>
                <w:b/>
                <w:sz w:val="20"/>
                <w:szCs w:val="20"/>
              </w:rPr>
              <w:t xml:space="preserve"> </w:t>
            </w:r>
          </w:p>
        </w:tc>
        <w:tc>
          <w:tcPr>
            <w:tcW w:w="3895" w:type="dxa"/>
            <w:tcBorders>
              <w:bottom w:val="single" w:sz="4" w:space="0" w:color="auto"/>
            </w:tcBorders>
          </w:tcPr>
          <w:p w14:paraId="7BEB649E"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Descriptive</w:t>
            </w:r>
            <w:r w:rsidR="00692FC7">
              <w:rPr>
                <w:rFonts w:ascii="Times New Roman" w:hAnsi="Times New Roman"/>
                <w:sz w:val="20"/>
                <w:szCs w:val="20"/>
              </w:rPr>
              <w:t xml:space="preserve"> </w:t>
            </w:r>
            <w:r w:rsidRPr="001E779B">
              <w:rPr>
                <w:rFonts w:ascii="Times New Roman" w:hAnsi="Times New Roman"/>
                <w:sz w:val="20"/>
                <w:szCs w:val="20"/>
              </w:rPr>
              <w:t>research</w:t>
            </w:r>
            <w:r w:rsidR="00692FC7">
              <w:rPr>
                <w:rFonts w:ascii="Times New Roman" w:hAnsi="Times New Roman"/>
                <w:sz w:val="20"/>
                <w:szCs w:val="20"/>
              </w:rPr>
              <w:t xml:space="preserve"> </w:t>
            </w:r>
            <w:r w:rsidRPr="001E779B">
              <w:rPr>
                <w:rFonts w:ascii="Times New Roman" w:hAnsi="Times New Roman"/>
                <w:sz w:val="20"/>
                <w:szCs w:val="20"/>
              </w:rPr>
              <w:t>questions</w:t>
            </w:r>
            <w:r w:rsidR="00692FC7">
              <w:rPr>
                <w:rFonts w:ascii="Times New Roman" w:hAnsi="Times New Roman"/>
                <w:sz w:val="20"/>
                <w:szCs w:val="20"/>
              </w:rPr>
              <w:t xml:space="preserve"> </w:t>
            </w:r>
          </w:p>
          <w:p w14:paraId="10800D11"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Comparative</w:t>
            </w:r>
            <w:r w:rsidR="00692FC7">
              <w:rPr>
                <w:rFonts w:ascii="Times New Roman" w:hAnsi="Times New Roman"/>
                <w:sz w:val="20"/>
                <w:szCs w:val="20"/>
              </w:rPr>
              <w:t xml:space="preserve"> </w:t>
            </w:r>
            <w:r w:rsidRPr="001E779B">
              <w:rPr>
                <w:rFonts w:ascii="Times New Roman" w:hAnsi="Times New Roman"/>
                <w:sz w:val="20"/>
                <w:szCs w:val="20"/>
              </w:rPr>
              <w:t>research</w:t>
            </w:r>
            <w:r w:rsidR="00692FC7">
              <w:rPr>
                <w:rFonts w:ascii="Times New Roman" w:hAnsi="Times New Roman"/>
                <w:sz w:val="20"/>
                <w:szCs w:val="20"/>
              </w:rPr>
              <w:t xml:space="preserve"> </w:t>
            </w:r>
            <w:r w:rsidRPr="001E779B">
              <w:rPr>
                <w:rFonts w:ascii="Times New Roman" w:hAnsi="Times New Roman"/>
                <w:sz w:val="20"/>
                <w:szCs w:val="20"/>
              </w:rPr>
              <w:t>questions</w:t>
            </w:r>
            <w:r w:rsidR="00692FC7">
              <w:rPr>
                <w:rFonts w:ascii="Times New Roman" w:hAnsi="Times New Roman"/>
                <w:sz w:val="20"/>
                <w:szCs w:val="20"/>
              </w:rPr>
              <w:t xml:space="preserve"> </w:t>
            </w:r>
          </w:p>
          <w:p w14:paraId="1B820ED5" w14:textId="77777777" w:rsidR="00AA6399" w:rsidRPr="001E779B" w:rsidRDefault="00AA6399" w:rsidP="00AA6399">
            <w:pPr>
              <w:pStyle w:val="ListParagraph"/>
              <w:numPr>
                <w:ilvl w:val="0"/>
                <w:numId w:val="25"/>
              </w:numPr>
              <w:spacing w:after="0" w:line="240" w:lineRule="auto"/>
              <w:jc w:val="both"/>
              <w:rPr>
                <w:rFonts w:ascii="Times New Roman" w:hAnsi="Times New Roman"/>
                <w:sz w:val="20"/>
                <w:szCs w:val="20"/>
              </w:rPr>
            </w:pPr>
            <w:r w:rsidRPr="001E779B">
              <w:rPr>
                <w:rFonts w:ascii="Times New Roman" w:hAnsi="Times New Roman"/>
                <w:sz w:val="20"/>
                <w:szCs w:val="20"/>
              </w:rPr>
              <w:t>Relationship</w:t>
            </w:r>
            <w:r w:rsidR="00692FC7">
              <w:rPr>
                <w:rFonts w:ascii="Times New Roman" w:hAnsi="Times New Roman"/>
                <w:sz w:val="20"/>
                <w:szCs w:val="20"/>
              </w:rPr>
              <w:t xml:space="preserve"> </w:t>
            </w:r>
            <w:r w:rsidRPr="001E779B">
              <w:rPr>
                <w:rFonts w:ascii="Times New Roman" w:hAnsi="Times New Roman"/>
                <w:sz w:val="20"/>
                <w:szCs w:val="20"/>
              </w:rPr>
              <w:t>research</w:t>
            </w:r>
            <w:r w:rsidR="00692FC7">
              <w:rPr>
                <w:rFonts w:ascii="Times New Roman" w:hAnsi="Times New Roman"/>
                <w:sz w:val="20"/>
                <w:szCs w:val="20"/>
              </w:rPr>
              <w:t xml:space="preserve"> </w:t>
            </w:r>
            <w:r w:rsidRPr="001E779B">
              <w:rPr>
                <w:rFonts w:ascii="Times New Roman" w:hAnsi="Times New Roman"/>
                <w:sz w:val="20"/>
                <w:szCs w:val="20"/>
              </w:rPr>
              <w:t>questions</w:t>
            </w:r>
          </w:p>
          <w:p w14:paraId="677FCA0F" w14:textId="77777777" w:rsidR="00AA6399" w:rsidRPr="001E779B" w:rsidRDefault="00AA6399" w:rsidP="00166DDE">
            <w:pPr>
              <w:pStyle w:val="ListParagraph"/>
              <w:spacing w:after="0" w:line="240" w:lineRule="auto"/>
              <w:ind w:left="360"/>
              <w:jc w:val="both"/>
              <w:rPr>
                <w:rFonts w:ascii="Times New Roman" w:hAnsi="Times New Roman"/>
                <w:sz w:val="20"/>
                <w:szCs w:val="20"/>
              </w:rPr>
            </w:pPr>
          </w:p>
        </w:tc>
      </w:tr>
    </w:tbl>
    <w:p w14:paraId="7FDB4AE1" w14:textId="77777777" w:rsidR="00AA6399" w:rsidRDefault="00AA6399" w:rsidP="00AA6399">
      <w:pPr>
        <w:spacing w:after="0" w:line="480" w:lineRule="auto"/>
        <w:jc w:val="lowKashida"/>
        <w:rPr>
          <w:rFonts w:asciiTheme="majorBidi" w:hAnsiTheme="majorBidi" w:cstheme="majorBidi"/>
          <w:bCs/>
          <w:sz w:val="24"/>
          <w:szCs w:val="24"/>
        </w:rPr>
      </w:pPr>
      <w:r w:rsidRPr="001E779B">
        <w:rPr>
          <w:rFonts w:asciiTheme="majorBidi" w:hAnsiTheme="majorBidi" w:cstheme="majorBidi"/>
          <w:sz w:val="24"/>
          <w:szCs w:val="24"/>
        </w:rPr>
        <w:t>Source:</w:t>
      </w:r>
      <w:r w:rsidR="00692FC7">
        <w:rPr>
          <w:rFonts w:asciiTheme="majorBidi" w:hAnsiTheme="majorBidi" w:cstheme="majorBidi"/>
          <w:sz w:val="24"/>
          <w:szCs w:val="24"/>
        </w:rPr>
        <w:t xml:space="preserve"> </w:t>
      </w:r>
      <w:r w:rsidRPr="001E779B">
        <w:rPr>
          <w:rFonts w:asciiTheme="majorBidi" w:hAnsiTheme="majorBidi" w:cstheme="majorBidi"/>
          <w:bCs/>
          <w:sz w:val="24"/>
          <w:szCs w:val="24"/>
        </w:rPr>
        <w:t>(Rehman,</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Ahmed</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&amp;</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Farooq,</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2014)</w:t>
      </w:r>
    </w:p>
    <w:p w14:paraId="539E96EB" w14:textId="77777777" w:rsidR="00852DA9" w:rsidRDefault="00852DA9" w:rsidP="00AA6399">
      <w:pPr>
        <w:spacing w:after="0" w:line="480" w:lineRule="auto"/>
        <w:jc w:val="lowKashida"/>
        <w:rPr>
          <w:rFonts w:asciiTheme="majorBidi" w:hAnsiTheme="majorBidi" w:cstheme="majorBidi"/>
          <w:bCs/>
          <w:sz w:val="24"/>
          <w:szCs w:val="24"/>
        </w:rPr>
      </w:pPr>
    </w:p>
    <w:p w14:paraId="086DA90F" w14:textId="77777777" w:rsidR="00852DA9" w:rsidRPr="001E779B" w:rsidRDefault="00852DA9" w:rsidP="00852DA9">
      <w:pPr>
        <w:spacing w:after="0" w:line="480" w:lineRule="auto"/>
        <w:jc w:val="lowKashida"/>
        <w:rPr>
          <w:rFonts w:asciiTheme="majorBidi" w:hAnsiTheme="majorBidi" w:cstheme="majorBidi"/>
          <w:bCs/>
          <w:sz w:val="24"/>
          <w:szCs w:val="24"/>
        </w:rPr>
      </w:pPr>
      <w:r>
        <w:rPr>
          <w:rFonts w:asciiTheme="majorBidi" w:hAnsiTheme="majorBidi" w:cstheme="majorBidi"/>
          <w:bCs/>
          <w:sz w:val="24"/>
          <w:szCs w:val="24"/>
        </w:rPr>
        <w:t>A q</w:t>
      </w:r>
      <w:r w:rsidRPr="001E779B">
        <w:rPr>
          <w:rFonts w:asciiTheme="majorBidi" w:hAnsiTheme="majorBidi" w:cstheme="majorBidi"/>
          <w:bCs/>
          <w:sz w:val="24"/>
          <w:szCs w:val="24"/>
        </w:rPr>
        <w:t>ualitative</w:t>
      </w:r>
      <w:r>
        <w:rPr>
          <w:rFonts w:asciiTheme="majorBidi" w:hAnsiTheme="majorBidi" w:cstheme="majorBidi"/>
          <w:bCs/>
          <w:sz w:val="24"/>
          <w:szCs w:val="24"/>
        </w:rPr>
        <w:t xml:space="preserve"> </w:t>
      </w:r>
      <w:r w:rsidRPr="001E779B">
        <w:rPr>
          <w:rFonts w:asciiTheme="majorBidi" w:hAnsiTheme="majorBidi" w:cstheme="majorBidi"/>
          <w:bCs/>
          <w:sz w:val="24"/>
          <w:szCs w:val="24"/>
        </w:rPr>
        <w:t>approach</w:t>
      </w:r>
      <w:r>
        <w:rPr>
          <w:rFonts w:asciiTheme="majorBidi" w:hAnsiTheme="majorBidi" w:cstheme="majorBidi"/>
          <w:bCs/>
          <w:sz w:val="24"/>
          <w:szCs w:val="24"/>
        </w:rPr>
        <w:t xml:space="preserve"> </w:t>
      </w:r>
      <w:r w:rsidRPr="001E779B">
        <w:rPr>
          <w:rFonts w:asciiTheme="majorBidi" w:hAnsiTheme="majorBidi" w:cstheme="majorBidi"/>
          <w:bCs/>
          <w:sz w:val="24"/>
          <w:szCs w:val="24"/>
        </w:rPr>
        <w:t>(</w:t>
      </w:r>
      <w:r>
        <w:rPr>
          <w:rFonts w:asciiTheme="majorBidi" w:hAnsiTheme="majorBidi" w:cstheme="majorBidi"/>
          <w:bCs/>
          <w:sz w:val="24"/>
          <w:szCs w:val="24"/>
        </w:rPr>
        <w:t xml:space="preserve">i.e., </w:t>
      </w:r>
      <w:r w:rsidRPr="001E779B">
        <w:rPr>
          <w:rFonts w:asciiTheme="majorBidi" w:hAnsiTheme="majorBidi" w:cstheme="majorBidi"/>
          <w:bCs/>
          <w:sz w:val="24"/>
          <w:szCs w:val="24"/>
        </w:rPr>
        <w:t>non-numerical)</w:t>
      </w:r>
      <w:r>
        <w:rPr>
          <w:rFonts w:asciiTheme="majorBidi" w:hAnsiTheme="majorBidi" w:cstheme="majorBidi"/>
          <w:bCs/>
          <w:sz w:val="24"/>
          <w:szCs w:val="24"/>
        </w:rPr>
        <w:t xml:space="preserve"> was </w:t>
      </w:r>
      <w:r w:rsidRPr="001E779B">
        <w:rPr>
          <w:rFonts w:asciiTheme="majorBidi" w:hAnsiTheme="majorBidi" w:cstheme="majorBidi"/>
          <w:bCs/>
          <w:sz w:val="24"/>
          <w:szCs w:val="24"/>
        </w:rPr>
        <w:t>used</w:t>
      </w:r>
      <w:r>
        <w:rPr>
          <w:rFonts w:asciiTheme="majorBidi" w:hAnsiTheme="majorBidi" w:cstheme="majorBidi"/>
          <w:bCs/>
          <w:sz w:val="24"/>
          <w:szCs w:val="24"/>
        </w:rPr>
        <w:t xml:space="preserve"> </w:t>
      </w:r>
      <w:r w:rsidRPr="001E779B">
        <w:rPr>
          <w:rFonts w:asciiTheme="majorBidi" w:hAnsiTheme="majorBidi" w:cstheme="majorBidi"/>
          <w:bCs/>
          <w:sz w:val="24"/>
          <w:szCs w:val="24"/>
        </w:rPr>
        <w:t>to</w:t>
      </w:r>
      <w:r>
        <w:rPr>
          <w:rFonts w:asciiTheme="majorBidi" w:hAnsiTheme="majorBidi" w:cstheme="majorBidi"/>
          <w:bCs/>
          <w:sz w:val="24"/>
          <w:szCs w:val="24"/>
        </w:rPr>
        <w:t xml:space="preserve"> </w:t>
      </w:r>
      <w:r w:rsidRPr="001E779B">
        <w:rPr>
          <w:rFonts w:asciiTheme="majorBidi" w:hAnsiTheme="majorBidi" w:cstheme="majorBidi"/>
          <w:bCs/>
          <w:sz w:val="24"/>
          <w:szCs w:val="24"/>
        </w:rPr>
        <w:t>collect,</w:t>
      </w:r>
      <w:r>
        <w:rPr>
          <w:rFonts w:asciiTheme="majorBidi" w:hAnsiTheme="majorBidi" w:cstheme="majorBidi"/>
          <w:bCs/>
          <w:sz w:val="24"/>
          <w:szCs w:val="24"/>
        </w:rPr>
        <w:t xml:space="preserve"> </w:t>
      </w:r>
      <w:r w:rsidRPr="001E779B">
        <w:rPr>
          <w:rFonts w:asciiTheme="majorBidi" w:hAnsiTheme="majorBidi" w:cstheme="majorBidi"/>
          <w:bCs/>
          <w:sz w:val="24"/>
          <w:szCs w:val="24"/>
        </w:rPr>
        <w:t>investigate</w:t>
      </w:r>
      <w:r>
        <w:rPr>
          <w:rFonts w:asciiTheme="majorBidi" w:hAnsiTheme="majorBidi" w:cstheme="majorBidi"/>
          <w:bCs/>
          <w:sz w:val="24"/>
          <w:szCs w:val="24"/>
        </w:rPr>
        <w:t xml:space="preserve">, </w:t>
      </w:r>
      <w:r w:rsidRPr="001E779B">
        <w:rPr>
          <w:rFonts w:asciiTheme="majorBidi" w:hAnsiTheme="majorBidi" w:cstheme="majorBidi"/>
          <w:bCs/>
          <w:sz w:val="24"/>
          <w:szCs w:val="24"/>
        </w:rPr>
        <w:t>and</w:t>
      </w:r>
      <w:r>
        <w:rPr>
          <w:rFonts w:asciiTheme="majorBidi" w:hAnsiTheme="majorBidi" w:cstheme="majorBidi"/>
          <w:bCs/>
          <w:sz w:val="24"/>
          <w:szCs w:val="24"/>
        </w:rPr>
        <w:t xml:space="preserve"> </w:t>
      </w:r>
      <w:r w:rsidRPr="001E779B">
        <w:rPr>
          <w:rFonts w:asciiTheme="majorBidi" w:hAnsiTheme="majorBidi" w:cstheme="majorBidi"/>
          <w:bCs/>
          <w:sz w:val="24"/>
          <w:szCs w:val="24"/>
        </w:rPr>
        <w:t>interpret</w:t>
      </w:r>
      <w:r>
        <w:rPr>
          <w:rFonts w:asciiTheme="majorBidi" w:hAnsiTheme="majorBidi" w:cstheme="majorBidi"/>
          <w:bCs/>
          <w:sz w:val="24"/>
          <w:szCs w:val="24"/>
        </w:rPr>
        <w:t xml:space="preserve"> </w:t>
      </w:r>
      <w:r w:rsidRPr="001E779B">
        <w:rPr>
          <w:rFonts w:asciiTheme="majorBidi" w:hAnsiTheme="majorBidi" w:cstheme="majorBidi"/>
          <w:bCs/>
          <w:sz w:val="24"/>
          <w:szCs w:val="24"/>
        </w:rPr>
        <w:t>data</w:t>
      </w:r>
      <w:r>
        <w:rPr>
          <w:rFonts w:asciiTheme="majorBidi" w:hAnsiTheme="majorBidi" w:cstheme="majorBidi"/>
          <w:bCs/>
          <w:sz w:val="24"/>
          <w:szCs w:val="24"/>
        </w:rPr>
        <w:t xml:space="preserve"> </w:t>
      </w:r>
      <w:r w:rsidRPr="001E779B">
        <w:rPr>
          <w:rFonts w:asciiTheme="majorBidi" w:hAnsiTheme="majorBidi" w:cstheme="majorBidi"/>
          <w:bCs/>
          <w:sz w:val="24"/>
          <w:szCs w:val="24"/>
        </w:rPr>
        <w:t>by</w:t>
      </w:r>
      <w:r>
        <w:rPr>
          <w:rFonts w:asciiTheme="majorBidi" w:hAnsiTheme="majorBidi" w:cstheme="majorBidi"/>
          <w:bCs/>
          <w:sz w:val="24"/>
          <w:szCs w:val="24"/>
        </w:rPr>
        <w:t xml:space="preserve"> </w:t>
      </w:r>
      <w:r w:rsidRPr="001E779B">
        <w:rPr>
          <w:rFonts w:asciiTheme="majorBidi" w:hAnsiTheme="majorBidi" w:cstheme="majorBidi"/>
          <w:bCs/>
          <w:sz w:val="24"/>
          <w:szCs w:val="24"/>
        </w:rPr>
        <w:t>observing</w:t>
      </w:r>
      <w:r>
        <w:rPr>
          <w:rFonts w:asciiTheme="majorBidi" w:hAnsiTheme="majorBidi" w:cstheme="majorBidi"/>
          <w:bCs/>
          <w:sz w:val="24"/>
          <w:szCs w:val="24"/>
        </w:rPr>
        <w:t xml:space="preserve"> </w:t>
      </w:r>
      <w:r w:rsidRPr="001E779B">
        <w:rPr>
          <w:rFonts w:asciiTheme="majorBidi" w:hAnsiTheme="majorBidi" w:cstheme="majorBidi"/>
          <w:bCs/>
          <w:sz w:val="24"/>
          <w:szCs w:val="24"/>
        </w:rPr>
        <w:t>subjects</w:t>
      </w:r>
      <w:r>
        <w:rPr>
          <w:rFonts w:asciiTheme="majorBidi" w:hAnsiTheme="majorBidi" w:cstheme="majorBidi"/>
          <w:bCs/>
          <w:sz w:val="24"/>
          <w:szCs w:val="24"/>
        </w:rPr>
        <w:t xml:space="preserve"> </w:t>
      </w:r>
      <w:r w:rsidRPr="001E779B">
        <w:rPr>
          <w:rFonts w:asciiTheme="majorBidi" w:hAnsiTheme="majorBidi" w:cstheme="majorBidi"/>
          <w:bCs/>
          <w:sz w:val="24"/>
          <w:szCs w:val="24"/>
        </w:rPr>
        <w:t>under</w:t>
      </w:r>
      <w:r>
        <w:rPr>
          <w:rFonts w:asciiTheme="majorBidi" w:hAnsiTheme="majorBidi" w:cstheme="majorBidi"/>
          <w:bCs/>
          <w:sz w:val="24"/>
          <w:szCs w:val="24"/>
        </w:rPr>
        <w:t xml:space="preserve"> s</w:t>
      </w:r>
      <w:r w:rsidRPr="001E779B">
        <w:rPr>
          <w:rFonts w:asciiTheme="majorBidi" w:hAnsiTheme="majorBidi" w:cstheme="majorBidi"/>
          <w:bCs/>
          <w:sz w:val="24"/>
          <w:szCs w:val="24"/>
        </w:rPr>
        <w:t>tudy.</w:t>
      </w:r>
      <w:r>
        <w:rPr>
          <w:rFonts w:asciiTheme="majorBidi" w:hAnsiTheme="majorBidi" w:cstheme="majorBidi"/>
          <w:bCs/>
          <w:sz w:val="24"/>
          <w:szCs w:val="24"/>
        </w:rPr>
        <w:t xml:space="preserve"> </w:t>
      </w:r>
      <w:r w:rsidRPr="001E779B">
        <w:rPr>
          <w:rFonts w:asciiTheme="majorBidi" w:hAnsiTheme="majorBidi" w:cstheme="majorBidi"/>
          <w:bCs/>
          <w:sz w:val="24"/>
          <w:szCs w:val="24"/>
        </w:rPr>
        <w:t>The</w:t>
      </w:r>
      <w:r>
        <w:rPr>
          <w:rFonts w:asciiTheme="majorBidi" w:hAnsiTheme="majorBidi" w:cstheme="majorBidi"/>
          <w:bCs/>
          <w:sz w:val="24"/>
          <w:szCs w:val="24"/>
        </w:rPr>
        <w:t xml:space="preserve"> </w:t>
      </w:r>
      <w:r w:rsidRPr="001E779B">
        <w:rPr>
          <w:rFonts w:asciiTheme="majorBidi" w:hAnsiTheme="majorBidi" w:cstheme="majorBidi"/>
          <w:bCs/>
          <w:sz w:val="24"/>
          <w:szCs w:val="24"/>
        </w:rPr>
        <w:t>common</w:t>
      </w:r>
      <w:r>
        <w:rPr>
          <w:rFonts w:asciiTheme="majorBidi" w:hAnsiTheme="majorBidi" w:cstheme="majorBidi"/>
          <w:bCs/>
          <w:sz w:val="24"/>
          <w:szCs w:val="24"/>
        </w:rPr>
        <w:t xml:space="preserve"> </w:t>
      </w:r>
      <w:r w:rsidRPr="001E779B">
        <w:rPr>
          <w:rFonts w:asciiTheme="majorBidi" w:hAnsiTheme="majorBidi" w:cstheme="majorBidi"/>
          <w:bCs/>
          <w:sz w:val="24"/>
          <w:szCs w:val="24"/>
        </w:rPr>
        <w:t>instrument</w:t>
      </w:r>
      <w:r>
        <w:rPr>
          <w:rFonts w:asciiTheme="majorBidi" w:hAnsiTheme="majorBidi" w:cstheme="majorBidi"/>
          <w:bCs/>
          <w:sz w:val="24"/>
          <w:szCs w:val="24"/>
        </w:rPr>
        <w:t xml:space="preserve"> </w:t>
      </w:r>
      <w:r w:rsidRPr="001E779B">
        <w:rPr>
          <w:rFonts w:asciiTheme="majorBidi" w:hAnsiTheme="majorBidi" w:cstheme="majorBidi"/>
          <w:bCs/>
          <w:sz w:val="24"/>
          <w:szCs w:val="24"/>
        </w:rPr>
        <w:t>used</w:t>
      </w:r>
      <w:r>
        <w:rPr>
          <w:rFonts w:asciiTheme="majorBidi" w:hAnsiTheme="majorBidi" w:cstheme="majorBidi"/>
          <w:bCs/>
          <w:sz w:val="24"/>
          <w:szCs w:val="24"/>
        </w:rPr>
        <w:t xml:space="preserve"> </w:t>
      </w:r>
      <w:r w:rsidRPr="001E779B">
        <w:rPr>
          <w:rFonts w:asciiTheme="majorBidi" w:hAnsiTheme="majorBidi" w:cstheme="majorBidi"/>
          <w:bCs/>
          <w:sz w:val="24"/>
          <w:szCs w:val="24"/>
        </w:rPr>
        <w:t>to</w:t>
      </w:r>
      <w:r>
        <w:rPr>
          <w:rFonts w:asciiTheme="majorBidi" w:hAnsiTheme="majorBidi" w:cstheme="majorBidi"/>
          <w:bCs/>
          <w:sz w:val="24"/>
          <w:szCs w:val="24"/>
        </w:rPr>
        <w:t xml:space="preserve"> </w:t>
      </w:r>
      <w:r w:rsidRPr="001E779B">
        <w:rPr>
          <w:rFonts w:asciiTheme="majorBidi" w:hAnsiTheme="majorBidi" w:cstheme="majorBidi"/>
          <w:bCs/>
          <w:sz w:val="24"/>
          <w:szCs w:val="24"/>
        </w:rPr>
        <w:t>collect</w:t>
      </w:r>
      <w:r>
        <w:rPr>
          <w:rFonts w:asciiTheme="majorBidi" w:hAnsiTheme="majorBidi" w:cstheme="majorBidi"/>
          <w:bCs/>
          <w:sz w:val="24"/>
          <w:szCs w:val="24"/>
        </w:rPr>
        <w:t xml:space="preserve"> </w:t>
      </w:r>
      <w:r w:rsidRPr="001E779B">
        <w:rPr>
          <w:rFonts w:asciiTheme="majorBidi" w:hAnsiTheme="majorBidi" w:cstheme="majorBidi"/>
          <w:bCs/>
          <w:sz w:val="24"/>
          <w:szCs w:val="24"/>
        </w:rPr>
        <w:t>data</w:t>
      </w:r>
      <w:r>
        <w:rPr>
          <w:rFonts w:asciiTheme="majorBidi" w:hAnsiTheme="majorBidi" w:cstheme="majorBidi"/>
          <w:bCs/>
          <w:sz w:val="24"/>
          <w:szCs w:val="24"/>
        </w:rPr>
        <w:t xml:space="preserve"> was </w:t>
      </w:r>
      <w:r w:rsidRPr="001E779B">
        <w:rPr>
          <w:rFonts w:asciiTheme="majorBidi" w:hAnsiTheme="majorBidi" w:cstheme="majorBidi"/>
          <w:bCs/>
          <w:sz w:val="24"/>
          <w:szCs w:val="24"/>
        </w:rPr>
        <w:t>interview</w:t>
      </w:r>
      <w:r>
        <w:rPr>
          <w:rFonts w:asciiTheme="majorBidi" w:hAnsiTheme="majorBidi" w:cstheme="majorBidi"/>
          <w:bCs/>
          <w:sz w:val="24"/>
          <w:szCs w:val="24"/>
        </w:rPr>
        <w:t xml:space="preserve">s </w:t>
      </w:r>
      <w:r w:rsidRPr="001E779B">
        <w:rPr>
          <w:rFonts w:asciiTheme="majorBidi" w:hAnsiTheme="majorBidi" w:cstheme="majorBidi"/>
          <w:bCs/>
          <w:sz w:val="24"/>
          <w:szCs w:val="24"/>
        </w:rPr>
        <w:t>and</w:t>
      </w:r>
      <w:r>
        <w:rPr>
          <w:rFonts w:asciiTheme="majorBidi" w:hAnsiTheme="majorBidi" w:cstheme="majorBidi"/>
          <w:bCs/>
          <w:sz w:val="24"/>
          <w:szCs w:val="24"/>
        </w:rPr>
        <w:t xml:space="preserve"> </w:t>
      </w:r>
      <w:r w:rsidRPr="001E779B">
        <w:rPr>
          <w:rFonts w:asciiTheme="majorBidi" w:hAnsiTheme="majorBidi" w:cstheme="majorBidi"/>
          <w:bCs/>
          <w:sz w:val="24"/>
          <w:szCs w:val="24"/>
        </w:rPr>
        <w:t>observation</w:t>
      </w:r>
      <w:r>
        <w:rPr>
          <w:rFonts w:asciiTheme="majorBidi" w:hAnsiTheme="majorBidi" w:cstheme="majorBidi"/>
          <w:bCs/>
          <w:sz w:val="24"/>
          <w:szCs w:val="24"/>
        </w:rPr>
        <w:t xml:space="preserve">s </w:t>
      </w:r>
      <w:r w:rsidRPr="001E779B">
        <w:rPr>
          <w:rFonts w:asciiTheme="majorBidi" w:hAnsiTheme="majorBidi" w:cstheme="majorBidi"/>
          <w:bCs/>
          <w:sz w:val="24"/>
          <w:szCs w:val="24"/>
        </w:rPr>
        <w:t>(Gelo,</w:t>
      </w:r>
      <w:r>
        <w:rPr>
          <w:rFonts w:asciiTheme="majorBidi" w:hAnsiTheme="majorBidi" w:cstheme="majorBidi"/>
          <w:bCs/>
          <w:sz w:val="24"/>
          <w:szCs w:val="24"/>
        </w:rPr>
        <w:t xml:space="preserve"> </w:t>
      </w:r>
      <w:r w:rsidRPr="001E779B">
        <w:rPr>
          <w:rFonts w:asciiTheme="majorBidi" w:hAnsiTheme="majorBidi" w:cstheme="majorBidi"/>
          <w:bCs/>
          <w:sz w:val="24"/>
          <w:szCs w:val="24"/>
        </w:rPr>
        <w:t>2012).</w:t>
      </w:r>
      <w:r>
        <w:rPr>
          <w:rFonts w:asciiTheme="majorBidi" w:hAnsiTheme="majorBidi" w:cstheme="majorBidi"/>
          <w:bCs/>
          <w:sz w:val="24"/>
          <w:szCs w:val="24"/>
        </w:rPr>
        <w:t xml:space="preserve"> </w:t>
      </w:r>
      <w:r w:rsidRPr="001E779B">
        <w:rPr>
          <w:rFonts w:asciiTheme="majorBidi" w:hAnsiTheme="majorBidi" w:cstheme="majorBidi"/>
          <w:bCs/>
          <w:sz w:val="24"/>
          <w:szCs w:val="24"/>
        </w:rPr>
        <w:t>Qualitative</w:t>
      </w:r>
      <w:r>
        <w:rPr>
          <w:rFonts w:asciiTheme="majorBidi" w:hAnsiTheme="majorBidi" w:cstheme="majorBidi"/>
          <w:bCs/>
          <w:sz w:val="24"/>
          <w:szCs w:val="24"/>
        </w:rPr>
        <w:t xml:space="preserve"> </w:t>
      </w:r>
      <w:r w:rsidRPr="001E779B">
        <w:rPr>
          <w:rFonts w:asciiTheme="majorBidi" w:hAnsiTheme="majorBidi" w:cstheme="majorBidi"/>
          <w:bCs/>
          <w:sz w:val="24"/>
          <w:szCs w:val="24"/>
        </w:rPr>
        <w:t>research</w:t>
      </w:r>
      <w:r>
        <w:rPr>
          <w:rFonts w:asciiTheme="majorBidi" w:hAnsiTheme="majorBidi" w:cstheme="majorBidi"/>
          <w:bCs/>
          <w:sz w:val="24"/>
          <w:szCs w:val="24"/>
        </w:rPr>
        <w:t xml:space="preserve"> </w:t>
      </w:r>
      <w:r w:rsidRPr="001E779B">
        <w:rPr>
          <w:rFonts w:asciiTheme="majorBidi" w:hAnsiTheme="majorBidi" w:cstheme="majorBidi"/>
          <w:bCs/>
          <w:sz w:val="24"/>
          <w:szCs w:val="24"/>
        </w:rPr>
        <w:t>commonly</w:t>
      </w:r>
      <w:r>
        <w:rPr>
          <w:rFonts w:asciiTheme="majorBidi" w:hAnsiTheme="majorBidi" w:cstheme="majorBidi"/>
          <w:bCs/>
          <w:sz w:val="24"/>
          <w:szCs w:val="24"/>
        </w:rPr>
        <w:t xml:space="preserve"> </w:t>
      </w:r>
      <w:r w:rsidRPr="001E779B">
        <w:rPr>
          <w:rFonts w:asciiTheme="majorBidi" w:hAnsiTheme="majorBidi" w:cstheme="majorBidi"/>
          <w:bCs/>
          <w:sz w:val="24"/>
          <w:szCs w:val="24"/>
        </w:rPr>
        <w:t>associate</w:t>
      </w:r>
      <w:r>
        <w:rPr>
          <w:rFonts w:asciiTheme="majorBidi" w:hAnsiTheme="majorBidi" w:cstheme="majorBidi"/>
          <w:bCs/>
          <w:sz w:val="24"/>
          <w:szCs w:val="24"/>
        </w:rPr>
        <w:t xml:space="preserve">s </w:t>
      </w:r>
      <w:r w:rsidRPr="001E779B">
        <w:rPr>
          <w:rFonts w:asciiTheme="majorBidi" w:hAnsiTheme="majorBidi" w:cstheme="majorBidi"/>
          <w:bCs/>
          <w:sz w:val="24"/>
          <w:szCs w:val="24"/>
        </w:rPr>
        <w:t>with</w:t>
      </w:r>
      <w:r>
        <w:rPr>
          <w:rFonts w:asciiTheme="majorBidi" w:hAnsiTheme="majorBidi" w:cstheme="majorBidi"/>
          <w:bCs/>
          <w:sz w:val="24"/>
          <w:szCs w:val="24"/>
        </w:rPr>
        <w:t xml:space="preserve"> </w:t>
      </w:r>
      <w:r w:rsidRPr="001E779B">
        <w:rPr>
          <w:rFonts w:asciiTheme="majorBidi" w:hAnsiTheme="majorBidi" w:cstheme="majorBidi"/>
          <w:bCs/>
          <w:sz w:val="24"/>
          <w:szCs w:val="24"/>
        </w:rPr>
        <w:t>an</w:t>
      </w:r>
      <w:r>
        <w:rPr>
          <w:rFonts w:asciiTheme="majorBidi" w:hAnsiTheme="majorBidi" w:cstheme="majorBidi"/>
          <w:bCs/>
          <w:sz w:val="24"/>
          <w:szCs w:val="24"/>
        </w:rPr>
        <w:t xml:space="preserve"> </w:t>
      </w:r>
      <w:r w:rsidRPr="001E779B">
        <w:rPr>
          <w:rFonts w:asciiTheme="majorBidi" w:hAnsiTheme="majorBidi" w:cstheme="majorBidi"/>
          <w:bCs/>
          <w:sz w:val="24"/>
          <w:szCs w:val="24"/>
        </w:rPr>
        <w:t>inductive</w:t>
      </w:r>
      <w:r>
        <w:rPr>
          <w:rFonts w:asciiTheme="majorBidi" w:hAnsiTheme="majorBidi" w:cstheme="majorBidi"/>
          <w:bCs/>
          <w:sz w:val="24"/>
          <w:szCs w:val="24"/>
        </w:rPr>
        <w:t xml:space="preserve">, </w:t>
      </w:r>
      <w:r w:rsidRPr="001E779B">
        <w:rPr>
          <w:rFonts w:asciiTheme="majorBidi" w:hAnsiTheme="majorBidi" w:cstheme="majorBidi"/>
          <w:bCs/>
          <w:sz w:val="24"/>
          <w:szCs w:val="24"/>
        </w:rPr>
        <w:t>or</w:t>
      </w:r>
      <w:r>
        <w:rPr>
          <w:rFonts w:asciiTheme="majorBidi" w:hAnsiTheme="majorBidi" w:cstheme="majorBidi"/>
          <w:bCs/>
          <w:sz w:val="24"/>
          <w:szCs w:val="24"/>
        </w:rPr>
        <w:t xml:space="preserve"> </w:t>
      </w:r>
      <w:r w:rsidRPr="001E779B">
        <w:rPr>
          <w:rFonts w:asciiTheme="majorBidi" w:hAnsiTheme="majorBidi" w:cstheme="majorBidi"/>
          <w:bCs/>
          <w:sz w:val="24"/>
          <w:szCs w:val="24"/>
        </w:rPr>
        <w:t>theory-generation</w:t>
      </w:r>
      <w:r>
        <w:rPr>
          <w:rFonts w:asciiTheme="majorBidi" w:hAnsiTheme="majorBidi" w:cstheme="majorBidi"/>
          <w:bCs/>
          <w:sz w:val="24"/>
          <w:szCs w:val="24"/>
        </w:rPr>
        <w:t xml:space="preserve">, </w:t>
      </w:r>
      <w:r w:rsidRPr="001E779B">
        <w:rPr>
          <w:rFonts w:asciiTheme="majorBidi" w:hAnsiTheme="majorBidi" w:cstheme="majorBidi"/>
          <w:bCs/>
          <w:sz w:val="24"/>
          <w:szCs w:val="24"/>
        </w:rPr>
        <w:t>approach</w:t>
      </w:r>
      <w:r>
        <w:rPr>
          <w:rFonts w:asciiTheme="majorBidi" w:hAnsiTheme="majorBidi" w:cstheme="majorBidi"/>
          <w:bCs/>
          <w:sz w:val="24"/>
          <w:szCs w:val="24"/>
        </w:rPr>
        <w:t xml:space="preserve"> </w:t>
      </w:r>
      <w:r w:rsidRPr="001E779B">
        <w:rPr>
          <w:rFonts w:asciiTheme="majorBidi" w:hAnsiTheme="majorBidi" w:cstheme="majorBidi"/>
          <w:bCs/>
          <w:sz w:val="24"/>
          <w:szCs w:val="24"/>
        </w:rPr>
        <w:t>(Rehman,</w:t>
      </w:r>
      <w:r>
        <w:rPr>
          <w:rFonts w:asciiTheme="majorBidi" w:hAnsiTheme="majorBidi" w:cstheme="majorBidi"/>
          <w:bCs/>
          <w:sz w:val="24"/>
          <w:szCs w:val="24"/>
        </w:rPr>
        <w:t xml:space="preserve"> </w:t>
      </w:r>
      <w:r w:rsidRPr="001E779B">
        <w:rPr>
          <w:rFonts w:asciiTheme="majorBidi" w:hAnsiTheme="majorBidi" w:cstheme="majorBidi"/>
          <w:bCs/>
          <w:sz w:val="24"/>
          <w:szCs w:val="24"/>
        </w:rPr>
        <w:t>Ahmed</w:t>
      </w:r>
      <w:r>
        <w:rPr>
          <w:rFonts w:asciiTheme="majorBidi" w:hAnsiTheme="majorBidi" w:cstheme="majorBidi"/>
          <w:bCs/>
          <w:sz w:val="24"/>
          <w:szCs w:val="24"/>
        </w:rPr>
        <w:t xml:space="preserve">, and </w:t>
      </w:r>
      <w:r w:rsidRPr="001E779B">
        <w:rPr>
          <w:rFonts w:asciiTheme="majorBidi" w:hAnsiTheme="majorBidi" w:cstheme="majorBidi"/>
          <w:bCs/>
          <w:sz w:val="24"/>
          <w:szCs w:val="24"/>
        </w:rPr>
        <w:t>Farooq,</w:t>
      </w:r>
      <w:r>
        <w:rPr>
          <w:rFonts w:asciiTheme="majorBidi" w:hAnsiTheme="majorBidi" w:cstheme="majorBidi"/>
          <w:bCs/>
          <w:sz w:val="24"/>
          <w:szCs w:val="24"/>
        </w:rPr>
        <w:t xml:space="preserve"> </w:t>
      </w:r>
      <w:r w:rsidRPr="001E779B">
        <w:rPr>
          <w:rFonts w:asciiTheme="majorBidi" w:hAnsiTheme="majorBidi" w:cstheme="majorBidi"/>
          <w:bCs/>
          <w:sz w:val="24"/>
          <w:szCs w:val="24"/>
        </w:rPr>
        <w:t>2014).</w:t>
      </w:r>
      <w:r>
        <w:rPr>
          <w:rFonts w:asciiTheme="majorBidi" w:hAnsiTheme="majorBidi" w:cstheme="majorBidi"/>
          <w:bCs/>
          <w:sz w:val="24"/>
          <w:szCs w:val="24"/>
        </w:rPr>
        <w:t xml:space="preserve"> A </w:t>
      </w:r>
      <w:r w:rsidRPr="001E779B">
        <w:rPr>
          <w:rFonts w:asciiTheme="majorBidi" w:hAnsiTheme="majorBidi" w:cstheme="majorBidi"/>
          <w:bCs/>
          <w:sz w:val="24"/>
          <w:szCs w:val="24"/>
        </w:rPr>
        <w:t>quantitative</w:t>
      </w:r>
      <w:r>
        <w:rPr>
          <w:rFonts w:asciiTheme="majorBidi" w:hAnsiTheme="majorBidi" w:cstheme="majorBidi"/>
          <w:bCs/>
          <w:sz w:val="24"/>
          <w:szCs w:val="24"/>
        </w:rPr>
        <w:t xml:space="preserve"> </w:t>
      </w:r>
      <w:r w:rsidRPr="001E779B">
        <w:rPr>
          <w:rFonts w:asciiTheme="majorBidi" w:hAnsiTheme="majorBidi" w:cstheme="majorBidi"/>
          <w:bCs/>
          <w:sz w:val="24"/>
          <w:szCs w:val="24"/>
        </w:rPr>
        <w:t>approach</w:t>
      </w:r>
      <w:r>
        <w:rPr>
          <w:rFonts w:asciiTheme="majorBidi" w:hAnsiTheme="majorBidi" w:cstheme="majorBidi"/>
          <w:bCs/>
          <w:sz w:val="24"/>
          <w:szCs w:val="24"/>
        </w:rPr>
        <w:t xml:space="preserve"> </w:t>
      </w:r>
      <w:r w:rsidRPr="001E779B">
        <w:rPr>
          <w:rFonts w:asciiTheme="majorBidi" w:hAnsiTheme="majorBidi" w:cstheme="majorBidi"/>
          <w:bCs/>
          <w:sz w:val="24"/>
          <w:szCs w:val="24"/>
        </w:rPr>
        <w:t>(</w:t>
      </w:r>
      <w:r>
        <w:rPr>
          <w:rFonts w:asciiTheme="majorBidi" w:hAnsiTheme="majorBidi" w:cstheme="majorBidi"/>
          <w:bCs/>
          <w:sz w:val="24"/>
          <w:szCs w:val="24"/>
        </w:rPr>
        <w:t xml:space="preserve">i.e., </w:t>
      </w:r>
      <w:r w:rsidRPr="001E779B">
        <w:rPr>
          <w:rFonts w:asciiTheme="majorBidi" w:hAnsiTheme="majorBidi" w:cstheme="majorBidi"/>
          <w:bCs/>
          <w:sz w:val="24"/>
          <w:szCs w:val="24"/>
        </w:rPr>
        <w:t>numerical)</w:t>
      </w:r>
      <w:r>
        <w:rPr>
          <w:rFonts w:asciiTheme="majorBidi" w:hAnsiTheme="majorBidi" w:cstheme="majorBidi"/>
          <w:bCs/>
          <w:sz w:val="24"/>
          <w:szCs w:val="24"/>
        </w:rPr>
        <w:t xml:space="preserve"> was </w:t>
      </w:r>
      <w:r w:rsidRPr="001E779B">
        <w:rPr>
          <w:rFonts w:asciiTheme="majorBidi" w:hAnsiTheme="majorBidi" w:cstheme="majorBidi"/>
          <w:bCs/>
          <w:sz w:val="24"/>
          <w:szCs w:val="24"/>
        </w:rPr>
        <w:t>used</w:t>
      </w:r>
      <w:r>
        <w:rPr>
          <w:rFonts w:asciiTheme="majorBidi" w:hAnsiTheme="majorBidi" w:cstheme="majorBidi"/>
          <w:bCs/>
          <w:sz w:val="24"/>
          <w:szCs w:val="24"/>
        </w:rPr>
        <w:t xml:space="preserve"> </w:t>
      </w:r>
      <w:r w:rsidRPr="001E779B">
        <w:rPr>
          <w:rFonts w:asciiTheme="majorBidi" w:hAnsiTheme="majorBidi" w:cstheme="majorBidi"/>
          <w:bCs/>
          <w:sz w:val="24"/>
          <w:szCs w:val="24"/>
        </w:rPr>
        <w:t>to</w:t>
      </w:r>
      <w:r>
        <w:rPr>
          <w:rFonts w:asciiTheme="majorBidi" w:hAnsiTheme="majorBidi" w:cstheme="majorBidi"/>
          <w:bCs/>
          <w:sz w:val="24"/>
          <w:szCs w:val="24"/>
        </w:rPr>
        <w:t xml:space="preserve"> </w:t>
      </w:r>
      <w:r w:rsidRPr="001E779B">
        <w:rPr>
          <w:rFonts w:asciiTheme="majorBidi" w:hAnsiTheme="majorBidi" w:cstheme="majorBidi"/>
          <w:bCs/>
          <w:sz w:val="24"/>
          <w:szCs w:val="24"/>
        </w:rPr>
        <w:t>collect</w:t>
      </w:r>
      <w:r>
        <w:rPr>
          <w:rFonts w:asciiTheme="majorBidi" w:hAnsiTheme="majorBidi" w:cstheme="majorBidi"/>
          <w:bCs/>
          <w:sz w:val="24"/>
          <w:szCs w:val="24"/>
        </w:rPr>
        <w:t xml:space="preserve"> </w:t>
      </w:r>
      <w:r w:rsidRPr="001E779B">
        <w:rPr>
          <w:rFonts w:asciiTheme="majorBidi" w:hAnsiTheme="majorBidi" w:cstheme="majorBidi"/>
          <w:bCs/>
          <w:sz w:val="24"/>
          <w:szCs w:val="24"/>
        </w:rPr>
        <w:t>data</w:t>
      </w:r>
      <w:r>
        <w:rPr>
          <w:rFonts w:asciiTheme="majorBidi" w:hAnsiTheme="majorBidi" w:cstheme="majorBidi"/>
          <w:bCs/>
          <w:sz w:val="24"/>
          <w:szCs w:val="24"/>
        </w:rPr>
        <w:t xml:space="preserve"> </w:t>
      </w:r>
      <w:r w:rsidRPr="001E779B">
        <w:rPr>
          <w:rFonts w:asciiTheme="majorBidi" w:hAnsiTheme="majorBidi" w:cstheme="majorBidi"/>
          <w:bCs/>
          <w:sz w:val="24"/>
          <w:szCs w:val="24"/>
        </w:rPr>
        <w:t>and</w:t>
      </w:r>
      <w:r>
        <w:rPr>
          <w:rFonts w:asciiTheme="majorBidi" w:hAnsiTheme="majorBidi" w:cstheme="majorBidi"/>
          <w:bCs/>
          <w:sz w:val="24"/>
          <w:szCs w:val="24"/>
        </w:rPr>
        <w:t xml:space="preserve"> </w:t>
      </w:r>
      <w:r w:rsidRPr="001E779B">
        <w:rPr>
          <w:rFonts w:asciiTheme="majorBidi" w:hAnsiTheme="majorBidi" w:cstheme="majorBidi"/>
          <w:bCs/>
          <w:sz w:val="24"/>
          <w:szCs w:val="24"/>
        </w:rPr>
        <w:t>investigate</w:t>
      </w:r>
      <w:r>
        <w:rPr>
          <w:rFonts w:asciiTheme="majorBidi" w:hAnsiTheme="majorBidi" w:cstheme="majorBidi"/>
          <w:bCs/>
          <w:sz w:val="24"/>
          <w:szCs w:val="24"/>
        </w:rPr>
        <w:t xml:space="preserve"> </w:t>
      </w:r>
      <w:r w:rsidRPr="001E779B">
        <w:rPr>
          <w:rFonts w:asciiTheme="majorBidi" w:hAnsiTheme="majorBidi" w:cstheme="majorBidi"/>
          <w:bCs/>
          <w:sz w:val="24"/>
          <w:szCs w:val="24"/>
        </w:rPr>
        <w:t>subject</w:t>
      </w:r>
      <w:r>
        <w:rPr>
          <w:rFonts w:asciiTheme="majorBidi" w:hAnsiTheme="majorBidi" w:cstheme="majorBidi"/>
          <w:bCs/>
          <w:sz w:val="24"/>
          <w:szCs w:val="24"/>
        </w:rPr>
        <w:t xml:space="preserve">s, </w:t>
      </w:r>
      <w:r w:rsidRPr="001E779B">
        <w:rPr>
          <w:rFonts w:asciiTheme="majorBidi" w:hAnsiTheme="majorBidi" w:cstheme="majorBidi"/>
          <w:bCs/>
          <w:sz w:val="24"/>
          <w:szCs w:val="24"/>
        </w:rPr>
        <w:t>followed</w:t>
      </w:r>
      <w:r>
        <w:rPr>
          <w:rFonts w:asciiTheme="majorBidi" w:hAnsiTheme="majorBidi" w:cstheme="majorBidi"/>
          <w:bCs/>
          <w:sz w:val="24"/>
          <w:szCs w:val="24"/>
        </w:rPr>
        <w:t xml:space="preserve"> </w:t>
      </w:r>
      <w:r w:rsidRPr="001E779B">
        <w:rPr>
          <w:rFonts w:asciiTheme="majorBidi" w:hAnsiTheme="majorBidi" w:cstheme="majorBidi"/>
          <w:bCs/>
          <w:sz w:val="24"/>
          <w:szCs w:val="24"/>
        </w:rPr>
        <w:t>by</w:t>
      </w:r>
      <w:r>
        <w:rPr>
          <w:rFonts w:asciiTheme="majorBidi" w:hAnsiTheme="majorBidi" w:cstheme="majorBidi"/>
          <w:bCs/>
          <w:sz w:val="24"/>
          <w:szCs w:val="24"/>
        </w:rPr>
        <w:t xml:space="preserve"> </w:t>
      </w:r>
      <w:r w:rsidRPr="001E779B">
        <w:rPr>
          <w:rFonts w:asciiTheme="majorBidi" w:hAnsiTheme="majorBidi" w:cstheme="majorBidi"/>
          <w:bCs/>
          <w:sz w:val="24"/>
          <w:szCs w:val="24"/>
        </w:rPr>
        <w:t>statistical</w:t>
      </w:r>
      <w:r>
        <w:rPr>
          <w:rFonts w:asciiTheme="majorBidi" w:hAnsiTheme="majorBidi" w:cstheme="majorBidi"/>
          <w:bCs/>
          <w:sz w:val="24"/>
          <w:szCs w:val="24"/>
        </w:rPr>
        <w:t xml:space="preserve"> </w:t>
      </w:r>
      <w:r w:rsidRPr="001E779B">
        <w:rPr>
          <w:rFonts w:asciiTheme="majorBidi" w:hAnsiTheme="majorBidi" w:cstheme="majorBidi"/>
          <w:bCs/>
          <w:sz w:val="24"/>
          <w:szCs w:val="24"/>
        </w:rPr>
        <w:t>tests</w:t>
      </w:r>
      <w:r>
        <w:rPr>
          <w:rFonts w:asciiTheme="majorBidi" w:hAnsiTheme="majorBidi" w:cstheme="majorBidi"/>
          <w:bCs/>
          <w:sz w:val="24"/>
          <w:szCs w:val="24"/>
        </w:rPr>
        <w:t xml:space="preserve"> </w:t>
      </w:r>
      <w:r w:rsidRPr="001E779B">
        <w:rPr>
          <w:rFonts w:asciiTheme="majorBidi" w:hAnsiTheme="majorBidi" w:cstheme="majorBidi"/>
          <w:bCs/>
          <w:sz w:val="24"/>
          <w:szCs w:val="24"/>
        </w:rPr>
        <w:t>and</w:t>
      </w:r>
      <w:r>
        <w:rPr>
          <w:rFonts w:asciiTheme="majorBidi" w:hAnsiTheme="majorBidi" w:cstheme="majorBidi"/>
          <w:bCs/>
          <w:sz w:val="24"/>
          <w:szCs w:val="24"/>
        </w:rPr>
        <w:t xml:space="preserve"> interpretation of </w:t>
      </w:r>
      <w:r w:rsidRPr="001E779B">
        <w:rPr>
          <w:rFonts w:asciiTheme="majorBidi" w:hAnsiTheme="majorBidi" w:cstheme="majorBidi"/>
          <w:bCs/>
          <w:sz w:val="24"/>
          <w:szCs w:val="24"/>
        </w:rPr>
        <w:t>results.</w:t>
      </w:r>
      <w:r>
        <w:rPr>
          <w:rFonts w:asciiTheme="majorBidi" w:hAnsiTheme="majorBidi" w:cstheme="majorBidi"/>
          <w:bCs/>
          <w:sz w:val="24"/>
          <w:szCs w:val="24"/>
        </w:rPr>
        <w:t xml:space="preserve"> C</w:t>
      </w:r>
      <w:r w:rsidRPr="001E779B">
        <w:rPr>
          <w:rFonts w:asciiTheme="majorBidi" w:hAnsiTheme="majorBidi" w:cstheme="majorBidi"/>
          <w:bCs/>
          <w:sz w:val="24"/>
          <w:szCs w:val="24"/>
        </w:rPr>
        <w:t>ommon</w:t>
      </w:r>
      <w:r>
        <w:rPr>
          <w:rFonts w:asciiTheme="majorBidi" w:hAnsiTheme="majorBidi" w:cstheme="majorBidi"/>
          <w:bCs/>
          <w:sz w:val="24"/>
          <w:szCs w:val="24"/>
        </w:rPr>
        <w:t xml:space="preserve"> </w:t>
      </w:r>
      <w:r w:rsidRPr="001E779B">
        <w:rPr>
          <w:rFonts w:asciiTheme="majorBidi" w:hAnsiTheme="majorBidi" w:cstheme="majorBidi"/>
          <w:bCs/>
          <w:sz w:val="24"/>
          <w:szCs w:val="24"/>
        </w:rPr>
        <w:t>tools</w:t>
      </w:r>
      <w:r>
        <w:rPr>
          <w:rFonts w:asciiTheme="majorBidi" w:hAnsiTheme="majorBidi" w:cstheme="majorBidi"/>
          <w:bCs/>
          <w:sz w:val="24"/>
          <w:szCs w:val="24"/>
        </w:rPr>
        <w:t xml:space="preserve"> </w:t>
      </w:r>
      <w:r w:rsidRPr="001E779B">
        <w:rPr>
          <w:rFonts w:asciiTheme="majorBidi" w:hAnsiTheme="majorBidi" w:cstheme="majorBidi"/>
          <w:bCs/>
          <w:sz w:val="24"/>
          <w:szCs w:val="24"/>
        </w:rPr>
        <w:t>used</w:t>
      </w:r>
      <w:r>
        <w:rPr>
          <w:rFonts w:asciiTheme="majorBidi" w:hAnsiTheme="majorBidi" w:cstheme="majorBidi"/>
          <w:bCs/>
          <w:sz w:val="24"/>
          <w:szCs w:val="24"/>
        </w:rPr>
        <w:t xml:space="preserve"> </w:t>
      </w:r>
      <w:r w:rsidRPr="001E779B">
        <w:rPr>
          <w:rFonts w:asciiTheme="majorBidi" w:hAnsiTheme="majorBidi" w:cstheme="majorBidi"/>
          <w:bCs/>
          <w:sz w:val="24"/>
          <w:szCs w:val="24"/>
        </w:rPr>
        <w:t>to</w:t>
      </w:r>
      <w:r>
        <w:rPr>
          <w:rFonts w:asciiTheme="majorBidi" w:hAnsiTheme="majorBidi" w:cstheme="majorBidi"/>
          <w:bCs/>
          <w:sz w:val="24"/>
          <w:szCs w:val="24"/>
        </w:rPr>
        <w:t xml:space="preserve"> </w:t>
      </w:r>
      <w:r w:rsidRPr="001E779B">
        <w:rPr>
          <w:rFonts w:asciiTheme="majorBidi" w:hAnsiTheme="majorBidi" w:cstheme="majorBidi"/>
          <w:bCs/>
          <w:sz w:val="24"/>
          <w:szCs w:val="24"/>
        </w:rPr>
        <w:t>collect</w:t>
      </w:r>
      <w:r>
        <w:rPr>
          <w:rFonts w:asciiTheme="majorBidi" w:hAnsiTheme="majorBidi" w:cstheme="majorBidi"/>
          <w:bCs/>
          <w:sz w:val="24"/>
          <w:szCs w:val="24"/>
        </w:rPr>
        <w:t xml:space="preserve"> </w:t>
      </w:r>
      <w:r w:rsidRPr="001E779B">
        <w:rPr>
          <w:rFonts w:asciiTheme="majorBidi" w:hAnsiTheme="majorBidi" w:cstheme="majorBidi"/>
          <w:bCs/>
          <w:sz w:val="24"/>
          <w:szCs w:val="24"/>
        </w:rPr>
        <w:t>data</w:t>
      </w:r>
      <w:r>
        <w:rPr>
          <w:rFonts w:asciiTheme="majorBidi" w:hAnsiTheme="majorBidi" w:cstheme="majorBidi"/>
          <w:bCs/>
          <w:sz w:val="24"/>
          <w:szCs w:val="24"/>
        </w:rPr>
        <w:t xml:space="preserve"> include </w:t>
      </w:r>
      <w:r w:rsidRPr="001E779B">
        <w:rPr>
          <w:rFonts w:asciiTheme="majorBidi" w:hAnsiTheme="majorBidi" w:cstheme="majorBidi"/>
          <w:bCs/>
          <w:sz w:val="24"/>
          <w:szCs w:val="24"/>
        </w:rPr>
        <w:t>questionnaires</w:t>
      </w:r>
      <w:r>
        <w:rPr>
          <w:rFonts w:asciiTheme="majorBidi" w:hAnsiTheme="majorBidi" w:cstheme="majorBidi"/>
          <w:bCs/>
          <w:sz w:val="24"/>
          <w:szCs w:val="24"/>
        </w:rPr>
        <w:t xml:space="preserve"> </w:t>
      </w:r>
      <w:r w:rsidRPr="001E779B">
        <w:rPr>
          <w:rFonts w:asciiTheme="majorBidi" w:hAnsiTheme="majorBidi" w:cstheme="majorBidi"/>
          <w:bCs/>
          <w:sz w:val="24"/>
          <w:szCs w:val="24"/>
        </w:rPr>
        <w:t>and</w:t>
      </w:r>
      <w:r>
        <w:rPr>
          <w:rFonts w:asciiTheme="majorBidi" w:hAnsiTheme="majorBidi" w:cstheme="majorBidi"/>
          <w:bCs/>
          <w:sz w:val="24"/>
          <w:szCs w:val="24"/>
        </w:rPr>
        <w:t xml:space="preserve"> </w:t>
      </w:r>
      <w:r w:rsidRPr="001E779B">
        <w:rPr>
          <w:rFonts w:asciiTheme="majorBidi" w:hAnsiTheme="majorBidi" w:cstheme="majorBidi"/>
          <w:bCs/>
          <w:sz w:val="24"/>
          <w:szCs w:val="24"/>
        </w:rPr>
        <w:t>experiments</w:t>
      </w:r>
      <w:r>
        <w:rPr>
          <w:rFonts w:asciiTheme="majorBidi" w:hAnsiTheme="majorBidi" w:cstheme="majorBidi"/>
          <w:bCs/>
          <w:sz w:val="24"/>
          <w:szCs w:val="24"/>
        </w:rPr>
        <w:t xml:space="preserve"> </w:t>
      </w:r>
      <w:r w:rsidRPr="001E779B">
        <w:rPr>
          <w:rFonts w:asciiTheme="majorBidi" w:hAnsiTheme="majorBidi" w:cstheme="majorBidi"/>
          <w:bCs/>
          <w:sz w:val="24"/>
          <w:szCs w:val="24"/>
        </w:rPr>
        <w:t>(Gelo,</w:t>
      </w:r>
      <w:r>
        <w:rPr>
          <w:rFonts w:asciiTheme="majorBidi" w:hAnsiTheme="majorBidi" w:cstheme="majorBidi"/>
          <w:bCs/>
          <w:sz w:val="24"/>
          <w:szCs w:val="24"/>
        </w:rPr>
        <w:t xml:space="preserve"> </w:t>
      </w:r>
      <w:r w:rsidRPr="001E779B">
        <w:rPr>
          <w:rFonts w:asciiTheme="majorBidi" w:hAnsiTheme="majorBidi" w:cstheme="majorBidi"/>
          <w:bCs/>
          <w:sz w:val="24"/>
          <w:szCs w:val="24"/>
        </w:rPr>
        <w:t>2012).</w:t>
      </w:r>
      <w:r>
        <w:rPr>
          <w:rFonts w:asciiTheme="majorBidi" w:hAnsiTheme="majorBidi" w:cstheme="majorBidi"/>
          <w:bCs/>
          <w:sz w:val="24"/>
          <w:szCs w:val="24"/>
        </w:rPr>
        <w:t xml:space="preserve"> </w:t>
      </w:r>
      <w:r w:rsidRPr="001E779B">
        <w:rPr>
          <w:rFonts w:asciiTheme="majorBidi" w:hAnsiTheme="majorBidi" w:cstheme="majorBidi"/>
          <w:bCs/>
          <w:sz w:val="24"/>
          <w:szCs w:val="24"/>
        </w:rPr>
        <w:t>Quantitative</w:t>
      </w:r>
      <w:r>
        <w:rPr>
          <w:rFonts w:asciiTheme="majorBidi" w:hAnsiTheme="majorBidi" w:cstheme="majorBidi"/>
          <w:bCs/>
          <w:sz w:val="24"/>
          <w:szCs w:val="24"/>
        </w:rPr>
        <w:t xml:space="preserve"> </w:t>
      </w:r>
      <w:r w:rsidRPr="001E779B">
        <w:rPr>
          <w:rFonts w:asciiTheme="majorBidi" w:hAnsiTheme="majorBidi" w:cstheme="majorBidi"/>
          <w:bCs/>
          <w:sz w:val="24"/>
          <w:szCs w:val="24"/>
        </w:rPr>
        <w:t>research</w:t>
      </w:r>
      <w:r>
        <w:rPr>
          <w:rFonts w:asciiTheme="majorBidi" w:hAnsiTheme="majorBidi" w:cstheme="majorBidi"/>
          <w:bCs/>
          <w:sz w:val="24"/>
          <w:szCs w:val="24"/>
        </w:rPr>
        <w:t xml:space="preserve"> </w:t>
      </w:r>
      <w:r w:rsidRPr="001E779B">
        <w:rPr>
          <w:rFonts w:asciiTheme="majorBidi" w:hAnsiTheme="majorBidi" w:cstheme="majorBidi"/>
          <w:bCs/>
          <w:sz w:val="24"/>
          <w:szCs w:val="24"/>
        </w:rPr>
        <w:t>associate</w:t>
      </w:r>
      <w:r>
        <w:rPr>
          <w:rFonts w:asciiTheme="majorBidi" w:hAnsiTheme="majorBidi" w:cstheme="majorBidi"/>
          <w:bCs/>
          <w:sz w:val="24"/>
          <w:szCs w:val="24"/>
        </w:rPr>
        <w:t xml:space="preserve">s </w:t>
      </w:r>
      <w:r w:rsidRPr="001E779B">
        <w:rPr>
          <w:rFonts w:asciiTheme="majorBidi" w:hAnsiTheme="majorBidi" w:cstheme="majorBidi"/>
          <w:bCs/>
          <w:sz w:val="24"/>
          <w:szCs w:val="24"/>
        </w:rPr>
        <w:t>with</w:t>
      </w:r>
      <w:r>
        <w:rPr>
          <w:rFonts w:asciiTheme="majorBidi" w:hAnsiTheme="majorBidi" w:cstheme="majorBidi"/>
          <w:bCs/>
          <w:sz w:val="24"/>
          <w:szCs w:val="24"/>
        </w:rPr>
        <w:t xml:space="preserve"> </w:t>
      </w:r>
      <w:r w:rsidRPr="001E779B">
        <w:rPr>
          <w:rFonts w:asciiTheme="majorBidi" w:hAnsiTheme="majorBidi" w:cstheme="majorBidi"/>
          <w:bCs/>
          <w:sz w:val="24"/>
          <w:szCs w:val="24"/>
        </w:rPr>
        <w:t>theory</w:t>
      </w:r>
      <w:r>
        <w:rPr>
          <w:rFonts w:asciiTheme="majorBidi" w:hAnsiTheme="majorBidi" w:cstheme="majorBidi"/>
          <w:bCs/>
          <w:sz w:val="24"/>
          <w:szCs w:val="24"/>
        </w:rPr>
        <w:t>-</w:t>
      </w:r>
      <w:r w:rsidRPr="001E779B">
        <w:rPr>
          <w:rFonts w:asciiTheme="majorBidi" w:hAnsiTheme="majorBidi" w:cstheme="majorBidi"/>
          <w:bCs/>
          <w:sz w:val="24"/>
          <w:szCs w:val="24"/>
        </w:rPr>
        <w:t>testing</w:t>
      </w:r>
      <w:r>
        <w:rPr>
          <w:rFonts w:asciiTheme="majorBidi" w:hAnsiTheme="majorBidi" w:cstheme="majorBidi"/>
          <w:bCs/>
          <w:sz w:val="24"/>
          <w:szCs w:val="24"/>
        </w:rPr>
        <w:t xml:space="preserve">, </w:t>
      </w:r>
      <w:r w:rsidRPr="001E779B">
        <w:rPr>
          <w:rFonts w:asciiTheme="majorBidi" w:hAnsiTheme="majorBidi" w:cstheme="majorBidi"/>
          <w:bCs/>
          <w:sz w:val="24"/>
          <w:szCs w:val="24"/>
        </w:rPr>
        <w:t>that</w:t>
      </w:r>
      <w:r>
        <w:rPr>
          <w:rFonts w:asciiTheme="majorBidi" w:hAnsiTheme="majorBidi" w:cstheme="majorBidi"/>
          <w:bCs/>
          <w:sz w:val="24"/>
          <w:szCs w:val="24"/>
        </w:rPr>
        <w:t xml:space="preserve"> </w:t>
      </w:r>
      <w:r w:rsidRPr="001E779B">
        <w:rPr>
          <w:rFonts w:asciiTheme="majorBidi" w:hAnsiTheme="majorBidi" w:cstheme="majorBidi"/>
          <w:bCs/>
          <w:sz w:val="24"/>
          <w:szCs w:val="24"/>
        </w:rPr>
        <w:t>is</w:t>
      </w:r>
      <w:r>
        <w:rPr>
          <w:rFonts w:asciiTheme="majorBidi" w:hAnsiTheme="majorBidi" w:cstheme="majorBidi"/>
          <w:bCs/>
          <w:sz w:val="24"/>
          <w:szCs w:val="24"/>
        </w:rPr>
        <w:t xml:space="preserve">, </w:t>
      </w:r>
      <w:r w:rsidRPr="001E779B">
        <w:rPr>
          <w:rFonts w:asciiTheme="majorBidi" w:hAnsiTheme="majorBidi" w:cstheme="majorBidi"/>
          <w:bCs/>
          <w:sz w:val="24"/>
          <w:szCs w:val="24"/>
        </w:rPr>
        <w:t>a</w:t>
      </w:r>
      <w:r>
        <w:rPr>
          <w:rFonts w:asciiTheme="majorBidi" w:hAnsiTheme="majorBidi" w:cstheme="majorBidi"/>
          <w:bCs/>
          <w:sz w:val="24"/>
          <w:szCs w:val="24"/>
        </w:rPr>
        <w:t xml:space="preserve"> </w:t>
      </w:r>
      <w:r w:rsidRPr="001E779B">
        <w:rPr>
          <w:rFonts w:asciiTheme="majorBidi" w:hAnsiTheme="majorBidi" w:cstheme="majorBidi"/>
          <w:bCs/>
          <w:sz w:val="24"/>
          <w:szCs w:val="24"/>
        </w:rPr>
        <w:t>theory-first</w:t>
      </w:r>
      <w:r>
        <w:rPr>
          <w:rFonts w:asciiTheme="majorBidi" w:hAnsiTheme="majorBidi" w:cstheme="majorBidi"/>
          <w:bCs/>
          <w:sz w:val="24"/>
          <w:szCs w:val="24"/>
        </w:rPr>
        <w:t xml:space="preserve"> </w:t>
      </w:r>
      <w:r w:rsidRPr="001E779B">
        <w:rPr>
          <w:rFonts w:asciiTheme="majorBidi" w:hAnsiTheme="majorBidi" w:cstheme="majorBidi"/>
          <w:bCs/>
          <w:sz w:val="24"/>
          <w:szCs w:val="24"/>
        </w:rPr>
        <w:t>research</w:t>
      </w:r>
      <w:r>
        <w:rPr>
          <w:rFonts w:asciiTheme="majorBidi" w:hAnsiTheme="majorBidi" w:cstheme="majorBidi"/>
          <w:bCs/>
          <w:sz w:val="24"/>
          <w:szCs w:val="24"/>
        </w:rPr>
        <w:t xml:space="preserve"> </w:t>
      </w:r>
      <w:r w:rsidRPr="001E779B">
        <w:rPr>
          <w:rFonts w:asciiTheme="majorBidi" w:hAnsiTheme="majorBidi" w:cstheme="majorBidi"/>
          <w:bCs/>
          <w:sz w:val="24"/>
          <w:szCs w:val="24"/>
        </w:rPr>
        <w:t>approach</w:t>
      </w:r>
      <w:r>
        <w:rPr>
          <w:rFonts w:asciiTheme="majorBidi" w:hAnsiTheme="majorBidi" w:cstheme="majorBidi"/>
          <w:bCs/>
          <w:sz w:val="24"/>
          <w:szCs w:val="24"/>
        </w:rPr>
        <w:t xml:space="preserve"> </w:t>
      </w:r>
      <w:r w:rsidRPr="001E779B">
        <w:rPr>
          <w:rFonts w:asciiTheme="majorBidi" w:hAnsiTheme="majorBidi" w:cstheme="majorBidi"/>
          <w:bCs/>
          <w:sz w:val="24"/>
          <w:szCs w:val="24"/>
        </w:rPr>
        <w:t>(Rehman,</w:t>
      </w:r>
      <w:r>
        <w:rPr>
          <w:rFonts w:asciiTheme="majorBidi" w:hAnsiTheme="majorBidi" w:cstheme="majorBidi"/>
          <w:bCs/>
          <w:sz w:val="24"/>
          <w:szCs w:val="24"/>
        </w:rPr>
        <w:t xml:space="preserve"> </w:t>
      </w:r>
      <w:r w:rsidRPr="001E779B">
        <w:rPr>
          <w:rFonts w:asciiTheme="majorBidi" w:hAnsiTheme="majorBidi" w:cstheme="majorBidi"/>
          <w:bCs/>
          <w:sz w:val="24"/>
          <w:szCs w:val="24"/>
        </w:rPr>
        <w:t>Ahmed</w:t>
      </w:r>
      <w:r>
        <w:rPr>
          <w:rFonts w:asciiTheme="majorBidi" w:hAnsiTheme="majorBidi" w:cstheme="majorBidi"/>
          <w:bCs/>
          <w:sz w:val="24"/>
          <w:szCs w:val="24"/>
        </w:rPr>
        <w:t xml:space="preserve">, and </w:t>
      </w:r>
      <w:r w:rsidRPr="001E779B">
        <w:rPr>
          <w:rFonts w:asciiTheme="majorBidi" w:hAnsiTheme="majorBidi" w:cstheme="majorBidi"/>
          <w:bCs/>
          <w:sz w:val="24"/>
          <w:szCs w:val="24"/>
        </w:rPr>
        <w:t>Farooq,</w:t>
      </w:r>
      <w:r>
        <w:rPr>
          <w:rFonts w:asciiTheme="majorBidi" w:hAnsiTheme="majorBidi" w:cstheme="majorBidi"/>
          <w:bCs/>
          <w:sz w:val="24"/>
          <w:szCs w:val="24"/>
        </w:rPr>
        <w:t xml:space="preserve"> </w:t>
      </w:r>
      <w:r w:rsidRPr="001E779B">
        <w:rPr>
          <w:rFonts w:asciiTheme="majorBidi" w:hAnsiTheme="majorBidi" w:cstheme="majorBidi"/>
          <w:bCs/>
          <w:sz w:val="24"/>
          <w:szCs w:val="24"/>
        </w:rPr>
        <w:t>2014).</w:t>
      </w:r>
    </w:p>
    <w:p w14:paraId="71FB6137" w14:textId="77777777" w:rsidR="00852DA9" w:rsidRDefault="00852DA9" w:rsidP="00852DA9">
      <w:pPr>
        <w:spacing w:after="0" w:line="480" w:lineRule="auto"/>
        <w:jc w:val="lowKashida"/>
        <w:rPr>
          <w:rFonts w:asciiTheme="majorBidi" w:hAnsiTheme="majorBidi" w:cstheme="majorBidi"/>
          <w:bCs/>
          <w:sz w:val="24"/>
          <w:szCs w:val="24"/>
        </w:rPr>
      </w:pPr>
      <w:r>
        <w:rPr>
          <w:rFonts w:asciiTheme="majorBidi" w:hAnsiTheme="majorBidi" w:cstheme="majorBidi"/>
          <w:bCs/>
          <w:sz w:val="24"/>
          <w:szCs w:val="24"/>
        </w:rPr>
        <w:t>A q</w:t>
      </w:r>
      <w:r w:rsidRPr="001E779B">
        <w:rPr>
          <w:rFonts w:asciiTheme="majorBidi" w:hAnsiTheme="majorBidi" w:cstheme="majorBidi"/>
          <w:bCs/>
          <w:sz w:val="24"/>
          <w:szCs w:val="24"/>
        </w:rPr>
        <w:t>ualitative</w:t>
      </w:r>
      <w:r>
        <w:rPr>
          <w:rFonts w:asciiTheme="majorBidi" w:hAnsiTheme="majorBidi" w:cstheme="majorBidi"/>
          <w:bCs/>
          <w:sz w:val="24"/>
          <w:szCs w:val="24"/>
        </w:rPr>
        <w:t xml:space="preserve"> </w:t>
      </w:r>
      <w:r w:rsidRPr="001E779B">
        <w:rPr>
          <w:rFonts w:asciiTheme="majorBidi" w:hAnsiTheme="majorBidi" w:cstheme="majorBidi"/>
          <w:bCs/>
          <w:sz w:val="24"/>
          <w:szCs w:val="24"/>
        </w:rPr>
        <w:t>method</w:t>
      </w:r>
      <w:r>
        <w:rPr>
          <w:rFonts w:asciiTheme="majorBidi" w:hAnsiTheme="majorBidi" w:cstheme="majorBidi"/>
          <w:bCs/>
          <w:sz w:val="24"/>
          <w:szCs w:val="24"/>
        </w:rPr>
        <w:t xml:space="preserve"> </w:t>
      </w:r>
      <w:r w:rsidRPr="001E779B">
        <w:rPr>
          <w:rFonts w:asciiTheme="majorBidi" w:hAnsiTheme="majorBidi" w:cstheme="majorBidi"/>
          <w:bCs/>
          <w:sz w:val="24"/>
          <w:szCs w:val="24"/>
        </w:rPr>
        <w:t>allows</w:t>
      </w:r>
      <w:r>
        <w:rPr>
          <w:rFonts w:asciiTheme="majorBidi" w:hAnsiTheme="majorBidi" w:cstheme="majorBidi"/>
          <w:bCs/>
          <w:sz w:val="24"/>
          <w:szCs w:val="24"/>
        </w:rPr>
        <w:t xml:space="preserve"> a </w:t>
      </w:r>
      <w:r w:rsidRPr="001E779B">
        <w:rPr>
          <w:rFonts w:asciiTheme="majorBidi" w:hAnsiTheme="majorBidi" w:cstheme="majorBidi"/>
          <w:bCs/>
          <w:sz w:val="24"/>
          <w:szCs w:val="24"/>
        </w:rPr>
        <w:t>researcher</w:t>
      </w:r>
      <w:r>
        <w:rPr>
          <w:rFonts w:asciiTheme="majorBidi" w:hAnsiTheme="majorBidi" w:cstheme="majorBidi"/>
          <w:bCs/>
          <w:sz w:val="24"/>
          <w:szCs w:val="24"/>
        </w:rPr>
        <w:t xml:space="preserve"> </w:t>
      </w:r>
      <w:r w:rsidRPr="001E779B">
        <w:rPr>
          <w:rFonts w:asciiTheme="majorBidi" w:hAnsiTheme="majorBidi" w:cstheme="majorBidi"/>
          <w:bCs/>
          <w:sz w:val="24"/>
          <w:szCs w:val="24"/>
        </w:rPr>
        <w:t>to</w:t>
      </w:r>
      <w:r>
        <w:rPr>
          <w:rFonts w:asciiTheme="majorBidi" w:hAnsiTheme="majorBidi" w:cstheme="majorBidi"/>
          <w:bCs/>
          <w:sz w:val="24"/>
          <w:szCs w:val="24"/>
        </w:rPr>
        <w:t xml:space="preserve"> </w:t>
      </w:r>
      <w:r w:rsidRPr="001E779B">
        <w:rPr>
          <w:rFonts w:asciiTheme="majorBidi" w:hAnsiTheme="majorBidi" w:cstheme="majorBidi"/>
          <w:bCs/>
          <w:sz w:val="24"/>
          <w:szCs w:val="24"/>
        </w:rPr>
        <w:t>understand</w:t>
      </w:r>
      <w:r>
        <w:rPr>
          <w:rFonts w:asciiTheme="majorBidi" w:hAnsiTheme="majorBidi" w:cstheme="majorBidi"/>
          <w:bCs/>
          <w:sz w:val="24"/>
          <w:szCs w:val="24"/>
        </w:rPr>
        <w:t xml:space="preserve"> </w:t>
      </w:r>
      <w:r w:rsidRPr="001E779B">
        <w:rPr>
          <w:rFonts w:asciiTheme="majorBidi" w:hAnsiTheme="majorBidi" w:cstheme="majorBidi"/>
          <w:bCs/>
          <w:sz w:val="24"/>
          <w:szCs w:val="24"/>
        </w:rPr>
        <w:t>the</w:t>
      </w:r>
      <w:r>
        <w:rPr>
          <w:rFonts w:asciiTheme="majorBidi" w:hAnsiTheme="majorBidi" w:cstheme="majorBidi"/>
          <w:bCs/>
          <w:sz w:val="24"/>
          <w:szCs w:val="24"/>
        </w:rPr>
        <w:t xml:space="preserve"> </w:t>
      </w:r>
      <w:r w:rsidRPr="001E779B">
        <w:rPr>
          <w:rFonts w:asciiTheme="majorBidi" w:hAnsiTheme="majorBidi" w:cstheme="majorBidi"/>
          <w:bCs/>
          <w:sz w:val="24"/>
          <w:szCs w:val="24"/>
        </w:rPr>
        <w:t>complexity</w:t>
      </w:r>
      <w:r>
        <w:rPr>
          <w:rFonts w:asciiTheme="majorBidi" w:hAnsiTheme="majorBidi" w:cstheme="majorBidi"/>
          <w:bCs/>
          <w:sz w:val="24"/>
          <w:szCs w:val="24"/>
        </w:rPr>
        <w:t xml:space="preserve"> </w:t>
      </w:r>
      <w:r w:rsidRPr="001E779B">
        <w:rPr>
          <w:rFonts w:asciiTheme="majorBidi" w:hAnsiTheme="majorBidi" w:cstheme="majorBidi"/>
          <w:bCs/>
          <w:sz w:val="24"/>
          <w:szCs w:val="24"/>
        </w:rPr>
        <w:t>of</w:t>
      </w:r>
      <w:r>
        <w:rPr>
          <w:rFonts w:asciiTheme="majorBidi" w:hAnsiTheme="majorBidi" w:cstheme="majorBidi"/>
          <w:bCs/>
          <w:sz w:val="24"/>
          <w:szCs w:val="24"/>
        </w:rPr>
        <w:t xml:space="preserve"> </w:t>
      </w:r>
      <w:r w:rsidRPr="001E779B">
        <w:rPr>
          <w:rFonts w:asciiTheme="majorBidi" w:hAnsiTheme="majorBidi" w:cstheme="majorBidi"/>
          <w:bCs/>
          <w:sz w:val="24"/>
          <w:szCs w:val="24"/>
        </w:rPr>
        <w:t>a</w:t>
      </w:r>
      <w:r>
        <w:rPr>
          <w:rFonts w:asciiTheme="majorBidi" w:hAnsiTheme="majorBidi" w:cstheme="majorBidi"/>
          <w:bCs/>
          <w:sz w:val="24"/>
          <w:szCs w:val="24"/>
        </w:rPr>
        <w:t xml:space="preserve"> </w:t>
      </w:r>
      <w:r w:rsidRPr="001E779B">
        <w:rPr>
          <w:rFonts w:asciiTheme="majorBidi" w:hAnsiTheme="majorBidi" w:cstheme="majorBidi"/>
          <w:bCs/>
          <w:sz w:val="24"/>
          <w:szCs w:val="24"/>
        </w:rPr>
        <w:t>phenomenon,</w:t>
      </w:r>
      <w:r>
        <w:rPr>
          <w:rFonts w:asciiTheme="majorBidi" w:hAnsiTheme="majorBidi" w:cstheme="majorBidi"/>
          <w:bCs/>
          <w:sz w:val="24"/>
          <w:szCs w:val="24"/>
        </w:rPr>
        <w:t xml:space="preserve"> and a </w:t>
      </w:r>
      <w:r w:rsidRPr="001E779B">
        <w:rPr>
          <w:rFonts w:asciiTheme="majorBidi" w:hAnsiTheme="majorBidi" w:cstheme="majorBidi"/>
          <w:bCs/>
          <w:sz w:val="24"/>
          <w:szCs w:val="24"/>
        </w:rPr>
        <w:t>quantitative</w:t>
      </w:r>
      <w:r>
        <w:rPr>
          <w:rFonts w:asciiTheme="majorBidi" w:hAnsiTheme="majorBidi" w:cstheme="majorBidi"/>
          <w:bCs/>
          <w:sz w:val="24"/>
          <w:szCs w:val="24"/>
        </w:rPr>
        <w:t xml:space="preserve"> </w:t>
      </w:r>
      <w:r w:rsidRPr="001E779B">
        <w:rPr>
          <w:rFonts w:asciiTheme="majorBidi" w:hAnsiTheme="majorBidi" w:cstheme="majorBidi"/>
          <w:bCs/>
          <w:sz w:val="24"/>
          <w:szCs w:val="24"/>
        </w:rPr>
        <w:t>method</w:t>
      </w:r>
      <w:r>
        <w:rPr>
          <w:rFonts w:asciiTheme="majorBidi" w:hAnsiTheme="majorBidi" w:cstheme="majorBidi"/>
          <w:bCs/>
          <w:sz w:val="24"/>
          <w:szCs w:val="24"/>
        </w:rPr>
        <w:t xml:space="preserve"> </w:t>
      </w:r>
      <w:r w:rsidRPr="001E779B">
        <w:rPr>
          <w:rFonts w:asciiTheme="majorBidi" w:hAnsiTheme="majorBidi" w:cstheme="majorBidi"/>
          <w:bCs/>
          <w:sz w:val="24"/>
          <w:szCs w:val="24"/>
        </w:rPr>
        <w:t>provides</w:t>
      </w:r>
      <w:r>
        <w:rPr>
          <w:rFonts w:asciiTheme="majorBidi" w:hAnsiTheme="majorBidi" w:cstheme="majorBidi"/>
          <w:bCs/>
          <w:sz w:val="24"/>
          <w:szCs w:val="24"/>
        </w:rPr>
        <w:t xml:space="preserve"> </w:t>
      </w:r>
      <w:r w:rsidRPr="001E779B">
        <w:rPr>
          <w:rFonts w:asciiTheme="majorBidi" w:hAnsiTheme="majorBidi" w:cstheme="majorBidi"/>
          <w:bCs/>
          <w:sz w:val="24"/>
          <w:szCs w:val="24"/>
        </w:rPr>
        <w:t>an</w:t>
      </w:r>
      <w:r>
        <w:rPr>
          <w:rFonts w:asciiTheme="majorBidi" w:hAnsiTheme="majorBidi" w:cstheme="majorBidi"/>
          <w:bCs/>
          <w:sz w:val="24"/>
          <w:szCs w:val="24"/>
        </w:rPr>
        <w:t xml:space="preserve"> </w:t>
      </w:r>
      <w:r w:rsidRPr="001E779B">
        <w:rPr>
          <w:rFonts w:asciiTheme="majorBidi" w:hAnsiTheme="majorBidi" w:cstheme="majorBidi"/>
          <w:bCs/>
          <w:sz w:val="24"/>
          <w:szCs w:val="24"/>
        </w:rPr>
        <w:t>objective</w:t>
      </w:r>
      <w:r>
        <w:rPr>
          <w:rFonts w:asciiTheme="majorBidi" w:hAnsiTheme="majorBidi" w:cstheme="majorBidi"/>
          <w:bCs/>
          <w:sz w:val="24"/>
          <w:szCs w:val="24"/>
        </w:rPr>
        <w:t xml:space="preserve"> </w:t>
      </w:r>
      <w:r w:rsidRPr="001E779B">
        <w:rPr>
          <w:rFonts w:asciiTheme="majorBidi" w:hAnsiTheme="majorBidi" w:cstheme="majorBidi"/>
          <w:bCs/>
          <w:sz w:val="24"/>
          <w:szCs w:val="24"/>
        </w:rPr>
        <w:t>measure</w:t>
      </w:r>
      <w:r>
        <w:rPr>
          <w:rFonts w:asciiTheme="majorBidi" w:hAnsiTheme="majorBidi" w:cstheme="majorBidi"/>
          <w:bCs/>
          <w:sz w:val="24"/>
          <w:szCs w:val="24"/>
        </w:rPr>
        <w:t xml:space="preserve"> </w:t>
      </w:r>
      <w:r w:rsidRPr="001E779B">
        <w:rPr>
          <w:rFonts w:asciiTheme="majorBidi" w:hAnsiTheme="majorBidi" w:cstheme="majorBidi"/>
          <w:bCs/>
          <w:sz w:val="24"/>
          <w:szCs w:val="24"/>
        </w:rPr>
        <w:t>of</w:t>
      </w:r>
      <w:r>
        <w:rPr>
          <w:rFonts w:asciiTheme="majorBidi" w:hAnsiTheme="majorBidi" w:cstheme="majorBidi"/>
          <w:bCs/>
          <w:sz w:val="24"/>
          <w:szCs w:val="24"/>
        </w:rPr>
        <w:t xml:space="preserve"> </w:t>
      </w:r>
      <w:r w:rsidRPr="001E779B">
        <w:rPr>
          <w:rFonts w:asciiTheme="majorBidi" w:hAnsiTheme="majorBidi" w:cstheme="majorBidi"/>
          <w:bCs/>
          <w:sz w:val="24"/>
          <w:szCs w:val="24"/>
        </w:rPr>
        <w:t>reality</w:t>
      </w:r>
      <w:r>
        <w:rPr>
          <w:rFonts w:asciiTheme="majorBidi" w:hAnsiTheme="majorBidi" w:cstheme="majorBidi"/>
          <w:bCs/>
          <w:sz w:val="24"/>
          <w:szCs w:val="24"/>
        </w:rPr>
        <w:t xml:space="preserve"> </w:t>
      </w:r>
      <w:r w:rsidRPr="001E779B">
        <w:rPr>
          <w:rFonts w:asciiTheme="majorBidi" w:hAnsiTheme="majorBidi" w:cstheme="majorBidi"/>
          <w:bCs/>
          <w:sz w:val="24"/>
          <w:szCs w:val="24"/>
        </w:rPr>
        <w:t>(Bernard,</w:t>
      </w:r>
      <w:r>
        <w:rPr>
          <w:rFonts w:asciiTheme="majorBidi" w:hAnsiTheme="majorBidi" w:cstheme="majorBidi"/>
          <w:bCs/>
          <w:sz w:val="24"/>
          <w:szCs w:val="24"/>
        </w:rPr>
        <w:t xml:space="preserve"> </w:t>
      </w:r>
      <w:r w:rsidRPr="001E779B">
        <w:rPr>
          <w:rFonts w:asciiTheme="majorBidi" w:hAnsiTheme="majorBidi" w:cstheme="majorBidi"/>
          <w:bCs/>
          <w:sz w:val="24"/>
          <w:szCs w:val="24"/>
        </w:rPr>
        <w:t>2000).</w:t>
      </w:r>
      <w:r>
        <w:rPr>
          <w:rFonts w:asciiTheme="majorBidi" w:hAnsiTheme="majorBidi" w:cstheme="majorBidi"/>
          <w:bCs/>
          <w:sz w:val="24"/>
          <w:szCs w:val="24"/>
        </w:rPr>
        <w:t xml:space="preserve"> B</w:t>
      </w:r>
      <w:r w:rsidRPr="001E779B">
        <w:rPr>
          <w:rFonts w:asciiTheme="majorBidi" w:hAnsiTheme="majorBidi" w:cstheme="majorBidi"/>
          <w:bCs/>
          <w:sz w:val="24"/>
          <w:szCs w:val="24"/>
        </w:rPr>
        <w:t>oth</w:t>
      </w:r>
      <w:r>
        <w:rPr>
          <w:rFonts w:asciiTheme="majorBidi" w:hAnsiTheme="majorBidi" w:cstheme="majorBidi"/>
          <w:bCs/>
          <w:sz w:val="24"/>
          <w:szCs w:val="24"/>
        </w:rPr>
        <w:t xml:space="preserve"> </w:t>
      </w:r>
      <w:r w:rsidRPr="001E779B">
        <w:rPr>
          <w:rFonts w:asciiTheme="majorBidi" w:hAnsiTheme="majorBidi" w:cstheme="majorBidi"/>
          <w:bCs/>
          <w:sz w:val="24"/>
          <w:szCs w:val="24"/>
        </w:rPr>
        <w:t>methods</w:t>
      </w:r>
      <w:r>
        <w:rPr>
          <w:rFonts w:asciiTheme="majorBidi" w:hAnsiTheme="majorBidi" w:cstheme="majorBidi"/>
          <w:bCs/>
          <w:sz w:val="24"/>
          <w:szCs w:val="24"/>
        </w:rPr>
        <w:t xml:space="preserve"> </w:t>
      </w:r>
      <w:r w:rsidRPr="001E779B">
        <w:rPr>
          <w:rFonts w:asciiTheme="majorBidi" w:hAnsiTheme="majorBidi" w:cstheme="majorBidi"/>
          <w:bCs/>
          <w:sz w:val="24"/>
          <w:szCs w:val="24"/>
        </w:rPr>
        <w:t>are</w:t>
      </w:r>
      <w:r>
        <w:rPr>
          <w:rFonts w:asciiTheme="majorBidi" w:hAnsiTheme="majorBidi" w:cstheme="majorBidi"/>
          <w:bCs/>
          <w:sz w:val="24"/>
          <w:szCs w:val="24"/>
        </w:rPr>
        <w:t xml:space="preserve"> </w:t>
      </w:r>
      <w:r w:rsidRPr="001E779B">
        <w:rPr>
          <w:rFonts w:asciiTheme="majorBidi" w:hAnsiTheme="majorBidi" w:cstheme="majorBidi"/>
          <w:bCs/>
          <w:sz w:val="24"/>
          <w:szCs w:val="24"/>
        </w:rPr>
        <w:t>designed</w:t>
      </w:r>
      <w:r>
        <w:rPr>
          <w:rFonts w:asciiTheme="majorBidi" w:hAnsiTheme="majorBidi" w:cstheme="majorBidi"/>
          <w:bCs/>
          <w:sz w:val="24"/>
          <w:szCs w:val="24"/>
        </w:rPr>
        <w:t xml:space="preserve"> </w:t>
      </w:r>
      <w:r w:rsidRPr="001E779B">
        <w:rPr>
          <w:rFonts w:asciiTheme="majorBidi" w:hAnsiTheme="majorBidi" w:cstheme="majorBidi"/>
          <w:bCs/>
          <w:sz w:val="24"/>
          <w:szCs w:val="24"/>
        </w:rPr>
        <w:t>to</w:t>
      </w:r>
      <w:r>
        <w:rPr>
          <w:rFonts w:asciiTheme="majorBidi" w:hAnsiTheme="majorBidi" w:cstheme="majorBidi"/>
          <w:bCs/>
          <w:sz w:val="24"/>
          <w:szCs w:val="24"/>
        </w:rPr>
        <w:t xml:space="preserve"> </w:t>
      </w:r>
      <w:r w:rsidRPr="001E779B">
        <w:rPr>
          <w:rFonts w:asciiTheme="majorBidi" w:hAnsiTheme="majorBidi" w:cstheme="majorBidi"/>
          <w:bCs/>
          <w:sz w:val="24"/>
          <w:szCs w:val="24"/>
        </w:rPr>
        <w:t>address</w:t>
      </w:r>
      <w:r>
        <w:rPr>
          <w:rFonts w:asciiTheme="majorBidi" w:hAnsiTheme="majorBidi" w:cstheme="majorBidi"/>
          <w:bCs/>
          <w:sz w:val="24"/>
          <w:szCs w:val="24"/>
        </w:rPr>
        <w:t xml:space="preserve"> </w:t>
      </w:r>
      <w:r w:rsidRPr="001E779B">
        <w:rPr>
          <w:rFonts w:asciiTheme="majorBidi" w:hAnsiTheme="majorBidi" w:cstheme="majorBidi"/>
          <w:bCs/>
          <w:sz w:val="24"/>
          <w:szCs w:val="24"/>
        </w:rPr>
        <w:t>a</w:t>
      </w:r>
      <w:r>
        <w:rPr>
          <w:rFonts w:asciiTheme="majorBidi" w:hAnsiTheme="majorBidi" w:cstheme="majorBidi"/>
          <w:bCs/>
          <w:sz w:val="24"/>
          <w:szCs w:val="24"/>
        </w:rPr>
        <w:t xml:space="preserve"> </w:t>
      </w:r>
      <w:r w:rsidRPr="001E779B">
        <w:rPr>
          <w:rFonts w:asciiTheme="majorBidi" w:hAnsiTheme="majorBidi" w:cstheme="majorBidi"/>
          <w:bCs/>
          <w:sz w:val="24"/>
          <w:szCs w:val="24"/>
        </w:rPr>
        <w:t>type</w:t>
      </w:r>
      <w:r>
        <w:rPr>
          <w:rFonts w:asciiTheme="majorBidi" w:hAnsiTheme="majorBidi" w:cstheme="majorBidi"/>
          <w:bCs/>
          <w:sz w:val="24"/>
          <w:szCs w:val="24"/>
        </w:rPr>
        <w:t xml:space="preserve"> </w:t>
      </w:r>
      <w:r w:rsidRPr="001E779B">
        <w:rPr>
          <w:rFonts w:asciiTheme="majorBidi" w:hAnsiTheme="majorBidi" w:cstheme="majorBidi"/>
          <w:bCs/>
          <w:sz w:val="24"/>
          <w:szCs w:val="24"/>
        </w:rPr>
        <w:t>of</w:t>
      </w:r>
      <w:r>
        <w:rPr>
          <w:rFonts w:asciiTheme="majorBidi" w:hAnsiTheme="majorBidi" w:cstheme="majorBidi"/>
          <w:bCs/>
          <w:sz w:val="24"/>
          <w:szCs w:val="24"/>
        </w:rPr>
        <w:t xml:space="preserve"> </w:t>
      </w:r>
      <w:r w:rsidRPr="001E779B">
        <w:rPr>
          <w:rFonts w:asciiTheme="majorBidi" w:hAnsiTheme="majorBidi" w:cstheme="majorBidi"/>
          <w:bCs/>
          <w:sz w:val="24"/>
          <w:szCs w:val="24"/>
        </w:rPr>
        <w:t>research</w:t>
      </w:r>
      <w:r>
        <w:rPr>
          <w:rFonts w:asciiTheme="majorBidi" w:hAnsiTheme="majorBidi" w:cstheme="majorBidi"/>
          <w:bCs/>
          <w:sz w:val="24"/>
          <w:szCs w:val="24"/>
        </w:rPr>
        <w:t xml:space="preserve"> </w:t>
      </w:r>
      <w:r w:rsidRPr="001E779B">
        <w:rPr>
          <w:rFonts w:asciiTheme="majorBidi" w:hAnsiTheme="majorBidi" w:cstheme="majorBidi"/>
          <w:bCs/>
          <w:sz w:val="24"/>
          <w:szCs w:val="24"/>
        </w:rPr>
        <w:t>question</w:t>
      </w:r>
      <w:r>
        <w:rPr>
          <w:rFonts w:asciiTheme="majorBidi" w:hAnsiTheme="majorBidi" w:cstheme="majorBidi"/>
          <w:bCs/>
          <w:sz w:val="24"/>
          <w:szCs w:val="24"/>
        </w:rPr>
        <w:t xml:space="preserve"> </w:t>
      </w:r>
      <w:r w:rsidRPr="001E779B">
        <w:rPr>
          <w:rFonts w:asciiTheme="majorBidi" w:hAnsiTheme="majorBidi" w:cstheme="majorBidi"/>
          <w:bCs/>
          <w:sz w:val="24"/>
          <w:szCs w:val="24"/>
        </w:rPr>
        <w:t>(Rehman,</w:t>
      </w:r>
      <w:r>
        <w:rPr>
          <w:rFonts w:asciiTheme="majorBidi" w:hAnsiTheme="majorBidi" w:cstheme="majorBidi"/>
          <w:bCs/>
          <w:sz w:val="24"/>
          <w:szCs w:val="24"/>
        </w:rPr>
        <w:t xml:space="preserve"> </w:t>
      </w:r>
      <w:r w:rsidRPr="001E779B">
        <w:rPr>
          <w:rFonts w:asciiTheme="majorBidi" w:hAnsiTheme="majorBidi" w:cstheme="majorBidi"/>
          <w:bCs/>
          <w:sz w:val="24"/>
          <w:szCs w:val="24"/>
        </w:rPr>
        <w:t>Ahmed</w:t>
      </w:r>
      <w:r>
        <w:rPr>
          <w:rFonts w:asciiTheme="majorBidi" w:hAnsiTheme="majorBidi" w:cstheme="majorBidi"/>
          <w:bCs/>
          <w:sz w:val="24"/>
          <w:szCs w:val="24"/>
        </w:rPr>
        <w:t xml:space="preserve"> </w:t>
      </w:r>
      <w:r w:rsidRPr="001E779B">
        <w:rPr>
          <w:rFonts w:asciiTheme="majorBidi" w:hAnsiTheme="majorBidi" w:cstheme="majorBidi"/>
          <w:bCs/>
          <w:sz w:val="24"/>
          <w:szCs w:val="24"/>
        </w:rPr>
        <w:t>&amp;</w:t>
      </w:r>
      <w:r>
        <w:rPr>
          <w:rFonts w:asciiTheme="majorBidi" w:hAnsiTheme="majorBidi" w:cstheme="majorBidi"/>
          <w:bCs/>
          <w:sz w:val="24"/>
          <w:szCs w:val="24"/>
        </w:rPr>
        <w:t xml:space="preserve"> </w:t>
      </w:r>
      <w:r w:rsidRPr="001E779B">
        <w:rPr>
          <w:rFonts w:asciiTheme="majorBidi" w:hAnsiTheme="majorBidi" w:cstheme="majorBidi"/>
          <w:bCs/>
          <w:sz w:val="24"/>
          <w:szCs w:val="24"/>
        </w:rPr>
        <w:t>Farooq,</w:t>
      </w:r>
      <w:r>
        <w:rPr>
          <w:rFonts w:asciiTheme="majorBidi" w:hAnsiTheme="majorBidi" w:cstheme="majorBidi"/>
          <w:bCs/>
          <w:sz w:val="24"/>
          <w:szCs w:val="24"/>
        </w:rPr>
        <w:t xml:space="preserve"> </w:t>
      </w:r>
      <w:r w:rsidRPr="001E779B">
        <w:rPr>
          <w:rFonts w:asciiTheme="majorBidi" w:hAnsiTheme="majorBidi" w:cstheme="majorBidi"/>
          <w:bCs/>
          <w:sz w:val="24"/>
          <w:szCs w:val="24"/>
        </w:rPr>
        <w:t>2014;</w:t>
      </w:r>
      <w:r>
        <w:rPr>
          <w:rFonts w:asciiTheme="majorBidi" w:hAnsiTheme="majorBidi" w:cstheme="majorBidi"/>
          <w:bCs/>
          <w:sz w:val="24"/>
          <w:szCs w:val="24"/>
        </w:rPr>
        <w:t xml:space="preserve"> </w:t>
      </w:r>
      <w:r w:rsidRPr="001E779B">
        <w:rPr>
          <w:rFonts w:asciiTheme="majorBidi" w:hAnsiTheme="majorBidi" w:cstheme="majorBidi"/>
          <w:bCs/>
          <w:sz w:val="24"/>
          <w:szCs w:val="24"/>
        </w:rPr>
        <w:t>Bernard,</w:t>
      </w:r>
      <w:r>
        <w:rPr>
          <w:rFonts w:asciiTheme="majorBidi" w:hAnsiTheme="majorBidi" w:cstheme="majorBidi"/>
          <w:bCs/>
          <w:sz w:val="24"/>
          <w:szCs w:val="24"/>
        </w:rPr>
        <w:t xml:space="preserve"> </w:t>
      </w:r>
      <w:r w:rsidRPr="001E779B">
        <w:rPr>
          <w:rFonts w:asciiTheme="majorBidi" w:hAnsiTheme="majorBidi" w:cstheme="majorBidi"/>
          <w:bCs/>
          <w:sz w:val="24"/>
          <w:szCs w:val="24"/>
        </w:rPr>
        <w:t>2000).</w:t>
      </w:r>
      <w:r>
        <w:rPr>
          <w:rFonts w:asciiTheme="majorBidi" w:hAnsiTheme="majorBidi" w:cstheme="majorBidi"/>
          <w:bCs/>
          <w:sz w:val="24"/>
          <w:szCs w:val="24"/>
        </w:rPr>
        <w:t xml:space="preserve"> </w:t>
      </w:r>
      <w:r w:rsidRPr="001E779B">
        <w:rPr>
          <w:rFonts w:asciiTheme="majorBidi" w:hAnsiTheme="majorBidi" w:cstheme="majorBidi"/>
          <w:bCs/>
          <w:sz w:val="24"/>
          <w:szCs w:val="24"/>
        </w:rPr>
        <w:t>Researchers</w:t>
      </w:r>
      <w:r>
        <w:rPr>
          <w:rFonts w:asciiTheme="majorBidi" w:hAnsiTheme="majorBidi" w:cstheme="majorBidi"/>
          <w:bCs/>
          <w:sz w:val="24"/>
          <w:szCs w:val="24"/>
        </w:rPr>
        <w:t xml:space="preserve"> u</w:t>
      </w:r>
      <w:r w:rsidRPr="001E779B">
        <w:rPr>
          <w:rFonts w:asciiTheme="majorBidi" w:hAnsiTheme="majorBidi" w:cstheme="majorBidi"/>
          <w:bCs/>
          <w:sz w:val="24"/>
          <w:szCs w:val="24"/>
        </w:rPr>
        <w:t>se</w:t>
      </w:r>
      <w:r>
        <w:rPr>
          <w:rFonts w:asciiTheme="majorBidi" w:hAnsiTheme="majorBidi" w:cstheme="majorBidi"/>
          <w:bCs/>
          <w:sz w:val="24"/>
          <w:szCs w:val="24"/>
        </w:rPr>
        <w:t xml:space="preserve"> </w:t>
      </w:r>
      <w:r w:rsidRPr="001E779B">
        <w:rPr>
          <w:rFonts w:asciiTheme="majorBidi" w:hAnsiTheme="majorBidi" w:cstheme="majorBidi"/>
          <w:bCs/>
          <w:sz w:val="24"/>
          <w:szCs w:val="24"/>
        </w:rPr>
        <w:t>qualitative</w:t>
      </w:r>
      <w:r>
        <w:rPr>
          <w:rFonts w:asciiTheme="majorBidi" w:hAnsiTheme="majorBidi" w:cstheme="majorBidi"/>
          <w:bCs/>
          <w:sz w:val="24"/>
          <w:szCs w:val="24"/>
        </w:rPr>
        <w:t xml:space="preserve"> designs </w:t>
      </w:r>
      <w:r w:rsidRPr="001E779B">
        <w:rPr>
          <w:rFonts w:asciiTheme="majorBidi" w:hAnsiTheme="majorBidi" w:cstheme="majorBidi"/>
          <w:bCs/>
          <w:sz w:val="24"/>
          <w:szCs w:val="24"/>
        </w:rPr>
        <w:t>when</w:t>
      </w:r>
      <w:r>
        <w:rPr>
          <w:rFonts w:asciiTheme="majorBidi" w:hAnsiTheme="majorBidi" w:cstheme="majorBidi"/>
          <w:bCs/>
          <w:sz w:val="24"/>
          <w:szCs w:val="24"/>
        </w:rPr>
        <w:t xml:space="preserve"> a </w:t>
      </w:r>
      <w:r w:rsidRPr="001E779B">
        <w:rPr>
          <w:rFonts w:asciiTheme="majorBidi" w:hAnsiTheme="majorBidi" w:cstheme="majorBidi"/>
          <w:bCs/>
          <w:sz w:val="24"/>
          <w:szCs w:val="24"/>
        </w:rPr>
        <w:t>study</w:t>
      </w:r>
      <w:r>
        <w:rPr>
          <w:rFonts w:asciiTheme="majorBidi" w:hAnsiTheme="majorBidi" w:cstheme="majorBidi"/>
          <w:bCs/>
          <w:sz w:val="24"/>
          <w:szCs w:val="24"/>
        </w:rPr>
        <w:t xml:space="preserve">’s purpose is to </w:t>
      </w:r>
      <w:r w:rsidRPr="001E779B">
        <w:rPr>
          <w:rFonts w:asciiTheme="majorBidi" w:hAnsiTheme="majorBidi" w:cstheme="majorBidi"/>
          <w:bCs/>
          <w:sz w:val="24"/>
          <w:szCs w:val="24"/>
        </w:rPr>
        <w:t>explain</w:t>
      </w:r>
      <w:r>
        <w:rPr>
          <w:rFonts w:asciiTheme="majorBidi" w:hAnsiTheme="majorBidi" w:cstheme="majorBidi"/>
          <w:bCs/>
          <w:sz w:val="24"/>
          <w:szCs w:val="24"/>
        </w:rPr>
        <w:t xml:space="preserve"> </w:t>
      </w:r>
      <w:r w:rsidRPr="001E779B">
        <w:rPr>
          <w:rFonts w:asciiTheme="majorBidi" w:hAnsiTheme="majorBidi" w:cstheme="majorBidi"/>
          <w:bCs/>
          <w:sz w:val="24"/>
          <w:szCs w:val="24"/>
        </w:rPr>
        <w:t>why</w:t>
      </w:r>
      <w:r>
        <w:rPr>
          <w:rFonts w:asciiTheme="majorBidi" w:hAnsiTheme="majorBidi" w:cstheme="majorBidi"/>
          <w:bCs/>
          <w:sz w:val="24"/>
          <w:szCs w:val="24"/>
        </w:rPr>
        <w:t xml:space="preserve"> </w:t>
      </w:r>
      <w:r w:rsidRPr="001E779B">
        <w:rPr>
          <w:rFonts w:asciiTheme="majorBidi" w:hAnsiTheme="majorBidi" w:cstheme="majorBidi"/>
          <w:bCs/>
          <w:sz w:val="24"/>
          <w:szCs w:val="24"/>
        </w:rPr>
        <w:t>a</w:t>
      </w:r>
      <w:r>
        <w:rPr>
          <w:rFonts w:asciiTheme="majorBidi" w:hAnsiTheme="majorBidi" w:cstheme="majorBidi"/>
          <w:bCs/>
          <w:sz w:val="24"/>
          <w:szCs w:val="24"/>
        </w:rPr>
        <w:t xml:space="preserve">n </w:t>
      </w:r>
      <w:r w:rsidRPr="001E779B">
        <w:rPr>
          <w:rFonts w:asciiTheme="majorBidi" w:hAnsiTheme="majorBidi" w:cstheme="majorBidi"/>
          <w:bCs/>
          <w:sz w:val="24"/>
          <w:szCs w:val="24"/>
        </w:rPr>
        <w:t>event</w:t>
      </w:r>
      <w:r>
        <w:rPr>
          <w:rFonts w:asciiTheme="majorBidi" w:hAnsiTheme="majorBidi" w:cstheme="majorBidi"/>
          <w:bCs/>
          <w:sz w:val="24"/>
          <w:szCs w:val="24"/>
        </w:rPr>
        <w:t xml:space="preserve"> occurred, </w:t>
      </w:r>
      <w:r w:rsidRPr="001E779B">
        <w:rPr>
          <w:rFonts w:asciiTheme="majorBidi" w:hAnsiTheme="majorBidi" w:cstheme="majorBidi"/>
          <w:bCs/>
          <w:sz w:val="24"/>
          <w:szCs w:val="24"/>
        </w:rPr>
        <w:t>and</w:t>
      </w:r>
      <w:r>
        <w:rPr>
          <w:rFonts w:asciiTheme="majorBidi" w:hAnsiTheme="majorBidi" w:cstheme="majorBidi"/>
          <w:bCs/>
          <w:sz w:val="24"/>
          <w:szCs w:val="24"/>
        </w:rPr>
        <w:t xml:space="preserve"> </w:t>
      </w:r>
      <w:r w:rsidRPr="001E779B">
        <w:rPr>
          <w:rFonts w:asciiTheme="majorBidi" w:hAnsiTheme="majorBidi" w:cstheme="majorBidi"/>
          <w:bCs/>
          <w:sz w:val="24"/>
          <w:szCs w:val="24"/>
        </w:rPr>
        <w:t>understand</w:t>
      </w:r>
      <w:r>
        <w:rPr>
          <w:rFonts w:asciiTheme="majorBidi" w:hAnsiTheme="majorBidi" w:cstheme="majorBidi"/>
          <w:bCs/>
          <w:sz w:val="24"/>
          <w:szCs w:val="24"/>
        </w:rPr>
        <w:t xml:space="preserve"> </w:t>
      </w:r>
      <w:r w:rsidRPr="001E779B">
        <w:rPr>
          <w:rFonts w:asciiTheme="majorBidi" w:hAnsiTheme="majorBidi" w:cstheme="majorBidi"/>
          <w:bCs/>
          <w:sz w:val="24"/>
          <w:szCs w:val="24"/>
        </w:rPr>
        <w:t>it</w:t>
      </w:r>
      <w:r>
        <w:rPr>
          <w:rFonts w:asciiTheme="majorBidi" w:hAnsiTheme="majorBidi" w:cstheme="majorBidi"/>
          <w:bCs/>
          <w:sz w:val="24"/>
          <w:szCs w:val="24"/>
        </w:rPr>
        <w:t xml:space="preserve"> </w:t>
      </w:r>
      <w:r w:rsidRPr="001E779B">
        <w:rPr>
          <w:rFonts w:asciiTheme="majorBidi" w:hAnsiTheme="majorBidi" w:cstheme="majorBidi"/>
          <w:bCs/>
          <w:sz w:val="24"/>
          <w:szCs w:val="24"/>
        </w:rPr>
        <w:t>in</w:t>
      </w:r>
      <w:r>
        <w:rPr>
          <w:rFonts w:asciiTheme="majorBidi" w:hAnsiTheme="majorBidi" w:cstheme="majorBidi"/>
          <w:bCs/>
          <w:sz w:val="24"/>
          <w:szCs w:val="24"/>
        </w:rPr>
        <w:t>-d</w:t>
      </w:r>
      <w:r w:rsidRPr="001E779B">
        <w:rPr>
          <w:rFonts w:asciiTheme="majorBidi" w:hAnsiTheme="majorBidi" w:cstheme="majorBidi"/>
          <w:bCs/>
          <w:sz w:val="24"/>
          <w:szCs w:val="24"/>
        </w:rPr>
        <w:t>epth.</w:t>
      </w:r>
      <w:r>
        <w:rPr>
          <w:rFonts w:asciiTheme="majorBidi" w:hAnsiTheme="majorBidi" w:cstheme="majorBidi"/>
          <w:bCs/>
          <w:sz w:val="24"/>
          <w:szCs w:val="24"/>
        </w:rPr>
        <w:t xml:space="preserve"> </w:t>
      </w:r>
      <w:r w:rsidRPr="001E779B">
        <w:rPr>
          <w:rFonts w:asciiTheme="majorBidi" w:hAnsiTheme="majorBidi" w:cstheme="majorBidi"/>
          <w:bCs/>
          <w:sz w:val="24"/>
          <w:szCs w:val="24"/>
        </w:rPr>
        <w:t>However,</w:t>
      </w:r>
      <w:r>
        <w:rPr>
          <w:rFonts w:asciiTheme="majorBidi" w:hAnsiTheme="majorBidi" w:cstheme="majorBidi"/>
          <w:bCs/>
          <w:sz w:val="24"/>
          <w:szCs w:val="24"/>
        </w:rPr>
        <w:t xml:space="preserve"> </w:t>
      </w:r>
      <w:r w:rsidRPr="001E779B">
        <w:rPr>
          <w:rFonts w:asciiTheme="majorBidi" w:hAnsiTheme="majorBidi" w:cstheme="majorBidi"/>
          <w:bCs/>
          <w:sz w:val="24"/>
          <w:szCs w:val="24"/>
        </w:rPr>
        <w:t>if</w:t>
      </w:r>
      <w:r>
        <w:rPr>
          <w:rFonts w:asciiTheme="majorBidi" w:hAnsiTheme="majorBidi" w:cstheme="majorBidi"/>
          <w:bCs/>
          <w:sz w:val="24"/>
          <w:szCs w:val="24"/>
        </w:rPr>
        <w:t xml:space="preserve"> a </w:t>
      </w:r>
      <w:r w:rsidRPr="001E779B">
        <w:rPr>
          <w:rFonts w:asciiTheme="majorBidi" w:hAnsiTheme="majorBidi" w:cstheme="majorBidi"/>
          <w:bCs/>
          <w:sz w:val="24"/>
          <w:szCs w:val="24"/>
        </w:rPr>
        <w:t>study</w:t>
      </w:r>
      <w:r>
        <w:rPr>
          <w:rFonts w:asciiTheme="majorBidi" w:hAnsiTheme="majorBidi" w:cstheme="majorBidi"/>
          <w:bCs/>
          <w:sz w:val="24"/>
          <w:szCs w:val="24"/>
        </w:rPr>
        <w:t xml:space="preserve">’s purpose is </w:t>
      </w:r>
      <w:r w:rsidRPr="001E779B">
        <w:rPr>
          <w:rFonts w:asciiTheme="majorBidi" w:hAnsiTheme="majorBidi" w:cstheme="majorBidi"/>
          <w:bCs/>
          <w:sz w:val="24"/>
          <w:szCs w:val="24"/>
        </w:rPr>
        <w:t>to</w:t>
      </w:r>
      <w:r>
        <w:rPr>
          <w:rFonts w:asciiTheme="majorBidi" w:hAnsiTheme="majorBidi" w:cstheme="majorBidi"/>
          <w:bCs/>
          <w:sz w:val="24"/>
          <w:szCs w:val="24"/>
        </w:rPr>
        <w:t xml:space="preserve"> discover an </w:t>
      </w:r>
      <w:r w:rsidRPr="001E779B">
        <w:rPr>
          <w:rFonts w:asciiTheme="majorBidi" w:hAnsiTheme="majorBidi" w:cstheme="majorBidi"/>
          <w:bCs/>
          <w:sz w:val="24"/>
          <w:szCs w:val="24"/>
        </w:rPr>
        <w:t>answer</w:t>
      </w:r>
      <w:r>
        <w:rPr>
          <w:rFonts w:asciiTheme="majorBidi" w:hAnsiTheme="majorBidi" w:cstheme="majorBidi"/>
          <w:bCs/>
          <w:sz w:val="24"/>
          <w:szCs w:val="24"/>
        </w:rPr>
        <w:t xml:space="preserve"> </w:t>
      </w:r>
      <w:r w:rsidRPr="001E779B">
        <w:rPr>
          <w:rFonts w:asciiTheme="majorBidi" w:hAnsiTheme="majorBidi" w:cstheme="majorBidi"/>
          <w:bCs/>
          <w:sz w:val="24"/>
          <w:szCs w:val="24"/>
        </w:rPr>
        <w:t>to</w:t>
      </w:r>
      <w:r>
        <w:rPr>
          <w:rFonts w:asciiTheme="majorBidi" w:hAnsiTheme="majorBidi" w:cstheme="majorBidi"/>
          <w:bCs/>
          <w:sz w:val="24"/>
          <w:szCs w:val="24"/>
        </w:rPr>
        <w:t xml:space="preserve"> </w:t>
      </w:r>
      <w:r w:rsidRPr="001E779B">
        <w:rPr>
          <w:rFonts w:asciiTheme="majorBidi" w:hAnsiTheme="majorBidi" w:cstheme="majorBidi"/>
          <w:bCs/>
          <w:sz w:val="24"/>
          <w:szCs w:val="24"/>
        </w:rPr>
        <w:t>an</w:t>
      </w:r>
      <w:r>
        <w:rPr>
          <w:rFonts w:asciiTheme="majorBidi" w:hAnsiTheme="majorBidi" w:cstheme="majorBidi"/>
          <w:bCs/>
          <w:sz w:val="24"/>
          <w:szCs w:val="24"/>
        </w:rPr>
        <w:t xml:space="preserve"> </w:t>
      </w:r>
      <w:r w:rsidRPr="001E779B">
        <w:rPr>
          <w:rFonts w:asciiTheme="majorBidi" w:hAnsiTheme="majorBidi" w:cstheme="majorBidi"/>
          <w:bCs/>
          <w:sz w:val="24"/>
          <w:szCs w:val="24"/>
        </w:rPr>
        <w:t>inquiry</w:t>
      </w:r>
      <w:r>
        <w:rPr>
          <w:rFonts w:asciiTheme="majorBidi" w:hAnsiTheme="majorBidi" w:cstheme="majorBidi"/>
          <w:bCs/>
          <w:sz w:val="24"/>
          <w:szCs w:val="24"/>
        </w:rPr>
        <w:t xml:space="preserve"> using </w:t>
      </w:r>
      <w:r w:rsidRPr="001E779B">
        <w:rPr>
          <w:rFonts w:asciiTheme="majorBidi" w:hAnsiTheme="majorBidi" w:cstheme="majorBidi"/>
          <w:bCs/>
          <w:sz w:val="24"/>
          <w:szCs w:val="24"/>
        </w:rPr>
        <w:t>numerical</w:t>
      </w:r>
      <w:r>
        <w:rPr>
          <w:rFonts w:asciiTheme="majorBidi" w:hAnsiTheme="majorBidi" w:cstheme="majorBidi"/>
          <w:bCs/>
          <w:sz w:val="24"/>
          <w:szCs w:val="24"/>
        </w:rPr>
        <w:t xml:space="preserve"> </w:t>
      </w:r>
      <w:r w:rsidRPr="001E779B">
        <w:rPr>
          <w:rFonts w:asciiTheme="majorBidi" w:hAnsiTheme="majorBidi" w:cstheme="majorBidi"/>
          <w:bCs/>
          <w:sz w:val="24"/>
          <w:szCs w:val="24"/>
        </w:rPr>
        <w:t>evidence,</w:t>
      </w:r>
      <w:r>
        <w:rPr>
          <w:rFonts w:asciiTheme="majorBidi" w:hAnsiTheme="majorBidi" w:cstheme="majorBidi"/>
          <w:bCs/>
          <w:sz w:val="24"/>
          <w:szCs w:val="24"/>
        </w:rPr>
        <w:t xml:space="preserve"> a </w:t>
      </w:r>
      <w:r w:rsidRPr="001E779B">
        <w:rPr>
          <w:rFonts w:asciiTheme="majorBidi" w:hAnsiTheme="majorBidi" w:cstheme="majorBidi"/>
          <w:bCs/>
          <w:sz w:val="24"/>
          <w:szCs w:val="24"/>
        </w:rPr>
        <w:t>quantitative</w:t>
      </w:r>
      <w:r>
        <w:rPr>
          <w:rFonts w:asciiTheme="majorBidi" w:hAnsiTheme="majorBidi" w:cstheme="majorBidi"/>
          <w:bCs/>
          <w:sz w:val="24"/>
          <w:szCs w:val="24"/>
        </w:rPr>
        <w:t xml:space="preserve"> design is appropriate</w:t>
      </w:r>
      <w:r w:rsidRPr="001E779B">
        <w:rPr>
          <w:rFonts w:asciiTheme="majorBidi" w:hAnsiTheme="majorBidi" w:cstheme="majorBidi"/>
          <w:bCs/>
          <w:sz w:val="24"/>
          <w:szCs w:val="24"/>
        </w:rPr>
        <w:t>.</w:t>
      </w:r>
      <w:r>
        <w:rPr>
          <w:rFonts w:asciiTheme="majorBidi" w:hAnsiTheme="majorBidi" w:cstheme="majorBidi"/>
          <w:bCs/>
          <w:sz w:val="24"/>
          <w:szCs w:val="24"/>
        </w:rPr>
        <w:t xml:space="preserve"> </w:t>
      </w:r>
      <w:r w:rsidRPr="001E779B">
        <w:rPr>
          <w:rFonts w:asciiTheme="majorBidi" w:hAnsiTheme="majorBidi" w:cstheme="majorBidi"/>
          <w:bCs/>
          <w:sz w:val="24"/>
          <w:szCs w:val="24"/>
        </w:rPr>
        <w:t>However</w:t>
      </w:r>
      <w:r>
        <w:rPr>
          <w:rFonts w:asciiTheme="majorBidi" w:hAnsiTheme="majorBidi" w:cstheme="majorBidi"/>
          <w:bCs/>
          <w:sz w:val="24"/>
          <w:szCs w:val="24"/>
        </w:rPr>
        <w:t xml:space="preserve">, </w:t>
      </w:r>
      <w:r w:rsidRPr="001E779B">
        <w:rPr>
          <w:rFonts w:asciiTheme="majorBidi" w:hAnsiTheme="majorBidi" w:cstheme="majorBidi"/>
          <w:bCs/>
          <w:sz w:val="24"/>
          <w:szCs w:val="24"/>
        </w:rPr>
        <w:t>some</w:t>
      </w:r>
      <w:r>
        <w:rPr>
          <w:rFonts w:asciiTheme="majorBidi" w:hAnsiTheme="majorBidi" w:cstheme="majorBidi"/>
          <w:bCs/>
          <w:sz w:val="24"/>
          <w:szCs w:val="24"/>
        </w:rPr>
        <w:t xml:space="preserve"> </w:t>
      </w:r>
      <w:r w:rsidRPr="001E779B">
        <w:rPr>
          <w:rFonts w:asciiTheme="majorBidi" w:hAnsiTheme="majorBidi" w:cstheme="majorBidi"/>
          <w:bCs/>
          <w:sz w:val="24"/>
          <w:szCs w:val="24"/>
        </w:rPr>
        <w:t>studies</w:t>
      </w:r>
      <w:r>
        <w:rPr>
          <w:rFonts w:asciiTheme="majorBidi" w:hAnsiTheme="majorBidi" w:cstheme="majorBidi"/>
          <w:bCs/>
          <w:sz w:val="24"/>
          <w:szCs w:val="24"/>
        </w:rPr>
        <w:t xml:space="preserve"> </w:t>
      </w:r>
      <w:r w:rsidRPr="001E779B">
        <w:rPr>
          <w:rFonts w:asciiTheme="majorBidi" w:hAnsiTheme="majorBidi" w:cstheme="majorBidi"/>
          <w:bCs/>
          <w:sz w:val="24"/>
          <w:szCs w:val="24"/>
        </w:rPr>
        <w:t>use</w:t>
      </w:r>
      <w:r>
        <w:rPr>
          <w:rFonts w:asciiTheme="majorBidi" w:hAnsiTheme="majorBidi" w:cstheme="majorBidi"/>
          <w:bCs/>
          <w:sz w:val="24"/>
          <w:szCs w:val="24"/>
        </w:rPr>
        <w:t xml:space="preserve"> </w:t>
      </w:r>
      <w:r w:rsidRPr="001E779B">
        <w:rPr>
          <w:rFonts w:asciiTheme="majorBidi" w:hAnsiTheme="majorBidi" w:cstheme="majorBidi"/>
          <w:bCs/>
          <w:sz w:val="24"/>
          <w:szCs w:val="24"/>
        </w:rPr>
        <w:t>both</w:t>
      </w:r>
      <w:r>
        <w:rPr>
          <w:rFonts w:asciiTheme="majorBidi" w:hAnsiTheme="majorBidi" w:cstheme="majorBidi"/>
          <w:bCs/>
          <w:sz w:val="24"/>
          <w:szCs w:val="24"/>
        </w:rPr>
        <w:t xml:space="preserve"> </w:t>
      </w:r>
      <w:r w:rsidRPr="001E779B">
        <w:rPr>
          <w:rFonts w:asciiTheme="majorBidi" w:hAnsiTheme="majorBidi" w:cstheme="majorBidi"/>
          <w:bCs/>
          <w:sz w:val="24"/>
          <w:szCs w:val="24"/>
        </w:rPr>
        <w:t>types.</w:t>
      </w:r>
      <w:r>
        <w:rPr>
          <w:rFonts w:asciiTheme="majorBidi" w:hAnsiTheme="majorBidi" w:cstheme="majorBidi"/>
          <w:bCs/>
          <w:sz w:val="24"/>
          <w:szCs w:val="24"/>
        </w:rPr>
        <w:t xml:space="preserve"> </w:t>
      </w:r>
    </w:p>
    <w:p w14:paraId="53CD60BB" w14:textId="4FBE04A5" w:rsidR="00852DA9" w:rsidRPr="00852DA9" w:rsidRDefault="00852DA9" w:rsidP="00391F7F">
      <w:pPr>
        <w:spacing w:after="0" w:line="480" w:lineRule="auto"/>
        <w:jc w:val="lowKashida"/>
        <w:rPr>
          <w:rFonts w:asciiTheme="majorBidi" w:hAnsiTheme="majorBidi" w:cstheme="majorBidi"/>
          <w:bCs/>
          <w:sz w:val="24"/>
          <w:szCs w:val="24"/>
          <w:rtl/>
        </w:rPr>
      </w:pPr>
      <w:r w:rsidRPr="00136332">
        <w:rPr>
          <w:rFonts w:asciiTheme="majorBidi" w:hAnsiTheme="majorBidi" w:cstheme="majorBidi"/>
          <w:bCs/>
          <w:sz w:val="24"/>
          <w:szCs w:val="24"/>
        </w:rPr>
        <w:t>Based on the discussion</w:t>
      </w:r>
      <w:r w:rsidR="00483361" w:rsidRPr="00136332">
        <w:rPr>
          <w:rFonts w:asciiTheme="majorBidi" w:hAnsiTheme="majorBidi" w:cstheme="majorBidi"/>
          <w:bCs/>
          <w:sz w:val="24"/>
          <w:szCs w:val="24"/>
        </w:rPr>
        <w:t xml:space="preserve"> above</w:t>
      </w:r>
      <w:r w:rsidRPr="00136332">
        <w:rPr>
          <w:rFonts w:asciiTheme="majorBidi" w:hAnsiTheme="majorBidi" w:cstheme="majorBidi"/>
          <w:bCs/>
          <w:sz w:val="24"/>
          <w:szCs w:val="24"/>
        </w:rPr>
        <w:t>, this dissertation use</w:t>
      </w:r>
      <w:r w:rsidR="00483361" w:rsidRPr="00136332">
        <w:rPr>
          <w:rFonts w:asciiTheme="majorBidi" w:hAnsiTheme="majorBidi" w:cstheme="majorBidi"/>
          <w:bCs/>
          <w:sz w:val="24"/>
          <w:szCs w:val="24"/>
        </w:rPr>
        <w:t>s</w:t>
      </w:r>
      <w:r w:rsidRPr="00136332">
        <w:rPr>
          <w:rFonts w:asciiTheme="majorBidi" w:hAnsiTheme="majorBidi" w:cstheme="majorBidi"/>
          <w:bCs/>
          <w:sz w:val="24"/>
          <w:szCs w:val="24"/>
        </w:rPr>
        <w:t xml:space="preserve"> a quantitative design since it was most </w:t>
      </w:r>
      <w:r w:rsidR="00483361" w:rsidRPr="00136332">
        <w:rPr>
          <w:rFonts w:asciiTheme="majorBidi" w:hAnsiTheme="majorBidi" w:cstheme="majorBidi"/>
          <w:bCs/>
          <w:sz w:val="24"/>
          <w:szCs w:val="24"/>
        </w:rPr>
        <w:t xml:space="preserve">appropriate </w:t>
      </w:r>
      <w:r w:rsidRPr="00136332">
        <w:rPr>
          <w:rFonts w:asciiTheme="majorBidi" w:hAnsiTheme="majorBidi" w:cstheme="majorBidi"/>
          <w:bCs/>
          <w:sz w:val="24"/>
          <w:szCs w:val="24"/>
        </w:rPr>
        <w:t>to the study’s purpose and research questions (</w:t>
      </w:r>
      <w:r w:rsidR="00483361" w:rsidRPr="00136332">
        <w:rPr>
          <w:rFonts w:asciiTheme="majorBidi" w:hAnsiTheme="majorBidi" w:cstheme="majorBidi"/>
          <w:bCs/>
          <w:sz w:val="24"/>
          <w:szCs w:val="24"/>
        </w:rPr>
        <w:t xml:space="preserve">Bernard, 2000; </w:t>
      </w:r>
      <w:r w:rsidRPr="00136332">
        <w:rPr>
          <w:rFonts w:asciiTheme="majorBidi" w:hAnsiTheme="majorBidi" w:cstheme="majorBidi"/>
          <w:bCs/>
          <w:sz w:val="24"/>
          <w:szCs w:val="24"/>
        </w:rPr>
        <w:t>Rehman, Ahmed</w:t>
      </w:r>
      <w:r w:rsidR="00483361" w:rsidRPr="00136332">
        <w:rPr>
          <w:rFonts w:asciiTheme="majorBidi" w:hAnsiTheme="majorBidi" w:cstheme="majorBidi"/>
          <w:bCs/>
          <w:sz w:val="24"/>
          <w:szCs w:val="24"/>
        </w:rPr>
        <w:t>,</w:t>
      </w:r>
      <w:r w:rsidRPr="00136332">
        <w:rPr>
          <w:rFonts w:asciiTheme="majorBidi" w:hAnsiTheme="majorBidi" w:cstheme="majorBidi"/>
          <w:bCs/>
          <w:sz w:val="24"/>
          <w:szCs w:val="24"/>
        </w:rPr>
        <w:t xml:space="preserve"> &amp; Farooq, 2014;).</w:t>
      </w:r>
      <w:r w:rsidR="00483361" w:rsidRPr="00136332">
        <w:rPr>
          <w:rFonts w:asciiTheme="majorBidi" w:hAnsiTheme="majorBidi" w:cstheme="majorBidi"/>
          <w:bCs/>
          <w:sz w:val="24"/>
          <w:szCs w:val="24"/>
        </w:rPr>
        <w:t xml:space="preserve"> </w:t>
      </w:r>
      <w:r w:rsidRPr="00136332">
        <w:rPr>
          <w:rFonts w:asciiTheme="majorBidi" w:hAnsiTheme="majorBidi" w:cstheme="majorBidi"/>
          <w:bCs/>
          <w:sz w:val="24"/>
          <w:szCs w:val="24"/>
        </w:rPr>
        <w:t>This study use</w:t>
      </w:r>
      <w:r w:rsidR="00483361" w:rsidRPr="00136332">
        <w:rPr>
          <w:rFonts w:asciiTheme="majorBidi" w:hAnsiTheme="majorBidi" w:cstheme="majorBidi"/>
          <w:bCs/>
          <w:sz w:val="24"/>
          <w:szCs w:val="24"/>
        </w:rPr>
        <w:t>d</w:t>
      </w:r>
      <w:r w:rsidRPr="00136332">
        <w:rPr>
          <w:rFonts w:asciiTheme="majorBidi" w:hAnsiTheme="majorBidi" w:cstheme="majorBidi"/>
          <w:bCs/>
          <w:sz w:val="24"/>
          <w:szCs w:val="24"/>
        </w:rPr>
        <w:t xml:space="preserve"> a questionnaire to collect data</w:t>
      </w:r>
      <w:r w:rsidR="00483361" w:rsidRPr="00136332">
        <w:rPr>
          <w:rFonts w:asciiTheme="majorBidi" w:hAnsiTheme="majorBidi" w:cstheme="majorBidi"/>
          <w:bCs/>
          <w:sz w:val="24"/>
          <w:szCs w:val="24"/>
        </w:rPr>
        <w:t>,</w:t>
      </w:r>
      <w:r w:rsidRPr="00136332">
        <w:rPr>
          <w:rFonts w:asciiTheme="majorBidi" w:hAnsiTheme="majorBidi" w:cstheme="majorBidi"/>
          <w:bCs/>
          <w:sz w:val="24"/>
          <w:szCs w:val="24"/>
        </w:rPr>
        <w:t xml:space="preserve"> </w:t>
      </w:r>
      <w:r w:rsidR="00483361" w:rsidRPr="00136332">
        <w:rPr>
          <w:rFonts w:asciiTheme="majorBidi" w:hAnsiTheme="majorBidi" w:cstheme="majorBidi"/>
          <w:bCs/>
          <w:sz w:val="24"/>
          <w:szCs w:val="24"/>
        </w:rPr>
        <w:t xml:space="preserve">similar to extant </w:t>
      </w:r>
      <w:r w:rsidRPr="00136332">
        <w:rPr>
          <w:rFonts w:asciiTheme="majorBidi" w:hAnsiTheme="majorBidi" w:cstheme="majorBidi"/>
          <w:bCs/>
          <w:sz w:val="24"/>
          <w:szCs w:val="24"/>
        </w:rPr>
        <w:t xml:space="preserve">research </w:t>
      </w:r>
      <w:r w:rsidR="00483361" w:rsidRPr="00136332">
        <w:rPr>
          <w:rFonts w:asciiTheme="majorBidi" w:hAnsiTheme="majorBidi" w:cstheme="majorBidi"/>
          <w:bCs/>
          <w:sz w:val="24"/>
          <w:szCs w:val="24"/>
        </w:rPr>
        <w:t xml:space="preserve">that examines </w:t>
      </w:r>
      <w:r w:rsidRPr="00136332">
        <w:rPr>
          <w:rFonts w:asciiTheme="majorBidi" w:hAnsiTheme="majorBidi" w:cstheme="majorBidi"/>
          <w:bCs/>
          <w:sz w:val="24"/>
          <w:szCs w:val="24"/>
        </w:rPr>
        <w:t>similar context</w:t>
      </w:r>
      <w:r w:rsidR="00483361" w:rsidRPr="00136332">
        <w:rPr>
          <w:rFonts w:asciiTheme="majorBidi" w:hAnsiTheme="majorBidi" w:cstheme="majorBidi"/>
          <w:bCs/>
          <w:sz w:val="24"/>
          <w:szCs w:val="24"/>
        </w:rPr>
        <w:t>s</w:t>
      </w:r>
      <w:r w:rsidRPr="00136332">
        <w:rPr>
          <w:rFonts w:asciiTheme="majorBidi" w:hAnsiTheme="majorBidi" w:cstheme="majorBidi"/>
          <w:bCs/>
          <w:sz w:val="24"/>
          <w:szCs w:val="24"/>
        </w:rPr>
        <w:t xml:space="preserve"> (Akter et al., 2010; Akter et al., 2013; </w:t>
      </w:r>
      <w:r w:rsidR="00483361" w:rsidRPr="00136332">
        <w:rPr>
          <w:rFonts w:asciiTheme="majorBidi" w:hAnsiTheme="majorBidi" w:cstheme="majorBidi"/>
          <w:bCs/>
          <w:sz w:val="24"/>
          <w:szCs w:val="24"/>
        </w:rPr>
        <w:t xml:space="preserve">Jeon, 2008; </w:t>
      </w:r>
      <w:r w:rsidRPr="00136332">
        <w:rPr>
          <w:rFonts w:asciiTheme="majorBidi" w:hAnsiTheme="majorBidi" w:cstheme="majorBidi"/>
          <w:bCs/>
          <w:sz w:val="24"/>
          <w:szCs w:val="24"/>
        </w:rPr>
        <w:t>Lu et al., 2009; Özer et al., 2013</w:t>
      </w:r>
      <w:r w:rsidR="00483361" w:rsidRPr="00136332">
        <w:rPr>
          <w:rFonts w:asciiTheme="majorBidi" w:hAnsiTheme="majorBidi" w:cstheme="majorBidi"/>
          <w:bCs/>
          <w:sz w:val="24"/>
          <w:szCs w:val="24"/>
        </w:rPr>
        <w:t>;</w:t>
      </w:r>
      <w:r w:rsidR="00AC1DFF" w:rsidRPr="00136332">
        <w:rPr>
          <w:rFonts w:asciiTheme="majorBidi" w:hAnsiTheme="majorBidi" w:cstheme="majorBidi"/>
          <w:bCs/>
          <w:sz w:val="24"/>
          <w:szCs w:val="24"/>
        </w:rPr>
        <w:t xml:space="preserve"> Zhao et al., 2012)</w:t>
      </w:r>
      <w:r w:rsidR="00483361" w:rsidRPr="00136332">
        <w:rPr>
          <w:rFonts w:asciiTheme="majorBidi" w:hAnsiTheme="majorBidi" w:cstheme="majorBidi"/>
          <w:bCs/>
          <w:sz w:val="24"/>
          <w:szCs w:val="24"/>
        </w:rPr>
        <w:t xml:space="preserve">. </w:t>
      </w:r>
      <w:r w:rsidR="00AC1DFF" w:rsidRPr="00136332">
        <w:rPr>
          <w:rFonts w:asciiTheme="majorBidi" w:hAnsiTheme="majorBidi" w:cstheme="majorBidi"/>
          <w:bCs/>
          <w:sz w:val="24"/>
          <w:szCs w:val="24"/>
        </w:rPr>
        <w:t>T</w:t>
      </w:r>
      <w:r w:rsidRPr="00136332">
        <w:rPr>
          <w:rFonts w:asciiTheme="majorBidi" w:hAnsiTheme="majorBidi" w:cstheme="majorBidi"/>
          <w:bCs/>
          <w:sz w:val="24"/>
          <w:szCs w:val="24"/>
        </w:rPr>
        <w:t>he next section</w:t>
      </w:r>
      <w:r w:rsidR="00391F7F" w:rsidRPr="00136332">
        <w:rPr>
          <w:rFonts w:asciiTheme="majorBidi" w:hAnsiTheme="majorBidi" w:cstheme="majorBidi"/>
          <w:bCs/>
          <w:sz w:val="24"/>
          <w:szCs w:val="24"/>
        </w:rPr>
        <w:t xml:space="preserve"> presents</w:t>
      </w:r>
      <w:r w:rsidRPr="00136332">
        <w:rPr>
          <w:rFonts w:asciiTheme="majorBidi" w:hAnsiTheme="majorBidi" w:cstheme="majorBidi"/>
          <w:bCs/>
          <w:sz w:val="24"/>
          <w:szCs w:val="24"/>
        </w:rPr>
        <w:t xml:space="preserve"> details</w:t>
      </w:r>
      <w:r w:rsidR="00391F7F" w:rsidRPr="00136332">
        <w:rPr>
          <w:rFonts w:asciiTheme="majorBidi" w:hAnsiTheme="majorBidi" w:cstheme="majorBidi"/>
          <w:bCs/>
          <w:sz w:val="24"/>
          <w:szCs w:val="24"/>
        </w:rPr>
        <w:t xml:space="preserve"> </w:t>
      </w:r>
      <w:r w:rsidR="00483361" w:rsidRPr="00136332">
        <w:rPr>
          <w:rFonts w:asciiTheme="majorBidi" w:hAnsiTheme="majorBidi" w:cstheme="majorBidi"/>
          <w:bCs/>
          <w:sz w:val="24"/>
          <w:szCs w:val="24"/>
        </w:rPr>
        <w:t>on</w:t>
      </w:r>
      <w:r w:rsidR="00391F7F" w:rsidRPr="00136332">
        <w:rPr>
          <w:rFonts w:asciiTheme="majorBidi" w:hAnsiTheme="majorBidi" w:cstheme="majorBidi"/>
          <w:bCs/>
          <w:sz w:val="24"/>
          <w:szCs w:val="24"/>
        </w:rPr>
        <w:t xml:space="preserve"> </w:t>
      </w:r>
      <w:r w:rsidR="00483361" w:rsidRPr="00136332">
        <w:rPr>
          <w:rFonts w:asciiTheme="majorBidi" w:hAnsiTheme="majorBidi" w:cstheme="majorBidi"/>
          <w:bCs/>
          <w:sz w:val="24"/>
          <w:szCs w:val="24"/>
        </w:rPr>
        <w:t>t</w:t>
      </w:r>
      <w:r w:rsidR="00391F7F" w:rsidRPr="00136332">
        <w:rPr>
          <w:rFonts w:asciiTheme="majorBidi" w:hAnsiTheme="majorBidi" w:cstheme="majorBidi"/>
          <w:bCs/>
          <w:sz w:val="24"/>
          <w:szCs w:val="24"/>
        </w:rPr>
        <w:t>he questionnaire</w:t>
      </w:r>
      <w:r w:rsidR="00483361" w:rsidRPr="00136332">
        <w:rPr>
          <w:rFonts w:asciiTheme="majorBidi" w:hAnsiTheme="majorBidi" w:cstheme="majorBidi"/>
          <w:bCs/>
          <w:sz w:val="24"/>
          <w:szCs w:val="24"/>
        </w:rPr>
        <w:t>’s design</w:t>
      </w:r>
      <w:r w:rsidR="00391F7F" w:rsidRPr="00136332">
        <w:rPr>
          <w:rFonts w:asciiTheme="majorBidi" w:hAnsiTheme="majorBidi" w:cstheme="majorBidi"/>
          <w:bCs/>
          <w:sz w:val="24"/>
          <w:szCs w:val="24"/>
        </w:rPr>
        <w:t>, sampling, data collection</w:t>
      </w:r>
      <w:r w:rsidR="00483361" w:rsidRPr="00136332">
        <w:rPr>
          <w:rFonts w:asciiTheme="majorBidi" w:hAnsiTheme="majorBidi" w:cstheme="majorBidi"/>
          <w:bCs/>
          <w:sz w:val="24"/>
          <w:szCs w:val="24"/>
        </w:rPr>
        <w:t>,</w:t>
      </w:r>
      <w:r w:rsidR="00391F7F" w:rsidRPr="00136332">
        <w:rPr>
          <w:rFonts w:asciiTheme="majorBidi" w:hAnsiTheme="majorBidi" w:cstheme="majorBidi"/>
          <w:bCs/>
          <w:sz w:val="24"/>
          <w:szCs w:val="24"/>
        </w:rPr>
        <w:t xml:space="preserve"> and analysis.</w:t>
      </w:r>
    </w:p>
    <w:p w14:paraId="360C1425" w14:textId="77777777" w:rsidR="00852DA9" w:rsidRPr="001E779B" w:rsidRDefault="00852DA9" w:rsidP="00AA6399">
      <w:pPr>
        <w:spacing w:after="0" w:line="480" w:lineRule="auto"/>
        <w:jc w:val="lowKashida"/>
        <w:rPr>
          <w:rFonts w:asciiTheme="majorBidi" w:hAnsiTheme="majorBidi" w:cstheme="majorBidi"/>
          <w:bCs/>
          <w:sz w:val="24"/>
          <w:szCs w:val="24"/>
        </w:rPr>
      </w:pPr>
    </w:p>
    <w:p w14:paraId="660927FD" w14:textId="7E5C0CD0" w:rsidR="00AA6399" w:rsidRPr="002E09C2" w:rsidRDefault="00115561" w:rsidP="002E09C2">
      <w:pPr>
        <w:pStyle w:val="Heading2"/>
        <w:rPr>
          <w:rFonts w:ascii="Times New Roman" w:eastAsia="Times New Roman" w:hAnsi="Times New Roman"/>
          <w:color w:val="000000" w:themeColor="text1"/>
          <w:sz w:val="28"/>
          <w:szCs w:val="23"/>
        </w:rPr>
      </w:pPr>
      <w:bookmarkStart w:id="77" w:name="_Toc458533687"/>
      <w:r w:rsidRPr="002E09C2">
        <w:rPr>
          <w:rFonts w:ascii="Times New Roman" w:eastAsia="Times New Roman" w:hAnsi="Times New Roman"/>
          <w:color w:val="000000" w:themeColor="text1"/>
          <w:sz w:val="28"/>
          <w:szCs w:val="23"/>
        </w:rPr>
        <w:t xml:space="preserve">3.2 </w:t>
      </w:r>
      <w:r w:rsidR="00AA6399" w:rsidRPr="002E09C2">
        <w:rPr>
          <w:rFonts w:ascii="Times New Roman" w:eastAsia="Times New Roman" w:hAnsi="Times New Roman"/>
          <w:color w:val="000000" w:themeColor="text1"/>
          <w:sz w:val="28"/>
          <w:szCs w:val="23"/>
        </w:rPr>
        <w:t>Designing</w:t>
      </w:r>
      <w:r w:rsidR="00692FC7" w:rsidRPr="002E09C2">
        <w:rPr>
          <w:rFonts w:ascii="Times New Roman" w:eastAsia="Times New Roman" w:hAnsi="Times New Roman"/>
          <w:color w:val="000000" w:themeColor="text1"/>
          <w:sz w:val="28"/>
          <w:szCs w:val="23"/>
        </w:rPr>
        <w:t xml:space="preserve"> </w:t>
      </w:r>
      <w:r w:rsidR="00AA6399" w:rsidRPr="002E09C2">
        <w:rPr>
          <w:rFonts w:ascii="Times New Roman" w:eastAsia="Times New Roman" w:hAnsi="Times New Roman"/>
          <w:color w:val="000000" w:themeColor="text1"/>
          <w:sz w:val="28"/>
          <w:szCs w:val="23"/>
        </w:rPr>
        <w:t>the</w:t>
      </w:r>
      <w:r w:rsidR="00692FC7" w:rsidRPr="002E09C2">
        <w:rPr>
          <w:rFonts w:ascii="Times New Roman" w:eastAsia="Times New Roman" w:hAnsi="Times New Roman"/>
          <w:color w:val="000000" w:themeColor="text1"/>
          <w:sz w:val="28"/>
          <w:szCs w:val="23"/>
        </w:rPr>
        <w:t xml:space="preserve"> </w:t>
      </w:r>
      <w:r w:rsidR="00AA6399" w:rsidRPr="002E09C2">
        <w:rPr>
          <w:rFonts w:ascii="Times New Roman" w:eastAsia="Times New Roman" w:hAnsi="Times New Roman"/>
          <w:color w:val="000000" w:themeColor="text1"/>
          <w:sz w:val="28"/>
          <w:szCs w:val="23"/>
        </w:rPr>
        <w:t>Questionnaire</w:t>
      </w:r>
      <w:bookmarkEnd w:id="77"/>
    </w:p>
    <w:p w14:paraId="023B773D" w14:textId="44681CBC" w:rsidR="00AA6399" w:rsidRPr="001E779B" w:rsidRDefault="00AA6399" w:rsidP="00E52577">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w:t>
      </w:r>
      <w:r w:rsidR="00692FC7">
        <w:rPr>
          <w:rFonts w:ascii="Times New Roman" w:hAnsi="Times New Roman" w:cs="Times New Roman"/>
          <w:bCs/>
          <w:sz w:val="24"/>
          <w:szCs w:val="24"/>
        </w:rPr>
        <w:t xml:space="preserve"> </w:t>
      </w:r>
      <w:r w:rsidR="00C00346">
        <w:rPr>
          <w:rFonts w:ascii="Times New Roman" w:hAnsi="Times New Roman" w:cs="Times New Roman"/>
          <w:bCs/>
          <w:sz w:val="24"/>
          <w:szCs w:val="24"/>
        </w:rPr>
        <w:t xml:space="preserve">the </w:t>
      </w:r>
      <w:r w:rsidRPr="001E779B">
        <w:rPr>
          <w:rFonts w:ascii="Times New Roman" w:hAnsi="Times New Roman" w:cs="Times New Roman"/>
          <w:bCs/>
          <w:sz w:val="24"/>
          <w:szCs w:val="24"/>
        </w:rPr>
        <w:t>constructs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that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appear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research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validated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other</w:t>
      </w:r>
      <w:r w:rsidR="00692FC7">
        <w:rPr>
          <w:rFonts w:ascii="Times New Roman" w:hAnsi="Times New Roman" w:cs="Times New Roman"/>
          <w:bCs/>
          <w:sz w:val="24"/>
          <w:szCs w:val="24"/>
        </w:rPr>
        <w:t xml:space="preserve"> </w:t>
      </w:r>
      <w:r w:rsidR="00C00346">
        <w:rPr>
          <w:rFonts w:ascii="Times New Roman" w:hAnsi="Times New Roman" w:cs="Times New Roman"/>
          <w:bCs/>
          <w:sz w:val="24"/>
          <w:szCs w:val="24"/>
        </w:rPr>
        <w:t xml:space="preserve">studies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adapted</w:t>
      </w:r>
      <w:r w:rsidR="00C00346">
        <w:rPr>
          <w:rFonts w:ascii="Times New Roman" w:hAnsi="Times New Roman" w:cs="Times New Roman"/>
          <w:bCs/>
          <w:sz w:val="24"/>
          <w:szCs w:val="24"/>
        </w:rPr>
        <w:t xml:space="preserve">, and </w:t>
      </w:r>
      <w:r w:rsidRPr="001E779B">
        <w:rPr>
          <w:rFonts w:ascii="Times New Roman" w:hAnsi="Times New Roman" w:cs="Times New Roman"/>
          <w:bCs/>
          <w:sz w:val="24"/>
          <w:szCs w:val="24"/>
        </w:rPr>
        <w:t>all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modified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sidR="00C00346">
        <w:rPr>
          <w:rFonts w:ascii="Times New Roman" w:hAnsi="Times New Roman" w:cs="Times New Roman"/>
          <w:bCs/>
          <w:sz w:val="24"/>
          <w:szCs w:val="24"/>
        </w:rPr>
        <w:t xml:space="preserve"> </w:t>
      </w:r>
      <w:r w:rsidRPr="00136332">
        <w:rPr>
          <w:rFonts w:ascii="Times New Roman" w:hAnsi="Times New Roman" w:cs="Times New Roman"/>
          <w:bCs/>
          <w:sz w:val="24"/>
          <w:szCs w:val="24"/>
        </w:rPr>
        <w:t>services</w:t>
      </w:r>
      <w:r w:rsidR="00692FC7" w:rsidRPr="00136332">
        <w:rPr>
          <w:rFonts w:ascii="Times New Roman" w:hAnsi="Times New Roman" w:cs="Times New Roman"/>
          <w:bCs/>
          <w:sz w:val="24"/>
          <w:szCs w:val="24"/>
        </w:rPr>
        <w:t xml:space="preserve"> </w:t>
      </w:r>
      <w:r w:rsidRPr="00136332">
        <w:rPr>
          <w:rFonts w:ascii="Times New Roman" w:hAnsi="Times New Roman" w:cs="Times New Roman"/>
          <w:bCs/>
          <w:sz w:val="24"/>
          <w:szCs w:val="24"/>
        </w:rPr>
        <w:t>context</w:t>
      </w:r>
      <w:r w:rsidR="00935E5F" w:rsidRPr="00136332">
        <w:rPr>
          <w:rFonts w:ascii="Times New Roman" w:hAnsi="Times New Roman" w:cs="Times New Roman"/>
          <w:bCs/>
          <w:sz w:val="24"/>
          <w:szCs w:val="24"/>
        </w:rPr>
        <w:t xml:space="preserve"> (Table 3.1)</w:t>
      </w:r>
      <w:r w:rsidRPr="00136332">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sidR="00692FC7">
        <w:rPr>
          <w:rFonts w:ascii="Times New Roman" w:hAnsi="Times New Roman" w:cs="Times New Roman"/>
          <w:bCs/>
          <w:sz w:val="24"/>
          <w:szCs w:val="24"/>
        </w:rPr>
        <w:t xml:space="preserve"> </w:t>
      </w:r>
      <w:r w:rsidR="00C00346">
        <w:rPr>
          <w:rFonts w:ascii="Times New Roman" w:hAnsi="Times New Roman" w:cs="Times New Roman"/>
          <w:bCs/>
          <w:sz w:val="24"/>
          <w:szCs w:val="24"/>
        </w:rPr>
        <w:t xml:space="preserve">used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Likert</w:t>
      </w:r>
      <w:r w:rsidR="00C00346">
        <w:rPr>
          <w:rFonts w:ascii="Times New Roman" w:hAnsi="Times New Roman" w:cs="Times New Roman"/>
          <w:bCs/>
          <w:sz w:val="24"/>
          <w:szCs w:val="24"/>
        </w:rPr>
        <w:t>-type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common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rating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that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requires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degree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agreement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disagreement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series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statements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(Sarstedt,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Schwaiger,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Taylor,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2011).</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Typically,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includes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five,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though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preferably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seven,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categories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(Allen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Seaman,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2007).</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Likert</w:t>
      </w:r>
      <w:r w:rsidR="00C00346">
        <w:rPr>
          <w:rFonts w:ascii="Times New Roman" w:hAnsi="Times New Roman" w:cs="Times New Roman"/>
          <w:bCs/>
          <w:sz w:val="24"/>
          <w:szCs w:val="24"/>
        </w:rPr>
        <w:t xml:space="preserve">-type </w:t>
      </w:r>
      <w:r w:rsidRPr="001E779B">
        <w:rPr>
          <w:rFonts w:ascii="Times New Roman" w:hAnsi="Times New Roman" w:cs="Times New Roman"/>
          <w:bCs/>
          <w:sz w:val="24"/>
          <w:szCs w:val="24"/>
        </w:rPr>
        <w:t>rating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easy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construct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administer,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already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understand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how</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(Malhotra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Birks,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2003).</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Thus,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935E5F">
        <w:rPr>
          <w:rFonts w:ascii="Times New Roman" w:hAnsi="Times New Roman" w:cs="Times New Roman"/>
          <w:bCs/>
          <w:sz w:val="24"/>
          <w:szCs w:val="24"/>
        </w:rPr>
        <w:t xml:space="preserve"> in this study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seven-point,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Likert</w:t>
      </w:r>
      <w:r w:rsidR="00C00346">
        <w:rPr>
          <w:rFonts w:ascii="Times New Roman" w:hAnsi="Times New Roman" w:cs="Times New Roman"/>
          <w:bCs/>
          <w:sz w:val="24"/>
          <w:szCs w:val="24"/>
        </w:rPr>
        <w:t>-type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anchors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ranging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strongly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disagree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strongly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agree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(7).</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ensure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content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validity,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constructs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adapted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extant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literature</w:t>
      </w:r>
      <w:r w:rsidR="00692FC7">
        <w:rPr>
          <w:rFonts w:ascii="Times New Roman" w:hAnsi="Times New Roman" w:cs="Times New Roman"/>
          <w:bCs/>
          <w:sz w:val="24"/>
          <w:szCs w:val="24"/>
        </w:rPr>
        <w:t xml:space="preserve"> </w:t>
      </w:r>
      <w:r w:rsidR="00935E5F" w:rsidRPr="001E779B">
        <w:rPr>
          <w:rFonts w:ascii="Times New Roman" w:hAnsi="Times New Roman" w:cs="Times New Roman"/>
          <w:bCs/>
          <w:sz w:val="24"/>
          <w:szCs w:val="24"/>
        </w:rPr>
        <w:t>(</w:t>
      </w:r>
      <w:r w:rsidR="00935E5F">
        <w:rPr>
          <w:rFonts w:ascii="Times New Roman" w:hAnsi="Times New Roman" w:cs="Times New Roman"/>
          <w:bCs/>
          <w:sz w:val="24"/>
          <w:szCs w:val="24"/>
        </w:rPr>
        <w:t xml:space="preserve">See </w:t>
      </w:r>
      <w:r w:rsidRPr="001E779B">
        <w:rPr>
          <w:rFonts w:ascii="Times New Roman" w:hAnsi="Times New Roman" w:cs="Times New Roman"/>
          <w:bCs/>
          <w:sz w:val="24"/>
          <w:szCs w:val="24"/>
        </w:rPr>
        <w:t>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w:t>
      </w:r>
      <w:r w:rsidR="00935E5F">
        <w:rPr>
          <w:rFonts w:ascii="Times New Roman" w:hAnsi="Times New Roman" w:cs="Times New Roman"/>
          <w:bCs/>
          <w:sz w:val="24"/>
          <w:szCs w:val="24"/>
        </w:rPr>
        <w:t>1</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customer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satisfaction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perceived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switching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costs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adapted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several</w:t>
      </w:r>
      <w:r w:rsidR="00692FC7">
        <w:rPr>
          <w:rFonts w:ascii="Times New Roman" w:hAnsi="Times New Roman" w:cs="Times New Roman"/>
          <w:bCs/>
          <w:sz w:val="24"/>
          <w:szCs w:val="24"/>
        </w:rPr>
        <w:t xml:space="preserve"> </w:t>
      </w:r>
      <w:r w:rsidR="00C00346">
        <w:rPr>
          <w:rFonts w:ascii="Times New Roman" w:hAnsi="Times New Roman" w:cs="Times New Roman"/>
          <w:bCs/>
          <w:sz w:val="24"/>
          <w:szCs w:val="24"/>
        </w:rPr>
        <w:t xml:space="preserve">studies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mobile-services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context</w:t>
      </w:r>
      <w:r w:rsidR="00935E5F">
        <w:rPr>
          <w:rFonts w:ascii="Times New Roman" w:hAnsi="Times New Roman" w:cs="Times New Roman"/>
          <w:bCs/>
          <w:sz w:val="24"/>
          <w:szCs w:val="24"/>
        </w:rPr>
        <w:t xml:space="preserve"> (See Table 3.1)</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government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service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adapted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Lu</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(2009).</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sub-dimensions</w:t>
      </w:r>
      <w:r w:rsidR="00692FC7">
        <w:rPr>
          <w:rFonts w:ascii="Times New Roman" w:hAnsi="Times New Roman" w:cs="Times New Roman"/>
          <w:bCs/>
          <w:sz w:val="24"/>
          <w:szCs w:val="24"/>
        </w:rPr>
        <w:t xml:space="preserve"> </w:t>
      </w:r>
      <w:r w:rsidR="00C00346">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construct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C00346">
        <w:rPr>
          <w:rFonts w:ascii="Times New Roman" w:hAnsi="Times New Roman" w:cs="Times New Roman"/>
          <w:bCs/>
          <w:sz w:val="24"/>
          <w:szCs w:val="24"/>
        </w:rPr>
        <w:t xml:space="preserve"> also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defined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based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literature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review</w:t>
      </w:r>
      <w:r w:rsidR="00935E5F">
        <w:rPr>
          <w:rFonts w:ascii="Times New Roman" w:hAnsi="Times New Roman" w:cs="Times New Roman"/>
          <w:bCs/>
          <w:sz w:val="24"/>
          <w:szCs w:val="24"/>
        </w:rPr>
        <w:t xml:space="preserve"> </w:t>
      </w:r>
      <w:r w:rsidR="00935E5F" w:rsidRPr="001E779B">
        <w:rPr>
          <w:rFonts w:ascii="Times New Roman" w:hAnsi="Times New Roman" w:cs="Times New Roman"/>
          <w:bCs/>
          <w:sz w:val="24"/>
          <w:szCs w:val="24"/>
        </w:rPr>
        <w:t>(</w:t>
      </w:r>
      <w:r w:rsidR="00935E5F">
        <w:rPr>
          <w:rFonts w:ascii="Times New Roman" w:hAnsi="Times New Roman" w:cs="Times New Roman"/>
          <w:bCs/>
          <w:sz w:val="24"/>
          <w:szCs w:val="24"/>
        </w:rPr>
        <w:t>See Table 3.1)</w:t>
      </w:r>
      <w:r w:rsidRPr="001E779B">
        <w:rPr>
          <w:rFonts w:ascii="Times New Roman" w:hAnsi="Times New Roman" w:cs="Times New Roman"/>
          <w:bCs/>
          <w:sz w:val="24"/>
          <w:szCs w:val="24"/>
        </w:rPr>
        <w:t>.</w:t>
      </w:r>
    </w:p>
    <w:p w14:paraId="0D406990" w14:textId="278B2AA7" w:rsidR="00F67033" w:rsidRPr="001E779B" w:rsidRDefault="00F67033" w:rsidP="00570313">
      <w:pPr>
        <w:pStyle w:val="Caption"/>
        <w:rPr>
          <w:sz w:val="24"/>
          <w:szCs w:val="24"/>
          <w:lang w:val="en-US"/>
        </w:rPr>
      </w:pPr>
      <w:bookmarkStart w:id="78" w:name="_Toc453751907"/>
      <w:r w:rsidRPr="001E779B">
        <w:rPr>
          <w:sz w:val="24"/>
          <w:szCs w:val="24"/>
          <w:lang w:val="en-US"/>
        </w:rPr>
        <w:t>Table</w:t>
      </w:r>
      <w:r w:rsidR="00692FC7">
        <w:rPr>
          <w:sz w:val="24"/>
          <w:szCs w:val="24"/>
          <w:lang w:val="en-US"/>
        </w:rPr>
        <w:t xml:space="preserve"> </w:t>
      </w:r>
      <w:r w:rsidRPr="001E779B">
        <w:rPr>
          <w:sz w:val="24"/>
          <w:szCs w:val="24"/>
          <w:lang w:val="en-US"/>
        </w:rPr>
        <w:t>3.</w:t>
      </w:r>
      <w:r w:rsidR="00692FC7">
        <w:rPr>
          <w:sz w:val="24"/>
          <w:szCs w:val="24"/>
          <w:lang w:val="en-US"/>
        </w:rPr>
        <w:t xml:space="preserve"> </w:t>
      </w:r>
      <w:r w:rsidR="00570313">
        <w:rPr>
          <w:sz w:val="24"/>
          <w:szCs w:val="24"/>
          <w:lang w:val="en-US"/>
        </w:rPr>
        <w:t>1</w:t>
      </w:r>
      <w:r w:rsidRPr="001E779B">
        <w:rPr>
          <w:sz w:val="24"/>
          <w:szCs w:val="24"/>
          <w:lang w:val="en-US"/>
        </w:rPr>
        <w:t>:</w:t>
      </w:r>
      <w:r w:rsidR="00692FC7">
        <w:rPr>
          <w:sz w:val="24"/>
          <w:szCs w:val="24"/>
          <w:lang w:val="en-US"/>
        </w:rPr>
        <w:t xml:space="preserve"> </w:t>
      </w:r>
      <w:r w:rsidRPr="001E779B">
        <w:rPr>
          <w:sz w:val="24"/>
          <w:szCs w:val="24"/>
          <w:lang w:val="en-US"/>
        </w:rPr>
        <w:t>Construct,</w:t>
      </w:r>
      <w:r w:rsidR="00692FC7">
        <w:rPr>
          <w:sz w:val="24"/>
          <w:szCs w:val="24"/>
          <w:lang w:val="en-US"/>
        </w:rPr>
        <w:t xml:space="preserve"> </w:t>
      </w:r>
      <w:r w:rsidRPr="001E779B">
        <w:rPr>
          <w:sz w:val="24"/>
          <w:szCs w:val="24"/>
          <w:lang w:val="en-US"/>
        </w:rPr>
        <w:t>Sub</w:t>
      </w:r>
      <w:r w:rsidR="00C00346">
        <w:rPr>
          <w:sz w:val="24"/>
          <w:szCs w:val="24"/>
          <w:lang w:val="en-US"/>
        </w:rPr>
        <w:t>-</w:t>
      </w:r>
      <w:r w:rsidRPr="001E779B">
        <w:rPr>
          <w:sz w:val="24"/>
          <w:szCs w:val="24"/>
          <w:lang w:val="en-US"/>
        </w:rPr>
        <w:t>dimension</w:t>
      </w:r>
      <w:r w:rsidR="00C00346">
        <w:rPr>
          <w:sz w:val="24"/>
          <w:szCs w:val="24"/>
          <w:lang w:val="en-US"/>
        </w:rPr>
        <w:t>s</w:t>
      </w:r>
      <w:r w:rsidRPr="001E779B">
        <w:rPr>
          <w:sz w:val="24"/>
          <w:szCs w:val="24"/>
          <w:lang w:val="en-US"/>
        </w:rPr>
        <w:t>,</w:t>
      </w:r>
      <w:r w:rsidR="00692FC7">
        <w:rPr>
          <w:sz w:val="24"/>
          <w:szCs w:val="24"/>
          <w:lang w:val="en-US"/>
        </w:rPr>
        <w:t xml:space="preserve"> </w:t>
      </w:r>
      <w:r w:rsidRPr="001E779B">
        <w:rPr>
          <w:sz w:val="24"/>
          <w:szCs w:val="24"/>
          <w:lang w:val="en-US"/>
        </w:rPr>
        <w:t>Supporting</w:t>
      </w:r>
      <w:r w:rsidR="00692FC7">
        <w:rPr>
          <w:sz w:val="24"/>
          <w:szCs w:val="24"/>
          <w:lang w:val="en-US"/>
        </w:rPr>
        <w:t xml:space="preserve"> </w:t>
      </w:r>
      <w:r w:rsidRPr="001E779B">
        <w:rPr>
          <w:sz w:val="24"/>
          <w:szCs w:val="24"/>
          <w:lang w:val="en-US"/>
        </w:rPr>
        <w:t>Literature</w:t>
      </w:r>
      <w:r w:rsidR="00C00346">
        <w:rPr>
          <w:sz w:val="24"/>
          <w:szCs w:val="24"/>
          <w:lang w:val="en-US"/>
        </w:rPr>
        <w:t>,</w:t>
      </w:r>
      <w:r w:rsidR="00692FC7">
        <w:rPr>
          <w:sz w:val="24"/>
          <w:szCs w:val="24"/>
          <w:lang w:val="en-US"/>
        </w:rPr>
        <w:t xml:space="preserve"> </w:t>
      </w:r>
      <w:r w:rsidRPr="001E779B">
        <w:rPr>
          <w:sz w:val="24"/>
          <w:szCs w:val="24"/>
          <w:lang w:val="en-US"/>
        </w:rPr>
        <w:t>and</w:t>
      </w:r>
      <w:r w:rsidR="00692FC7">
        <w:rPr>
          <w:sz w:val="24"/>
          <w:szCs w:val="24"/>
          <w:lang w:val="en-US"/>
        </w:rPr>
        <w:t xml:space="preserve"> </w:t>
      </w:r>
      <w:r w:rsidRPr="001E779B">
        <w:rPr>
          <w:sz w:val="24"/>
          <w:szCs w:val="24"/>
          <w:lang w:val="en-US"/>
        </w:rPr>
        <w:t>Related</w:t>
      </w:r>
      <w:r w:rsidR="00692FC7">
        <w:rPr>
          <w:sz w:val="24"/>
          <w:szCs w:val="24"/>
          <w:lang w:val="en-US"/>
        </w:rPr>
        <w:t xml:space="preserve"> </w:t>
      </w:r>
      <w:r w:rsidRPr="001E779B">
        <w:rPr>
          <w:sz w:val="24"/>
          <w:szCs w:val="24"/>
          <w:lang w:val="en-US"/>
        </w:rPr>
        <w:t>Questions</w:t>
      </w:r>
      <w:bookmarkEnd w:id="78"/>
    </w:p>
    <w:tbl>
      <w:tblPr>
        <w:tblW w:w="9350" w:type="dxa"/>
        <w:tblLook w:val="04A0" w:firstRow="1" w:lastRow="0" w:firstColumn="1" w:lastColumn="0" w:noHBand="0" w:noVBand="1"/>
      </w:tblPr>
      <w:tblGrid>
        <w:gridCol w:w="1377"/>
        <w:gridCol w:w="1366"/>
        <w:gridCol w:w="1655"/>
        <w:gridCol w:w="1567"/>
        <w:gridCol w:w="3385"/>
      </w:tblGrid>
      <w:tr w:rsidR="00AA6399" w:rsidRPr="001E779B" w14:paraId="6F7D3437" w14:textId="77777777" w:rsidTr="00166DDE">
        <w:trPr>
          <w:trHeight w:val="960"/>
        </w:trPr>
        <w:tc>
          <w:tcPr>
            <w:tcW w:w="13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1E655E"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Constructs</w:t>
            </w:r>
          </w:p>
        </w:tc>
        <w:tc>
          <w:tcPr>
            <w:tcW w:w="1366" w:type="dxa"/>
            <w:tcBorders>
              <w:top w:val="single" w:sz="8" w:space="0" w:color="auto"/>
              <w:left w:val="nil"/>
              <w:bottom w:val="single" w:sz="8" w:space="0" w:color="auto"/>
              <w:right w:val="single" w:sz="8" w:space="0" w:color="auto"/>
            </w:tcBorders>
            <w:shd w:val="clear" w:color="auto" w:fill="auto"/>
            <w:vAlign w:val="center"/>
            <w:hideMark/>
          </w:tcPr>
          <w:p w14:paraId="5823BFDB"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Sub-dimensions</w:t>
            </w:r>
          </w:p>
        </w:tc>
        <w:tc>
          <w:tcPr>
            <w:tcW w:w="1655" w:type="dxa"/>
            <w:tcBorders>
              <w:top w:val="single" w:sz="8" w:space="0" w:color="auto"/>
              <w:left w:val="nil"/>
              <w:bottom w:val="single" w:sz="8" w:space="0" w:color="auto"/>
              <w:right w:val="single" w:sz="8" w:space="0" w:color="auto"/>
            </w:tcBorders>
            <w:shd w:val="clear" w:color="auto" w:fill="auto"/>
            <w:vAlign w:val="center"/>
            <w:hideMark/>
          </w:tcPr>
          <w:p w14:paraId="6E84265F"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Supporting</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literature</w:t>
            </w:r>
          </w:p>
        </w:tc>
        <w:tc>
          <w:tcPr>
            <w:tcW w:w="1567" w:type="dxa"/>
            <w:tcBorders>
              <w:top w:val="single" w:sz="8" w:space="0" w:color="auto"/>
              <w:left w:val="nil"/>
              <w:bottom w:val="single" w:sz="8" w:space="0" w:color="auto"/>
              <w:right w:val="single" w:sz="8" w:space="0" w:color="auto"/>
            </w:tcBorders>
            <w:shd w:val="clear" w:color="auto" w:fill="auto"/>
            <w:vAlign w:val="center"/>
            <w:hideMark/>
          </w:tcPr>
          <w:p w14:paraId="5EC10757"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code</w:t>
            </w:r>
          </w:p>
        </w:tc>
        <w:tc>
          <w:tcPr>
            <w:tcW w:w="3385" w:type="dxa"/>
            <w:tcBorders>
              <w:top w:val="single" w:sz="8" w:space="0" w:color="auto"/>
              <w:left w:val="nil"/>
              <w:bottom w:val="single" w:sz="8" w:space="0" w:color="auto"/>
              <w:right w:val="single" w:sz="8" w:space="0" w:color="auto"/>
            </w:tcBorders>
            <w:shd w:val="clear" w:color="auto" w:fill="auto"/>
            <w:vAlign w:val="center"/>
            <w:hideMark/>
          </w:tcPr>
          <w:p w14:paraId="2E438620"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p>
        </w:tc>
      </w:tr>
      <w:tr w:rsidR="00AA6399" w:rsidRPr="001E779B" w14:paraId="1D8A95B3" w14:textId="77777777" w:rsidTr="00166DDE">
        <w:trPr>
          <w:trHeight w:val="765"/>
        </w:trPr>
        <w:tc>
          <w:tcPr>
            <w:tcW w:w="1377" w:type="dxa"/>
            <w:vMerge w:val="restart"/>
            <w:tcBorders>
              <w:top w:val="nil"/>
              <w:left w:val="single" w:sz="8" w:space="0" w:color="auto"/>
              <w:bottom w:val="single" w:sz="8" w:space="0" w:color="000000"/>
              <w:right w:val="single" w:sz="8" w:space="0" w:color="auto"/>
            </w:tcBorders>
            <w:shd w:val="clear" w:color="auto" w:fill="auto"/>
            <w:hideMark/>
          </w:tcPr>
          <w:p w14:paraId="314923D5"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Interaction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Quality</w:t>
            </w:r>
            <w:r w:rsidR="00692FC7">
              <w:rPr>
                <w:rFonts w:ascii="Calibri" w:eastAsia="Times New Roman" w:hAnsi="Calibri" w:cs="Arial"/>
                <w:color w:val="000000"/>
                <w:sz w:val="20"/>
                <w:szCs w:val="20"/>
              </w:rPr>
              <w:t xml:space="preserve"> </w:t>
            </w: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5DF073F9"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Attitude</w:t>
            </w:r>
          </w:p>
        </w:tc>
        <w:tc>
          <w:tcPr>
            <w:tcW w:w="1655" w:type="dxa"/>
            <w:vMerge w:val="restart"/>
            <w:tcBorders>
              <w:top w:val="nil"/>
              <w:left w:val="single" w:sz="4" w:space="0" w:color="auto"/>
              <w:bottom w:val="single" w:sz="8" w:space="0" w:color="000000"/>
              <w:right w:val="nil"/>
            </w:tcBorders>
            <w:shd w:val="clear" w:color="auto" w:fill="auto"/>
            <w:hideMark/>
          </w:tcPr>
          <w:p w14:paraId="6C9E103D"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(Yang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al.,2012</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)(Lu</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2009)</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(Akter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2010)</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6E1ECE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14(a)Inter.A</w:t>
            </w:r>
          </w:p>
        </w:tc>
        <w:tc>
          <w:tcPr>
            <w:tcW w:w="3385" w:type="dxa"/>
            <w:tcBorders>
              <w:top w:val="nil"/>
              <w:left w:val="nil"/>
              <w:bottom w:val="single" w:sz="4" w:space="0" w:color="auto"/>
              <w:right w:val="single" w:sz="8" w:space="0" w:color="auto"/>
            </w:tcBorders>
            <w:shd w:val="clear" w:color="auto" w:fill="auto"/>
            <w:hideMark/>
          </w:tcPr>
          <w:p w14:paraId="2448F277" w14:textId="77777777" w:rsidR="00AA6399" w:rsidRPr="001E779B" w:rsidRDefault="00AA6399" w:rsidP="00166DDE">
            <w:pPr>
              <w:spacing w:after="0" w:line="240" w:lineRule="auto"/>
              <w:rPr>
                <w:rFonts w:ascii="Calibri" w:eastAsia="Times New Roman" w:hAnsi="Calibri" w:cs="Arial"/>
                <w:sz w:val="20"/>
                <w:szCs w:val="20"/>
              </w:rPr>
            </w:pPr>
            <w:r w:rsidRPr="001E779B">
              <w:rPr>
                <w:rFonts w:ascii="Calibri" w:eastAsia="Times New Roman" w:hAnsi="Calibri" w:cs="Arial"/>
                <w:sz w:val="20"/>
                <w:szCs w:val="20"/>
              </w:rPr>
              <w:t>The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attitude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of</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the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government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support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staff</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demonstrate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their</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willingness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to</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help</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me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in</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matters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related</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to</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mobile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services</w:t>
            </w:r>
            <w:r w:rsidR="00692FC7">
              <w:rPr>
                <w:rFonts w:ascii="Calibri" w:eastAsia="Times New Roman" w:hAnsi="Calibri" w:cs="Arial"/>
                <w:sz w:val="20"/>
                <w:szCs w:val="20"/>
              </w:rPr>
              <w:t xml:space="preserve"> </w:t>
            </w:r>
          </w:p>
        </w:tc>
      </w:tr>
      <w:tr w:rsidR="00AA6399" w:rsidRPr="001E779B" w14:paraId="666ED40D"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689DBF0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06B668E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1EE42FD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30BA8CA"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14(b)Inter.A</w:t>
            </w:r>
          </w:p>
        </w:tc>
        <w:tc>
          <w:tcPr>
            <w:tcW w:w="3385" w:type="dxa"/>
            <w:tcBorders>
              <w:top w:val="nil"/>
              <w:left w:val="nil"/>
              <w:bottom w:val="single" w:sz="4" w:space="0" w:color="auto"/>
              <w:right w:val="single" w:sz="8" w:space="0" w:color="auto"/>
            </w:tcBorders>
            <w:shd w:val="clear" w:color="auto" w:fill="auto"/>
            <w:hideMark/>
          </w:tcPr>
          <w:p w14:paraId="61571FE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attitude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support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staff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shows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understands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needs</w:t>
            </w:r>
            <w:r w:rsidR="00692FC7">
              <w:rPr>
                <w:rFonts w:ascii="Calibri" w:eastAsia="Times New Roman" w:hAnsi="Calibri" w:cs="Arial"/>
                <w:color w:val="000000"/>
                <w:sz w:val="20"/>
                <w:szCs w:val="20"/>
              </w:rPr>
              <w:t xml:space="preserve"> </w:t>
            </w:r>
          </w:p>
        </w:tc>
      </w:tr>
      <w:tr w:rsidR="00AA6399" w:rsidRPr="001E779B" w14:paraId="3CB0C99E"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44C9E45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1049D3D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7B50D11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667183F1"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14(c)Inter.A</w:t>
            </w:r>
          </w:p>
        </w:tc>
        <w:tc>
          <w:tcPr>
            <w:tcW w:w="3385" w:type="dxa"/>
            <w:tcBorders>
              <w:top w:val="nil"/>
              <w:left w:val="nil"/>
              <w:bottom w:val="single" w:sz="4" w:space="0" w:color="auto"/>
              <w:right w:val="single" w:sz="8" w:space="0" w:color="auto"/>
            </w:tcBorders>
            <w:shd w:val="clear" w:color="auto" w:fill="auto"/>
            <w:hideMark/>
          </w:tcPr>
          <w:p w14:paraId="2BDF9DAD"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count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support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staff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friendly</w:t>
            </w:r>
            <w:r w:rsidR="00692FC7">
              <w:rPr>
                <w:rFonts w:ascii="Calibri" w:eastAsia="Times New Roman" w:hAnsi="Calibri" w:cs="Arial"/>
                <w:color w:val="000000"/>
                <w:sz w:val="20"/>
                <w:szCs w:val="20"/>
              </w:rPr>
              <w:t xml:space="preserve"> </w:t>
            </w:r>
          </w:p>
        </w:tc>
      </w:tr>
      <w:tr w:rsidR="00AA6399" w:rsidRPr="001E779B" w14:paraId="76B583EB" w14:textId="77777777" w:rsidTr="00166DDE">
        <w:trPr>
          <w:trHeight w:val="525"/>
        </w:trPr>
        <w:tc>
          <w:tcPr>
            <w:tcW w:w="1377" w:type="dxa"/>
            <w:vMerge/>
            <w:tcBorders>
              <w:top w:val="nil"/>
              <w:left w:val="single" w:sz="8" w:space="0" w:color="auto"/>
              <w:bottom w:val="single" w:sz="8" w:space="0" w:color="000000"/>
              <w:right w:val="single" w:sz="8" w:space="0" w:color="auto"/>
            </w:tcBorders>
            <w:vAlign w:val="center"/>
            <w:hideMark/>
          </w:tcPr>
          <w:p w14:paraId="65338F1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06050CE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0ACD699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0559888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14(d)Inter.A</w:t>
            </w:r>
          </w:p>
        </w:tc>
        <w:tc>
          <w:tcPr>
            <w:tcW w:w="3385" w:type="dxa"/>
            <w:tcBorders>
              <w:top w:val="nil"/>
              <w:left w:val="nil"/>
              <w:bottom w:val="single" w:sz="8" w:space="0" w:color="auto"/>
              <w:right w:val="single" w:sz="8" w:space="0" w:color="auto"/>
            </w:tcBorders>
            <w:shd w:val="clear" w:color="auto" w:fill="auto"/>
            <w:hideMark/>
          </w:tcPr>
          <w:p w14:paraId="56D64F85" w14:textId="77777777" w:rsidR="00AA6399" w:rsidRPr="001E779B" w:rsidRDefault="00AA6399" w:rsidP="00166DDE">
            <w:pPr>
              <w:spacing w:after="0" w:line="240" w:lineRule="auto"/>
              <w:rPr>
                <w:rFonts w:ascii="Calibri" w:eastAsia="Times New Roman" w:hAnsi="Calibri" w:cs="Arial"/>
                <w:sz w:val="20"/>
                <w:szCs w:val="20"/>
              </w:rPr>
            </w:pPr>
            <w:r w:rsidRPr="001E779B">
              <w:rPr>
                <w:rFonts w:ascii="Calibri" w:eastAsia="Times New Roman" w:hAnsi="Calibri" w:cs="Arial"/>
                <w:sz w:val="20"/>
                <w:szCs w:val="20"/>
              </w:rPr>
              <w:t>The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government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support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staff</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actively</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assist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me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with</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using</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mobile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services</w:t>
            </w:r>
            <w:r w:rsidR="00692FC7">
              <w:rPr>
                <w:rFonts w:ascii="Calibri" w:eastAsia="Times New Roman" w:hAnsi="Calibri" w:cs="Arial"/>
                <w:sz w:val="20"/>
                <w:szCs w:val="20"/>
              </w:rPr>
              <w:t xml:space="preserve"> </w:t>
            </w:r>
          </w:p>
        </w:tc>
      </w:tr>
      <w:tr w:rsidR="00AA6399" w:rsidRPr="001E779B" w14:paraId="5A813897" w14:textId="77777777" w:rsidTr="00166DDE">
        <w:trPr>
          <w:trHeight w:val="765"/>
        </w:trPr>
        <w:tc>
          <w:tcPr>
            <w:tcW w:w="1377" w:type="dxa"/>
            <w:vMerge/>
            <w:tcBorders>
              <w:top w:val="nil"/>
              <w:left w:val="single" w:sz="8" w:space="0" w:color="auto"/>
              <w:bottom w:val="single" w:sz="8" w:space="0" w:color="000000"/>
              <w:right w:val="single" w:sz="8" w:space="0" w:color="auto"/>
            </w:tcBorders>
            <w:vAlign w:val="center"/>
            <w:hideMark/>
          </w:tcPr>
          <w:p w14:paraId="2C92D01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17452C91"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Problem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solving</w:t>
            </w:r>
          </w:p>
        </w:tc>
        <w:tc>
          <w:tcPr>
            <w:tcW w:w="1655" w:type="dxa"/>
            <w:vMerge w:val="restart"/>
            <w:tcBorders>
              <w:top w:val="nil"/>
              <w:left w:val="single" w:sz="4" w:space="0" w:color="auto"/>
              <w:bottom w:val="single" w:sz="8" w:space="0" w:color="000000"/>
              <w:right w:val="nil"/>
            </w:tcBorders>
            <w:shd w:val="clear" w:color="auto" w:fill="auto"/>
            <w:hideMark/>
          </w:tcPr>
          <w:p w14:paraId="53CB6AFA"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(Yang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(Lu</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2009)</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(Shin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Kim,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2008)</w:t>
            </w:r>
            <w:r w:rsidR="00692FC7">
              <w:rPr>
                <w:rFonts w:ascii="Calibri" w:eastAsia="Times New Roman" w:hAnsi="Calibri" w:cs="Arial"/>
                <w:color w:val="000000"/>
                <w:sz w:val="20"/>
                <w:szCs w:val="20"/>
              </w:rPr>
              <w:t xml:space="preserve"> </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DD3CA6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15(a)Inter.P</w:t>
            </w:r>
          </w:p>
        </w:tc>
        <w:tc>
          <w:tcPr>
            <w:tcW w:w="3385" w:type="dxa"/>
            <w:tcBorders>
              <w:top w:val="nil"/>
              <w:left w:val="nil"/>
              <w:bottom w:val="single" w:sz="4" w:space="0" w:color="auto"/>
              <w:right w:val="single" w:sz="8" w:space="0" w:color="auto"/>
            </w:tcBorders>
            <w:shd w:val="clear" w:color="auto" w:fill="auto"/>
            <w:hideMark/>
          </w:tcPr>
          <w:p w14:paraId="01093D4C" w14:textId="77777777" w:rsidR="00AA6399" w:rsidRPr="001E779B" w:rsidRDefault="00AA6399" w:rsidP="00166DDE">
            <w:pPr>
              <w:spacing w:after="0" w:line="240" w:lineRule="auto"/>
              <w:rPr>
                <w:rFonts w:ascii="Calibri" w:eastAsia="Times New Roman" w:hAnsi="Calibri" w:cs="Arial"/>
                <w:sz w:val="20"/>
                <w:szCs w:val="20"/>
              </w:rPr>
            </w:pPr>
            <w:r w:rsidRPr="001E779B">
              <w:rPr>
                <w:rFonts w:ascii="Calibri" w:eastAsia="Times New Roman" w:hAnsi="Calibri" w:cs="Arial"/>
                <w:sz w:val="20"/>
                <w:szCs w:val="20"/>
              </w:rPr>
              <w:t>When</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have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problem,</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the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government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support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staff</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shows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sincere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interest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in</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solving</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it</w:t>
            </w:r>
            <w:r w:rsidR="00692FC7">
              <w:rPr>
                <w:rFonts w:ascii="Calibri" w:eastAsia="Times New Roman" w:hAnsi="Calibri" w:cs="Arial"/>
                <w:sz w:val="20"/>
                <w:szCs w:val="20"/>
              </w:rPr>
              <w:t xml:space="preserve"> </w:t>
            </w:r>
          </w:p>
        </w:tc>
      </w:tr>
      <w:tr w:rsidR="00AA6399" w:rsidRPr="001E779B" w14:paraId="2A3E3C4C" w14:textId="77777777" w:rsidTr="00166DDE">
        <w:trPr>
          <w:trHeight w:val="765"/>
        </w:trPr>
        <w:tc>
          <w:tcPr>
            <w:tcW w:w="1377" w:type="dxa"/>
            <w:vMerge/>
            <w:tcBorders>
              <w:top w:val="nil"/>
              <w:left w:val="single" w:sz="8" w:space="0" w:color="auto"/>
              <w:bottom w:val="single" w:sz="8" w:space="0" w:color="000000"/>
              <w:right w:val="single" w:sz="8" w:space="0" w:color="auto"/>
            </w:tcBorders>
            <w:vAlign w:val="center"/>
            <w:hideMark/>
          </w:tcPr>
          <w:p w14:paraId="2A64EA9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7C88CA8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26CF23F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73A3A31A"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15(b)Inter.P</w:t>
            </w:r>
          </w:p>
        </w:tc>
        <w:tc>
          <w:tcPr>
            <w:tcW w:w="3385" w:type="dxa"/>
            <w:tcBorders>
              <w:top w:val="nil"/>
              <w:left w:val="nil"/>
              <w:bottom w:val="single" w:sz="4" w:space="0" w:color="auto"/>
              <w:right w:val="single" w:sz="8" w:space="0" w:color="auto"/>
            </w:tcBorders>
            <w:shd w:val="clear" w:color="auto" w:fill="auto"/>
            <w:hideMark/>
          </w:tcPr>
          <w:p w14:paraId="67B51D9F" w14:textId="77777777" w:rsidR="00AA6399" w:rsidRPr="001E779B" w:rsidRDefault="00AA6399" w:rsidP="00166DDE">
            <w:pPr>
              <w:spacing w:after="0" w:line="240" w:lineRule="auto"/>
              <w:rPr>
                <w:rFonts w:ascii="Calibri" w:eastAsia="Times New Roman" w:hAnsi="Calibri" w:cs="Arial"/>
                <w:sz w:val="20"/>
                <w:szCs w:val="20"/>
              </w:rPr>
            </w:pPr>
            <w:r w:rsidRPr="001E779B">
              <w:rPr>
                <w:rFonts w:ascii="Calibri" w:eastAsia="Times New Roman" w:hAnsi="Calibri" w:cs="Arial"/>
                <w:sz w:val="20"/>
                <w:szCs w:val="20"/>
              </w:rPr>
              <w:t>The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government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support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staff</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handles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my</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problems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and/or</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complaints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related</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to</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mobile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services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directly</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and</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immediately</w:t>
            </w:r>
            <w:r w:rsidR="00692FC7">
              <w:rPr>
                <w:rFonts w:ascii="Calibri" w:eastAsia="Times New Roman" w:hAnsi="Calibri" w:cs="Arial"/>
                <w:sz w:val="20"/>
                <w:szCs w:val="20"/>
              </w:rPr>
              <w:t xml:space="preserve"> </w:t>
            </w:r>
          </w:p>
        </w:tc>
      </w:tr>
      <w:tr w:rsidR="00AA6399" w:rsidRPr="001E779B" w14:paraId="787168E4" w14:textId="77777777" w:rsidTr="00166DDE">
        <w:trPr>
          <w:trHeight w:val="780"/>
        </w:trPr>
        <w:tc>
          <w:tcPr>
            <w:tcW w:w="1377" w:type="dxa"/>
            <w:vMerge/>
            <w:tcBorders>
              <w:top w:val="nil"/>
              <w:left w:val="single" w:sz="8" w:space="0" w:color="auto"/>
              <w:bottom w:val="single" w:sz="8" w:space="0" w:color="000000"/>
              <w:right w:val="single" w:sz="8" w:space="0" w:color="auto"/>
            </w:tcBorders>
            <w:vAlign w:val="center"/>
            <w:hideMark/>
          </w:tcPr>
          <w:p w14:paraId="309BF9C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6ACA8D7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77A26C0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2D16C87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15(c)Inter.P</w:t>
            </w:r>
          </w:p>
        </w:tc>
        <w:tc>
          <w:tcPr>
            <w:tcW w:w="3385" w:type="dxa"/>
            <w:tcBorders>
              <w:top w:val="nil"/>
              <w:left w:val="nil"/>
              <w:bottom w:val="single" w:sz="8" w:space="0" w:color="auto"/>
              <w:right w:val="single" w:sz="8" w:space="0" w:color="auto"/>
            </w:tcBorders>
            <w:shd w:val="clear" w:color="auto" w:fill="auto"/>
            <w:hideMark/>
          </w:tcPr>
          <w:p w14:paraId="5E15768A" w14:textId="77777777" w:rsidR="00AA6399" w:rsidRPr="001E779B" w:rsidRDefault="00AA6399" w:rsidP="00166DDE">
            <w:pPr>
              <w:spacing w:after="0" w:line="240" w:lineRule="auto"/>
              <w:rPr>
                <w:rFonts w:ascii="Calibri" w:eastAsia="Times New Roman" w:hAnsi="Calibri" w:cs="Arial"/>
                <w:sz w:val="20"/>
                <w:szCs w:val="20"/>
              </w:rPr>
            </w:pPr>
            <w:r w:rsidRPr="001E779B">
              <w:rPr>
                <w:rFonts w:ascii="Calibri" w:eastAsia="Times New Roman" w:hAnsi="Calibri" w:cs="Arial"/>
                <w:sz w:val="20"/>
                <w:szCs w:val="20"/>
              </w:rPr>
              <w:t>The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government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support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staff</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conscious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of</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how</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important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that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the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resolution</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of</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the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problems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or</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complaints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is</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for</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me</w:t>
            </w:r>
            <w:r w:rsidR="00692FC7">
              <w:rPr>
                <w:rFonts w:ascii="Calibri" w:eastAsia="Times New Roman" w:hAnsi="Calibri" w:cs="Arial"/>
                <w:sz w:val="20"/>
                <w:szCs w:val="20"/>
              </w:rPr>
              <w:t xml:space="preserve"> </w:t>
            </w:r>
          </w:p>
        </w:tc>
      </w:tr>
      <w:tr w:rsidR="00AA6399" w:rsidRPr="001E779B" w14:paraId="3EE77675" w14:textId="77777777" w:rsidTr="00166DDE">
        <w:trPr>
          <w:trHeight w:val="765"/>
        </w:trPr>
        <w:tc>
          <w:tcPr>
            <w:tcW w:w="1377" w:type="dxa"/>
            <w:vMerge/>
            <w:tcBorders>
              <w:top w:val="nil"/>
              <w:left w:val="single" w:sz="8" w:space="0" w:color="auto"/>
              <w:bottom w:val="single" w:sz="8" w:space="0" w:color="000000"/>
              <w:right w:val="single" w:sz="8" w:space="0" w:color="auto"/>
            </w:tcBorders>
            <w:vAlign w:val="center"/>
            <w:hideMark/>
          </w:tcPr>
          <w:p w14:paraId="31D1EE1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5DA79430"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Expertise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skills</w:t>
            </w:r>
          </w:p>
        </w:tc>
        <w:tc>
          <w:tcPr>
            <w:tcW w:w="1655" w:type="dxa"/>
            <w:vMerge w:val="restart"/>
            <w:tcBorders>
              <w:top w:val="nil"/>
              <w:left w:val="single" w:sz="4" w:space="0" w:color="auto"/>
              <w:bottom w:val="single" w:sz="8" w:space="0" w:color="000000"/>
              <w:right w:val="nil"/>
            </w:tcBorders>
            <w:shd w:val="clear" w:color="auto" w:fill="auto"/>
            <w:hideMark/>
          </w:tcPr>
          <w:p w14:paraId="00ECD93F"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(Yang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(Lu</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2009)</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1956F74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16(a)Inter.E</w:t>
            </w:r>
          </w:p>
        </w:tc>
        <w:tc>
          <w:tcPr>
            <w:tcW w:w="3385" w:type="dxa"/>
            <w:tcBorders>
              <w:top w:val="nil"/>
              <w:left w:val="nil"/>
              <w:bottom w:val="single" w:sz="4" w:space="0" w:color="auto"/>
              <w:right w:val="single" w:sz="8" w:space="0" w:color="auto"/>
            </w:tcBorders>
            <w:shd w:val="clear" w:color="auto" w:fill="auto"/>
            <w:hideMark/>
          </w:tcPr>
          <w:p w14:paraId="3858BA1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support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staff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answers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questions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related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quickly</w:t>
            </w:r>
            <w:r w:rsidR="00692FC7">
              <w:rPr>
                <w:rFonts w:ascii="Calibri" w:eastAsia="Times New Roman" w:hAnsi="Calibri" w:cs="Arial"/>
                <w:color w:val="000000"/>
                <w:sz w:val="20"/>
                <w:szCs w:val="20"/>
              </w:rPr>
              <w:t xml:space="preserve"> </w:t>
            </w:r>
          </w:p>
        </w:tc>
      </w:tr>
      <w:tr w:rsidR="00AA6399" w:rsidRPr="001E779B" w14:paraId="7B7446BC" w14:textId="77777777" w:rsidTr="00166DDE">
        <w:trPr>
          <w:trHeight w:val="765"/>
        </w:trPr>
        <w:tc>
          <w:tcPr>
            <w:tcW w:w="1377" w:type="dxa"/>
            <w:vMerge/>
            <w:tcBorders>
              <w:top w:val="nil"/>
              <w:left w:val="single" w:sz="8" w:space="0" w:color="auto"/>
              <w:bottom w:val="single" w:sz="8" w:space="0" w:color="000000"/>
              <w:right w:val="single" w:sz="8" w:space="0" w:color="auto"/>
            </w:tcBorders>
            <w:vAlign w:val="center"/>
            <w:hideMark/>
          </w:tcPr>
          <w:p w14:paraId="50B838E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466CAE7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526D16C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E10393F"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16(b)Inter.E</w:t>
            </w:r>
          </w:p>
        </w:tc>
        <w:tc>
          <w:tcPr>
            <w:tcW w:w="3385" w:type="dxa"/>
            <w:tcBorders>
              <w:top w:val="nil"/>
              <w:left w:val="nil"/>
              <w:bottom w:val="single" w:sz="4" w:space="0" w:color="auto"/>
              <w:right w:val="single" w:sz="8" w:space="0" w:color="auto"/>
            </w:tcBorders>
            <w:shd w:val="clear" w:color="auto" w:fill="auto"/>
            <w:hideMark/>
          </w:tcPr>
          <w:p w14:paraId="0F70F504"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support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staff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gives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sufficient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answers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inquiries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about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p>
        </w:tc>
      </w:tr>
      <w:tr w:rsidR="00AA6399" w:rsidRPr="001E779B" w14:paraId="439FA466"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36CA818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11D8BD6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42E65D8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1A9EC05D"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16(c)Inter.E</w:t>
            </w:r>
          </w:p>
        </w:tc>
        <w:tc>
          <w:tcPr>
            <w:tcW w:w="3385" w:type="dxa"/>
            <w:tcBorders>
              <w:top w:val="nil"/>
              <w:left w:val="nil"/>
              <w:bottom w:val="single" w:sz="4" w:space="0" w:color="auto"/>
              <w:right w:val="single" w:sz="8" w:space="0" w:color="auto"/>
            </w:tcBorders>
            <w:shd w:val="clear" w:color="auto" w:fill="auto"/>
            <w:hideMark/>
          </w:tcPr>
          <w:p w14:paraId="57466BBA"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count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support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staff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knowing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its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jobs</w:t>
            </w:r>
            <w:r w:rsidR="00692FC7">
              <w:rPr>
                <w:rFonts w:ascii="Calibri" w:eastAsia="Times New Roman" w:hAnsi="Calibri" w:cs="Arial"/>
                <w:color w:val="000000"/>
                <w:sz w:val="20"/>
                <w:szCs w:val="20"/>
              </w:rPr>
              <w:t xml:space="preserve"> </w:t>
            </w:r>
          </w:p>
        </w:tc>
      </w:tr>
      <w:tr w:rsidR="00AA6399" w:rsidRPr="001E779B" w14:paraId="39C63315" w14:textId="77777777" w:rsidTr="00166DDE">
        <w:trPr>
          <w:trHeight w:val="780"/>
        </w:trPr>
        <w:tc>
          <w:tcPr>
            <w:tcW w:w="1377" w:type="dxa"/>
            <w:vMerge/>
            <w:tcBorders>
              <w:top w:val="nil"/>
              <w:left w:val="single" w:sz="8" w:space="0" w:color="auto"/>
              <w:bottom w:val="single" w:sz="8" w:space="0" w:color="000000"/>
              <w:right w:val="single" w:sz="8" w:space="0" w:color="auto"/>
            </w:tcBorders>
            <w:vAlign w:val="center"/>
            <w:hideMark/>
          </w:tcPr>
          <w:p w14:paraId="5E72B11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7101EAD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719A5E1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4A189676"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16(d)Inter.E</w:t>
            </w:r>
          </w:p>
        </w:tc>
        <w:tc>
          <w:tcPr>
            <w:tcW w:w="3385" w:type="dxa"/>
            <w:tcBorders>
              <w:top w:val="nil"/>
              <w:left w:val="nil"/>
              <w:bottom w:val="single" w:sz="8" w:space="0" w:color="auto"/>
              <w:right w:val="single" w:sz="8" w:space="0" w:color="auto"/>
            </w:tcBorders>
            <w:shd w:val="clear" w:color="auto" w:fill="auto"/>
            <w:hideMark/>
          </w:tcPr>
          <w:p w14:paraId="2C50FB52"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support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staff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understands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its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knowledge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needs</w:t>
            </w:r>
          </w:p>
        </w:tc>
      </w:tr>
    </w:tbl>
    <w:p w14:paraId="6F1B3E3D" w14:textId="77777777" w:rsidR="004158F9" w:rsidRDefault="004158F9" w:rsidP="00AA6399"/>
    <w:p w14:paraId="7AAB1A44" w14:textId="77777777" w:rsidR="002E09C2" w:rsidRPr="001E779B" w:rsidRDefault="002E09C2" w:rsidP="00AA6399"/>
    <w:p w14:paraId="737022EE" w14:textId="3343F69F" w:rsidR="00AA6399" w:rsidRPr="001E779B" w:rsidRDefault="00AA6399" w:rsidP="00570313">
      <w:pPr>
        <w:rPr>
          <w:rFonts w:ascii="Times New Roman" w:hAnsi="Times New Roman" w:cs="Times New Roman"/>
          <w:bCs/>
          <w:sz w:val="24"/>
          <w:szCs w:val="24"/>
        </w:rPr>
      </w:pPr>
      <w:r w:rsidRPr="001E779B">
        <w:rPr>
          <w:rFonts w:ascii="Times New Roman" w:hAnsi="Times New Roman" w:cs="Times New Roman"/>
          <w:bCs/>
          <w:sz w:val="24"/>
          <w:szCs w:val="24"/>
        </w:rPr>
        <w:t>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w:t>
      </w:r>
      <w:r w:rsidR="00570313">
        <w:rPr>
          <w:rFonts w:ascii="Times New Roman" w:hAnsi="Times New Roman" w:cs="Times New Roman"/>
          <w:bCs/>
          <w:sz w:val="24"/>
          <w:szCs w:val="24"/>
        </w:rPr>
        <w:t>1</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color w:val="000000"/>
          <w:sz w:val="24"/>
          <w:szCs w:val="24"/>
        </w:rPr>
        <w:t>(continued)</w:t>
      </w:r>
    </w:p>
    <w:tbl>
      <w:tblPr>
        <w:tblW w:w="9350" w:type="dxa"/>
        <w:tblLook w:val="04A0" w:firstRow="1" w:lastRow="0" w:firstColumn="1" w:lastColumn="0" w:noHBand="0" w:noVBand="1"/>
      </w:tblPr>
      <w:tblGrid>
        <w:gridCol w:w="1377"/>
        <w:gridCol w:w="1366"/>
        <w:gridCol w:w="1655"/>
        <w:gridCol w:w="1567"/>
        <w:gridCol w:w="3385"/>
      </w:tblGrid>
      <w:tr w:rsidR="00AA6399" w:rsidRPr="001E779B" w14:paraId="0A88C14A" w14:textId="77777777" w:rsidTr="00166DDE">
        <w:trPr>
          <w:trHeight w:val="960"/>
        </w:trPr>
        <w:tc>
          <w:tcPr>
            <w:tcW w:w="13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F8F48E"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Constructs</w:t>
            </w:r>
          </w:p>
        </w:tc>
        <w:tc>
          <w:tcPr>
            <w:tcW w:w="1366" w:type="dxa"/>
            <w:tcBorders>
              <w:top w:val="single" w:sz="8" w:space="0" w:color="auto"/>
              <w:left w:val="nil"/>
              <w:bottom w:val="single" w:sz="8" w:space="0" w:color="auto"/>
              <w:right w:val="single" w:sz="8" w:space="0" w:color="auto"/>
            </w:tcBorders>
            <w:shd w:val="clear" w:color="auto" w:fill="auto"/>
            <w:vAlign w:val="center"/>
            <w:hideMark/>
          </w:tcPr>
          <w:p w14:paraId="7CCABB3B"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Sub-dimensions</w:t>
            </w:r>
          </w:p>
        </w:tc>
        <w:tc>
          <w:tcPr>
            <w:tcW w:w="1655" w:type="dxa"/>
            <w:tcBorders>
              <w:top w:val="single" w:sz="8" w:space="0" w:color="auto"/>
              <w:left w:val="nil"/>
              <w:bottom w:val="single" w:sz="8" w:space="0" w:color="auto"/>
              <w:right w:val="single" w:sz="8" w:space="0" w:color="auto"/>
            </w:tcBorders>
            <w:shd w:val="clear" w:color="auto" w:fill="auto"/>
            <w:vAlign w:val="center"/>
            <w:hideMark/>
          </w:tcPr>
          <w:p w14:paraId="087DC9DD"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Supporting</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literature</w:t>
            </w:r>
            <w:r w:rsidR="00692FC7">
              <w:rPr>
                <w:rFonts w:ascii="Arial" w:eastAsia="Times New Roman" w:hAnsi="Arial" w:cs="Arial"/>
                <w:bCs/>
                <w:color w:val="000000"/>
                <w:sz w:val="16"/>
                <w:szCs w:val="16"/>
              </w:rPr>
              <w:t xml:space="preserve"> </w:t>
            </w:r>
          </w:p>
        </w:tc>
        <w:tc>
          <w:tcPr>
            <w:tcW w:w="1567" w:type="dxa"/>
            <w:tcBorders>
              <w:top w:val="single" w:sz="8" w:space="0" w:color="auto"/>
              <w:left w:val="nil"/>
              <w:bottom w:val="single" w:sz="8" w:space="0" w:color="auto"/>
              <w:right w:val="single" w:sz="8" w:space="0" w:color="auto"/>
            </w:tcBorders>
            <w:shd w:val="clear" w:color="auto" w:fill="auto"/>
            <w:vAlign w:val="center"/>
            <w:hideMark/>
          </w:tcPr>
          <w:p w14:paraId="5CB5C779"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code</w:t>
            </w:r>
          </w:p>
        </w:tc>
        <w:tc>
          <w:tcPr>
            <w:tcW w:w="3385" w:type="dxa"/>
            <w:tcBorders>
              <w:top w:val="single" w:sz="8" w:space="0" w:color="auto"/>
              <w:left w:val="nil"/>
              <w:bottom w:val="single" w:sz="8" w:space="0" w:color="auto"/>
              <w:right w:val="single" w:sz="8" w:space="0" w:color="auto"/>
            </w:tcBorders>
            <w:shd w:val="clear" w:color="auto" w:fill="auto"/>
            <w:vAlign w:val="center"/>
            <w:hideMark/>
          </w:tcPr>
          <w:p w14:paraId="44B262E5"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p>
        </w:tc>
      </w:tr>
      <w:tr w:rsidR="00AA6399" w:rsidRPr="001E779B" w14:paraId="065F3E4F" w14:textId="77777777" w:rsidTr="00166DDE">
        <w:trPr>
          <w:trHeight w:val="510"/>
        </w:trPr>
        <w:tc>
          <w:tcPr>
            <w:tcW w:w="1377" w:type="dxa"/>
            <w:vMerge w:val="restart"/>
            <w:tcBorders>
              <w:top w:val="nil"/>
              <w:left w:val="single" w:sz="8" w:space="0" w:color="auto"/>
              <w:bottom w:val="single" w:sz="8" w:space="0" w:color="000000"/>
              <w:right w:val="single" w:sz="8" w:space="0" w:color="auto"/>
            </w:tcBorders>
            <w:shd w:val="clear" w:color="auto" w:fill="auto"/>
            <w:hideMark/>
          </w:tcPr>
          <w:p w14:paraId="3B6BDC0C"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Environment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Quality</w:t>
            </w: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33E5799F"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Easy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use</w:t>
            </w:r>
          </w:p>
        </w:tc>
        <w:tc>
          <w:tcPr>
            <w:tcW w:w="1655" w:type="dxa"/>
            <w:vMerge w:val="restart"/>
            <w:tcBorders>
              <w:top w:val="nil"/>
              <w:left w:val="single" w:sz="4" w:space="0" w:color="auto"/>
              <w:bottom w:val="single" w:sz="8" w:space="0" w:color="000000"/>
              <w:right w:val="nil"/>
            </w:tcBorders>
            <w:shd w:val="clear" w:color="auto" w:fill="auto"/>
            <w:hideMark/>
          </w:tcPr>
          <w:p w14:paraId="0577AA9F"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(Fassnacht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Koese,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2006)</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(Özer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(Kim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Lee,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(Bauer,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Falk</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Hammerschmidt,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2006)</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5AD951C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17(a)Env.EU</w:t>
            </w:r>
          </w:p>
        </w:tc>
        <w:tc>
          <w:tcPr>
            <w:tcW w:w="3385" w:type="dxa"/>
            <w:tcBorders>
              <w:top w:val="nil"/>
              <w:left w:val="nil"/>
              <w:bottom w:val="single" w:sz="4" w:space="0" w:color="auto"/>
              <w:right w:val="single" w:sz="8" w:space="0" w:color="auto"/>
            </w:tcBorders>
            <w:shd w:val="clear" w:color="auto" w:fill="auto"/>
            <w:hideMark/>
          </w:tcPr>
          <w:p w14:paraId="5E232C16"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directs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step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step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fulfill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p>
        </w:tc>
      </w:tr>
      <w:tr w:rsidR="00AA6399" w:rsidRPr="001E779B" w14:paraId="1910A0BE"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0EE608E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29F08C9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0C4D59D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E7B50D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17(b)Env.EU</w:t>
            </w:r>
          </w:p>
        </w:tc>
        <w:tc>
          <w:tcPr>
            <w:tcW w:w="3385" w:type="dxa"/>
            <w:tcBorders>
              <w:top w:val="nil"/>
              <w:left w:val="nil"/>
              <w:bottom w:val="single" w:sz="4" w:space="0" w:color="auto"/>
              <w:right w:val="single" w:sz="8" w:space="0" w:color="auto"/>
            </w:tcBorders>
            <w:shd w:val="clear" w:color="auto" w:fill="auto"/>
            <w:hideMark/>
          </w:tcPr>
          <w:p w14:paraId="2BD803A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does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not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take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much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time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learn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p>
        </w:tc>
      </w:tr>
      <w:tr w:rsidR="00AA6399" w:rsidRPr="001E779B" w14:paraId="32CE74DD" w14:textId="77777777" w:rsidTr="00166DDE">
        <w:trPr>
          <w:trHeight w:val="255"/>
        </w:trPr>
        <w:tc>
          <w:tcPr>
            <w:tcW w:w="1377" w:type="dxa"/>
            <w:vMerge/>
            <w:tcBorders>
              <w:top w:val="nil"/>
              <w:left w:val="single" w:sz="8" w:space="0" w:color="auto"/>
              <w:bottom w:val="single" w:sz="8" w:space="0" w:color="000000"/>
              <w:right w:val="single" w:sz="8" w:space="0" w:color="auto"/>
            </w:tcBorders>
            <w:vAlign w:val="center"/>
            <w:hideMark/>
          </w:tcPr>
          <w:p w14:paraId="2DF35DA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6C5CDE8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41D2D65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507578AF"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17(c)Env.EU</w:t>
            </w:r>
          </w:p>
        </w:tc>
        <w:tc>
          <w:tcPr>
            <w:tcW w:w="3385" w:type="dxa"/>
            <w:tcBorders>
              <w:top w:val="nil"/>
              <w:left w:val="nil"/>
              <w:bottom w:val="single" w:sz="4" w:space="0" w:color="auto"/>
              <w:right w:val="single" w:sz="8" w:space="0" w:color="auto"/>
            </w:tcBorders>
            <w:shd w:val="clear" w:color="auto" w:fill="auto"/>
            <w:hideMark/>
          </w:tcPr>
          <w:p w14:paraId="45A3AA7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find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easy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use</w:t>
            </w:r>
            <w:r w:rsidR="00692FC7">
              <w:rPr>
                <w:rFonts w:ascii="Calibri" w:eastAsia="Times New Roman" w:hAnsi="Calibri" w:cs="Arial"/>
                <w:color w:val="000000"/>
                <w:sz w:val="20"/>
                <w:szCs w:val="20"/>
              </w:rPr>
              <w:t xml:space="preserve"> </w:t>
            </w:r>
          </w:p>
        </w:tc>
      </w:tr>
      <w:tr w:rsidR="00AA6399" w:rsidRPr="001E779B" w14:paraId="71772B19" w14:textId="77777777" w:rsidTr="00166DDE">
        <w:trPr>
          <w:trHeight w:val="525"/>
        </w:trPr>
        <w:tc>
          <w:tcPr>
            <w:tcW w:w="1377" w:type="dxa"/>
            <w:vMerge/>
            <w:tcBorders>
              <w:top w:val="nil"/>
              <w:left w:val="single" w:sz="8" w:space="0" w:color="auto"/>
              <w:bottom w:val="single" w:sz="8" w:space="0" w:color="000000"/>
              <w:right w:val="single" w:sz="8" w:space="0" w:color="auto"/>
            </w:tcBorders>
            <w:vAlign w:val="center"/>
            <w:hideMark/>
          </w:tcPr>
          <w:p w14:paraId="3566048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25C8520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10FFF67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469E185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17(d)Env.EU</w:t>
            </w:r>
          </w:p>
        </w:tc>
        <w:tc>
          <w:tcPr>
            <w:tcW w:w="3385" w:type="dxa"/>
            <w:tcBorders>
              <w:top w:val="nil"/>
              <w:left w:val="nil"/>
              <w:bottom w:val="single" w:sz="8" w:space="0" w:color="auto"/>
              <w:right w:val="single" w:sz="8" w:space="0" w:color="auto"/>
            </w:tcBorders>
            <w:shd w:val="clear" w:color="auto" w:fill="auto"/>
            <w:hideMark/>
          </w:tcPr>
          <w:p w14:paraId="3A192397"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interaction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clear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understandable.</w:t>
            </w:r>
          </w:p>
        </w:tc>
      </w:tr>
      <w:tr w:rsidR="00AA6399" w:rsidRPr="001E779B" w14:paraId="007123C7"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03BD56B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11B49568"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Compatibility</w:t>
            </w:r>
          </w:p>
        </w:tc>
        <w:tc>
          <w:tcPr>
            <w:tcW w:w="1655" w:type="dxa"/>
            <w:vMerge w:val="restart"/>
            <w:tcBorders>
              <w:top w:val="nil"/>
              <w:left w:val="single" w:sz="4" w:space="0" w:color="auto"/>
              <w:bottom w:val="single" w:sz="8" w:space="0" w:color="000000"/>
              <w:right w:val="nil"/>
            </w:tcBorders>
            <w:shd w:val="clear" w:color="auto" w:fill="auto"/>
            <w:hideMark/>
          </w:tcPr>
          <w:p w14:paraId="57D471F9"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(Lu</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2009)</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(Yang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(Özer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C254A55"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18(a)Env.C</w:t>
            </w:r>
          </w:p>
        </w:tc>
        <w:tc>
          <w:tcPr>
            <w:tcW w:w="3385" w:type="dxa"/>
            <w:tcBorders>
              <w:top w:val="nil"/>
              <w:left w:val="nil"/>
              <w:bottom w:val="single" w:sz="4" w:space="0" w:color="auto"/>
              <w:right w:val="single" w:sz="8" w:space="0" w:color="auto"/>
            </w:tcBorders>
            <w:shd w:val="clear" w:color="auto" w:fill="auto"/>
            <w:hideMark/>
          </w:tcPr>
          <w:p w14:paraId="0DA14F7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could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supply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same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different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devices</w:t>
            </w:r>
            <w:r w:rsidR="00692FC7">
              <w:rPr>
                <w:rFonts w:ascii="Calibri" w:eastAsia="Times New Roman" w:hAnsi="Calibri" w:cs="Arial"/>
                <w:color w:val="000000"/>
                <w:sz w:val="20"/>
                <w:szCs w:val="20"/>
              </w:rPr>
              <w:t xml:space="preserve"> </w:t>
            </w:r>
          </w:p>
        </w:tc>
      </w:tr>
      <w:tr w:rsidR="00AA6399" w:rsidRPr="001E779B" w14:paraId="14D18E0E" w14:textId="77777777" w:rsidTr="00166DDE">
        <w:trPr>
          <w:trHeight w:val="765"/>
        </w:trPr>
        <w:tc>
          <w:tcPr>
            <w:tcW w:w="1377" w:type="dxa"/>
            <w:vMerge/>
            <w:tcBorders>
              <w:top w:val="nil"/>
              <w:left w:val="single" w:sz="8" w:space="0" w:color="auto"/>
              <w:bottom w:val="single" w:sz="8" w:space="0" w:color="000000"/>
              <w:right w:val="single" w:sz="8" w:space="0" w:color="auto"/>
            </w:tcBorders>
            <w:vAlign w:val="center"/>
            <w:hideMark/>
          </w:tcPr>
          <w:p w14:paraId="0F76439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470BB77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278A641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32F120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18(b)Env.C</w:t>
            </w:r>
          </w:p>
        </w:tc>
        <w:tc>
          <w:tcPr>
            <w:tcW w:w="3385" w:type="dxa"/>
            <w:tcBorders>
              <w:top w:val="nil"/>
              <w:left w:val="nil"/>
              <w:bottom w:val="single" w:sz="4" w:space="0" w:color="auto"/>
              <w:right w:val="single" w:sz="8" w:space="0" w:color="auto"/>
            </w:tcBorders>
            <w:shd w:val="clear" w:color="auto" w:fill="auto"/>
            <w:hideMark/>
          </w:tcPr>
          <w:p w14:paraId="3FD2CB64"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count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devices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successfully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complete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entire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transaction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inquire</w:t>
            </w:r>
            <w:r w:rsidR="00692FC7">
              <w:rPr>
                <w:rFonts w:ascii="Calibri" w:eastAsia="Times New Roman" w:hAnsi="Calibri" w:cs="Arial"/>
                <w:color w:val="000000"/>
                <w:sz w:val="20"/>
                <w:szCs w:val="20"/>
              </w:rPr>
              <w:t xml:space="preserve"> </w:t>
            </w:r>
          </w:p>
        </w:tc>
      </w:tr>
      <w:tr w:rsidR="00AA6399" w:rsidRPr="001E779B" w14:paraId="66C656EB"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4643679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22E9975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765EF69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427A60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18(c)Env.C</w:t>
            </w:r>
          </w:p>
        </w:tc>
        <w:tc>
          <w:tcPr>
            <w:tcW w:w="3385" w:type="dxa"/>
            <w:tcBorders>
              <w:top w:val="nil"/>
              <w:left w:val="nil"/>
              <w:bottom w:val="single" w:sz="4" w:space="0" w:color="auto"/>
              <w:right w:val="single" w:sz="8" w:space="0" w:color="auto"/>
            </w:tcBorders>
            <w:shd w:val="clear" w:color="auto" w:fill="auto"/>
            <w:hideMark/>
          </w:tcPr>
          <w:p w14:paraId="7018140E"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Functionality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appropriate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p>
        </w:tc>
      </w:tr>
      <w:tr w:rsidR="00AA6399" w:rsidRPr="001E779B" w14:paraId="0358FD29"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62015CB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694E050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7123109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69405C2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18(d)Env.C</w:t>
            </w:r>
          </w:p>
        </w:tc>
        <w:tc>
          <w:tcPr>
            <w:tcW w:w="3385" w:type="dxa"/>
            <w:tcBorders>
              <w:top w:val="nil"/>
              <w:left w:val="nil"/>
              <w:bottom w:val="single" w:sz="4" w:space="0" w:color="auto"/>
              <w:right w:val="single" w:sz="8" w:space="0" w:color="auto"/>
            </w:tcBorders>
            <w:shd w:val="clear" w:color="auto" w:fill="auto"/>
            <w:hideMark/>
          </w:tcPr>
          <w:p w14:paraId="651C2233"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During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transactions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immediately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respond</w:t>
            </w:r>
          </w:p>
        </w:tc>
      </w:tr>
      <w:tr w:rsidR="00AA6399" w:rsidRPr="001E779B" w14:paraId="10EF1544" w14:textId="77777777" w:rsidTr="00166DDE">
        <w:trPr>
          <w:trHeight w:val="780"/>
        </w:trPr>
        <w:tc>
          <w:tcPr>
            <w:tcW w:w="1377" w:type="dxa"/>
            <w:vMerge/>
            <w:tcBorders>
              <w:top w:val="nil"/>
              <w:left w:val="single" w:sz="8" w:space="0" w:color="auto"/>
              <w:bottom w:val="single" w:sz="8" w:space="0" w:color="000000"/>
              <w:right w:val="single" w:sz="8" w:space="0" w:color="auto"/>
            </w:tcBorders>
            <w:vAlign w:val="center"/>
            <w:hideMark/>
          </w:tcPr>
          <w:p w14:paraId="07F4C05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5382ECF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60CAB8F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5C27D79E"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18(e)Env.C</w:t>
            </w:r>
          </w:p>
        </w:tc>
        <w:tc>
          <w:tcPr>
            <w:tcW w:w="3385" w:type="dxa"/>
            <w:tcBorders>
              <w:top w:val="nil"/>
              <w:left w:val="nil"/>
              <w:bottom w:val="single" w:sz="8" w:space="0" w:color="auto"/>
              <w:right w:val="single" w:sz="8" w:space="0" w:color="auto"/>
            </w:tcBorders>
            <w:shd w:val="clear" w:color="auto" w:fill="auto"/>
            <w:hideMark/>
          </w:tcPr>
          <w:p w14:paraId="7F879F16"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When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brands,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specifications,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differs,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consistent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p>
        </w:tc>
      </w:tr>
      <w:tr w:rsidR="00AA6399" w:rsidRPr="001E779B" w14:paraId="3E0EF0A4"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3F0F985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5454E646"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Design</w:t>
            </w:r>
          </w:p>
        </w:tc>
        <w:tc>
          <w:tcPr>
            <w:tcW w:w="1655" w:type="dxa"/>
            <w:vMerge w:val="restart"/>
            <w:tcBorders>
              <w:top w:val="nil"/>
              <w:left w:val="single" w:sz="4" w:space="0" w:color="auto"/>
              <w:bottom w:val="single" w:sz="8" w:space="0" w:color="000000"/>
              <w:right w:val="nil"/>
            </w:tcBorders>
            <w:shd w:val="clear" w:color="auto" w:fill="auto"/>
            <w:hideMark/>
          </w:tcPr>
          <w:p w14:paraId="5812F800" w14:textId="77777777" w:rsidR="00AA6399" w:rsidRPr="001E779B" w:rsidRDefault="00AA6399" w:rsidP="001841BF">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(Lu</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2009)</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(Özer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(Chae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2002)</w:t>
            </w:r>
            <w:r w:rsidR="00692FC7">
              <w:rPr>
                <w:rFonts w:ascii="Calibri" w:eastAsia="Times New Roman" w:hAnsi="Calibri" w:cs="Arial"/>
                <w:color w:val="000000"/>
                <w:sz w:val="20"/>
                <w:szCs w:val="20"/>
              </w:rPr>
              <w:t xml:space="preserve"> </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6AC0F96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19(a)Env.D</w:t>
            </w:r>
          </w:p>
        </w:tc>
        <w:tc>
          <w:tcPr>
            <w:tcW w:w="3385" w:type="dxa"/>
            <w:tcBorders>
              <w:top w:val="nil"/>
              <w:left w:val="nil"/>
              <w:bottom w:val="single" w:sz="4" w:space="0" w:color="auto"/>
              <w:right w:val="single" w:sz="8" w:space="0" w:color="auto"/>
            </w:tcBorders>
            <w:shd w:val="clear" w:color="auto" w:fill="auto"/>
            <w:hideMark/>
          </w:tcPr>
          <w:p w14:paraId="082CE9B8"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offers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easy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navigation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direction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complete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r w:rsidR="00692FC7">
              <w:rPr>
                <w:rFonts w:ascii="Calibri" w:eastAsia="Times New Roman" w:hAnsi="Calibri" w:cs="Arial"/>
                <w:color w:val="000000"/>
                <w:sz w:val="20"/>
                <w:szCs w:val="20"/>
              </w:rPr>
              <w:t xml:space="preserve"> </w:t>
            </w:r>
          </w:p>
        </w:tc>
      </w:tr>
      <w:tr w:rsidR="00AA6399" w:rsidRPr="001E779B" w14:paraId="16DBADF7"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5E32914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54FC387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6B10229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650C25D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19(b)Env.D</w:t>
            </w:r>
          </w:p>
        </w:tc>
        <w:tc>
          <w:tcPr>
            <w:tcW w:w="3385" w:type="dxa"/>
            <w:tcBorders>
              <w:top w:val="nil"/>
              <w:left w:val="nil"/>
              <w:bottom w:val="single" w:sz="4" w:space="0" w:color="auto"/>
              <w:right w:val="single" w:sz="8" w:space="0" w:color="auto"/>
            </w:tcBorders>
            <w:shd w:val="clear" w:color="auto" w:fill="auto"/>
            <w:hideMark/>
          </w:tcPr>
          <w:p w14:paraId="1E14966E"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interface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design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purposes</w:t>
            </w:r>
            <w:r w:rsidR="00E24EBA">
              <w:rPr>
                <w:rFonts w:ascii="Calibri" w:eastAsia="Times New Roman" w:hAnsi="Calibri" w:cs="Arial"/>
                <w:color w:val="000000"/>
                <w:sz w:val="20"/>
                <w:szCs w:val="20"/>
              </w:rPr>
              <w:t xml:space="preserve"> </w:t>
            </w:r>
          </w:p>
        </w:tc>
      </w:tr>
      <w:tr w:rsidR="00AA6399" w:rsidRPr="001E779B" w14:paraId="1CF33944" w14:textId="77777777" w:rsidTr="00166DDE">
        <w:trPr>
          <w:trHeight w:val="765"/>
        </w:trPr>
        <w:tc>
          <w:tcPr>
            <w:tcW w:w="1377" w:type="dxa"/>
            <w:vMerge/>
            <w:tcBorders>
              <w:top w:val="nil"/>
              <w:left w:val="single" w:sz="8" w:space="0" w:color="auto"/>
              <w:bottom w:val="single" w:sz="8" w:space="0" w:color="000000"/>
              <w:right w:val="single" w:sz="8" w:space="0" w:color="auto"/>
            </w:tcBorders>
            <w:vAlign w:val="center"/>
            <w:hideMark/>
          </w:tcPr>
          <w:p w14:paraId="04AD927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11D84F0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325D503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0DADAB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19(c)Env.D</w:t>
            </w:r>
          </w:p>
        </w:tc>
        <w:tc>
          <w:tcPr>
            <w:tcW w:w="3385" w:type="dxa"/>
            <w:tcBorders>
              <w:top w:val="nil"/>
              <w:left w:val="nil"/>
              <w:bottom w:val="single" w:sz="4" w:space="0" w:color="auto"/>
              <w:right w:val="single" w:sz="8" w:space="0" w:color="auto"/>
            </w:tcBorders>
            <w:shd w:val="clear" w:color="auto" w:fill="auto"/>
            <w:hideMark/>
          </w:tcPr>
          <w:p w14:paraId="27059A0A"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understands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interface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design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important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p>
        </w:tc>
      </w:tr>
      <w:tr w:rsidR="00AA6399" w:rsidRPr="001E779B" w14:paraId="7A125187" w14:textId="77777777" w:rsidTr="00166DDE">
        <w:trPr>
          <w:trHeight w:val="525"/>
        </w:trPr>
        <w:tc>
          <w:tcPr>
            <w:tcW w:w="1377" w:type="dxa"/>
            <w:vMerge/>
            <w:tcBorders>
              <w:top w:val="nil"/>
              <w:left w:val="single" w:sz="8" w:space="0" w:color="auto"/>
              <w:bottom w:val="single" w:sz="8" w:space="0" w:color="000000"/>
              <w:right w:val="single" w:sz="8" w:space="0" w:color="auto"/>
            </w:tcBorders>
            <w:vAlign w:val="center"/>
            <w:hideMark/>
          </w:tcPr>
          <w:p w14:paraId="39E8B20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2F03A07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392F1BB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5F462CD1"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19(d)Env.D</w:t>
            </w:r>
          </w:p>
        </w:tc>
        <w:tc>
          <w:tcPr>
            <w:tcW w:w="3385" w:type="dxa"/>
            <w:tcBorders>
              <w:top w:val="nil"/>
              <w:left w:val="nil"/>
              <w:bottom w:val="single" w:sz="8" w:space="0" w:color="auto"/>
              <w:right w:val="single" w:sz="8" w:space="0" w:color="auto"/>
            </w:tcBorders>
            <w:shd w:val="clear" w:color="auto" w:fill="auto"/>
            <w:hideMark/>
          </w:tcPr>
          <w:p w14:paraId="22322DC3"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interface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visually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appealing</w:t>
            </w:r>
          </w:p>
        </w:tc>
      </w:tr>
    </w:tbl>
    <w:p w14:paraId="52F4C062" w14:textId="77777777" w:rsidR="004158F9" w:rsidRPr="001E779B" w:rsidRDefault="004158F9" w:rsidP="00AA6399"/>
    <w:p w14:paraId="2504BC4F" w14:textId="77777777" w:rsidR="00706FA5" w:rsidRDefault="00706FA5" w:rsidP="00570313">
      <w:pPr>
        <w:rPr>
          <w:rFonts w:ascii="Times New Roman" w:hAnsi="Times New Roman" w:cs="Times New Roman"/>
          <w:bCs/>
          <w:sz w:val="24"/>
          <w:szCs w:val="24"/>
        </w:rPr>
      </w:pPr>
    </w:p>
    <w:p w14:paraId="41B8EC81" w14:textId="77777777" w:rsidR="00706FA5" w:rsidRDefault="00706FA5" w:rsidP="00570313">
      <w:pPr>
        <w:rPr>
          <w:rFonts w:ascii="Times New Roman" w:hAnsi="Times New Roman" w:cs="Times New Roman"/>
          <w:bCs/>
          <w:sz w:val="24"/>
          <w:szCs w:val="24"/>
        </w:rPr>
      </w:pPr>
    </w:p>
    <w:p w14:paraId="6E55E77A" w14:textId="77777777" w:rsidR="00706FA5" w:rsidRDefault="00706FA5" w:rsidP="00570313">
      <w:pPr>
        <w:rPr>
          <w:rFonts w:ascii="Times New Roman" w:hAnsi="Times New Roman" w:cs="Times New Roman"/>
          <w:bCs/>
          <w:sz w:val="24"/>
          <w:szCs w:val="24"/>
        </w:rPr>
      </w:pPr>
    </w:p>
    <w:p w14:paraId="709E329F" w14:textId="77777777" w:rsidR="00706FA5" w:rsidRDefault="00706FA5" w:rsidP="00570313">
      <w:pPr>
        <w:rPr>
          <w:rFonts w:ascii="Times New Roman" w:hAnsi="Times New Roman" w:cs="Times New Roman"/>
          <w:bCs/>
          <w:sz w:val="24"/>
          <w:szCs w:val="24"/>
        </w:rPr>
      </w:pPr>
    </w:p>
    <w:p w14:paraId="111B962C" w14:textId="77777777" w:rsidR="002E09C2" w:rsidRDefault="002E09C2" w:rsidP="00570313">
      <w:pPr>
        <w:rPr>
          <w:rFonts w:ascii="Times New Roman" w:hAnsi="Times New Roman" w:cs="Times New Roman"/>
          <w:bCs/>
          <w:sz w:val="24"/>
          <w:szCs w:val="24"/>
        </w:rPr>
      </w:pPr>
    </w:p>
    <w:p w14:paraId="35B5396C" w14:textId="5DF9DD51" w:rsidR="00AA6399" w:rsidRPr="001E779B" w:rsidRDefault="00AA6399" w:rsidP="00570313">
      <w:pPr>
        <w:rPr>
          <w:rFonts w:ascii="Times New Roman" w:hAnsi="Times New Roman" w:cs="Times New Roman"/>
          <w:bCs/>
          <w:sz w:val="24"/>
          <w:szCs w:val="24"/>
        </w:rPr>
      </w:pPr>
      <w:r w:rsidRPr="001E779B">
        <w:rPr>
          <w:rFonts w:ascii="Times New Roman" w:hAnsi="Times New Roman" w:cs="Times New Roman"/>
          <w:bCs/>
          <w:sz w:val="24"/>
          <w:szCs w:val="24"/>
        </w:rPr>
        <w:t>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w:t>
      </w:r>
      <w:r w:rsidR="00570313">
        <w:rPr>
          <w:rFonts w:ascii="Times New Roman" w:hAnsi="Times New Roman" w:cs="Times New Roman"/>
          <w:bCs/>
          <w:sz w:val="24"/>
          <w:szCs w:val="24"/>
        </w:rPr>
        <w:t>1</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color w:val="000000"/>
          <w:sz w:val="24"/>
          <w:szCs w:val="24"/>
        </w:rPr>
        <w:t>(continued)</w:t>
      </w:r>
    </w:p>
    <w:tbl>
      <w:tblPr>
        <w:tblW w:w="9350" w:type="dxa"/>
        <w:tblLook w:val="04A0" w:firstRow="1" w:lastRow="0" w:firstColumn="1" w:lastColumn="0" w:noHBand="0" w:noVBand="1"/>
      </w:tblPr>
      <w:tblGrid>
        <w:gridCol w:w="1377"/>
        <w:gridCol w:w="1366"/>
        <w:gridCol w:w="1655"/>
        <w:gridCol w:w="1567"/>
        <w:gridCol w:w="3385"/>
      </w:tblGrid>
      <w:tr w:rsidR="00AA6399" w:rsidRPr="001E779B" w14:paraId="29C6033D" w14:textId="77777777" w:rsidTr="00166DDE">
        <w:trPr>
          <w:trHeight w:val="960"/>
        </w:trPr>
        <w:tc>
          <w:tcPr>
            <w:tcW w:w="13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68C592"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Constructs</w:t>
            </w:r>
          </w:p>
        </w:tc>
        <w:tc>
          <w:tcPr>
            <w:tcW w:w="1366" w:type="dxa"/>
            <w:tcBorders>
              <w:top w:val="single" w:sz="8" w:space="0" w:color="auto"/>
              <w:left w:val="nil"/>
              <w:bottom w:val="single" w:sz="8" w:space="0" w:color="auto"/>
              <w:right w:val="single" w:sz="8" w:space="0" w:color="auto"/>
            </w:tcBorders>
            <w:shd w:val="clear" w:color="auto" w:fill="auto"/>
            <w:vAlign w:val="center"/>
            <w:hideMark/>
          </w:tcPr>
          <w:p w14:paraId="427023A4"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Sub-dimensions</w:t>
            </w:r>
          </w:p>
        </w:tc>
        <w:tc>
          <w:tcPr>
            <w:tcW w:w="1655" w:type="dxa"/>
            <w:tcBorders>
              <w:top w:val="single" w:sz="8" w:space="0" w:color="auto"/>
              <w:left w:val="nil"/>
              <w:bottom w:val="single" w:sz="8" w:space="0" w:color="auto"/>
              <w:right w:val="single" w:sz="8" w:space="0" w:color="auto"/>
            </w:tcBorders>
            <w:shd w:val="clear" w:color="auto" w:fill="auto"/>
            <w:vAlign w:val="center"/>
            <w:hideMark/>
          </w:tcPr>
          <w:p w14:paraId="63142DDB"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Supporting</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literature</w:t>
            </w:r>
          </w:p>
        </w:tc>
        <w:tc>
          <w:tcPr>
            <w:tcW w:w="1567" w:type="dxa"/>
            <w:tcBorders>
              <w:top w:val="single" w:sz="8" w:space="0" w:color="auto"/>
              <w:left w:val="nil"/>
              <w:bottom w:val="single" w:sz="8" w:space="0" w:color="auto"/>
              <w:right w:val="single" w:sz="8" w:space="0" w:color="auto"/>
            </w:tcBorders>
            <w:shd w:val="clear" w:color="auto" w:fill="auto"/>
            <w:vAlign w:val="center"/>
            <w:hideMark/>
          </w:tcPr>
          <w:p w14:paraId="18301E40"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code</w:t>
            </w:r>
          </w:p>
        </w:tc>
        <w:tc>
          <w:tcPr>
            <w:tcW w:w="3385" w:type="dxa"/>
            <w:tcBorders>
              <w:top w:val="single" w:sz="8" w:space="0" w:color="auto"/>
              <w:left w:val="nil"/>
              <w:bottom w:val="single" w:sz="8" w:space="0" w:color="auto"/>
              <w:right w:val="single" w:sz="8" w:space="0" w:color="auto"/>
            </w:tcBorders>
            <w:shd w:val="clear" w:color="auto" w:fill="auto"/>
            <w:vAlign w:val="center"/>
            <w:hideMark/>
          </w:tcPr>
          <w:p w14:paraId="0905421D"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p>
        </w:tc>
      </w:tr>
      <w:tr w:rsidR="00AA6399" w:rsidRPr="001E779B" w14:paraId="4CE492A9" w14:textId="77777777" w:rsidTr="00166DDE">
        <w:trPr>
          <w:trHeight w:val="510"/>
        </w:trPr>
        <w:tc>
          <w:tcPr>
            <w:tcW w:w="1377" w:type="dxa"/>
            <w:vMerge w:val="restart"/>
            <w:tcBorders>
              <w:top w:val="nil"/>
              <w:left w:val="single" w:sz="8" w:space="0" w:color="auto"/>
              <w:bottom w:val="single" w:sz="8" w:space="0" w:color="000000"/>
              <w:right w:val="single" w:sz="8" w:space="0" w:color="auto"/>
            </w:tcBorders>
            <w:shd w:val="clear" w:color="auto" w:fill="auto"/>
            <w:hideMark/>
          </w:tcPr>
          <w:p w14:paraId="2C77178C"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Quality</w:t>
            </w: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6FCF2E46"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Currency</w:t>
            </w:r>
          </w:p>
        </w:tc>
        <w:tc>
          <w:tcPr>
            <w:tcW w:w="1655" w:type="dxa"/>
            <w:vMerge w:val="restart"/>
            <w:tcBorders>
              <w:top w:val="nil"/>
              <w:left w:val="single" w:sz="4" w:space="0" w:color="auto"/>
              <w:bottom w:val="single" w:sz="8" w:space="0" w:color="000000"/>
              <w:right w:val="nil"/>
            </w:tcBorders>
            <w:shd w:val="clear" w:color="auto" w:fill="auto"/>
            <w:hideMark/>
          </w:tcPr>
          <w:p w14:paraId="7A2F1A27" w14:textId="77777777" w:rsidR="00AA6399" w:rsidRPr="001E779B" w:rsidRDefault="00692FC7" w:rsidP="00166DDE">
            <w:pPr>
              <w:spacing w:after="0" w:line="240" w:lineRule="auto"/>
              <w:rPr>
                <w:rFonts w:ascii="Calibri" w:eastAsia="Times New Roman" w:hAnsi="Calibri" w:cs="Arial"/>
                <w:color w:val="000000"/>
                <w:sz w:val="20"/>
                <w:szCs w:val="20"/>
              </w:rPr>
            </w:pP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(Lin,</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2013)</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(Fassnacht</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&amp;</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Koese,</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2006)(Kim</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&amp;</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Lee,</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2013)(Jeon,</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2008)</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(Al</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Thunibat,</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Zin</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&amp;</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Sahari,</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2011)</w:t>
            </w:r>
            <w:r>
              <w:rPr>
                <w:rFonts w:ascii="Calibri" w:eastAsia="Times New Roman" w:hAnsi="Calibri" w:cs="Arial"/>
                <w:color w:val="000000"/>
                <w:sz w:val="20"/>
                <w:szCs w:val="20"/>
              </w:rPr>
              <w:t xml:space="preserve"> </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7C0B4B91"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20(a)Info.CU</w:t>
            </w:r>
          </w:p>
        </w:tc>
        <w:tc>
          <w:tcPr>
            <w:tcW w:w="3385" w:type="dxa"/>
            <w:tcBorders>
              <w:top w:val="nil"/>
              <w:left w:val="nil"/>
              <w:bottom w:val="single" w:sz="4" w:space="0" w:color="auto"/>
              <w:right w:val="single" w:sz="8" w:space="0" w:color="auto"/>
            </w:tcBorders>
            <w:shd w:val="clear" w:color="auto" w:fill="auto"/>
            <w:hideMark/>
          </w:tcPr>
          <w:p w14:paraId="585EEE3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always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date</w:t>
            </w:r>
          </w:p>
        </w:tc>
      </w:tr>
      <w:tr w:rsidR="00AA6399" w:rsidRPr="001E779B" w14:paraId="232ACC38"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77DB347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2F786F4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3A50E91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D0B782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20(b)Info.CU</w:t>
            </w:r>
          </w:p>
        </w:tc>
        <w:tc>
          <w:tcPr>
            <w:tcW w:w="3385" w:type="dxa"/>
            <w:tcBorders>
              <w:top w:val="nil"/>
              <w:left w:val="nil"/>
              <w:bottom w:val="single" w:sz="4" w:space="0" w:color="auto"/>
              <w:right w:val="single" w:sz="8" w:space="0" w:color="auto"/>
            </w:tcBorders>
            <w:shd w:val="clear" w:color="auto" w:fill="auto"/>
            <w:hideMark/>
          </w:tcPr>
          <w:p w14:paraId="4C0CD3EB"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complete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p>
        </w:tc>
      </w:tr>
      <w:tr w:rsidR="00AA6399" w:rsidRPr="001E779B" w14:paraId="59A3B8A6"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3BE93EC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7E197E1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3306AAC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21D30C62"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20(c)Info.CU</w:t>
            </w:r>
          </w:p>
        </w:tc>
        <w:tc>
          <w:tcPr>
            <w:tcW w:w="3385" w:type="dxa"/>
            <w:tcBorders>
              <w:top w:val="nil"/>
              <w:left w:val="nil"/>
              <w:bottom w:val="single" w:sz="4" w:space="0" w:color="auto"/>
              <w:right w:val="single" w:sz="8" w:space="0" w:color="auto"/>
            </w:tcBorders>
            <w:shd w:val="clear" w:color="auto" w:fill="auto"/>
            <w:hideMark/>
          </w:tcPr>
          <w:p w14:paraId="388ECEE3"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count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E24EBA">
              <w:rPr>
                <w:rFonts w:ascii="Calibri" w:eastAsia="Times New Roman" w:hAnsi="Calibri" w:cs="Arial"/>
                <w:color w:val="000000"/>
                <w:sz w:val="20"/>
                <w:szCs w:val="20"/>
              </w:rPr>
              <w:t xml:space="preserve"> </w:t>
            </w:r>
          </w:p>
        </w:tc>
      </w:tr>
      <w:tr w:rsidR="00AA6399" w:rsidRPr="001E779B" w14:paraId="29DA9CC4" w14:textId="77777777" w:rsidTr="00166DDE">
        <w:trPr>
          <w:trHeight w:val="525"/>
        </w:trPr>
        <w:tc>
          <w:tcPr>
            <w:tcW w:w="1377" w:type="dxa"/>
            <w:vMerge/>
            <w:tcBorders>
              <w:top w:val="nil"/>
              <w:left w:val="single" w:sz="8" w:space="0" w:color="auto"/>
              <w:bottom w:val="single" w:sz="8" w:space="0" w:color="000000"/>
              <w:right w:val="single" w:sz="8" w:space="0" w:color="auto"/>
            </w:tcBorders>
            <w:vAlign w:val="center"/>
            <w:hideMark/>
          </w:tcPr>
          <w:p w14:paraId="78EF9E8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1BA0B1C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7ED0DCF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2DB98FA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20(d)Info.CU</w:t>
            </w:r>
          </w:p>
        </w:tc>
        <w:tc>
          <w:tcPr>
            <w:tcW w:w="3385" w:type="dxa"/>
            <w:tcBorders>
              <w:top w:val="nil"/>
              <w:left w:val="nil"/>
              <w:bottom w:val="single" w:sz="8" w:space="0" w:color="auto"/>
              <w:right w:val="single" w:sz="8" w:space="0" w:color="auto"/>
            </w:tcBorders>
            <w:shd w:val="clear" w:color="auto" w:fill="auto"/>
            <w:hideMark/>
          </w:tcPr>
          <w:p w14:paraId="42C8BBD4"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useful</w:t>
            </w:r>
          </w:p>
        </w:tc>
      </w:tr>
      <w:tr w:rsidR="00AA6399" w:rsidRPr="001E779B" w14:paraId="3955315F"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42BCE27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6349ED10"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Completeness</w:t>
            </w:r>
          </w:p>
        </w:tc>
        <w:tc>
          <w:tcPr>
            <w:tcW w:w="1655" w:type="dxa"/>
            <w:vMerge w:val="restart"/>
            <w:tcBorders>
              <w:top w:val="nil"/>
              <w:left w:val="single" w:sz="4" w:space="0" w:color="auto"/>
              <w:bottom w:val="single" w:sz="8" w:space="0" w:color="000000"/>
              <w:right w:val="nil"/>
            </w:tcBorders>
            <w:shd w:val="clear" w:color="auto" w:fill="auto"/>
            <w:hideMark/>
          </w:tcPr>
          <w:p w14:paraId="2618713B" w14:textId="77777777" w:rsidR="00AA6399" w:rsidRPr="001E779B" w:rsidRDefault="00692FC7" w:rsidP="00166DDE">
            <w:pPr>
              <w:spacing w:after="0" w:line="240" w:lineRule="auto"/>
              <w:rPr>
                <w:rFonts w:ascii="Calibri" w:eastAsia="Times New Roman" w:hAnsi="Calibri" w:cs="Arial"/>
                <w:color w:val="000000"/>
                <w:sz w:val="20"/>
                <w:szCs w:val="20"/>
              </w:rPr>
            </w:pP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(Lin,</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2013)</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(Fassnacht</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&amp;</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Koese,</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2006)</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12BCA5ED"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21(a)Info.CO</w:t>
            </w:r>
          </w:p>
        </w:tc>
        <w:tc>
          <w:tcPr>
            <w:tcW w:w="3385" w:type="dxa"/>
            <w:tcBorders>
              <w:top w:val="nil"/>
              <w:left w:val="nil"/>
              <w:bottom w:val="single" w:sz="4" w:space="0" w:color="auto"/>
              <w:right w:val="single" w:sz="8" w:space="0" w:color="auto"/>
            </w:tcBorders>
            <w:shd w:val="clear" w:color="auto" w:fill="auto"/>
            <w:hideMark/>
          </w:tcPr>
          <w:p w14:paraId="6A361F2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complete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p>
        </w:tc>
      </w:tr>
      <w:tr w:rsidR="00AA6399" w:rsidRPr="001E779B" w14:paraId="17F63783" w14:textId="77777777" w:rsidTr="00166DDE">
        <w:trPr>
          <w:trHeight w:val="765"/>
        </w:trPr>
        <w:tc>
          <w:tcPr>
            <w:tcW w:w="1377" w:type="dxa"/>
            <w:vMerge/>
            <w:tcBorders>
              <w:top w:val="nil"/>
              <w:left w:val="single" w:sz="8" w:space="0" w:color="auto"/>
              <w:bottom w:val="single" w:sz="8" w:space="0" w:color="000000"/>
              <w:right w:val="single" w:sz="8" w:space="0" w:color="auto"/>
            </w:tcBorders>
            <w:vAlign w:val="center"/>
            <w:hideMark/>
          </w:tcPr>
          <w:p w14:paraId="1453D11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6E8864E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0194933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BE08AF5"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21(b)Info.CO</w:t>
            </w:r>
          </w:p>
        </w:tc>
        <w:tc>
          <w:tcPr>
            <w:tcW w:w="3385" w:type="dxa"/>
            <w:tcBorders>
              <w:top w:val="nil"/>
              <w:left w:val="nil"/>
              <w:bottom w:val="single" w:sz="4" w:space="0" w:color="auto"/>
              <w:right w:val="single" w:sz="8" w:space="0" w:color="auto"/>
            </w:tcBorders>
            <w:shd w:val="clear" w:color="auto" w:fill="auto"/>
            <w:hideMark/>
          </w:tcPr>
          <w:p w14:paraId="303FBB03"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sufficient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enable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complete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r w:rsidR="00692FC7">
              <w:rPr>
                <w:rFonts w:ascii="Calibri" w:eastAsia="Times New Roman" w:hAnsi="Calibri" w:cs="Arial"/>
                <w:color w:val="000000"/>
                <w:sz w:val="20"/>
                <w:szCs w:val="20"/>
              </w:rPr>
              <w:t xml:space="preserve"> </w:t>
            </w:r>
          </w:p>
        </w:tc>
      </w:tr>
      <w:tr w:rsidR="00AA6399" w:rsidRPr="001E779B" w14:paraId="006DF961"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5BBC52C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62BFE93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7761DB4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0265B3C"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21(c)Info.CO</w:t>
            </w:r>
          </w:p>
        </w:tc>
        <w:tc>
          <w:tcPr>
            <w:tcW w:w="3385" w:type="dxa"/>
            <w:tcBorders>
              <w:top w:val="nil"/>
              <w:left w:val="nil"/>
              <w:bottom w:val="single" w:sz="4" w:space="0" w:color="auto"/>
              <w:right w:val="single" w:sz="8" w:space="0" w:color="auto"/>
            </w:tcBorders>
            <w:shd w:val="clear" w:color="auto" w:fill="auto"/>
            <w:hideMark/>
          </w:tcPr>
          <w:p w14:paraId="5A86CCDC"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necessary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p>
        </w:tc>
      </w:tr>
      <w:tr w:rsidR="00AA6399" w:rsidRPr="001E779B" w14:paraId="35B48256" w14:textId="77777777" w:rsidTr="00166DDE">
        <w:trPr>
          <w:trHeight w:val="525"/>
        </w:trPr>
        <w:tc>
          <w:tcPr>
            <w:tcW w:w="1377" w:type="dxa"/>
            <w:vMerge/>
            <w:tcBorders>
              <w:top w:val="nil"/>
              <w:left w:val="single" w:sz="8" w:space="0" w:color="auto"/>
              <w:bottom w:val="single" w:sz="8" w:space="0" w:color="000000"/>
              <w:right w:val="single" w:sz="8" w:space="0" w:color="auto"/>
            </w:tcBorders>
            <w:vAlign w:val="center"/>
            <w:hideMark/>
          </w:tcPr>
          <w:p w14:paraId="1604BDD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4EF4363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09D03E5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14F4A936"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21(d)Info.CO</w:t>
            </w:r>
          </w:p>
        </w:tc>
        <w:tc>
          <w:tcPr>
            <w:tcW w:w="3385" w:type="dxa"/>
            <w:tcBorders>
              <w:top w:val="nil"/>
              <w:left w:val="nil"/>
              <w:bottom w:val="single" w:sz="8" w:space="0" w:color="auto"/>
              <w:right w:val="single" w:sz="8" w:space="0" w:color="auto"/>
            </w:tcBorders>
            <w:shd w:val="clear" w:color="auto" w:fill="auto"/>
            <w:hideMark/>
          </w:tcPr>
          <w:p w14:paraId="090C3E09"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detailed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p>
        </w:tc>
      </w:tr>
      <w:tr w:rsidR="00AA6399" w:rsidRPr="001E779B" w14:paraId="482B2B12"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68F8F76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323731C9"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Accurate</w:t>
            </w:r>
          </w:p>
        </w:tc>
        <w:tc>
          <w:tcPr>
            <w:tcW w:w="1655" w:type="dxa"/>
            <w:vMerge w:val="restart"/>
            <w:tcBorders>
              <w:top w:val="nil"/>
              <w:left w:val="single" w:sz="4" w:space="0" w:color="auto"/>
              <w:bottom w:val="single" w:sz="8" w:space="0" w:color="000000"/>
              <w:right w:val="nil"/>
            </w:tcBorders>
            <w:shd w:val="clear" w:color="auto" w:fill="auto"/>
            <w:hideMark/>
          </w:tcPr>
          <w:p w14:paraId="0A7DB4EE" w14:textId="77777777" w:rsidR="00AA6399" w:rsidRPr="001E779B" w:rsidRDefault="00692FC7" w:rsidP="00166DDE">
            <w:pPr>
              <w:spacing w:after="0" w:line="240" w:lineRule="auto"/>
              <w:rPr>
                <w:rFonts w:ascii="Calibri" w:eastAsia="Times New Roman" w:hAnsi="Calibri" w:cs="Arial"/>
                <w:color w:val="000000"/>
                <w:sz w:val="20"/>
                <w:szCs w:val="20"/>
              </w:rPr>
            </w:pP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(Lin,</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2013)</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(Lu</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et</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al.,</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2009)</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(Wang</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&amp;</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Lin,</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2012)</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1392B7D3"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22(a)Info.AC</w:t>
            </w:r>
          </w:p>
        </w:tc>
        <w:tc>
          <w:tcPr>
            <w:tcW w:w="3385" w:type="dxa"/>
            <w:tcBorders>
              <w:top w:val="nil"/>
              <w:left w:val="nil"/>
              <w:bottom w:val="single" w:sz="4" w:space="0" w:color="auto"/>
              <w:right w:val="single" w:sz="8" w:space="0" w:color="auto"/>
            </w:tcBorders>
            <w:shd w:val="clear" w:color="auto" w:fill="auto"/>
            <w:hideMark/>
          </w:tcPr>
          <w:p w14:paraId="7EA2D75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accurate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(Select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one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option)</w:t>
            </w:r>
            <w:r w:rsidR="00692FC7">
              <w:rPr>
                <w:rFonts w:ascii="Calibri" w:eastAsia="Times New Roman" w:hAnsi="Calibri" w:cs="Arial"/>
                <w:color w:val="000000"/>
                <w:sz w:val="20"/>
                <w:szCs w:val="20"/>
              </w:rPr>
              <w:t xml:space="preserve"> </w:t>
            </w:r>
          </w:p>
        </w:tc>
      </w:tr>
      <w:tr w:rsidR="00AA6399" w:rsidRPr="001E779B" w14:paraId="4538938B" w14:textId="77777777" w:rsidTr="00166DDE">
        <w:trPr>
          <w:trHeight w:val="765"/>
        </w:trPr>
        <w:tc>
          <w:tcPr>
            <w:tcW w:w="1377" w:type="dxa"/>
            <w:vMerge/>
            <w:tcBorders>
              <w:top w:val="nil"/>
              <w:left w:val="single" w:sz="8" w:space="0" w:color="auto"/>
              <w:bottom w:val="single" w:sz="8" w:space="0" w:color="000000"/>
              <w:right w:val="single" w:sz="8" w:space="0" w:color="auto"/>
            </w:tcBorders>
            <w:vAlign w:val="center"/>
            <w:hideMark/>
          </w:tcPr>
          <w:p w14:paraId="3B203A1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5E606090"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32654B9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7312443C"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22(b)Info.AC</w:t>
            </w:r>
          </w:p>
        </w:tc>
        <w:tc>
          <w:tcPr>
            <w:tcW w:w="3385" w:type="dxa"/>
            <w:tcBorders>
              <w:top w:val="nil"/>
              <w:left w:val="nil"/>
              <w:bottom w:val="single" w:sz="4" w:space="0" w:color="auto"/>
              <w:right w:val="single" w:sz="8" w:space="0" w:color="auto"/>
            </w:tcBorders>
            <w:shd w:val="clear" w:color="auto" w:fill="auto"/>
            <w:hideMark/>
          </w:tcPr>
          <w:p w14:paraId="1ED0A437"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trust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descriptions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(Select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one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option)</w:t>
            </w:r>
            <w:r w:rsidR="00692FC7">
              <w:rPr>
                <w:rFonts w:ascii="Calibri" w:eastAsia="Times New Roman" w:hAnsi="Calibri" w:cs="Arial"/>
                <w:color w:val="000000"/>
                <w:sz w:val="20"/>
                <w:szCs w:val="20"/>
              </w:rPr>
              <w:t xml:space="preserve"> </w:t>
            </w:r>
          </w:p>
        </w:tc>
      </w:tr>
      <w:tr w:rsidR="00AA6399" w:rsidRPr="001E779B" w14:paraId="4FCD3DB5"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268112D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40BD7A2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4005250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20697F9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22(c)Info.AC</w:t>
            </w:r>
          </w:p>
        </w:tc>
        <w:tc>
          <w:tcPr>
            <w:tcW w:w="3385" w:type="dxa"/>
            <w:tcBorders>
              <w:top w:val="nil"/>
              <w:left w:val="nil"/>
              <w:bottom w:val="single" w:sz="4" w:space="0" w:color="auto"/>
              <w:right w:val="single" w:sz="8" w:space="0" w:color="auto"/>
            </w:tcBorders>
            <w:shd w:val="clear" w:color="auto" w:fill="auto"/>
            <w:hideMark/>
          </w:tcPr>
          <w:p w14:paraId="0A5090BC"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precise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need</w:t>
            </w:r>
            <w:r w:rsidR="00692FC7">
              <w:rPr>
                <w:rFonts w:ascii="Calibri" w:eastAsia="Times New Roman" w:hAnsi="Calibri" w:cs="Arial"/>
                <w:color w:val="000000"/>
                <w:sz w:val="20"/>
                <w:szCs w:val="20"/>
              </w:rPr>
              <w:t xml:space="preserve"> </w:t>
            </w:r>
          </w:p>
        </w:tc>
      </w:tr>
      <w:tr w:rsidR="00AA6399" w:rsidRPr="001E779B" w14:paraId="349F2F50" w14:textId="77777777" w:rsidTr="00166DDE">
        <w:trPr>
          <w:trHeight w:val="525"/>
        </w:trPr>
        <w:tc>
          <w:tcPr>
            <w:tcW w:w="1377" w:type="dxa"/>
            <w:vMerge/>
            <w:tcBorders>
              <w:top w:val="nil"/>
              <w:left w:val="single" w:sz="8" w:space="0" w:color="auto"/>
              <w:bottom w:val="single" w:sz="8" w:space="0" w:color="000000"/>
              <w:right w:val="single" w:sz="8" w:space="0" w:color="auto"/>
            </w:tcBorders>
            <w:vAlign w:val="center"/>
            <w:hideMark/>
          </w:tcPr>
          <w:p w14:paraId="0FC5388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1C172D00"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4026202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11AD73FC"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22(d)Info.AC</w:t>
            </w:r>
          </w:p>
        </w:tc>
        <w:tc>
          <w:tcPr>
            <w:tcW w:w="3385" w:type="dxa"/>
            <w:tcBorders>
              <w:top w:val="nil"/>
              <w:left w:val="nil"/>
              <w:bottom w:val="single" w:sz="8" w:space="0" w:color="auto"/>
              <w:right w:val="single" w:sz="8" w:space="0" w:color="auto"/>
            </w:tcBorders>
            <w:shd w:val="clear" w:color="auto" w:fill="auto"/>
            <w:hideMark/>
          </w:tcPr>
          <w:p w14:paraId="464733E8"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timely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manner</w:t>
            </w:r>
          </w:p>
        </w:tc>
      </w:tr>
      <w:tr w:rsidR="00AA6399" w:rsidRPr="001E779B" w14:paraId="7DAACD25"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59E6D65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val="restart"/>
            <w:tcBorders>
              <w:top w:val="nil"/>
              <w:left w:val="single" w:sz="8" w:space="0" w:color="auto"/>
              <w:bottom w:val="single" w:sz="8" w:space="0" w:color="000000"/>
              <w:right w:val="single" w:sz="4" w:space="0" w:color="auto"/>
            </w:tcBorders>
            <w:shd w:val="clear" w:color="auto" w:fill="auto"/>
            <w:hideMark/>
          </w:tcPr>
          <w:p w14:paraId="07B9D659"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Relevance</w:t>
            </w:r>
          </w:p>
        </w:tc>
        <w:tc>
          <w:tcPr>
            <w:tcW w:w="1655" w:type="dxa"/>
            <w:vMerge w:val="restart"/>
            <w:tcBorders>
              <w:top w:val="nil"/>
              <w:left w:val="single" w:sz="4" w:space="0" w:color="auto"/>
              <w:bottom w:val="single" w:sz="8" w:space="0" w:color="000000"/>
              <w:right w:val="nil"/>
            </w:tcBorders>
            <w:shd w:val="clear" w:color="auto" w:fill="auto"/>
            <w:hideMark/>
          </w:tcPr>
          <w:p w14:paraId="7F60C8C7" w14:textId="77777777" w:rsidR="00AA6399" w:rsidRPr="001E779B" w:rsidRDefault="00692FC7" w:rsidP="00166DDE">
            <w:pPr>
              <w:spacing w:after="0" w:line="240" w:lineRule="auto"/>
              <w:rPr>
                <w:rFonts w:ascii="Calibri" w:eastAsia="Times New Roman" w:hAnsi="Calibri" w:cs="Arial"/>
                <w:color w:val="000000"/>
                <w:sz w:val="20"/>
                <w:szCs w:val="20"/>
              </w:rPr>
            </w:pP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(Lin,</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2013)</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(Fassnacht</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&amp;</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Koese,</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2006)</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(Kim</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&amp;</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Lee,</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2013)</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(Wang</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&amp;</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Lin,</w:t>
            </w:r>
            <w:r>
              <w:rPr>
                <w:rFonts w:ascii="Calibri" w:eastAsia="Times New Roman" w:hAnsi="Calibri" w:cs="Arial"/>
                <w:color w:val="000000"/>
                <w:sz w:val="20"/>
                <w:szCs w:val="20"/>
              </w:rPr>
              <w:t xml:space="preserve"> </w:t>
            </w:r>
            <w:r w:rsidR="00AA6399" w:rsidRPr="001E779B">
              <w:rPr>
                <w:rFonts w:ascii="Calibri" w:eastAsia="Times New Roman" w:hAnsi="Calibri" w:cs="Arial"/>
                <w:color w:val="000000"/>
                <w:sz w:val="20"/>
                <w:szCs w:val="20"/>
              </w:rPr>
              <w:t>2012)</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F038031"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23(a)Info.R</w:t>
            </w:r>
          </w:p>
        </w:tc>
        <w:tc>
          <w:tcPr>
            <w:tcW w:w="3385" w:type="dxa"/>
            <w:tcBorders>
              <w:top w:val="nil"/>
              <w:left w:val="nil"/>
              <w:bottom w:val="single" w:sz="4" w:space="0" w:color="auto"/>
              <w:right w:val="single" w:sz="8" w:space="0" w:color="auto"/>
            </w:tcBorders>
            <w:shd w:val="clear" w:color="auto" w:fill="auto"/>
            <w:hideMark/>
          </w:tcPr>
          <w:p w14:paraId="0459A20F"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relevant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p>
        </w:tc>
      </w:tr>
      <w:tr w:rsidR="00AA6399" w:rsidRPr="001E779B" w14:paraId="0301B33A"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1C8D116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6AE0A9B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47DB34B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F81E72F"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23(b).Info.R</w:t>
            </w:r>
          </w:p>
        </w:tc>
        <w:tc>
          <w:tcPr>
            <w:tcW w:w="3385" w:type="dxa"/>
            <w:tcBorders>
              <w:top w:val="nil"/>
              <w:left w:val="nil"/>
              <w:bottom w:val="single" w:sz="4" w:space="0" w:color="auto"/>
              <w:right w:val="single" w:sz="8" w:space="0" w:color="auto"/>
            </w:tcBorders>
            <w:shd w:val="clear" w:color="auto" w:fill="auto"/>
            <w:hideMark/>
          </w:tcPr>
          <w:p w14:paraId="758ED15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required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E24EBA">
              <w:rPr>
                <w:rFonts w:ascii="Calibri" w:eastAsia="Times New Roman" w:hAnsi="Calibri" w:cs="Arial"/>
                <w:color w:val="000000"/>
                <w:sz w:val="20"/>
                <w:szCs w:val="20"/>
              </w:rPr>
              <w:t xml:space="preserve"> </w:t>
            </w:r>
          </w:p>
        </w:tc>
      </w:tr>
      <w:tr w:rsidR="00AA6399" w:rsidRPr="001E779B" w14:paraId="5231087F" w14:textId="77777777" w:rsidTr="00166DDE">
        <w:trPr>
          <w:trHeight w:val="510"/>
        </w:trPr>
        <w:tc>
          <w:tcPr>
            <w:tcW w:w="1377" w:type="dxa"/>
            <w:vMerge/>
            <w:tcBorders>
              <w:top w:val="nil"/>
              <w:left w:val="single" w:sz="8" w:space="0" w:color="auto"/>
              <w:bottom w:val="single" w:sz="8" w:space="0" w:color="000000"/>
              <w:right w:val="single" w:sz="8" w:space="0" w:color="auto"/>
            </w:tcBorders>
            <w:vAlign w:val="center"/>
            <w:hideMark/>
          </w:tcPr>
          <w:p w14:paraId="7345699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48F0EEE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5E09AFB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4A6E83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23(c)Info.R</w:t>
            </w:r>
          </w:p>
        </w:tc>
        <w:tc>
          <w:tcPr>
            <w:tcW w:w="3385" w:type="dxa"/>
            <w:tcBorders>
              <w:top w:val="nil"/>
              <w:left w:val="nil"/>
              <w:bottom w:val="single" w:sz="4" w:space="0" w:color="auto"/>
              <w:right w:val="single" w:sz="8" w:space="0" w:color="auto"/>
            </w:tcBorders>
            <w:shd w:val="clear" w:color="auto" w:fill="auto"/>
            <w:hideMark/>
          </w:tcPr>
          <w:p w14:paraId="0227F6BB"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helpful</w:t>
            </w:r>
          </w:p>
        </w:tc>
      </w:tr>
      <w:tr w:rsidR="00AA6399" w:rsidRPr="001E779B" w14:paraId="30F468EB" w14:textId="77777777" w:rsidTr="00166DDE">
        <w:trPr>
          <w:trHeight w:val="780"/>
        </w:trPr>
        <w:tc>
          <w:tcPr>
            <w:tcW w:w="1377" w:type="dxa"/>
            <w:vMerge/>
            <w:tcBorders>
              <w:top w:val="nil"/>
              <w:left w:val="single" w:sz="8" w:space="0" w:color="auto"/>
              <w:bottom w:val="single" w:sz="8" w:space="0" w:color="000000"/>
              <w:right w:val="single" w:sz="8" w:space="0" w:color="auto"/>
            </w:tcBorders>
            <w:vAlign w:val="center"/>
            <w:hideMark/>
          </w:tcPr>
          <w:p w14:paraId="3E1FE28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66" w:type="dxa"/>
            <w:vMerge/>
            <w:tcBorders>
              <w:top w:val="nil"/>
              <w:left w:val="single" w:sz="8" w:space="0" w:color="auto"/>
              <w:bottom w:val="single" w:sz="8" w:space="0" w:color="000000"/>
              <w:right w:val="single" w:sz="4" w:space="0" w:color="auto"/>
            </w:tcBorders>
            <w:vAlign w:val="center"/>
            <w:hideMark/>
          </w:tcPr>
          <w:p w14:paraId="68433A1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655" w:type="dxa"/>
            <w:vMerge/>
            <w:tcBorders>
              <w:top w:val="nil"/>
              <w:left w:val="single" w:sz="4" w:space="0" w:color="auto"/>
              <w:bottom w:val="single" w:sz="8" w:space="0" w:color="000000"/>
              <w:right w:val="nil"/>
            </w:tcBorders>
            <w:vAlign w:val="center"/>
            <w:hideMark/>
          </w:tcPr>
          <w:p w14:paraId="7617D89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67" w:type="dxa"/>
            <w:tcBorders>
              <w:top w:val="nil"/>
              <w:left w:val="single" w:sz="4" w:space="0" w:color="auto"/>
              <w:bottom w:val="single" w:sz="8" w:space="0" w:color="auto"/>
              <w:right w:val="single" w:sz="4" w:space="0" w:color="auto"/>
            </w:tcBorders>
            <w:shd w:val="clear" w:color="auto" w:fill="auto"/>
            <w:noWrap/>
            <w:vAlign w:val="center"/>
            <w:hideMark/>
          </w:tcPr>
          <w:p w14:paraId="0BDD3C6D"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23(d)Info.R</w:t>
            </w:r>
          </w:p>
        </w:tc>
        <w:tc>
          <w:tcPr>
            <w:tcW w:w="3385" w:type="dxa"/>
            <w:tcBorders>
              <w:top w:val="nil"/>
              <w:left w:val="nil"/>
              <w:bottom w:val="single" w:sz="8" w:space="0" w:color="auto"/>
              <w:right w:val="single" w:sz="8" w:space="0" w:color="auto"/>
            </w:tcBorders>
            <w:shd w:val="clear" w:color="auto" w:fill="auto"/>
            <w:hideMark/>
          </w:tcPr>
          <w:p w14:paraId="4163E928"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suggests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relevant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options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exact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not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available</w:t>
            </w:r>
          </w:p>
        </w:tc>
      </w:tr>
    </w:tbl>
    <w:p w14:paraId="283A3686" w14:textId="77777777" w:rsidR="00C1158D" w:rsidRDefault="00C1158D" w:rsidP="00AA6399"/>
    <w:p w14:paraId="12855296" w14:textId="77777777" w:rsidR="004158F9" w:rsidRDefault="004158F9" w:rsidP="00AA6399"/>
    <w:p w14:paraId="1FBDF5F2" w14:textId="77777777" w:rsidR="004158F9" w:rsidRDefault="004158F9" w:rsidP="00AA6399"/>
    <w:p w14:paraId="55911A42" w14:textId="77777777" w:rsidR="004158F9" w:rsidRPr="001E779B" w:rsidRDefault="004158F9" w:rsidP="00AA6399"/>
    <w:p w14:paraId="0008EEFC" w14:textId="77777777" w:rsidR="00706FA5" w:rsidRDefault="00706FA5" w:rsidP="00570313">
      <w:pPr>
        <w:rPr>
          <w:rFonts w:ascii="Times New Roman" w:hAnsi="Times New Roman" w:cs="Times New Roman"/>
          <w:bCs/>
          <w:sz w:val="24"/>
          <w:szCs w:val="24"/>
        </w:rPr>
      </w:pPr>
    </w:p>
    <w:p w14:paraId="5C4A707E" w14:textId="4FF8EEE1" w:rsidR="00AA6399" w:rsidRPr="001E779B" w:rsidRDefault="00AA6399" w:rsidP="00570313">
      <w:pPr>
        <w:rPr>
          <w:rFonts w:ascii="Times New Roman" w:hAnsi="Times New Roman" w:cs="Times New Roman"/>
          <w:bCs/>
          <w:sz w:val="24"/>
          <w:szCs w:val="24"/>
        </w:rPr>
      </w:pPr>
      <w:r w:rsidRPr="001E779B">
        <w:rPr>
          <w:rFonts w:ascii="Times New Roman" w:hAnsi="Times New Roman" w:cs="Times New Roman"/>
          <w:bCs/>
          <w:sz w:val="24"/>
          <w:szCs w:val="24"/>
        </w:rPr>
        <w:t>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w:t>
      </w:r>
      <w:r w:rsidR="00570313">
        <w:rPr>
          <w:rFonts w:ascii="Times New Roman" w:hAnsi="Times New Roman" w:cs="Times New Roman"/>
          <w:bCs/>
          <w:sz w:val="24"/>
          <w:szCs w:val="24"/>
        </w:rPr>
        <w:t>1</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color w:val="000000"/>
          <w:sz w:val="24"/>
          <w:szCs w:val="24"/>
        </w:rPr>
        <w:t>(continued)</w:t>
      </w:r>
    </w:p>
    <w:tbl>
      <w:tblPr>
        <w:tblW w:w="9350" w:type="dxa"/>
        <w:tblLook w:val="04A0" w:firstRow="1" w:lastRow="0" w:firstColumn="1" w:lastColumn="0" w:noHBand="0" w:noVBand="1"/>
      </w:tblPr>
      <w:tblGrid>
        <w:gridCol w:w="981"/>
        <w:gridCol w:w="1350"/>
        <w:gridCol w:w="1800"/>
        <w:gridCol w:w="1440"/>
        <w:gridCol w:w="3779"/>
      </w:tblGrid>
      <w:tr w:rsidR="00AA6399" w:rsidRPr="001E779B" w14:paraId="6E0F1777" w14:textId="77777777" w:rsidTr="00166DDE">
        <w:trPr>
          <w:trHeight w:val="547"/>
        </w:trPr>
        <w:tc>
          <w:tcPr>
            <w:tcW w:w="9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CA8C5C"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Constructs</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14:paraId="2B775F31"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Sub-dimensions</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1D8BB65E"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Supporting</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literature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3DFE647"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code</w:t>
            </w:r>
          </w:p>
        </w:tc>
        <w:tc>
          <w:tcPr>
            <w:tcW w:w="3780" w:type="dxa"/>
            <w:tcBorders>
              <w:top w:val="single" w:sz="8" w:space="0" w:color="auto"/>
              <w:left w:val="nil"/>
              <w:bottom w:val="single" w:sz="8" w:space="0" w:color="auto"/>
              <w:right w:val="single" w:sz="8" w:space="0" w:color="auto"/>
            </w:tcBorders>
            <w:shd w:val="clear" w:color="auto" w:fill="auto"/>
            <w:vAlign w:val="center"/>
            <w:hideMark/>
          </w:tcPr>
          <w:p w14:paraId="0F91F921"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p>
        </w:tc>
      </w:tr>
      <w:tr w:rsidR="00AA6399" w:rsidRPr="001E779B" w14:paraId="16A3F66E" w14:textId="77777777" w:rsidTr="00166DDE">
        <w:trPr>
          <w:trHeight w:val="255"/>
        </w:trPr>
        <w:tc>
          <w:tcPr>
            <w:tcW w:w="980" w:type="dxa"/>
            <w:vMerge w:val="restart"/>
            <w:tcBorders>
              <w:top w:val="nil"/>
              <w:left w:val="single" w:sz="8" w:space="0" w:color="auto"/>
              <w:bottom w:val="single" w:sz="8" w:space="0" w:color="000000"/>
              <w:right w:val="single" w:sz="8" w:space="0" w:color="auto"/>
            </w:tcBorders>
            <w:shd w:val="clear" w:color="auto" w:fill="auto"/>
            <w:hideMark/>
          </w:tcPr>
          <w:p w14:paraId="54041E13"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Quality</w:t>
            </w: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3D02A3D5"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Reliability</w:t>
            </w:r>
          </w:p>
        </w:tc>
        <w:tc>
          <w:tcPr>
            <w:tcW w:w="1800" w:type="dxa"/>
            <w:vMerge w:val="restart"/>
            <w:tcBorders>
              <w:top w:val="nil"/>
              <w:left w:val="single" w:sz="4" w:space="0" w:color="auto"/>
              <w:bottom w:val="single" w:sz="8" w:space="0" w:color="000000"/>
              <w:right w:val="nil"/>
            </w:tcBorders>
            <w:shd w:val="clear" w:color="auto" w:fill="auto"/>
            <w:hideMark/>
          </w:tcPr>
          <w:p w14:paraId="2953EF8F"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(Akter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2010)(Wang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(Akter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E24EBA">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(Fassnacht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Koese,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2006)</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419F7E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24(a)Sys.SR</w:t>
            </w:r>
          </w:p>
        </w:tc>
        <w:tc>
          <w:tcPr>
            <w:tcW w:w="3780" w:type="dxa"/>
            <w:tcBorders>
              <w:top w:val="nil"/>
              <w:left w:val="nil"/>
              <w:bottom w:val="single" w:sz="4" w:space="0" w:color="auto"/>
              <w:right w:val="single" w:sz="8" w:space="0" w:color="auto"/>
            </w:tcBorders>
            <w:shd w:val="clear" w:color="auto" w:fill="auto"/>
            <w:hideMark/>
          </w:tcPr>
          <w:p w14:paraId="43470552"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works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smoothly</w:t>
            </w:r>
            <w:r w:rsidR="00692FC7">
              <w:rPr>
                <w:rFonts w:ascii="Calibri" w:eastAsia="Times New Roman" w:hAnsi="Calibri" w:cs="Arial"/>
                <w:color w:val="000000"/>
                <w:sz w:val="20"/>
                <w:szCs w:val="20"/>
              </w:rPr>
              <w:t xml:space="preserve"> </w:t>
            </w:r>
          </w:p>
        </w:tc>
      </w:tr>
      <w:tr w:rsidR="00AA6399" w:rsidRPr="001E779B" w14:paraId="062FBFAE"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2B31930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27E369A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5A594F9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F4FFDFF"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24(b)Sys.SR</w:t>
            </w:r>
          </w:p>
        </w:tc>
        <w:tc>
          <w:tcPr>
            <w:tcW w:w="3780" w:type="dxa"/>
            <w:tcBorders>
              <w:top w:val="nil"/>
              <w:left w:val="nil"/>
              <w:bottom w:val="single" w:sz="4" w:space="0" w:color="auto"/>
              <w:right w:val="single" w:sz="8" w:space="0" w:color="auto"/>
            </w:tcBorders>
            <w:shd w:val="clear" w:color="auto" w:fill="auto"/>
            <w:hideMark/>
          </w:tcPr>
          <w:p w14:paraId="2ACFEFD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keeps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transactions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error-free.</w:t>
            </w:r>
          </w:p>
        </w:tc>
      </w:tr>
      <w:tr w:rsidR="00AA6399" w:rsidRPr="001E779B" w14:paraId="0262778A" w14:textId="77777777" w:rsidTr="00166DDE">
        <w:trPr>
          <w:trHeight w:val="765"/>
        </w:trPr>
        <w:tc>
          <w:tcPr>
            <w:tcW w:w="980" w:type="dxa"/>
            <w:vMerge/>
            <w:tcBorders>
              <w:top w:val="nil"/>
              <w:left w:val="single" w:sz="8" w:space="0" w:color="auto"/>
              <w:bottom w:val="single" w:sz="8" w:space="0" w:color="000000"/>
              <w:right w:val="single" w:sz="8" w:space="0" w:color="auto"/>
            </w:tcBorders>
            <w:vAlign w:val="center"/>
            <w:hideMark/>
          </w:tcPr>
          <w:p w14:paraId="70D923C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553E00D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46B28AC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A82ABE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24(c)Sys.SR</w:t>
            </w:r>
          </w:p>
        </w:tc>
        <w:tc>
          <w:tcPr>
            <w:tcW w:w="3780" w:type="dxa"/>
            <w:tcBorders>
              <w:top w:val="nil"/>
              <w:left w:val="nil"/>
              <w:bottom w:val="single" w:sz="4" w:space="0" w:color="auto"/>
              <w:right w:val="single" w:sz="8" w:space="0" w:color="auto"/>
            </w:tcBorders>
            <w:shd w:val="clear" w:color="auto" w:fill="auto"/>
            <w:hideMark/>
          </w:tcPr>
          <w:p w14:paraId="12091B2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performs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reliably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(perform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task</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which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designed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intended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for)</w:t>
            </w:r>
          </w:p>
        </w:tc>
      </w:tr>
      <w:tr w:rsidR="00AA6399" w:rsidRPr="001E779B" w14:paraId="66BB0C72" w14:textId="77777777" w:rsidTr="00166DDE">
        <w:trPr>
          <w:trHeight w:val="255"/>
        </w:trPr>
        <w:tc>
          <w:tcPr>
            <w:tcW w:w="980" w:type="dxa"/>
            <w:vMerge/>
            <w:tcBorders>
              <w:top w:val="nil"/>
              <w:left w:val="single" w:sz="8" w:space="0" w:color="auto"/>
              <w:bottom w:val="single" w:sz="8" w:space="0" w:color="000000"/>
              <w:right w:val="single" w:sz="8" w:space="0" w:color="auto"/>
            </w:tcBorders>
            <w:vAlign w:val="center"/>
            <w:hideMark/>
          </w:tcPr>
          <w:p w14:paraId="1690A59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462DCED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6664693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5263B4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24(d)Sys.SR</w:t>
            </w:r>
          </w:p>
        </w:tc>
        <w:tc>
          <w:tcPr>
            <w:tcW w:w="3780" w:type="dxa"/>
            <w:tcBorders>
              <w:top w:val="nil"/>
              <w:left w:val="nil"/>
              <w:bottom w:val="single" w:sz="4" w:space="0" w:color="auto"/>
              <w:right w:val="single" w:sz="8" w:space="0" w:color="auto"/>
            </w:tcBorders>
            <w:shd w:val="clear" w:color="auto" w:fill="auto"/>
            <w:hideMark/>
          </w:tcPr>
          <w:p w14:paraId="16BCDEC6"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does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not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crash</w:t>
            </w:r>
          </w:p>
        </w:tc>
      </w:tr>
      <w:tr w:rsidR="00AA6399" w:rsidRPr="001E779B" w14:paraId="09247DCC" w14:textId="77777777" w:rsidTr="00166DDE">
        <w:trPr>
          <w:trHeight w:val="525"/>
        </w:trPr>
        <w:tc>
          <w:tcPr>
            <w:tcW w:w="980" w:type="dxa"/>
            <w:vMerge/>
            <w:tcBorders>
              <w:top w:val="nil"/>
              <w:left w:val="single" w:sz="8" w:space="0" w:color="auto"/>
              <w:bottom w:val="single" w:sz="8" w:space="0" w:color="000000"/>
              <w:right w:val="single" w:sz="8" w:space="0" w:color="auto"/>
            </w:tcBorders>
            <w:vAlign w:val="center"/>
            <w:hideMark/>
          </w:tcPr>
          <w:p w14:paraId="30D96C4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201C754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7ECB09B0"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8" w:space="0" w:color="auto"/>
              <w:right w:val="single" w:sz="4" w:space="0" w:color="auto"/>
            </w:tcBorders>
            <w:shd w:val="clear" w:color="auto" w:fill="auto"/>
            <w:noWrap/>
            <w:vAlign w:val="center"/>
            <w:hideMark/>
          </w:tcPr>
          <w:p w14:paraId="4E3FA54A"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24(e)Sys.SR</w:t>
            </w:r>
          </w:p>
        </w:tc>
        <w:tc>
          <w:tcPr>
            <w:tcW w:w="3780" w:type="dxa"/>
            <w:tcBorders>
              <w:top w:val="nil"/>
              <w:left w:val="nil"/>
              <w:bottom w:val="single" w:sz="8" w:space="0" w:color="auto"/>
              <w:right w:val="single" w:sz="8" w:space="0" w:color="auto"/>
            </w:tcBorders>
            <w:shd w:val="clear" w:color="auto" w:fill="auto"/>
            <w:hideMark/>
          </w:tcPr>
          <w:p w14:paraId="7AB4E79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performs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desired</w:t>
            </w:r>
            <w:r w:rsidR="00692FC7">
              <w:rPr>
                <w:rFonts w:ascii="Calibri" w:eastAsia="Times New Roman" w:hAnsi="Calibri" w:cs="Arial"/>
                <w:color w:val="000000"/>
                <w:sz w:val="20"/>
                <w:szCs w:val="20"/>
              </w:rPr>
              <w:t xml:space="preserve"> </w:t>
            </w:r>
          </w:p>
        </w:tc>
      </w:tr>
      <w:tr w:rsidR="00AA6399" w:rsidRPr="001E779B" w14:paraId="18B57896"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57FA9F9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44C99C07"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Availability</w:t>
            </w:r>
          </w:p>
        </w:tc>
        <w:tc>
          <w:tcPr>
            <w:tcW w:w="1800" w:type="dxa"/>
            <w:vMerge w:val="restart"/>
            <w:tcBorders>
              <w:top w:val="nil"/>
              <w:left w:val="single" w:sz="4" w:space="0" w:color="auto"/>
              <w:bottom w:val="single" w:sz="8" w:space="0" w:color="000000"/>
              <w:right w:val="nil"/>
            </w:tcBorders>
            <w:shd w:val="clear" w:color="auto" w:fill="auto"/>
            <w:hideMark/>
          </w:tcPr>
          <w:p w14:paraId="0573A48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(Akter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2010)</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2012)(Lin,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(Rahman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2010)</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07B2BFA"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25(a)Sys.SA</w:t>
            </w:r>
          </w:p>
        </w:tc>
        <w:tc>
          <w:tcPr>
            <w:tcW w:w="3780" w:type="dxa"/>
            <w:tcBorders>
              <w:top w:val="nil"/>
              <w:left w:val="nil"/>
              <w:bottom w:val="single" w:sz="4" w:space="0" w:color="auto"/>
              <w:right w:val="single" w:sz="8" w:space="0" w:color="auto"/>
            </w:tcBorders>
            <w:shd w:val="clear" w:color="auto" w:fill="auto"/>
            <w:hideMark/>
          </w:tcPr>
          <w:p w14:paraId="5052EF5C"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always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available</w:t>
            </w:r>
          </w:p>
        </w:tc>
      </w:tr>
      <w:tr w:rsidR="00AA6399" w:rsidRPr="001E779B" w14:paraId="41F44994"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04DFD60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1A21B11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1993993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E68E4D6"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25(b)Sys.SA</w:t>
            </w:r>
          </w:p>
        </w:tc>
        <w:tc>
          <w:tcPr>
            <w:tcW w:w="3780" w:type="dxa"/>
            <w:tcBorders>
              <w:top w:val="nil"/>
              <w:left w:val="nil"/>
              <w:bottom w:val="single" w:sz="4" w:space="0" w:color="auto"/>
              <w:right w:val="single" w:sz="8" w:space="0" w:color="auto"/>
            </w:tcBorders>
            <w:shd w:val="clear" w:color="auto" w:fill="auto"/>
            <w:hideMark/>
          </w:tcPr>
          <w:p w14:paraId="291FBF22"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performs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anytime</w:t>
            </w:r>
            <w:r w:rsidR="00E24EBA">
              <w:rPr>
                <w:rFonts w:ascii="Calibri" w:eastAsia="Times New Roman" w:hAnsi="Calibri" w:cs="Arial"/>
                <w:color w:val="000000"/>
                <w:sz w:val="20"/>
                <w:szCs w:val="20"/>
              </w:rPr>
              <w:t xml:space="preserve"> </w:t>
            </w:r>
          </w:p>
        </w:tc>
      </w:tr>
      <w:tr w:rsidR="00AA6399" w:rsidRPr="001E779B" w14:paraId="6ACBD216"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53B77E8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417D804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06AF9E2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A522C83"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25(c)Sys.SA</w:t>
            </w:r>
          </w:p>
        </w:tc>
        <w:tc>
          <w:tcPr>
            <w:tcW w:w="3780" w:type="dxa"/>
            <w:tcBorders>
              <w:top w:val="nil"/>
              <w:left w:val="nil"/>
              <w:bottom w:val="single" w:sz="4" w:space="0" w:color="auto"/>
              <w:right w:val="single" w:sz="8" w:space="0" w:color="auto"/>
            </w:tcBorders>
            <w:shd w:val="clear" w:color="auto" w:fill="auto"/>
            <w:hideMark/>
          </w:tcPr>
          <w:p w14:paraId="5D824CDE"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performs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anywhere</w:t>
            </w:r>
            <w:r w:rsidR="00E24EBA">
              <w:rPr>
                <w:rFonts w:ascii="Calibri" w:eastAsia="Times New Roman" w:hAnsi="Calibri" w:cs="Arial"/>
                <w:color w:val="000000"/>
                <w:sz w:val="20"/>
                <w:szCs w:val="20"/>
              </w:rPr>
              <w:t xml:space="preserve"> </w:t>
            </w:r>
          </w:p>
        </w:tc>
      </w:tr>
      <w:tr w:rsidR="00AA6399" w:rsidRPr="001E779B" w14:paraId="1958167A" w14:textId="77777777" w:rsidTr="00166DDE">
        <w:trPr>
          <w:trHeight w:val="525"/>
        </w:trPr>
        <w:tc>
          <w:tcPr>
            <w:tcW w:w="980" w:type="dxa"/>
            <w:vMerge/>
            <w:tcBorders>
              <w:top w:val="nil"/>
              <w:left w:val="single" w:sz="8" w:space="0" w:color="auto"/>
              <w:bottom w:val="single" w:sz="8" w:space="0" w:color="000000"/>
              <w:right w:val="single" w:sz="8" w:space="0" w:color="auto"/>
            </w:tcBorders>
            <w:vAlign w:val="center"/>
            <w:hideMark/>
          </w:tcPr>
          <w:p w14:paraId="2847965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5D5F8DA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35CA17C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8" w:space="0" w:color="auto"/>
              <w:right w:val="single" w:sz="4" w:space="0" w:color="auto"/>
            </w:tcBorders>
            <w:shd w:val="clear" w:color="auto" w:fill="auto"/>
            <w:noWrap/>
            <w:vAlign w:val="center"/>
            <w:hideMark/>
          </w:tcPr>
          <w:p w14:paraId="24FF44E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25(d)Sys.SA</w:t>
            </w:r>
          </w:p>
        </w:tc>
        <w:tc>
          <w:tcPr>
            <w:tcW w:w="3780" w:type="dxa"/>
            <w:tcBorders>
              <w:top w:val="nil"/>
              <w:left w:val="nil"/>
              <w:bottom w:val="single" w:sz="8" w:space="0" w:color="auto"/>
              <w:right w:val="single" w:sz="8" w:space="0" w:color="auto"/>
            </w:tcBorders>
            <w:shd w:val="clear" w:color="auto" w:fill="auto"/>
            <w:hideMark/>
          </w:tcPr>
          <w:p w14:paraId="70020A7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receive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right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away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from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p>
        </w:tc>
      </w:tr>
      <w:tr w:rsidR="00AA6399" w:rsidRPr="001E779B" w14:paraId="1AF5472B" w14:textId="77777777" w:rsidTr="00166DDE">
        <w:trPr>
          <w:trHeight w:val="765"/>
        </w:trPr>
        <w:tc>
          <w:tcPr>
            <w:tcW w:w="980" w:type="dxa"/>
            <w:vMerge/>
            <w:tcBorders>
              <w:top w:val="nil"/>
              <w:left w:val="single" w:sz="8" w:space="0" w:color="auto"/>
              <w:bottom w:val="single" w:sz="8" w:space="0" w:color="000000"/>
              <w:right w:val="single" w:sz="8" w:space="0" w:color="auto"/>
            </w:tcBorders>
            <w:vAlign w:val="center"/>
            <w:hideMark/>
          </w:tcPr>
          <w:p w14:paraId="6363166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6B5FE760"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privacy</w:t>
            </w:r>
          </w:p>
        </w:tc>
        <w:tc>
          <w:tcPr>
            <w:tcW w:w="1800" w:type="dxa"/>
            <w:vMerge w:val="restart"/>
            <w:tcBorders>
              <w:top w:val="nil"/>
              <w:left w:val="single" w:sz="4" w:space="0" w:color="auto"/>
              <w:bottom w:val="single" w:sz="8" w:space="0" w:color="000000"/>
              <w:right w:val="nil"/>
            </w:tcBorders>
            <w:shd w:val="clear" w:color="auto" w:fill="auto"/>
            <w:hideMark/>
          </w:tcPr>
          <w:p w14:paraId="593C4C47"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(Akter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2010)</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(Özer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(Akter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Thunibat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2011)</w:t>
            </w:r>
            <w:r w:rsidR="00692FC7">
              <w:rPr>
                <w:rFonts w:ascii="Calibri" w:eastAsia="Times New Roman" w:hAnsi="Calibri" w:cs="Arial"/>
                <w:color w:val="000000"/>
                <w:sz w:val="20"/>
                <w:szCs w:val="20"/>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9472A1D"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26(a)Sys.SP</w:t>
            </w:r>
          </w:p>
        </w:tc>
        <w:tc>
          <w:tcPr>
            <w:tcW w:w="3780" w:type="dxa"/>
            <w:tcBorders>
              <w:top w:val="nil"/>
              <w:left w:val="nil"/>
              <w:bottom w:val="single" w:sz="4" w:space="0" w:color="auto"/>
              <w:right w:val="single" w:sz="8" w:space="0" w:color="auto"/>
            </w:tcBorders>
            <w:shd w:val="clear" w:color="auto" w:fill="auto"/>
            <w:hideMark/>
          </w:tcPr>
          <w:p w14:paraId="3A279113"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confident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protection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personal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while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p>
        </w:tc>
      </w:tr>
      <w:tr w:rsidR="00AA6399" w:rsidRPr="001E779B" w14:paraId="22260770"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4EB7F81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02B652E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2797C7C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4D8F9CA"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26(b)Sys.SP</w:t>
            </w:r>
          </w:p>
        </w:tc>
        <w:tc>
          <w:tcPr>
            <w:tcW w:w="3780" w:type="dxa"/>
            <w:tcBorders>
              <w:top w:val="nil"/>
              <w:left w:val="nil"/>
              <w:bottom w:val="single" w:sz="4" w:space="0" w:color="auto"/>
              <w:right w:val="single" w:sz="8" w:space="0" w:color="auto"/>
            </w:tcBorders>
            <w:shd w:val="clear" w:color="auto" w:fill="auto"/>
            <w:hideMark/>
          </w:tcPr>
          <w:p w14:paraId="12F37D99"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does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not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share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personal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others.</w:t>
            </w:r>
            <w:r w:rsidR="00692FC7">
              <w:rPr>
                <w:rFonts w:ascii="Calibri" w:eastAsia="Times New Roman" w:hAnsi="Calibri" w:cs="Arial"/>
                <w:color w:val="000000"/>
                <w:sz w:val="20"/>
                <w:szCs w:val="20"/>
              </w:rPr>
              <w:t xml:space="preserve"> </w:t>
            </w:r>
          </w:p>
        </w:tc>
      </w:tr>
      <w:tr w:rsidR="00AA6399" w:rsidRPr="001E779B" w14:paraId="31F15832"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27F817A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73B00B7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43B52EC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8D11C1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26(c)Sys.SP.</w:t>
            </w:r>
          </w:p>
        </w:tc>
        <w:tc>
          <w:tcPr>
            <w:tcW w:w="3780" w:type="dxa"/>
            <w:tcBorders>
              <w:top w:val="nil"/>
              <w:left w:val="nil"/>
              <w:bottom w:val="single" w:sz="4" w:space="0" w:color="auto"/>
              <w:right w:val="single" w:sz="8" w:space="0" w:color="auto"/>
            </w:tcBorders>
            <w:shd w:val="clear" w:color="auto" w:fill="auto"/>
            <w:hideMark/>
          </w:tcPr>
          <w:p w14:paraId="2930030A"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protects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p>
        </w:tc>
      </w:tr>
      <w:tr w:rsidR="00AA6399" w:rsidRPr="001E779B" w14:paraId="4FD59A50" w14:textId="77777777" w:rsidTr="00166DDE">
        <w:trPr>
          <w:trHeight w:val="525"/>
        </w:trPr>
        <w:tc>
          <w:tcPr>
            <w:tcW w:w="980" w:type="dxa"/>
            <w:vMerge/>
            <w:tcBorders>
              <w:top w:val="nil"/>
              <w:left w:val="single" w:sz="8" w:space="0" w:color="auto"/>
              <w:bottom w:val="single" w:sz="8" w:space="0" w:color="000000"/>
              <w:right w:val="single" w:sz="8" w:space="0" w:color="auto"/>
            </w:tcBorders>
            <w:vAlign w:val="center"/>
            <w:hideMark/>
          </w:tcPr>
          <w:p w14:paraId="12D14D8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02982C4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22E8744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8" w:space="0" w:color="auto"/>
              <w:right w:val="single" w:sz="4" w:space="0" w:color="auto"/>
            </w:tcBorders>
            <w:shd w:val="clear" w:color="auto" w:fill="auto"/>
            <w:noWrap/>
            <w:vAlign w:val="center"/>
            <w:hideMark/>
          </w:tcPr>
          <w:p w14:paraId="4AC13CEE"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26(d)Sys.SP</w:t>
            </w:r>
          </w:p>
        </w:tc>
        <w:tc>
          <w:tcPr>
            <w:tcW w:w="3780" w:type="dxa"/>
            <w:tcBorders>
              <w:top w:val="nil"/>
              <w:left w:val="nil"/>
              <w:bottom w:val="single" w:sz="8" w:space="0" w:color="auto"/>
              <w:right w:val="single" w:sz="8" w:space="0" w:color="auto"/>
            </w:tcBorders>
            <w:shd w:val="clear" w:color="auto" w:fill="auto"/>
            <w:hideMark/>
          </w:tcPr>
          <w:p w14:paraId="724B5A56"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worried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about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private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while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p>
        </w:tc>
      </w:tr>
      <w:tr w:rsidR="00AA6399" w:rsidRPr="001E779B" w14:paraId="2BE07450"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508DDFA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6DCAF046"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Response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Time</w:t>
            </w:r>
          </w:p>
        </w:tc>
        <w:tc>
          <w:tcPr>
            <w:tcW w:w="1800" w:type="dxa"/>
            <w:vMerge w:val="restart"/>
            <w:tcBorders>
              <w:top w:val="nil"/>
              <w:left w:val="single" w:sz="4" w:space="0" w:color="auto"/>
              <w:bottom w:val="single" w:sz="8" w:space="0" w:color="000000"/>
              <w:right w:val="nil"/>
            </w:tcBorders>
            <w:shd w:val="clear" w:color="auto" w:fill="auto"/>
            <w:hideMark/>
          </w:tcPr>
          <w:p w14:paraId="1D709402"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Özer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E24EBA">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Thunibat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2011)</w:t>
            </w:r>
            <w:r w:rsidR="00692FC7">
              <w:rPr>
                <w:rFonts w:ascii="Calibri" w:eastAsia="Times New Roman" w:hAnsi="Calibri" w:cs="Arial"/>
                <w:color w:val="000000"/>
                <w:sz w:val="20"/>
                <w:szCs w:val="20"/>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2EADDD5"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27(a)Sys.RT</w:t>
            </w:r>
          </w:p>
        </w:tc>
        <w:tc>
          <w:tcPr>
            <w:tcW w:w="3780" w:type="dxa"/>
            <w:tcBorders>
              <w:top w:val="nil"/>
              <w:left w:val="nil"/>
              <w:bottom w:val="single" w:sz="4" w:space="0" w:color="auto"/>
              <w:right w:val="single" w:sz="8" w:space="0" w:color="auto"/>
            </w:tcBorders>
            <w:shd w:val="clear" w:color="auto" w:fill="auto"/>
            <w:hideMark/>
          </w:tcPr>
          <w:p w14:paraId="074CE456"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fast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response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times</w:t>
            </w:r>
            <w:r w:rsidR="00692FC7">
              <w:rPr>
                <w:rFonts w:ascii="Calibri" w:eastAsia="Times New Roman" w:hAnsi="Calibri" w:cs="Arial"/>
                <w:color w:val="000000"/>
                <w:sz w:val="20"/>
                <w:szCs w:val="20"/>
              </w:rPr>
              <w:t xml:space="preserve"> </w:t>
            </w:r>
          </w:p>
        </w:tc>
      </w:tr>
      <w:tr w:rsidR="00AA6399" w:rsidRPr="001E779B" w14:paraId="337D9ECB"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5CDAECF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55C13DA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7167B65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2CC078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27(b)Sys.RT</w:t>
            </w:r>
          </w:p>
        </w:tc>
        <w:tc>
          <w:tcPr>
            <w:tcW w:w="3780" w:type="dxa"/>
            <w:tcBorders>
              <w:top w:val="nil"/>
              <w:left w:val="nil"/>
              <w:bottom w:val="single" w:sz="4" w:space="0" w:color="auto"/>
              <w:right w:val="single" w:sz="8" w:space="0" w:color="auto"/>
            </w:tcBorders>
            <w:shd w:val="clear" w:color="auto" w:fill="auto"/>
            <w:hideMark/>
          </w:tcPr>
          <w:p w14:paraId="584A3FC7"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waiting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time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loading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reasonable</w:t>
            </w:r>
          </w:p>
        </w:tc>
      </w:tr>
      <w:tr w:rsidR="00AA6399" w:rsidRPr="001E779B" w14:paraId="1CDB8D25"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7541A1F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71F07BB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31C711C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D026B6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27(c)Sys.RT</w:t>
            </w:r>
          </w:p>
        </w:tc>
        <w:tc>
          <w:tcPr>
            <w:tcW w:w="3780" w:type="dxa"/>
            <w:tcBorders>
              <w:top w:val="nil"/>
              <w:left w:val="nil"/>
              <w:bottom w:val="single" w:sz="4" w:space="0" w:color="auto"/>
              <w:right w:val="single" w:sz="8" w:space="0" w:color="auto"/>
            </w:tcBorders>
            <w:shd w:val="clear" w:color="auto" w:fill="auto"/>
            <w:hideMark/>
          </w:tcPr>
          <w:p w14:paraId="20DEC29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enables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complete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transaction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quickly</w:t>
            </w:r>
            <w:r w:rsidR="00692FC7">
              <w:rPr>
                <w:rFonts w:ascii="Calibri" w:eastAsia="Times New Roman" w:hAnsi="Calibri" w:cs="Arial"/>
                <w:color w:val="000000"/>
                <w:sz w:val="20"/>
                <w:szCs w:val="20"/>
              </w:rPr>
              <w:t xml:space="preserve"> </w:t>
            </w:r>
          </w:p>
        </w:tc>
      </w:tr>
      <w:tr w:rsidR="00AA6399" w:rsidRPr="001E779B" w14:paraId="3A96180A" w14:textId="77777777" w:rsidTr="00166DDE">
        <w:trPr>
          <w:trHeight w:val="780"/>
        </w:trPr>
        <w:tc>
          <w:tcPr>
            <w:tcW w:w="980" w:type="dxa"/>
            <w:vMerge/>
            <w:tcBorders>
              <w:top w:val="nil"/>
              <w:left w:val="single" w:sz="8" w:space="0" w:color="auto"/>
              <w:bottom w:val="single" w:sz="8" w:space="0" w:color="000000"/>
              <w:right w:val="single" w:sz="8" w:space="0" w:color="auto"/>
            </w:tcBorders>
            <w:vAlign w:val="center"/>
            <w:hideMark/>
          </w:tcPr>
          <w:p w14:paraId="2DC2951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1CDD71B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76611AD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8" w:space="0" w:color="auto"/>
              <w:right w:val="single" w:sz="4" w:space="0" w:color="auto"/>
            </w:tcBorders>
            <w:shd w:val="clear" w:color="auto" w:fill="auto"/>
            <w:noWrap/>
            <w:vAlign w:val="center"/>
            <w:hideMark/>
          </w:tcPr>
          <w:p w14:paraId="06500A12"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27(d)Sys.RT</w:t>
            </w:r>
          </w:p>
        </w:tc>
        <w:tc>
          <w:tcPr>
            <w:tcW w:w="3780" w:type="dxa"/>
            <w:tcBorders>
              <w:top w:val="nil"/>
              <w:left w:val="nil"/>
              <w:bottom w:val="single" w:sz="8" w:space="0" w:color="auto"/>
              <w:right w:val="single" w:sz="8" w:space="0" w:color="auto"/>
            </w:tcBorders>
            <w:shd w:val="clear" w:color="auto" w:fill="auto"/>
            <w:hideMark/>
          </w:tcPr>
          <w:p w14:paraId="479F052B"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lets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know</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process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(highlights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like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circle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dots)</w:t>
            </w:r>
          </w:p>
        </w:tc>
      </w:tr>
      <w:tr w:rsidR="00AA6399" w:rsidRPr="001E779B" w14:paraId="4F2166A8"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2B25142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48839BF9"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Security</w:t>
            </w:r>
          </w:p>
        </w:tc>
        <w:tc>
          <w:tcPr>
            <w:tcW w:w="1800" w:type="dxa"/>
            <w:vMerge w:val="restart"/>
            <w:tcBorders>
              <w:top w:val="nil"/>
              <w:left w:val="single" w:sz="4" w:space="0" w:color="auto"/>
              <w:bottom w:val="single" w:sz="8" w:space="0" w:color="000000"/>
              <w:right w:val="nil"/>
            </w:tcBorders>
            <w:shd w:val="clear" w:color="auto" w:fill="auto"/>
            <w:hideMark/>
          </w:tcPr>
          <w:p w14:paraId="7C037DF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(Lin,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Özer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E24EBA">
              <w:rPr>
                <w:rFonts w:ascii="Calibri" w:eastAsia="Times New Roman" w:hAnsi="Calibri" w:cs="Arial"/>
                <w:color w:val="000000"/>
                <w:sz w:val="20"/>
                <w:szCs w:val="20"/>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D03624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28(a)Sys.SS</w:t>
            </w:r>
          </w:p>
        </w:tc>
        <w:tc>
          <w:tcPr>
            <w:tcW w:w="3780" w:type="dxa"/>
            <w:tcBorders>
              <w:top w:val="nil"/>
              <w:left w:val="nil"/>
              <w:bottom w:val="single" w:sz="4" w:space="0" w:color="auto"/>
              <w:right w:val="single" w:sz="8" w:space="0" w:color="auto"/>
            </w:tcBorders>
            <w:shd w:val="clear" w:color="auto" w:fill="auto"/>
            <w:hideMark/>
          </w:tcPr>
          <w:p w14:paraId="75DD8AC4"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enough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security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conduct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transactions</w:t>
            </w:r>
          </w:p>
        </w:tc>
      </w:tr>
      <w:tr w:rsidR="00AA6399" w:rsidRPr="001E779B" w14:paraId="292CE28A"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4F6C12C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0019044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5AC6FE0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F0C164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28(b)Sys.SS</w:t>
            </w:r>
          </w:p>
        </w:tc>
        <w:tc>
          <w:tcPr>
            <w:tcW w:w="3780" w:type="dxa"/>
            <w:tcBorders>
              <w:top w:val="nil"/>
              <w:left w:val="nil"/>
              <w:bottom w:val="single" w:sz="4" w:space="0" w:color="auto"/>
              <w:right w:val="single" w:sz="8" w:space="0" w:color="auto"/>
            </w:tcBorders>
            <w:shd w:val="clear" w:color="auto" w:fill="auto"/>
            <w:hideMark/>
          </w:tcPr>
          <w:p w14:paraId="2DBF911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confidence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security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p>
        </w:tc>
      </w:tr>
      <w:tr w:rsidR="00AA6399" w:rsidRPr="001E779B" w14:paraId="52074BEA" w14:textId="77777777" w:rsidTr="00166DDE">
        <w:trPr>
          <w:trHeight w:val="510"/>
        </w:trPr>
        <w:tc>
          <w:tcPr>
            <w:tcW w:w="980" w:type="dxa"/>
            <w:vMerge/>
            <w:tcBorders>
              <w:top w:val="nil"/>
              <w:left w:val="single" w:sz="8" w:space="0" w:color="auto"/>
              <w:bottom w:val="single" w:sz="8" w:space="0" w:color="000000"/>
              <w:right w:val="single" w:sz="8" w:space="0" w:color="auto"/>
            </w:tcBorders>
            <w:vAlign w:val="center"/>
            <w:hideMark/>
          </w:tcPr>
          <w:p w14:paraId="39FB85C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0148CFC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6157077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2C72139"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28(c)Sys.SS</w:t>
            </w:r>
          </w:p>
        </w:tc>
        <w:tc>
          <w:tcPr>
            <w:tcW w:w="3780" w:type="dxa"/>
            <w:tcBorders>
              <w:top w:val="nil"/>
              <w:left w:val="nil"/>
              <w:bottom w:val="single" w:sz="4" w:space="0" w:color="auto"/>
              <w:right w:val="single" w:sz="8" w:space="0" w:color="auto"/>
            </w:tcBorders>
            <w:shd w:val="clear" w:color="auto" w:fill="auto"/>
            <w:hideMark/>
          </w:tcPr>
          <w:p w14:paraId="0C5272B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safe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interact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financial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purpose</w:t>
            </w:r>
            <w:r w:rsidR="00692FC7">
              <w:rPr>
                <w:rFonts w:ascii="Calibri" w:eastAsia="Times New Roman" w:hAnsi="Calibri" w:cs="Arial"/>
                <w:color w:val="000000"/>
                <w:sz w:val="20"/>
                <w:szCs w:val="20"/>
              </w:rPr>
              <w:t xml:space="preserve"> </w:t>
            </w:r>
          </w:p>
        </w:tc>
      </w:tr>
      <w:tr w:rsidR="00AA6399" w:rsidRPr="001E779B" w14:paraId="231E617C" w14:textId="77777777" w:rsidTr="00166DDE">
        <w:trPr>
          <w:trHeight w:val="525"/>
        </w:trPr>
        <w:tc>
          <w:tcPr>
            <w:tcW w:w="980" w:type="dxa"/>
            <w:vMerge/>
            <w:tcBorders>
              <w:top w:val="nil"/>
              <w:left w:val="single" w:sz="8" w:space="0" w:color="auto"/>
              <w:bottom w:val="single" w:sz="8" w:space="0" w:color="000000"/>
              <w:right w:val="single" w:sz="8" w:space="0" w:color="auto"/>
            </w:tcBorders>
            <w:vAlign w:val="center"/>
            <w:hideMark/>
          </w:tcPr>
          <w:p w14:paraId="7CF838C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59A641C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800" w:type="dxa"/>
            <w:vMerge/>
            <w:tcBorders>
              <w:top w:val="nil"/>
              <w:left w:val="single" w:sz="4" w:space="0" w:color="auto"/>
              <w:bottom w:val="single" w:sz="8" w:space="0" w:color="000000"/>
              <w:right w:val="nil"/>
            </w:tcBorders>
            <w:vAlign w:val="center"/>
            <w:hideMark/>
          </w:tcPr>
          <w:p w14:paraId="5A35ED9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440" w:type="dxa"/>
            <w:tcBorders>
              <w:top w:val="nil"/>
              <w:left w:val="single" w:sz="4" w:space="0" w:color="auto"/>
              <w:bottom w:val="single" w:sz="8" w:space="0" w:color="auto"/>
              <w:right w:val="single" w:sz="4" w:space="0" w:color="auto"/>
            </w:tcBorders>
            <w:shd w:val="clear" w:color="auto" w:fill="auto"/>
            <w:noWrap/>
            <w:vAlign w:val="center"/>
            <w:hideMark/>
          </w:tcPr>
          <w:p w14:paraId="61E7CD0F"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28(d)Sys.SS</w:t>
            </w:r>
          </w:p>
        </w:tc>
        <w:tc>
          <w:tcPr>
            <w:tcW w:w="3780" w:type="dxa"/>
            <w:tcBorders>
              <w:top w:val="nil"/>
              <w:left w:val="nil"/>
              <w:bottom w:val="single" w:sz="8" w:space="0" w:color="auto"/>
              <w:right w:val="single" w:sz="8" w:space="0" w:color="auto"/>
            </w:tcBorders>
            <w:shd w:val="clear" w:color="auto" w:fill="auto"/>
            <w:hideMark/>
          </w:tcPr>
          <w:p w14:paraId="14B29C2F"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not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hesitate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p>
        </w:tc>
      </w:tr>
    </w:tbl>
    <w:p w14:paraId="71C4D857" w14:textId="77777777" w:rsidR="00706FA5" w:rsidRDefault="00706FA5" w:rsidP="00570313">
      <w:pPr>
        <w:rPr>
          <w:rFonts w:ascii="Times New Roman" w:hAnsi="Times New Roman" w:cs="Times New Roman"/>
          <w:bCs/>
          <w:sz w:val="24"/>
          <w:szCs w:val="24"/>
        </w:rPr>
      </w:pPr>
    </w:p>
    <w:p w14:paraId="7E4B41CF" w14:textId="09B0DF73" w:rsidR="00AA6399" w:rsidRPr="001E779B" w:rsidRDefault="00AA6399" w:rsidP="00570313">
      <w:pPr>
        <w:rPr>
          <w:rFonts w:ascii="Times New Roman" w:hAnsi="Times New Roman" w:cs="Times New Roman"/>
          <w:bCs/>
          <w:sz w:val="24"/>
          <w:szCs w:val="24"/>
        </w:rPr>
      </w:pPr>
      <w:r w:rsidRPr="001E779B">
        <w:rPr>
          <w:rFonts w:ascii="Times New Roman" w:hAnsi="Times New Roman" w:cs="Times New Roman"/>
          <w:bCs/>
          <w:sz w:val="24"/>
          <w:szCs w:val="24"/>
        </w:rPr>
        <w:t>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w:t>
      </w:r>
      <w:r w:rsidR="00570313">
        <w:rPr>
          <w:rFonts w:ascii="Times New Roman" w:hAnsi="Times New Roman" w:cs="Times New Roman"/>
          <w:bCs/>
          <w:sz w:val="24"/>
          <w:szCs w:val="24"/>
        </w:rPr>
        <w:t>1</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color w:val="000000"/>
          <w:sz w:val="24"/>
          <w:szCs w:val="24"/>
        </w:rPr>
        <w:t>(continued)</w:t>
      </w:r>
    </w:p>
    <w:tbl>
      <w:tblPr>
        <w:tblW w:w="9350" w:type="dxa"/>
        <w:tblLook w:val="04A0" w:firstRow="1" w:lastRow="0" w:firstColumn="1" w:lastColumn="0" w:noHBand="0" w:noVBand="1"/>
      </w:tblPr>
      <w:tblGrid>
        <w:gridCol w:w="1250"/>
        <w:gridCol w:w="1350"/>
        <w:gridCol w:w="1530"/>
        <w:gridCol w:w="1530"/>
        <w:gridCol w:w="3690"/>
      </w:tblGrid>
      <w:tr w:rsidR="00AA6399" w:rsidRPr="001E779B" w14:paraId="4ECFF8EE" w14:textId="77777777" w:rsidTr="00166DDE">
        <w:trPr>
          <w:trHeight w:val="960"/>
        </w:trPr>
        <w:tc>
          <w:tcPr>
            <w:tcW w:w="12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288FD2"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Constructs</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14:paraId="37223B3D"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Sub-dimensions</w:t>
            </w:r>
          </w:p>
        </w:tc>
        <w:tc>
          <w:tcPr>
            <w:tcW w:w="1530" w:type="dxa"/>
            <w:tcBorders>
              <w:top w:val="single" w:sz="8" w:space="0" w:color="auto"/>
              <w:left w:val="nil"/>
              <w:bottom w:val="single" w:sz="8" w:space="0" w:color="auto"/>
              <w:right w:val="single" w:sz="8" w:space="0" w:color="auto"/>
            </w:tcBorders>
            <w:shd w:val="clear" w:color="auto" w:fill="auto"/>
            <w:vAlign w:val="center"/>
            <w:hideMark/>
          </w:tcPr>
          <w:p w14:paraId="374765BB"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Supporting</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literature</w:t>
            </w:r>
          </w:p>
        </w:tc>
        <w:tc>
          <w:tcPr>
            <w:tcW w:w="1530" w:type="dxa"/>
            <w:tcBorders>
              <w:top w:val="single" w:sz="8" w:space="0" w:color="auto"/>
              <w:left w:val="nil"/>
              <w:bottom w:val="single" w:sz="8" w:space="0" w:color="auto"/>
              <w:right w:val="single" w:sz="8" w:space="0" w:color="auto"/>
            </w:tcBorders>
            <w:shd w:val="clear" w:color="auto" w:fill="auto"/>
            <w:vAlign w:val="center"/>
            <w:hideMark/>
          </w:tcPr>
          <w:p w14:paraId="49169737"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code</w:t>
            </w:r>
          </w:p>
        </w:tc>
        <w:tc>
          <w:tcPr>
            <w:tcW w:w="3690" w:type="dxa"/>
            <w:tcBorders>
              <w:top w:val="single" w:sz="8" w:space="0" w:color="auto"/>
              <w:left w:val="nil"/>
              <w:bottom w:val="single" w:sz="8" w:space="0" w:color="auto"/>
              <w:right w:val="single" w:sz="8" w:space="0" w:color="auto"/>
            </w:tcBorders>
            <w:shd w:val="clear" w:color="auto" w:fill="auto"/>
            <w:vAlign w:val="center"/>
            <w:hideMark/>
          </w:tcPr>
          <w:p w14:paraId="02B4027C"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p>
        </w:tc>
      </w:tr>
      <w:tr w:rsidR="00AA6399" w:rsidRPr="001E779B" w14:paraId="605059D7" w14:textId="77777777" w:rsidTr="00166DDE">
        <w:trPr>
          <w:trHeight w:val="510"/>
        </w:trPr>
        <w:tc>
          <w:tcPr>
            <w:tcW w:w="1250" w:type="dxa"/>
            <w:vMerge w:val="restart"/>
            <w:tcBorders>
              <w:top w:val="nil"/>
              <w:left w:val="single" w:sz="8" w:space="0" w:color="auto"/>
              <w:bottom w:val="single" w:sz="8" w:space="0" w:color="000000"/>
              <w:right w:val="single" w:sz="8" w:space="0" w:color="auto"/>
            </w:tcBorders>
            <w:shd w:val="clear" w:color="auto" w:fill="auto"/>
            <w:hideMark/>
          </w:tcPr>
          <w:p w14:paraId="1B8DB0E9"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Network</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quality</w:t>
            </w: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25C89B16"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Stable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connection</w:t>
            </w:r>
          </w:p>
        </w:tc>
        <w:tc>
          <w:tcPr>
            <w:tcW w:w="1530" w:type="dxa"/>
            <w:vMerge w:val="restart"/>
            <w:tcBorders>
              <w:top w:val="nil"/>
              <w:left w:val="single" w:sz="4" w:space="0" w:color="auto"/>
              <w:bottom w:val="single" w:sz="8" w:space="0" w:color="000000"/>
              <w:right w:val="nil"/>
            </w:tcBorders>
            <w:shd w:val="clear" w:color="auto" w:fill="auto"/>
            <w:hideMark/>
          </w:tcPr>
          <w:p w14:paraId="1BF2569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(Özer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2013)</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(Fassnacht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Koese,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2006)</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(Yang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(Chae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2002)</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3AEF954D"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29(a)Net.SC</w:t>
            </w:r>
          </w:p>
        </w:tc>
        <w:tc>
          <w:tcPr>
            <w:tcW w:w="3690" w:type="dxa"/>
            <w:tcBorders>
              <w:top w:val="nil"/>
              <w:left w:val="nil"/>
              <w:bottom w:val="single" w:sz="4" w:space="0" w:color="auto"/>
              <w:right w:val="single" w:sz="8" w:space="0" w:color="auto"/>
            </w:tcBorders>
            <w:shd w:val="clear" w:color="auto" w:fill="auto"/>
            <w:hideMark/>
          </w:tcPr>
          <w:p w14:paraId="143F6D4A"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connectivity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excellent</w:t>
            </w:r>
          </w:p>
        </w:tc>
      </w:tr>
      <w:tr w:rsidR="00AA6399" w:rsidRPr="001E779B" w14:paraId="43E8289D"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0593828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0702F3F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175742A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09A498F3"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29(b)Net.SC</w:t>
            </w:r>
          </w:p>
        </w:tc>
        <w:tc>
          <w:tcPr>
            <w:tcW w:w="3690" w:type="dxa"/>
            <w:tcBorders>
              <w:top w:val="nil"/>
              <w:left w:val="nil"/>
              <w:bottom w:val="single" w:sz="4" w:space="0" w:color="auto"/>
              <w:right w:val="single" w:sz="8" w:space="0" w:color="auto"/>
            </w:tcBorders>
            <w:shd w:val="clear" w:color="auto" w:fill="auto"/>
            <w:hideMark/>
          </w:tcPr>
          <w:p w14:paraId="0A8C501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access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instantly</w:t>
            </w:r>
          </w:p>
        </w:tc>
      </w:tr>
      <w:tr w:rsidR="00AA6399" w:rsidRPr="001E779B" w14:paraId="750BB8EA" w14:textId="77777777" w:rsidTr="00166DDE">
        <w:trPr>
          <w:trHeight w:val="765"/>
        </w:trPr>
        <w:tc>
          <w:tcPr>
            <w:tcW w:w="1250" w:type="dxa"/>
            <w:vMerge/>
            <w:tcBorders>
              <w:top w:val="nil"/>
              <w:left w:val="single" w:sz="8" w:space="0" w:color="auto"/>
              <w:bottom w:val="single" w:sz="8" w:space="0" w:color="000000"/>
              <w:right w:val="single" w:sz="8" w:space="0" w:color="auto"/>
            </w:tcBorders>
            <w:vAlign w:val="center"/>
            <w:hideMark/>
          </w:tcPr>
          <w:p w14:paraId="3C6AEEB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6D54E0F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6C47083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7C1337DD"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29(c)Net.SC</w:t>
            </w:r>
          </w:p>
        </w:tc>
        <w:tc>
          <w:tcPr>
            <w:tcW w:w="3690" w:type="dxa"/>
            <w:tcBorders>
              <w:top w:val="nil"/>
              <w:left w:val="nil"/>
              <w:bottom w:val="single" w:sz="4" w:space="0" w:color="auto"/>
              <w:right w:val="single" w:sz="8" w:space="0" w:color="auto"/>
            </w:tcBorders>
            <w:shd w:val="clear" w:color="auto" w:fill="auto"/>
            <w:hideMark/>
          </w:tcPr>
          <w:p w14:paraId="08530C4E"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Transactions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downloading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system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are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connected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work</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smoothly</w:t>
            </w:r>
          </w:p>
        </w:tc>
      </w:tr>
      <w:tr w:rsidR="00AA6399" w:rsidRPr="001E779B" w14:paraId="3B3E17BD" w14:textId="77777777" w:rsidTr="00166DDE">
        <w:trPr>
          <w:trHeight w:val="525"/>
        </w:trPr>
        <w:tc>
          <w:tcPr>
            <w:tcW w:w="1250" w:type="dxa"/>
            <w:vMerge/>
            <w:tcBorders>
              <w:top w:val="nil"/>
              <w:left w:val="single" w:sz="8" w:space="0" w:color="auto"/>
              <w:bottom w:val="single" w:sz="8" w:space="0" w:color="000000"/>
              <w:right w:val="single" w:sz="8" w:space="0" w:color="auto"/>
            </w:tcBorders>
            <w:vAlign w:val="center"/>
            <w:hideMark/>
          </w:tcPr>
          <w:p w14:paraId="5DC1EC2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738CA96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764B67B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8" w:space="0" w:color="auto"/>
              <w:right w:val="single" w:sz="4" w:space="0" w:color="auto"/>
            </w:tcBorders>
            <w:shd w:val="clear" w:color="auto" w:fill="auto"/>
            <w:noWrap/>
            <w:vAlign w:val="center"/>
            <w:hideMark/>
          </w:tcPr>
          <w:p w14:paraId="45D8057E"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29(d)Net.SC</w:t>
            </w:r>
          </w:p>
        </w:tc>
        <w:tc>
          <w:tcPr>
            <w:tcW w:w="3690" w:type="dxa"/>
            <w:tcBorders>
              <w:top w:val="nil"/>
              <w:left w:val="nil"/>
              <w:bottom w:val="single" w:sz="8" w:space="0" w:color="auto"/>
              <w:right w:val="single" w:sz="8" w:space="0" w:color="auto"/>
            </w:tcBorders>
            <w:shd w:val="clear" w:color="auto" w:fill="auto"/>
            <w:hideMark/>
          </w:tcPr>
          <w:p w14:paraId="0B579D66"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speed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download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internet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fast.</w:t>
            </w:r>
          </w:p>
        </w:tc>
      </w:tr>
      <w:tr w:rsidR="00AA6399" w:rsidRPr="001E779B" w14:paraId="6DBA8F0F"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582184A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18EAD017"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Reachability</w:t>
            </w:r>
          </w:p>
        </w:tc>
        <w:tc>
          <w:tcPr>
            <w:tcW w:w="1530" w:type="dxa"/>
            <w:vMerge w:val="restart"/>
            <w:tcBorders>
              <w:top w:val="nil"/>
              <w:left w:val="single" w:sz="4" w:space="0" w:color="auto"/>
              <w:bottom w:val="single" w:sz="8" w:space="0" w:color="000000"/>
              <w:right w:val="nil"/>
            </w:tcBorders>
            <w:shd w:val="clear" w:color="auto" w:fill="auto"/>
            <w:hideMark/>
          </w:tcPr>
          <w:p w14:paraId="033DB888"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(Jeon,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2008)</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(Gerpott,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Rams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Schindler,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2001)</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71DCF96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30(a)Net.RC</w:t>
            </w:r>
          </w:p>
        </w:tc>
        <w:tc>
          <w:tcPr>
            <w:tcW w:w="3690" w:type="dxa"/>
            <w:tcBorders>
              <w:top w:val="nil"/>
              <w:left w:val="nil"/>
              <w:bottom w:val="single" w:sz="4" w:space="0" w:color="auto"/>
              <w:right w:val="single" w:sz="8" w:space="0" w:color="auto"/>
            </w:tcBorders>
            <w:shd w:val="clear" w:color="auto" w:fill="auto"/>
            <w:hideMark/>
          </w:tcPr>
          <w:p w14:paraId="4558762E"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connection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available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anytime</w:t>
            </w:r>
            <w:r w:rsidR="00E24EBA">
              <w:rPr>
                <w:rFonts w:ascii="Calibri" w:eastAsia="Times New Roman" w:hAnsi="Calibri" w:cs="Arial"/>
                <w:color w:val="000000"/>
                <w:sz w:val="20"/>
                <w:szCs w:val="20"/>
              </w:rPr>
              <w:t xml:space="preserve"> </w:t>
            </w:r>
          </w:p>
        </w:tc>
      </w:tr>
      <w:tr w:rsidR="00AA6399" w:rsidRPr="001E779B" w14:paraId="362A74F4"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290F362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479E1C6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17B4CD9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0E403E2D"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30(b)Net.RC</w:t>
            </w:r>
          </w:p>
        </w:tc>
        <w:tc>
          <w:tcPr>
            <w:tcW w:w="3690" w:type="dxa"/>
            <w:tcBorders>
              <w:top w:val="nil"/>
              <w:left w:val="nil"/>
              <w:bottom w:val="single" w:sz="4" w:space="0" w:color="auto"/>
              <w:right w:val="single" w:sz="8" w:space="0" w:color="auto"/>
            </w:tcBorders>
            <w:shd w:val="clear" w:color="auto" w:fill="auto"/>
            <w:hideMark/>
          </w:tcPr>
          <w:p w14:paraId="519E04C9"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connection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available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anywhere.</w:t>
            </w:r>
            <w:r w:rsidR="00692FC7">
              <w:rPr>
                <w:rFonts w:ascii="Calibri" w:eastAsia="Times New Roman" w:hAnsi="Calibri" w:cs="Arial"/>
                <w:color w:val="000000"/>
                <w:sz w:val="20"/>
                <w:szCs w:val="20"/>
              </w:rPr>
              <w:t xml:space="preserve"> </w:t>
            </w:r>
          </w:p>
        </w:tc>
      </w:tr>
      <w:tr w:rsidR="00AA6399" w:rsidRPr="001E779B" w14:paraId="397A5A48"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15D577A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395B1DC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779311C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601E8E2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30(c)Net.RC</w:t>
            </w:r>
          </w:p>
        </w:tc>
        <w:tc>
          <w:tcPr>
            <w:tcW w:w="3690" w:type="dxa"/>
            <w:tcBorders>
              <w:top w:val="nil"/>
              <w:left w:val="nil"/>
              <w:bottom w:val="single" w:sz="4" w:space="0" w:color="auto"/>
              <w:right w:val="single" w:sz="8" w:space="0" w:color="auto"/>
            </w:tcBorders>
            <w:shd w:val="clear" w:color="auto" w:fill="auto"/>
            <w:hideMark/>
          </w:tcPr>
          <w:p w14:paraId="0F4086A6"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connection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not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disconnected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while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use.</w:t>
            </w:r>
            <w:r w:rsidR="00692FC7">
              <w:rPr>
                <w:rFonts w:ascii="Calibri" w:eastAsia="Times New Roman" w:hAnsi="Calibri" w:cs="Arial"/>
                <w:color w:val="000000"/>
                <w:sz w:val="20"/>
                <w:szCs w:val="20"/>
              </w:rPr>
              <w:t xml:space="preserve"> </w:t>
            </w:r>
          </w:p>
        </w:tc>
      </w:tr>
      <w:tr w:rsidR="00AA6399" w:rsidRPr="001E779B" w14:paraId="629F6748" w14:textId="77777777" w:rsidTr="00166DDE">
        <w:trPr>
          <w:trHeight w:val="525"/>
        </w:trPr>
        <w:tc>
          <w:tcPr>
            <w:tcW w:w="1250" w:type="dxa"/>
            <w:vMerge/>
            <w:tcBorders>
              <w:top w:val="nil"/>
              <w:left w:val="single" w:sz="8" w:space="0" w:color="auto"/>
              <w:bottom w:val="single" w:sz="8" w:space="0" w:color="000000"/>
              <w:right w:val="single" w:sz="8" w:space="0" w:color="auto"/>
            </w:tcBorders>
            <w:vAlign w:val="center"/>
            <w:hideMark/>
          </w:tcPr>
          <w:p w14:paraId="25E65D0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118C1D2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474736D0"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8" w:space="0" w:color="auto"/>
              <w:right w:val="single" w:sz="4" w:space="0" w:color="auto"/>
            </w:tcBorders>
            <w:shd w:val="clear" w:color="auto" w:fill="auto"/>
            <w:vAlign w:val="center"/>
            <w:hideMark/>
          </w:tcPr>
          <w:p w14:paraId="120E94A5"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30(d)Net.RC</w:t>
            </w:r>
          </w:p>
        </w:tc>
        <w:tc>
          <w:tcPr>
            <w:tcW w:w="3690" w:type="dxa"/>
            <w:tcBorders>
              <w:top w:val="nil"/>
              <w:left w:val="nil"/>
              <w:bottom w:val="single" w:sz="8" w:space="0" w:color="auto"/>
              <w:right w:val="single" w:sz="8" w:space="0" w:color="auto"/>
            </w:tcBorders>
            <w:shd w:val="clear" w:color="auto" w:fill="auto"/>
            <w:hideMark/>
          </w:tcPr>
          <w:p w14:paraId="5469319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connection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reliable.</w:t>
            </w:r>
          </w:p>
        </w:tc>
      </w:tr>
      <w:tr w:rsidR="00AA6399" w:rsidRPr="001E779B" w14:paraId="19B703EC" w14:textId="77777777" w:rsidTr="00166DDE">
        <w:trPr>
          <w:trHeight w:val="510"/>
        </w:trPr>
        <w:tc>
          <w:tcPr>
            <w:tcW w:w="1250" w:type="dxa"/>
            <w:vMerge w:val="restart"/>
            <w:tcBorders>
              <w:top w:val="nil"/>
              <w:left w:val="single" w:sz="8" w:space="0" w:color="auto"/>
              <w:bottom w:val="single" w:sz="8" w:space="0" w:color="000000"/>
              <w:right w:val="single" w:sz="8" w:space="0" w:color="auto"/>
            </w:tcBorders>
            <w:shd w:val="clear" w:color="auto" w:fill="auto"/>
            <w:hideMark/>
          </w:tcPr>
          <w:p w14:paraId="184A2CAB"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Outcome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quality</w:t>
            </w: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70A06B18"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Valence</w:t>
            </w:r>
          </w:p>
        </w:tc>
        <w:tc>
          <w:tcPr>
            <w:tcW w:w="1530" w:type="dxa"/>
            <w:vMerge w:val="restart"/>
            <w:tcBorders>
              <w:top w:val="nil"/>
              <w:left w:val="single" w:sz="4" w:space="0" w:color="auto"/>
              <w:bottom w:val="single" w:sz="8" w:space="0" w:color="000000"/>
              <w:right w:val="nil"/>
            </w:tcBorders>
            <w:shd w:val="clear" w:color="auto" w:fill="auto"/>
            <w:hideMark/>
          </w:tcPr>
          <w:p w14:paraId="553962CA"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(Lu</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2009)</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(Yang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158FCEF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31(a)Out.V</w:t>
            </w:r>
          </w:p>
        </w:tc>
        <w:tc>
          <w:tcPr>
            <w:tcW w:w="3690" w:type="dxa"/>
            <w:tcBorders>
              <w:top w:val="nil"/>
              <w:left w:val="nil"/>
              <w:bottom w:val="single" w:sz="4" w:space="0" w:color="auto"/>
              <w:right w:val="single" w:sz="8" w:space="0" w:color="auto"/>
            </w:tcBorders>
            <w:shd w:val="clear" w:color="auto" w:fill="auto"/>
            <w:hideMark/>
          </w:tcPr>
          <w:p w14:paraId="49032BE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When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completed,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usually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feel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good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experience</w:t>
            </w:r>
          </w:p>
        </w:tc>
      </w:tr>
      <w:tr w:rsidR="00AA6399" w:rsidRPr="001E779B" w14:paraId="26C3AAA5"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1D1E3C8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2C046E3E"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410615A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21791B9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31(b)Out.V</w:t>
            </w:r>
          </w:p>
        </w:tc>
        <w:tc>
          <w:tcPr>
            <w:tcW w:w="3690" w:type="dxa"/>
            <w:tcBorders>
              <w:top w:val="nil"/>
              <w:left w:val="nil"/>
              <w:bottom w:val="single" w:sz="4" w:space="0" w:color="auto"/>
              <w:right w:val="single" w:sz="8" w:space="0" w:color="auto"/>
            </w:tcBorders>
            <w:shd w:val="clear" w:color="auto" w:fill="auto"/>
            <w:hideMark/>
          </w:tcPr>
          <w:p w14:paraId="3E24D9C8"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gives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positive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experiences</w:t>
            </w:r>
            <w:r w:rsidR="00692FC7">
              <w:rPr>
                <w:rFonts w:ascii="Calibri" w:eastAsia="Times New Roman" w:hAnsi="Calibri" w:cs="Arial"/>
                <w:color w:val="000000"/>
                <w:sz w:val="20"/>
                <w:szCs w:val="20"/>
              </w:rPr>
              <w:t xml:space="preserve"> </w:t>
            </w:r>
          </w:p>
        </w:tc>
      </w:tr>
      <w:tr w:rsidR="00AA6399" w:rsidRPr="001E779B" w14:paraId="576AFA01"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3B763F6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426A31F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7F0CE19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2C377BE1"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31(c)Out.V</w:t>
            </w:r>
          </w:p>
        </w:tc>
        <w:tc>
          <w:tcPr>
            <w:tcW w:w="3690" w:type="dxa"/>
            <w:tcBorders>
              <w:top w:val="nil"/>
              <w:left w:val="nil"/>
              <w:bottom w:val="single" w:sz="4" w:space="0" w:color="auto"/>
              <w:right w:val="single" w:sz="8" w:space="0" w:color="auto"/>
            </w:tcBorders>
            <w:shd w:val="clear" w:color="auto" w:fill="auto"/>
            <w:hideMark/>
          </w:tcPr>
          <w:p w14:paraId="679843B9"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believe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tries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give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good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experience</w:t>
            </w:r>
            <w:r w:rsidR="00692FC7">
              <w:rPr>
                <w:rFonts w:ascii="Calibri" w:eastAsia="Times New Roman" w:hAnsi="Calibri" w:cs="Arial"/>
                <w:color w:val="000000"/>
                <w:sz w:val="20"/>
                <w:szCs w:val="20"/>
              </w:rPr>
              <w:t xml:space="preserve"> </w:t>
            </w:r>
          </w:p>
        </w:tc>
      </w:tr>
      <w:tr w:rsidR="00AA6399" w:rsidRPr="001E779B" w14:paraId="275FFCC4" w14:textId="77777777" w:rsidTr="00166DDE">
        <w:trPr>
          <w:trHeight w:val="1035"/>
        </w:trPr>
        <w:tc>
          <w:tcPr>
            <w:tcW w:w="1250" w:type="dxa"/>
            <w:vMerge/>
            <w:tcBorders>
              <w:top w:val="nil"/>
              <w:left w:val="single" w:sz="8" w:space="0" w:color="auto"/>
              <w:bottom w:val="single" w:sz="8" w:space="0" w:color="000000"/>
              <w:right w:val="single" w:sz="8" w:space="0" w:color="auto"/>
            </w:tcBorders>
            <w:vAlign w:val="center"/>
            <w:hideMark/>
          </w:tcPr>
          <w:p w14:paraId="3E05E47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031B470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487FE90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8" w:space="0" w:color="auto"/>
              <w:right w:val="single" w:sz="4" w:space="0" w:color="auto"/>
            </w:tcBorders>
            <w:shd w:val="clear" w:color="auto" w:fill="auto"/>
            <w:noWrap/>
            <w:vAlign w:val="center"/>
            <w:hideMark/>
          </w:tcPr>
          <w:p w14:paraId="6E1B681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31(d)Out.V</w:t>
            </w:r>
          </w:p>
        </w:tc>
        <w:tc>
          <w:tcPr>
            <w:tcW w:w="3690" w:type="dxa"/>
            <w:tcBorders>
              <w:top w:val="nil"/>
              <w:left w:val="nil"/>
              <w:bottom w:val="single" w:sz="8" w:space="0" w:color="auto"/>
              <w:right w:val="single" w:sz="8" w:space="0" w:color="auto"/>
            </w:tcBorders>
            <w:shd w:val="clear" w:color="auto" w:fill="auto"/>
            <w:hideMark/>
          </w:tcPr>
          <w:p w14:paraId="2C753431" w14:textId="27C93AC4"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believe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knows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type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experience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its</w:t>
            </w:r>
            <w:r w:rsidR="00692FC7">
              <w:rPr>
                <w:rFonts w:ascii="Calibri" w:eastAsia="Times New Roman" w:hAnsi="Calibri" w:cs="Arial"/>
                <w:color w:val="000000"/>
                <w:sz w:val="20"/>
                <w:szCs w:val="20"/>
              </w:rPr>
              <w:t xml:space="preserve"> </w:t>
            </w:r>
            <w:r w:rsidR="0023636A">
              <w:rPr>
                <w:rFonts w:ascii="Calibri" w:eastAsia="Times New Roman" w:hAnsi="Calibri" w:cs="Arial"/>
                <w:color w:val="000000"/>
                <w:sz w:val="20"/>
                <w:szCs w:val="20"/>
              </w:rPr>
              <w:t>customer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example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pre-usage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testing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feedback</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collected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implemented).</w:t>
            </w:r>
            <w:r w:rsidR="00E24EBA">
              <w:rPr>
                <w:rFonts w:ascii="Calibri" w:eastAsia="Times New Roman" w:hAnsi="Calibri" w:cs="Arial"/>
                <w:color w:val="000000"/>
                <w:sz w:val="20"/>
                <w:szCs w:val="20"/>
              </w:rPr>
              <w:t xml:space="preserve"> </w:t>
            </w:r>
          </w:p>
        </w:tc>
      </w:tr>
      <w:tr w:rsidR="00AA6399" w:rsidRPr="001E779B" w14:paraId="651811DA"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2870B130"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064A4AF1"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Functional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benefit</w:t>
            </w:r>
          </w:p>
        </w:tc>
        <w:tc>
          <w:tcPr>
            <w:tcW w:w="1530" w:type="dxa"/>
            <w:vMerge w:val="restart"/>
            <w:tcBorders>
              <w:top w:val="nil"/>
              <w:left w:val="single" w:sz="4" w:space="0" w:color="auto"/>
              <w:bottom w:val="single" w:sz="8" w:space="0" w:color="000000"/>
              <w:right w:val="nil"/>
            </w:tcBorders>
            <w:shd w:val="clear" w:color="auto" w:fill="auto"/>
            <w:hideMark/>
          </w:tcPr>
          <w:p w14:paraId="6B29C47C"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(Fassnacht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Koese,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2006)</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(Akter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2010)</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3C63A715"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32(a)Out.FB</w:t>
            </w:r>
          </w:p>
        </w:tc>
        <w:tc>
          <w:tcPr>
            <w:tcW w:w="3690" w:type="dxa"/>
            <w:tcBorders>
              <w:top w:val="nil"/>
              <w:left w:val="nil"/>
              <w:bottom w:val="single" w:sz="4" w:space="0" w:color="auto"/>
              <w:right w:val="single" w:sz="8" w:space="0" w:color="auto"/>
            </w:tcBorders>
            <w:shd w:val="clear" w:color="auto" w:fill="auto"/>
            <w:hideMark/>
          </w:tcPr>
          <w:p w14:paraId="560DA8F8"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purpose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very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well</w:t>
            </w:r>
            <w:r w:rsidR="00692FC7">
              <w:rPr>
                <w:rFonts w:ascii="Calibri" w:eastAsia="Times New Roman" w:hAnsi="Calibri" w:cs="Arial"/>
                <w:color w:val="000000"/>
                <w:sz w:val="20"/>
                <w:szCs w:val="20"/>
              </w:rPr>
              <w:t xml:space="preserve"> </w:t>
            </w:r>
          </w:p>
        </w:tc>
      </w:tr>
      <w:tr w:rsidR="00AA6399" w:rsidRPr="001E779B" w14:paraId="3770AECA"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6771B747"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10910BE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2781EF4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3EC5ABF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32(b)Out.FB</w:t>
            </w:r>
          </w:p>
        </w:tc>
        <w:tc>
          <w:tcPr>
            <w:tcW w:w="3690" w:type="dxa"/>
            <w:tcBorders>
              <w:top w:val="nil"/>
              <w:left w:val="nil"/>
              <w:bottom w:val="single" w:sz="4" w:space="0" w:color="auto"/>
              <w:right w:val="single" w:sz="8" w:space="0" w:color="auto"/>
            </w:tcBorders>
            <w:shd w:val="clear" w:color="auto" w:fill="auto"/>
            <w:hideMark/>
          </w:tcPr>
          <w:p w14:paraId="40632AE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believe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been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worthwhile</w:t>
            </w:r>
            <w:r w:rsidR="00E24EBA">
              <w:rPr>
                <w:rFonts w:ascii="Calibri" w:eastAsia="Times New Roman" w:hAnsi="Calibri" w:cs="Arial"/>
                <w:color w:val="000000"/>
                <w:sz w:val="20"/>
                <w:szCs w:val="20"/>
              </w:rPr>
              <w:t xml:space="preserve"> </w:t>
            </w:r>
          </w:p>
        </w:tc>
      </w:tr>
      <w:tr w:rsidR="00AA6399" w:rsidRPr="001E779B" w14:paraId="13700645"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78EE45EF"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67FDD7C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104B2A1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2E9A441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32(c)Out.FB</w:t>
            </w:r>
          </w:p>
        </w:tc>
        <w:tc>
          <w:tcPr>
            <w:tcW w:w="3690" w:type="dxa"/>
            <w:tcBorders>
              <w:top w:val="nil"/>
              <w:left w:val="nil"/>
              <w:bottom w:val="single" w:sz="4" w:space="0" w:color="auto"/>
              <w:right w:val="single" w:sz="8" w:space="0" w:color="auto"/>
            </w:tcBorders>
            <w:shd w:val="clear" w:color="auto" w:fill="auto"/>
            <w:hideMark/>
          </w:tcPr>
          <w:p w14:paraId="6F3305BD"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easy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conduct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request</w:t>
            </w:r>
            <w:r w:rsidR="00E24EBA">
              <w:rPr>
                <w:rFonts w:ascii="Calibri" w:eastAsia="Times New Roman" w:hAnsi="Calibri" w:cs="Arial"/>
                <w:color w:val="000000"/>
                <w:sz w:val="20"/>
                <w:szCs w:val="20"/>
              </w:rPr>
              <w:t xml:space="preserve"> </w:t>
            </w:r>
          </w:p>
        </w:tc>
      </w:tr>
      <w:tr w:rsidR="00AA6399" w:rsidRPr="001E779B" w14:paraId="03B69BD2" w14:textId="77777777" w:rsidTr="00166DDE">
        <w:trPr>
          <w:trHeight w:val="255"/>
        </w:trPr>
        <w:tc>
          <w:tcPr>
            <w:tcW w:w="1250" w:type="dxa"/>
            <w:vMerge/>
            <w:tcBorders>
              <w:top w:val="nil"/>
              <w:left w:val="single" w:sz="8" w:space="0" w:color="auto"/>
              <w:bottom w:val="single" w:sz="8" w:space="0" w:color="000000"/>
              <w:right w:val="single" w:sz="8" w:space="0" w:color="auto"/>
            </w:tcBorders>
            <w:vAlign w:val="center"/>
            <w:hideMark/>
          </w:tcPr>
          <w:p w14:paraId="4BAD3A0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4F987B95"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27C9D6D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0543326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32(d)Out.FB</w:t>
            </w:r>
          </w:p>
        </w:tc>
        <w:tc>
          <w:tcPr>
            <w:tcW w:w="3690" w:type="dxa"/>
            <w:tcBorders>
              <w:top w:val="nil"/>
              <w:left w:val="nil"/>
              <w:bottom w:val="single" w:sz="4" w:space="0" w:color="auto"/>
              <w:right w:val="single" w:sz="8" w:space="0" w:color="auto"/>
            </w:tcBorders>
            <w:shd w:val="clear" w:color="auto" w:fill="auto"/>
            <w:hideMark/>
          </w:tcPr>
          <w:p w14:paraId="7DF0388E"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good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functions</w:t>
            </w:r>
            <w:r w:rsidR="00692FC7">
              <w:rPr>
                <w:rFonts w:ascii="Calibri" w:eastAsia="Times New Roman" w:hAnsi="Calibri" w:cs="Arial"/>
                <w:color w:val="000000"/>
                <w:sz w:val="20"/>
                <w:szCs w:val="20"/>
              </w:rPr>
              <w:t xml:space="preserve"> </w:t>
            </w:r>
          </w:p>
        </w:tc>
      </w:tr>
      <w:tr w:rsidR="00AA6399" w:rsidRPr="001E779B" w14:paraId="7BEF8098" w14:textId="77777777" w:rsidTr="00166DDE">
        <w:trPr>
          <w:trHeight w:val="270"/>
        </w:trPr>
        <w:tc>
          <w:tcPr>
            <w:tcW w:w="1250" w:type="dxa"/>
            <w:vMerge/>
            <w:tcBorders>
              <w:top w:val="nil"/>
              <w:left w:val="single" w:sz="8" w:space="0" w:color="auto"/>
              <w:bottom w:val="single" w:sz="8" w:space="0" w:color="000000"/>
              <w:right w:val="single" w:sz="8" w:space="0" w:color="auto"/>
            </w:tcBorders>
            <w:vAlign w:val="center"/>
            <w:hideMark/>
          </w:tcPr>
          <w:p w14:paraId="0F848110"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6957F80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6ED26394"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8" w:space="0" w:color="auto"/>
              <w:right w:val="single" w:sz="4" w:space="0" w:color="auto"/>
            </w:tcBorders>
            <w:shd w:val="clear" w:color="auto" w:fill="auto"/>
            <w:noWrap/>
            <w:vAlign w:val="center"/>
            <w:hideMark/>
          </w:tcPr>
          <w:p w14:paraId="1843127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32(e)Out.FB</w:t>
            </w:r>
          </w:p>
        </w:tc>
        <w:tc>
          <w:tcPr>
            <w:tcW w:w="3690" w:type="dxa"/>
            <w:tcBorders>
              <w:top w:val="nil"/>
              <w:left w:val="nil"/>
              <w:bottom w:val="single" w:sz="8" w:space="0" w:color="auto"/>
              <w:right w:val="single" w:sz="8" w:space="0" w:color="auto"/>
            </w:tcBorders>
            <w:shd w:val="clear" w:color="auto" w:fill="auto"/>
            <w:hideMark/>
          </w:tcPr>
          <w:p w14:paraId="60280FB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Overall,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useful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p>
        </w:tc>
      </w:tr>
      <w:tr w:rsidR="00AA6399" w:rsidRPr="001E779B" w14:paraId="3EAD63B3"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2E25525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val="restart"/>
            <w:tcBorders>
              <w:top w:val="nil"/>
              <w:left w:val="single" w:sz="8" w:space="0" w:color="auto"/>
              <w:bottom w:val="single" w:sz="8" w:space="0" w:color="000000"/>
              <w:right w:val="single" w:sz="4" w:space="0" w:color="auto"/>
            </w:tcBorders>
            <w:shd w:val="clear" w:color="auto" w:fill="auto"/>
            <w:hideMark/>
          </w:tcPr>
          <w:p w14:paraId="68D57919" w14:textId="77777777" w:rsidR="00AA6399" w:rsidRPr="001E779B" w:rsidRDefault="00AA6399" w:rsidP="00166DDE">
            <w:pPr>
              <w:spacing w:after="0" w:line="240" w:lineRule="auto"/>
              <w:jc w:val="center"/>
              <w:rPr>
                <w:rFonts w:ascii="Calibri" w:eastAsia="Times New Roman" w:hAnsi="Calibri" w:cs="Arial"/>
                <w:color w:val="000000"/>
                <w:sz w:val="20"/>
                <w:szCs w:val="20"/>
              </w:rPr>
            </w:pPr>
            <w:r w:rsidRPr="001E779B">
              <w:rPr>
                <w:rFonts w:ascii="Calibri" w:eastAsia="Times New Roman" w:hAnsi="Calibri" w:cs="Arial"/>
                <w:color w:val="000000"/>
                <w:sz w:val="20"/>
                <w:szCs w:val="20"/>
              </w:rPr>
              <w:t>Emotional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benefit</w:t>
            </w:r>
          </w:p>
        </w:tc>
        <w:tc>
          <w:tcPr>
            <w:tcW w:w="1530" w:type="dxa"/>
            <w:vMerge w:val="restart"/>
            <w:tcBorders>
              <w:top w:val="nil"/>
              <w:left w:val="single" w:sz="4" w:space="0" w:color="auto"/>
              <w:bottom w:val="single" w:sz="8" w:space="0" w:color="000000"/>
              <w:right w:val="nil"/>
            </w:tcBorders>
            <w:shd w:val="clear" w:color="auto" w:fill="auto"/>
            <w:hideMark/>
          </w:tcPr>
          <w:p w14:paraId="6093A094"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(Akter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2010)</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(Fassnacht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Koese,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2006)</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(Zhao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2012)</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1A842835"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33(a)Out.EB</w:t>
            </w:r>
          </w:p>
        </w:tc>
        <w:tc>
          <w:tcPr>
            <w:tcW w:w="3690" w:type="dxa"/>
            <w:tcBorders>
              <w:top w:val="nil"/>
              <w:left w:val="nil"/>
              <w:bottom w:val="single" w:sz="4" w:space="0" w:color="auto"/>
              <w:right w:val="single" w:sz="8" w:space="0" w:color="auto"/>
            </w:tcBorders>
            <w:shd w:val="clear" w:color="auto" w:fill="auto"/>
            <w:hideMark/>
          </w:tcPr>
          <w:p w14:paraId="5B0735F2"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feel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encouraged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result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having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p>
        </w:tc>
      </w:tr>
      <w:tr w:rsidR="00AA6399" w:rsidRPr="001E779B" w14:paraId="45E98570" w14:textId="77777777" w:rsidTr="00166DDE">
        <w:trPr>
          <w:trHeight w:val="255"/>
        </w:trPr>
        <w:tc>
          <w:tcPr>
            <w:tcW w:w="1250" w:type="dxa"/>
            <w:vMerge/>
            <w:tcBorders>
              <w:top w:val="nil"/>
              <w:left w:val="single" w:sz="8" w:space="0" w:color="auto"/>
              <w:bottom w:val="single" w:sz="8" w:space="0" w:color="000000"/>
              <w:right w:val="single" w:sz="8" w:space="0" w:color="auto"/>
            </w:tcBorders>
            <w:vAlign w:val="center"/>
            <w:hideMark/>
          </w:tcPr>
          <w:p w14:paraId="1CD69B4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700EBC31"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00568AC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1315D7C5"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33(b)Out.EB</w:t>
            </w:r>
          </w:p>
        </w:tc>
        <w:tc>
          <w:tcPr>
            <w:tcW w:w="3690" w:type="dxa"/>
            <w:tcBorders>
              <w:top w:val="nil"/>
              <w:left w:val="nil"/>
              <w:bottom w:val="single" w:sz="4" w:space="0" w:color="auto"/>
              <w:right w:val="single" w:sz="8" w:space="0" w:color="auto"/>
            </w:tcBorders>
            <w:shd w:val="clear" w:color="auto" w:fill="auto"/>
            <w:hideMark/>
          </w:tcPr>
          <w:p w14:paraId="4803694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feel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confident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E24EBA">
              <w:rPr>
                <w:rFonts w:ascii="Calibri" w:eastAsia="Times New Roman" w:hAnsi="Calibri" w:cs="Arial"/>
                <w:color w:val="000000"/>
                <w:sz w:val="20"/>
                <w:szCs w:val="20"/>
              </w:rPr>
              <w:t xml:space="preserve"> </w:t>
            </w:r>
          </w:p>
        </w:tc>
      </w:tr>
      <w:tr w:rsidR="00AA6399" w:rsidRPr="001E779B" w14:paraId="0EDE1EE5" w14:textId="77777777" w:rsidTr="00166DDE">
        <w:trPr>
          <w:trHeight w:val="510"/>
        </w:trPr>
        <w:tc>
          <w:tcPr>
            <w:tcW w:w="1250" w:type="dxa"/>
            <w:vMerge/>
            <w:tcBorders>
              <w:top w:val="nil"/>
              <w:left w:val="single" w:sz="8" w:space="0" w:color="auto"/>
              <w:bottom w:val="single" w:sz="8" w:space="0" w:color="000000"/>
              <w:right w:val="single" w:sz="8" w:space="0" w:color="auto"/>
            </w:tcBorders>
            <w:vAlign w:val="center"/>
            <w:hideMark/>
          </w:tcPr>
          <w:p w14:paraId="2AB0E6CA"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5F92A9B3"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18851B76"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457B32C4"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33(c)Out.EB</w:t>
            </w:r>
          </w:p>
        </w:tc>
        <w:tc>
          <w:tcPr>
            <w:tcW w:w="3690" w:type="dxa"/>
            <w:tcBorders>
              <w:top w:val="nil"/>
              <w:left w:val="nil"/>
              <w:bottom w:val="single" w:sz="4" w:space="0" w:color="auto"/>
              <w:right w:val="single" w:sz="8" w:space="0" w:color="auto"/>
            </w:tcBorders>
            <w:shd w:val="clear" w:color="auto" w:fill="auto"/>
            <w:hideMark/>
          </w:tcPr>
          <w:p w14:paraId="22576C2F"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feel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hopeful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result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having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this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p>
        </w:tc>
      </w:tr>
      <w:tr w:rsidR="00AA6399" w:rsidRPr="001E779B" w14:paraId="25832560" w14:textId="77777777" w:rsidTr="00166DDE">
        <w:trPr>
          <w:trHeight w:val="255"/>
        </w:trPr>
        <w:tc>
          <w:tcPr>
            <w:tcW w:w="1250" w:type="dxa"/>
            <w:vMerge/>
            <w:tcBorders>
              <w:top w:val="nil"/>
              <w:left w:val="single" w:sz="8" w:space="0" w:color="auto"/>
              <w:bottom w:val="single" w:sz="8" w:space="0" w:color="000000"/>
              <w:right w:val="single" w:sz="8" w:space="0" w:color="auto"/>
            </w:tcBorders>
            <w:vAlign w:val="center"/>
            <w:hideMark/>
          </w:tcPr>
          <w:p w14:paraId="7A53E62B"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7FB1FB8D"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6A0C3AD8"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723A5C96"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33(d)Out.EB</w:t>
            </w:r>
          </w:p>
        </w:tc>
        <w:tc>
          <w:tcPr>
            <w:tcW w:w="3690" w:type="dxa"/>
            <w:tcBorders>
              <w:top w:val="nil"/>
              <w:left w:val="nil"/>
              <w:bottom w:val="single" w:sz="4" w:space="0" w:color="auto"/>
              <w:right w:val="single" w:sz="8" w:space="0" w:color="auto"/>
            </w:tcBorders>
            <w:shd w:val="clear" w:color="auto" w:fill="auto"/>
            <w:hideMark/>
          </w:tcPr>
          <w:p w14:paraId="43FEEAD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makes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happy</w:t>
            </w:r>
          </w:p>
        </w:tc>
      </w:tr>
      <w:tr w:rsidR="00AA6399" w:rsidRPr="001E779B" w14:paraId="0891AF17" w14:textId="77777777" w:rsidTr="00166DDE">
        <w:trPr>
          <w:trHeight w:val="270"/>
        </w:trPr>
        <w:tc>
          <w:tcPr>
            <w:tcW w:w="1250" w:type="dxa"/>
            <w:vMerge/>
            <w:tcBorders>
              <w:top w:val="nil"/>
              <w:left w:val="single" w:sz="8" w:space="0" w:color="auto"/>
              <w:bottom w:val="single" w:sz="8" w:space="0" w:color="000000"/>
              <w:right w:val="single" w:sz="8" w:space="0" w:color="auto"/>
            </w:tcBorders>
            <w:vAlign w:val="center"/>
            <w:hideMark/>
          </w:tcPr>
          <w:p w14:paraId="333D985C"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350" w:type="dxa"/>
            <w:vMerge/>
            <w:tcBorders>
              <w:top w:val="nil"/>
              <w:left w:val="single" w:sz="8" w:space="0" w:color="auto"/>
              <w:bottom w:val="single" w:sz="8" w:space="0" w:color="000000"/>
              <w:right w:val="single" w:sz="4" w:space="0" w:color="auto"/>
            </w:tcBorders>
            <w:vAlign w:val="center"/>
            <w:hideMark/>
          </w:tcPr>
          <w:p w14:paraId="5D0ADC02"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vMerge/>
            <w:tcBorders>
              <w:top w:val="nil"/>
              <w:left w:val="single" w:sz="4" w:space="0" w:color="auto"/>
              <w:bottom w:val="single" w:sz="8" w:space="0" w:color="000000"/>
              <w:right w:val="nil"/>
            </w:tcBorders>
            <w:vAlign w:val="center"/>
            <w:hideMark/>
          </w:tcPr>
          <w:p w14:paraId="04A729B9" w14:textId="77777777" w:rsidR="00AA6399" w:rsidRPr="001E779B" w:rsidRDefault="00AA6399" w:rsidP="00166DDE">
            <w:pPr>
              <w:spacing w:after="0" w:line="240" w:lineRule="auto"/>
              <w:rPr>
                <w:rFonts w:ascii="Calibri" w:eastAsia="Times New Roman" w:hAnsi="Calibri" w:cs="Arial"/>
                <w:color w:val="000000"/>
                <w:sz w:val="20"/>
                <w:szCs w:val="20"/>
              </w:rPr>
            </w:pPr>
          </w:p>
        </w:tc>
        <w:tc>
          <w:tcPr>
            <w:tcW w:w="1530" w:type="dxa"/>
            <w:tcBorders>
              <w:top w:val="nil"/>
              <w:left w:val="single" w:sz="4" w:space="0" w:color="auto"/>
              <w:bottom w:val="single" w:sz="8" w:space="0" w:color="auto"/>
              <w:right w:val="single" w:sz="4" w:space="0" w:color="auto"/>
            </w:tcBorders>
            <w:shd w:val="clear" w:color="auto" w:fill="auto"/>
            <w:noWrap/>
            <w:vAlign w:val="center"/>
            <w:hideMark/>
          </w:tcPr>
          <w:p w14:paraId="1BF84E63"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33(e)Out.EB</w:t>
            </w:r>
          </w:p>
        </w:tc>
        <w:tc>
          <w:tcPr>
            <w:tcW w:w="3690" w:type="dxa"/>
            <w:tcBorders>
              <w:top w:val="nil"/>
              <w:left w:val="nil"/>
              <w:bottom w:val="single" w:sz="8" w:space="0" w:color="auto"/>
              <w:right w:val="single" w:sz="8" w:space="0" w:color="auto"/>
            </w:tcBorders>
            <w:shd w:val="clear" w:color="auto" w:fill="auto"/>
            <w:hideMark/>
          </w:tcPr>
          <w:p w14:paraId="1FE3FDF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enjoyed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p>
        </w:tc>
      </w:tr>
    </w:tbl>
    <w:p w14:paraId="79BE4F4B" w14:textId="77777777" w:rsidR="00C00346" w:rsidRDefault="00C00346" w:rsidP="00AA6399">
      <w:pPr>
        <w:rPr>
          <w:rFonts w:ascii="Times New Roman" w:hAnsi="Times New Roman" w:cs="Times New Roman"/>
          <w:bCs/>
          <w:sz w:val="24"/>
          <w:szCs w:val="24"/>
        </w:rPr>
      </w:pPr>
    </w:p>
    <w:p w14:paraId="57F6C318" w14:textId="7720A2B9" w:rsidR="00AA6399" w:rsidRPr="001E779B" w:rsidRDefault="00AA6399" w:rsidP="00570313">
      <w:pPr>
        <w:rPr>
          <w:rFonts w:ascii="Times New Roman" w:hAnsi="Times New Roman" w:cs="Times New Roman"/>
          <w:bCs/>
          <w:sz w:val="24"/>
          <w:szCs w:val="24"/>
        </w:rPr>
      </w:pPr>
      <w:r w:rsidRPr="001E779B">
        <w:rPr>
          <w:rFonts w:ascii="Times New Roman" w:hAnsi="Times New Roman" w:cs="Times New Roman"/>
          <w:bCs/>
          <w:sz w:val="24"/>
          <w:szCs w:val="24"/>
        </w:rPr>
        <w:t>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w:t>
      </w:r>
      <w:r w:rsidR="00570313">
        <w:rPr>
          <w:rFonts w:ascii="Times New Roman" w:hAnsi="Times New Roman" w:cs="Times New Roman"/>
          <w:bCs/>
          <w:sz w:val="24"/>
          <w:szCs w:val="24"/>
        </w:rPr>
        <w:t>1</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color w:val="000000"/>
          <w:sz w:val="24"/>
          <w:szCs w:val="24"/>
        </w:rPr>
        <w:t>(continued)</w:t>
      </w:r>
    </w:p>
    <w:tbl>
      <w:tblPr>
        <w:tblW w:w="9350" w:type="dxa"/>
        <w:tblLook w:val="04A0" w:firstRow="1" w:lastRow="0" w:firstColumn="1" w:lastColumn="0" w:noHBand="0" w:noVBand="1"/>
      </w:tblPr>
      <w:tblGrid>
        <w:gridCol w:w="1377"/>
        <w:gridCol w:w="3021"/>
        <w:gridCol w:w="1567"/>
        <w:gridCol w:w="3385"/>
      </w:tblGrid>
      <w:tr w:rsidR="00AA6399" w:rsidRPr="001E779B" w14:paraId="71014C60" w14:textId="77777777" w:rsidTr="00166DDE">
        <w:trPr>
          <w:trHeight w:val="960"/>
        </w:trPr>
        <w:tc>
          <w:tcPr>
            <w:tcW w:w="13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A76356"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Constructs</w:t>
            </w:r>
          </w:p>
        </w:tc>
        <w:tc>
          <w:tcPr>
            <w:tcW w:w="3021" w:type="dxa"/>
            <w:tcBorders>
              <w:top w:val="single" w:sz="8" w:space="0" w:color="auto"/>
              <w:left w:val="nil"/>
              <w:bottom w:val="single" w:sz="8" w:space="0" w:color="auto"/>
              <w:right w:val="single" w:sz="8" w:space="0" w:color="auto"/>
            </w:tcBorders>
            <w:shd w:val="clear" w:color="auto" w:fill="auto"/>
            <w:vAlign w:val="center"/>
            <w:hideMark/>
          </w:tcPr>
          <w:p w14:paraId="209A9823"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Supporting</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literature</w:t>
            </w:r>
            <w:r w:rsidR="00692FC7">
              <w:rPr>
                <w:rFonts w:ascii="Arial" w:eastAsia="Times New Roman" w:hAnsi="Arial" w:cs="Arial"/>
                <w:bCs/>
                <w:color w:val="000000"/>
                <w:sz w:val="16"/>
                <w:szCs w:val="16"/>
              </w:rPr>
              <w:t xml:space="preserve"> </w:t>
            </w:r>
          </w:p>
        </w:tc>
        <w:tc>
          <w:tcPr>
            <w:tcW w:w="1567" w:type="dxa"/>
            <w:tcBorders>
              <w:top w:val="single" w:sz="8" w:space="0" w:color="auto"/>
              <w:left w:val="nil"/>
              <w:bottom w:val="single" w:sz="8" w:space="0" w:color="auto"/>
              <w:right w:val="single" w:sz="8" w:space="0" w:color="auto"/>
            </w:tcBorders>
            <w:shd w:val="clear" w:color="auto" w:fill="auto"/>
            <w:vAlign w:val="center"/>
            <w:hideMark/>
          </w:tcPr>
          <w:p w14:paraId="65CB2B8A"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r w:rsidR="00692FC7">
              <w:rPr>
                <w:rFonts w:ascii="Arial" w:eastAsia="Times New Roman" w:hAnsi="Arial" w:cs="Arial"/>
                <w:bCs/>
                <w:color w:val="000000"/>
                <w:sz w:val="16"/>
                <w:szCs w:val="16"/>
              </w:rPr>
              <w:t xml:space="preserve"> </w:t>
            </w:r>
            <w:r w:rsidRPr="001E779B">
              <w:rPr>
                <w:rFonts w:ascii="Arial" w:eastAsia="Times New Roman" w:hAnsi="Arial" w:cs="Arial"/>
                <w:bCs/>
                <w:color w:val="000000"/>
                <w:sz w:val="16"/>
                <w:szCs w:val="16"/>
              </w:rPr>
              <w:t>code</w:t>
            </w:r>
          </w:p>
        </w:tc>
        <w:tc>
          <w:tcPr>
            <w:tcW w:w="3385" w:type="dxa"/>
            <w:tcBorders>
              <w:top w:val="single" w:sz="8" w:space="0" w:color="auto"/>
              <w:left w:val="nil"/>
              <w:bottom w:val="single" w:sz="8" w:space="0" w:color="auto"/>
              <w:right w:val="single" w:sz="8" w:space="0" w:color="auto"/>
            </w:tcBorders>
            <w:shd w:val="clear" w:color="auto" w:fill="auto"/>
            <w:vAlign w:val="center"/>
            <w:hideMark/>
          </w:tcPr>
          <w:p w14:paraId="3E522925" w14:textId="77777777" w:rsidR="00AA6399" w:rsidRPr="001E779B" w:rsidRDefault="00AA6399" w:rsidP="00166DDE">
            <w:pPr>
              <w:spacing w:after="0" w:line="240" w:lineRule="auto"/>
              <w:jc w:val="center"/>
              <w:rPr>
                <w:rFonts w:ascii="Arial" w:eastAsia="Times New Roman" w:hAnsi="Arial" w:cs="Arial"/>
                <w:bCs/>
                <w:color w:val="000000"/>
                <w:sz w:val="16"/>
                <w:szCs w:val="16"/>
              </w:rPr>
            </w:pPr>
            <w:r w:rsidRPr="001E779B">
              <w:rPr>
                <w:rFonts w:ascii="Arial" w:eastAsia="Times New Roman" w:hAnsi="Arial" w:cs="Arial"/>
                <w:bCs/>
                <w:color w:val="000000"/>
                <w:sz w:val="16"/>
                <w:szCs w:val="16"/>
              </w:rPr>
              <w:t>Question</w:t>
            </w:r>
          </w:p>
        </w:tc>
      </w:tr>
      <w:tr w:rsidR="00AA6399" w:rsidRPr="001E779B" w14:paraId="24D28B73" w14:textId="77777777" w:rsidTr="00166DDE">
        <w:trPr>
          <w:trHeight w:val="510"/>
        </w:trPr>
        <w:tc>
          <w:tcPr>
            <w:tcW w:w="1377" w:type="dxa"/>
            <w:vMerge w:val="restart"/>
            <w:tcBorders>
              <w:top w:val="nil"/>
              <w:left w:val="single" w:sz="8" w:space="0" w:color="auto"/>
              <w:bottom w:val="single" w:sz="8" w:space="0" w:color="000000"/>
              <w:right w:val="nil"/>
            </w:tcBorders>
            <w:shd w:val="clear" w:color="auto" w:fill="auto"/>
            <w:hideMark/>
          </w:tcPr>
          <w:p w14:paraId="59DBFA35" w14:textId="77777777" w:rsidR="00AA6399" w:rsidRPr="001E779B" w:rsidRDefault="00AA6399" w:rsidP="00166DDE">
            <w:pPr>
              <w:spacing w:after="0" w:line="240" w:lineRule="auto"/>
              <w:jc w:val="center"/>
              <w:rPr>
                <w:rFonts w:ascii="Calibri" w:eastAsia="Times New Roman" w:hAnsi="Calibri" w:cs="Arial"/>
                <w:sz w:val="20"/>
                <w:szCs w:val="20"/>
              </w:rPr>
            </w:pPr>
            <w:r w:rsidRPr="001E779B">
              <w:rPr>
                <w:rFonts w:ascii="Calibri" w:eastAsia="Times New Roman" w:hAnsi="Calibri" w:cs="Arial"/>
                <w:sz w:val="20"/>
                <w:szCs w:val="20"/>
              </w:rPr>
              <w:t>Perceived</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Switch</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cost</w:t>
            </w:r>
          </w:p>
        </w:tc>
        <w:tc>
          <w:tcPr>
            <w:tcW w:w="3021" w:type="dxa"/>
            <w:vMerge w:val="restart"/>
            <w:tcBorders>
              <w:top w:val="single" w:sz="8" w:space="0" w:color="auto"/>
              <w:left w:val="single" w:sz="8" w:space="0" w:color="auto"/>
              <w:bottom w:val="single" w:sz="8" w:space="0" w:color="000000"/>
              <w:right w:val="single" w:sz="4" w:space="0" w:color="000000"/>
            </w:tcBorders>
            <w:shd w:val="clear" w:color="auto" w:fill="auto"/>
            <w:hideMark/>
          </w:tcPr>
          <w:p w14:paraId="671A9C7E" w14:textId="77777777" w:rsidR="00AA6399" w:rsidRPr="001E779B" w:rsidRDefault="00692FC7" w:rsidP="00166DDE">
            <w:pPr>
              <w:spacing w:after="0" w:line="240" w:lineRule="auto"/>
              <w:rPr>
                <w:rFonts w:ascii="Calibri" w:eastAsia="Times New Roman" w:hAnsi="Calibri" w:cs="Arial"/>
                <w:sz w:val="20"/>
                <w:szCs w:val="20"/>
              </w:rPr>
            </w:pPr>
            <w:r>
              <w:rPr>
                <w:rFonts w:ascii="Calibri" w:eastAsia="Times New Roman" w:hAnsi="Calibri" w:cs="Arial"/>
                <w:sz w:val="20"/>
                <w:szCs w:val="20"/>
              </w:rPr>
              <w:t xml:space="preserve"> </w:t>
            </w:r>
            <w:r w:rsidR="00AA6399" w:rsidRPr="001E779B">
              <w:rPr>
                <w:rFonts w:ascii="Calibri" w:eastAsia="Times New Roman" w:hAnsi="Calibri" w:cs="Arial"/>
                <w:sz w:val="20"/>
                <w:szCs w:val="20"/>
              </w:rPr>
              <w:t>(Burnham,</w:t>
            </w:r>
            <w:r>
              <w:rPr>
                <w:rFonts w:ascii="Calibri" w:eastAsia="Times New Roman" w:hAnsi="Calibri" w:cs="Arial"/>
                <w:sz w:val="20"/>
                <w:szCs w:val="20"/>
              </w:rPr>
              <w:t xml:space="preserve"> </w:t>
            </w:r>
            <w:r w:rsidR="00AA6399" w:rsidRPr="001E779B">
              <w:rPr>
                <w:rFonts w:ascii="Calibri" w:eastAsia="Times New Roman" w:hAnsi="Calibri" w:cs="Arial"/>
                <w:sz w:val="20"/>
                <w:szCs w:val="20"/>
              </w:rPr>
              <w:t>Frels</w:t>
            </w:r>
            <w:r>
              <w:rPr>
                <w:rFonts w:ascii="Calibri" w:eastAsia="Times New Roman" w:hAnsi="Calibri" w:cs="Arial"/>
                <w:sz w:val="20"/>
                <w:szCs w:val="20"/>
              </w:rPr>
              <w:t xml:space="preserve"> </w:t>
            </w:r>
            <w:r w:rsidR="00AA6399" w:rsidRPr="001E779B">
              <w:rPr>
                <w:rFonts w:ascii="Calibri" w:eastAsia="Times New Roman" w:hAnsi="Calibri" w:cs="Arial"/>
                <w:sz w:val="20"/>
                <w:szCs w:val="20"/>
              </w:rPr>
              <w:t>&amp;</w:t>
            </w:r>
            <w:r>
              <w:rPr>
                <w:rFonts w:ascii="Calibri" w:eastAsia="Times New Roman" w:hAnsi="Calibri" w:cs="Arial"/>
                <w:sz w:val="20"/>
                <w:szCs w:val="20"/>
              </w:rPr>
              <w:t xml:space="preserve"> </w:t>
            </w:r>
            <w:r w:rsidR="00AA6399" w:rsidRPr="001E779B">
              <w:rPr>
                <w:rFonts w:ascii="Calibri" w:eastAsia="Times New Roman" w:hAnsi="Calibri" w:cs="Arial"/>
                <w:sz w:val="20"/>
                <w:szCs w:val="20"/>
              </w:rPr>
              <w:t>Mahajan,</w:t>
            </w:r>
            <w:r>
              <w:rPr>
                <w:rFonts w:ascii="Calibri" w:eastAsia="Times New Roman" w:hAnsi="Calibri" w:cs="Arial"/>
                <w:sz w:val="20"/>
                <w:szCs w:val="20"/>
              </w:rPr>
              <w:t xml:space="preserve"> </w:t>
            </w:r>
            <w:r w:rsidR="00AA6399" w:rsidRPr="001E779B">
              <w:rPr>
                <w:rFonts w:ascii="Calibri" w:eastAsia="Times New Roman" w:hAnsi="Calibri" w:cs="Arial"/>
                <w:sz w:val="20"/>
                <w:szCs w:val="20"/>
              </w:rPr>
              <w:t>2003)(Özer</w:t>
            </w:r>
            <w:r w:rsidR="00E24EBA">
              <w:rPr>
                <w:rFonts w:ascii="Calibri" w:eastAsia="Times New Roman" w:hAnsi="Calibri" w:cs="Arial"/>
                <w:sz w:val="20"/>
                <w:szCs w:val="20"/>
              </w:rPr>
              <w:t xml:space="preserve"> </w:t>
            </w:r>
            <w:r w:rsidR="00AA6399" w:rsidRPr="001E779B">
              <w:rPr>
                <w:rFonts w:ascii="Calibri" w:eastAsia="Times New Roman" w:hAnsi="Calibri" w:cs="Arial"/>
                <w:sz w:val="20"/>
                <w:szCs w:val="20"/>
              </w:rPr>
              <w:t>Arasil,</w:t>
            </w:r>
            <w:r>
              <w:rPr>
                <w:rFonts w:ascii="Calibri" w:eastAsia="Times New Roman" w:hAnsi="Calibri" w:cs="Arial"/>
                <w:sz w:val="20"/>
                <w:szCs w:val="20"/>
              </w:rPr>
              <w:t xml:space="preserve"> </w:t>
            </w:r>
            <w:r w:rsidR="00AA6399" w:rsidRPr="001E779B">
              <w:rPr>
                <w:rFonts w:ascii="Calibri" w:eastAsia="Times New Roman" w:hAnsi="Calibri" w:cs="Arial"/>
                <w:sz w:val="20"/>
                <w:szCs w:val="20"/>
              </w:rPr>
              <w:t>2005)</w:t>
            </w:r>
          </w:p>
        </w:tc>
        <w:tc>
          <w:tcPr>
            <w:tcW w:w="1567" w:type="dxa"/>
            <w:tcBorders>
              <w:top w:val="nil"/>
              <w:left w:val="nil"/>
              <w:bottom w:val="single" w:sz="4" w:space="0" w:color="auto"/>
              <w:right w:val="single" w:sz="4" w:space="0" w:color="auto"/>
            </w:tcBorders>
            <w:shd w:val="clear" w:color="auto" w:fill="auto"/>
            <w:noWrap/>
            <w:vAlign w:val="center"/>
            <w:hideMark/>
          </w:tcPr>
          <w:p w14:paraId="02F2746E"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34(a)Switch</w:t>
            </w:r>
          </w:p>
        </w:tc>
        <w:tc>
          <w:tcPr>
            <w:tcW w:w="3385" w:type="dxa"/>
            <w:tcBorders>
              <w:top w:val="nil"/>
              <w:left w:val="nil"/>
              <w:bottom w:val="single" w:sz="4" w:space="0" w:color="auto"/>
              <w:right w:val="single" w:sz="8" w:space="0" w:color="auto"/>
            </w:tcBorders>
            <w:shd w:val="clear" w:color="auto" w:fill="auto"/>
            <w:hideMark/>
          </w:tcPr>
          <w:p w14:paraId="2A694D98"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takes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time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through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steps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switching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p>
        </w:tc>
      </w:tr>
      <w:tr w:rsidR="00AA6399" w:rsidRPr="001E779B" w14:paraId="6FA6E86A" w14:textId="77777777" w:rsidTr="00166DDE">
        <w:trPr>
          <w:trHeight w:val="765"/>
        </w:trPr>
        <w:tc>
          <w:tcPr>
            <w:tcW w:w="1377" w:type="dxa"/>
            <w:vMerge/>
            <w:tcBorders>
              <w:top w:val="nil"/>
              <w:left w:val="single" w:sz="8" w:space="0" w:color="auto"/>
              <w:bottom w:val="single" w:sz="8" w:space="0" w:color="000000"/>
              <w:right w:val="nil"/>
            </w:tcBorders>
            <w:vAlign w:val="center"/>
            <w:hideMark/>
          </w:tcPr>
          <w:p w14:paraId="3C3C9358"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7AED6544"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noWrap/>
            <w:vAlign w:val="center"/>
            <w:hideMark/>
          </w:tcPr>
          <w:p w14:paraId="0052DAC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34(b)Switch</w:t>
            </w:r>
          </w:p>
        </w:tc>
        <w:tc>
          <w:tcPr>
            <w:tcW w:w="3385" w:type="dxa"/>
            <w:tcBorders>
              <w:top w:val="nil"/>
              <w:left w:val="nil"/>
              <w:bottom w:val="single" w:sz="4" w:space="0" w:color="auto"/>
              <w:right w:val="single" w:sz="8" w:space="0" w:color="auto"/>
            </w:tcBorders>
            <w:shd w:val="clear" w:color="auto" w:fill="auto"/>
            <w:hideMark/>
          </w:tcPr>
          <w:p w14:paraId="05A03F3E"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Switching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involve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some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monetary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(data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package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fees,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setup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fees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.etc.)</w:t>
            </w:r>
            <w:r w:rsidR="00692FC7">
              <w:rPr>
                <w:rFonts w:ascii="Calibri" w:eastAsia="Times New Roman" w:hAnsi="Calibri" w:cs="Arial"/>
                <w:color w:val="000000"/>
                <w:sz w:val="20"/>
                <w:szCs w:val="20"/>
              </w:rPr>
              <w:t xml:space="preserve"> </w:t>
            </w:r>
          </w:p>
        </w:tc>
      </w:tr>
      <w:tr w:rsidR="00AA6399" w:rsidRPr="001E779B" w14:paraId="64BD4D2F" w14:textId="77777777" w:rsidTr="00166DDE">
        <w:trPr>
          <w:trHeight w:val="510"/>
        </w:trPr>
        <w:tc>
          <w:tcPr>
            <w:tcW w:w="1377" w:type="dxa"/>
            <w:vMerge/>
            <w:tcBorders>
              <w:top w:val="nil"/>
              <w:left w:val="single" w:sz="8" w:space="0" w:color="auto"/>
              <w:bottom w:val="single" w:sz="8" w:space="0" w:color="000000"/>
              <w:right w:val="nil"/>
            </w:tcBorders>
            <w:vAlign w:val="center"/>
            <w:hideMark/>
          </w:tcPr>
          <w:p w14:paraId="712F303D"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3A5A8647"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noWrap/>
            <w:vAlign w:val="center"/>
            <w:hideMark/>
          </w:tcPr>
          <w:p w14:paraId="3DDE1DD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34(c)Switch</w:t>
            </w:r>
          </w:p>
        </w:tc>
        <w:tc>
          <w:tcPr>
            <w:tcW w:w="3385" w:type="dxa"/>
            <w:tcBorders>
              <w:top w:val="nil"/>
              <w:left w:val="nil"/>
              <w:bottom w:val="single" w:sz="4" w:space="0" w:color="auto"/>
              <w:right w:val="single" w:sz="8" w:space="0" w:color="auto"/>
            </w:tcBorders>
            <w:shd w:val="clear" w:color="auto" w:fill="auto"/>
            <w:hideMark/>
          </w:tcPr>
          <w:p w14:paraId="0D2BCF53"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Getting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how</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work</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would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easy</w:t>
            </w:r>
          </w:p>
        </w:tc>
      </w:tr>
      <w:tr w:rsidR="00AA6399" w:rsidRPr="001E779B" w14:paraId="4C5C75D8" w14:textId="77777777" w:rsidTr="00166DDE">
        <w:trPr>
          <w:trHeight w:val="765"/>
        </w:trPr>
        <w:tc>
          <w:tcPr>
            <w:tcW w:w="1377" w:type="dxa"/>
            <w:vMerge/>
            <w:tcBorders>
              <w:top w:val="nil"/>
              <w:left w:val="single" w:sz="8" w:space="0" w:color="auto"/>
              <w:bottom w:val="single" w:sz="8" w:space="0" w:color="000000"/>
              <w:right w:val="nil"/>
            </w:tcBorders>
            <w:vAlign w:val="center"/>
            <w:hideMark/>
          </w:tcPr>
          <w:p w14:paraId="4D470074"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37E95010"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noWrap/>
            <w:vAlign w:val="center"/>
            <w:hideMark/>
          </w:tcPr>
          <w:p w14:paraId="0CB13B33"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34(d)Switch</w:t>
            </w:r>
          </w:p>
        </w:tc>
        <w:tc>
          <w:tcPr>
            <w:tcW w:w="3385" w:type="dxa"/>
            <w:tcBorders>
              <w:top w:val="nil"/>
              <w:left w:val="nil"/>
              <w:bottom w:val="single" w:sz="4" w:space="0" w:color="auto"/>
              <w:right w:val="single" w:sz="8" w:space="0" w:color="auto"/>
            </w:tcBorders>
            <w:shd w:val="clear" w:color="auto" w:fill="auto"/>
            <w:hideMark/>
          </w:tcPr>
          <w:p w14:paraId="0638CEA6"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worry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offered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through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work</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well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expected</w:t>
            </w:r>
            <w:r w:rsidR="00692FC7">
              <w:rPr>
                <w:rFonts w:ascii="Calibri" w:eastAsia="Times New Roman" w:hAnsi="Calibri" w:cs="Arial"/>
                <w:color w:val="000000"/>
                <w:sz w:val="20"/>
                <w:szCs w:val="20"/>
              </w:rPr>
              <w:t xml:space="preserve"> </w:t>
            </w:r>
          </w:p>
        </w:tc>
      </w:tr>
      <w:tr w:rsidR="00AA6399" w:rsidRPr="001E779B" w14:paraId="22D8D71A" w14:textId="77777777" w:rsidTr="00166DDE">
        <w:trPr>
          <w:trHeight w:val="1275"/>
        </w:trPr>
        <w:tc>
          <w:tcPr>
            <w:tcW w:w="1377" w:type="dxa"/>
            <w:vMerge/>
            <w:tcBorders>
              <w:top w:val="nil"/>
              <w:left w:val="single" w:sz="8" w:space="0" w:color="auto"/>
              <w:bottom w:val="single" w:sz="8" w:space="0" w:color="000000"/>
              <w:right w:val="nil"/>
            </w:tcBorders>
            <w:vAlign w:val="center"/>
            <w:hideMark/>
          </w:tcPr>
          <w:p w14:paraId="1221BA82"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32FCDB4E"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noWrap/>
            <w:vAlign w:val="center"/>
            <w:hideMark/>
          </w:tcPr>
          <w:p w14:paraId="2975FD2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34(e)Switch</w:t>
            </w:r>
          </w:p>
        </w:tc>
        <w:tc>
          <w:tcPr>
            <w:tcW w:w="3385" w:type="dxa"/>
            <w:tcBorders>
              <w:top w:val="nil"/>
              <w:left w:val="nil"/>
              <w:bottom w:val="single" w:sz="4" w:space="0" w:color="auto"/>
              <w:right w:val="single" w:sz="8" w:space="0" w:color="auto"/>
            </w:tcBorders>
            <w:shd w:val="clear" w:color="auto" w:fill="auto"/>
            <w:hideMark/>
          </w:tcPr>
          <w:p w14:paraId="2E7D9564"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Even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have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enough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information,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comparing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traditional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getting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(visit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center)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takes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lot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time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efforts.</w:t>
            </w:r>
            <w:r w:rsidR="00692FC7">
              <w:rPr>
                <w:rFonts w:ascii="Calibri" w:eastAsia="Times New Roman" w:hAnsi="Calibri" w:cs="Arial"/>
                <w:color w:val="000000"/>
                <w:sz w:val="20"/>
                <w:szCs w:val="20"/>
              </w:rPr>
              <w:t xml:space="preserve"> </w:t>
            </w:r>
          </w:p>
        </w:tc>
      </w:tr>
      <w:tr w:rsidR="00AA6399" w:rsidRPr="001E779B" w14:paraId="4344E9BF" w14:textId="77777777" w:rsidTr="00166DDE">
        <w:trPr>
          <w:trHeight w:val="765"/>
        </w:trPr>
        <w:tc>
          <w:tcPr>
            <w:tcW w:w="1377" w:type="dxa"/>
            <w:vMerge/>
            <w:tcBorders>
              <w:top w:val="nil"/>
              <w:left w:val="single" w:sz="8" w:space="0" w:color="auto"/>
              <w:bottom w:val="single" w:sz="8" w:space="0" w:color="000000"/>
              <w:right w:val="nil"/>
            </w:tcBorders>
            <w:vAlign w:val="center"/>
            <w:hideMark/>
          </w:tcPr>
          <w:p w14:paraId="73C0B5A4"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4305536F"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noWrap/>
            <w:vAlign w:val="center"/>
            <w:hideMark/>
          </w:tcPr>
          <w:p w14:paraId="3E5E90B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34(f)Switch</w:t>
            </w:r>
          </w:p>
        </w:tc>
        <w:tc>
          <w:tcPr>
            <w:tcW w:w="3385" w:type="dxa"/>
            <w:tcBorders>
              <w:top w:val="nil"/>
              <w:left w:val="nil"/>
              <w:bottom w:val="single" w:sz="4" w:space="0" w:color="auto"/>
              <w:right w:val="single" w:sz="8" w:space="0" w:color="auto"/>
            </w:tcBorders>
            <w:shd w:val="clear" w:color="auto" w:fill="auto"/>
            <w:hideMark/>
          </w:tcPr>
          <w:p w14:paraId="4CE333BE"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lose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benefits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long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term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customer,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stop</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traditional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way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getting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(visit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center)</w:t>
            </w:r>
            <w:r w:rsidR="00692FC7">
              <w:rPr>
                <w:rFonts w:ascii="Calibri" w:eastAsia="Times New Roman" w:hAnsi="Calibri" w:cs="Arial"/>
                <w:color w:val="000000"/>
                <w:sz w:val="20"/>
                <w:szCs w:val="20"/>
              </w:rPr>
              <w:t xml:space="preserve"> </w:t>
            </w:r>
          </w:p>
        </w:tc>
      </w:tr>
      <w:tr w:rsidR="00AA6399" w:rsidRPr="001E779B" w14:paraId="59FD5AC4" w14:textId="77777777" w:rsidTr="00166DDE">
        <w:trPr>
          <w:trHeight w:val="780"/>
        </w:trPr>
        <w:tc>
          <w:tcPr>
            <w:tcW w:w="1377" w:type="dxa"/>
            <w:vMerge/>
            <w:tcBorders>
              <w:top w:val="nil"/>
              <w:left w:val="single" w:sz="8" w:space="0" w:color="auto"/>
              <w:bottom w:val="single" w:sz="8" w:space="0" w:color="000000"/>
              <w:right w:val="nil"/>
            </w:tcBorders>
            <w:vAlign w:val="center"/>
            <w:hideMark/>
          </w:tcPr>
          <w:p w14:paraId="45C8298A"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2AEE7537"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8" w:space="0" w:color="auto"/>
              <w:right w:val="single" w:sz="4" w:space="0" w:color="auto"/>
            </w:tcBorders>
            <w:shd w:val="clear" w:color="auto" w:fill="auto"/>
            <w:noWrap/>
            <w:vAlign w:val="center"/>
            <w:hideMark/>
          </w:tcPr>
          <w:p w14:paraId="19138FE8"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34(g)Switch</w:t>
            </w:r>
          </w:p>
        </w:tc>
        <w:tc>
          <w:tcPr>
            <w:tcW w:w="3385" w:type="dxa"/>
            <w:tcBorders>
              <w:top w:val="nil"/>
              <w:left w:val="nil"/>
              <w:bottom w:val="single" w:sz="8" w:space="0" w:color="auto"/>
              <w:right w:val="single" w:sz="8" w:space="0" w:color="auto"/>
            </w:tcBorders>
            <w:shd w:val="clear" w:color="auto" w:fill="auto"/>
            <w:hideMark/>
          </w:tcPr>
          <w:p w14:paraId="1E84715A"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more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comfortable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interacting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people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center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would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if</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switched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p>
        </w:tc>
      </w:tr>
      <w:tr w:rsidR="00AA6399" w:rsidRPr="001E779B" w14:paraId="1B6B22CA" w14:textId="77777777" w:rsidTr="00166DDE">
        <w:trPr>
          <w:trHeight w:val="510"/>
        </w:trPr>
        <w:tc>
          <w:tcPr>
            <w:tcW w:w="1377" w:type="dxa"/>
            <w:vMerge w:val="restart"/>
            <w:tcBorders>
              <w:top w:val="nil"/>
              <w:left w:val="single" w:sz="8" w:space="0" w:color="auto"/>
              <w:bottom w:val="single" w:sz="8" w:space="0" w:color="000000"/>
              <w:right w:val="nil"/>
            </w:tcBorders>
            <w:shd w:val="clear" w:color="auto" w:fill="auto"/>
            <w:hideMark/>
          </w:tcPr>
          <w:p w14:paraId="678FFF92" w14:textId="77777777" w:rsidR="00AA6399" w:rsidRPr="001E779B" w:rsidRDefault="00AA6399" w:rsidP="00166DDE">
            <w:pPr>
              <w:spacing w:after="0" w:line="240" w:lineRule="auto"/>
              <w:jc w:val="center"/>
              <w:rPr>
                <w:rFonts w:ascii="Calibri" w:eastAsia="Times New Roman" w:hAnsi="Calibri" w:cs="Arial"/>
                <w:sz w:val="20"/>
                <w:szCs w:val="20"/>
              </w:rPr>
            </w:pPr>
            <w:r w:rsidRPr="001E779B">
              <w:rPr>
                <w:rFonts w:ascii="Calibri" w:eastAsia="Times New Roman" w:hAnsi="Calibri" w:cs="Arial"/>
                <w:sz w:val="20"/>
                <w:szCs w:val="20"/>
              </w:rPr>
              <w:t>Customer</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Satisfaction</w:t>
            </w:r>
          </w:p>
        </w:tc>
        <w:tc>
          <w:tcPr>
            <w:tcW w:w="3021" w:type="dxa"/>
            <w:vMerge w:val="restart"/>
            <w:tcBorders>
              <w:top w:val="single" w:sz="8" w:space="0" w:color="auto"/>
              <w:left w:val="single" w:sz="8" w:space="0" w:color="auto"/>
              <w:bottom w:val="single" w:sz="8" w:space="0" w:color="000000"/>
              <w:right w:val="single" w:sz="4" w:space="0" w:color="000000"/>
            </w:tcBorders>
            <w:shd w:val="clear" w:color="auto" w:fill="auto"/>
            <w:hideMark/>
          </w:tcPr>
          <w:p w14:paraId="1A4C733C" w14:textId="77777777" w:rsidR="00AA6399" w:rsidRPr="001E779B" w:rsidRDefault="00AA6399" w:rsidP="00166DDE">
            <w:pPr>
              <w:spacing w:after="0" w:line="240" w:lineRule="auto"/>
              <w:rPr>
                <w:rFonts w:ascii="Calibri" w:eastAsia="Times New Roman" w:hAnsi="Calibri" w:cs="Arial"/>
                <w:sz w:val="20"/>
                <w:szCs w:val="20"/>
              </w:rPr>
            </w:pPr>
            <w:r w:rsidRPr="001E779B">
              <w:rPr>
                <w:rFonts w:ascii="Calibri" w:eastAsia="Times New Roman" w:hAnsi="Calibri" w:cs="Arial"/>
                <w:sz w:val="20"/>
                <w:szCs w:val="20"/>
              </w:rPr>
              <w:t>(Akter</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et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al.,</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2010)</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(Jeon,</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2008)</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(Özer</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et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al.,</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2013)</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(Anderson</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&amp;</w:t>
            </w:r>
            <w:r w:rsidRPr="001E779B">
              <w:rPr>
                <w:rFonts w:ascii="Calibri" w:eastAsia="Times New Roman" w:hAnsi="Calibri" w:cs="Arial"/>
                <w:sz w:val="20"/>
                <w:szCs w:val="20"/>
              </w:rPr>
              <w:br/>
              <w:t>Srinivasan,</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2003)</w:t>
            </w:r>
          </w:p>
        </w:tc>
        <w:tc>
          <w:tcPr>
            <w:tcW w:w="1567" w:type="dxa"/>
            <w:tcBorders>
              <w:top w:val="nil"/>
              <w:left w:val="nil"/>
              <w:bottom w:val="single" w:sz="4" w:space="0" w:color="auto"/>
              <w:right w:val="single" w:sz="4" w:space="0" w:color="auto"/>
            </w:tcBorders>
            <w:shd w:val="clear" w:color="auto" w:fill="auto"/>
            <w:noWrap/>
            <w:vAlign w:val="center"/>
            <w:hideMark/>
          </w:tcPr>
          <w:p w14:paraId="01ED8D8E"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35(a)Satisfaction</w:t>
            </w:r>
          </w:p>
        </w:tc>
        <w:tc>
          <w:tcPr>
            <w:tcW w:w="3385" w:type="dxa"/>
            <w:tcBorders>
              <w:top w:val="nil"/>
              <w:left w:val="nil"/>
              <w:bottom w:val="single" w:sz="4" w:space="0" w:color="auto"/>
              <w:right w:val="single" w:sz="8" w:space="0" w:color="auto"/>
            </w:tcBorders>
            <w:shd w:val="clear" w:color="auto" w:fill="auto"/>
            <w:hideMark/>
          </w:tcPr>
          <w:p w14:paraId="115C426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Overall,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am</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very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satisfied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with</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p>
        </w:tc>
      </w:tr>
      <w:tr w:rsidR="00AA6399" w:rsidRPr="001E779B" w14:paraId="385B9560" w14:textId="77777777" w:rsidTr="00166DDE">
        <w:trPr>
          <w:trHeight w:val="510"/>
        </w:trPr>
        <w:tc>
          <w:tcPr>
            <w:tcW w:w="1377" w:type="dxa"/>
            <w:vMerge/>
            <w:tcBorders>
              <w:top w:val="nil"/>
              <w:left w:val="single" w:sz="8" w:space="0" w:color="auto"/>
              <w:bottom w:val="single" w:sz="8" w:space="0" w:color="000000"/>
              <w:right w:val="nil"/>
            </w:tcBorders>
            <w:vAlign w:val="center"/>
            <w:hideMark/>
          </w:tcPr>
          <w:p w14:paraId="7822558E"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58390EF0"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noWrap/>
            <w:vAlign w:val="center"/>
            <w:hideMark/>
          </w:tcPr>
          <w:p w14:paraId="1FFEEBD3"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35(b)Satisfaction</w:t>
            </w:r>
          </w:p>
        </w:tc>
        <w:tc>
          <w:tcPr>
            <w:tcW w:w="3385" w:type="dxa"/>
            <w:tcBorders>
              <w:top w:val="nil"/>
              <w:left w:val="nil"/>
              <w:bottom w:val="single" w:sz="4" w:space="0" w:color="auto"/>
              <w:right w:val="single" w:sz="8" w:space="0" w:color="auto"/>
            </w:tcBorders>
            <w:shd w:val="clear" w:color="auto" w:fill="auto"/>
            <w:hideMark/>
          </w:tcPr>
          <w:p w14:paraId="11A9C0F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exactly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need</w:t>
            </w:r>
            <w:r w:rsidR="00692FC7">
              <w:rPr>
                <w:rFonts w:ascii="Calibri" w:eastAsia="Times New Roman" w:hAnsi="Calibri" w:cs="Arial"/>
                <w:color w:val="000000"/>
                <w:sz w:val="20"/>
                <w:szCs w:val="20"/>
              </w:rPr>
              <w:t xml:space="preserve"> </w:t>
            </w:r>
          </w:p>
        </w:tc>
      </w:tr>
      <w:tr w:rsidR="00AA6399" w:rsidRPr="001E779B" w14:paraId="098F9C11" w14:textId="77777777" w:rsidTr="00166DDE">
        <w:trPr>
          <w:trHeight w:val="510"/>
        </w:trPr>
        <w:tc>
          <w:tcPr>
            <w:tcW w:w="1377" w:type="dxa"/>
            <w:vMerge/>
            <w:tcBorders>
              <w:top w:val="nil"/>
              <w:left w:val="single" w:sz="8" w:space="0" w:color="auto"/>
              <w:bottom w:val="single" w:sz="8" w:space="0" w:color="000000"/>
              <w:right w:val="nil"/>
            </w:tcBorders>
            <w:vAlign w:val="center"/>
            <w:hideMark/>
          </w:tcPr>
          <w:p w14:paraId="2C7E43B7"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02F89408"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noWrap/>
            <w:vAlign w:val="center"/>
            <w:hideMark/>
          </w:tcPr>
          <w:p w14:paraId="1553B48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35(c)Satisfaction</w:t>
            </w:r>
          </w:p>
        </w:tc>
        <w:tc>
          <w:tcPr>
            <w:tcW w:w="3385" w:type="dxa"/>
            <w:tcBorders>
              <w:top w:val="nil"/>
              <w:left w:val="nil"/>
              <w:bottom w:val="single" w:sz="4" w:space="0" w:color="auto"/>
              <w:right w:val="single" w:sz="8" w:space="0" w:color="auto"/>
            </w:tcBorders>
            <w:shd w:val="clear" w:color="auto" w:fill="auto"/>
            <w:hideMark/>
          </w:tcPr>
          <w:p w14:paraId="474051D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think</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did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right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using</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p>
        </w:tc>
      </w:tr>
      <w:tr w:rsidR="00AA6399" w:rsidRPr="001E779B" w14:paraId="3647D258" w14:textId="77777777" w:rsidTr="00166DDE">
        <w:trPr>
          <w:trHeight w:val="510"/>
        </w:trPr>
        <w:tc>
          <w:tcPr>
            <w:tcW w:w="1377" w:type="dxa"/>
            <w:vMerge/>
            <w:tcBorders>
              <w:top w:val="nil"/>
              <w:left w:val="single" w:sz="8" w:space="0" w:color="auto"/>
              <w:bottom w:val="single" w:sz="8" w:space="0" w:color="000000"/>
              <w:right w:val="nil"/>
            </w:tcBorders>
            <w:vAlign w:val="center"/>
            <w:hideMark/>
          </w:tcPr>
          <w:p w14:paraId="6562E32F"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1DB265F5"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noWrap/>
            <w:vAlign w:val="center"/>
            <w:hideMark/>
          </w:tcPr>
          <w:p w14:paraId="5FFE2059"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35(d)Satisfaction</w:t>
            </w:r>
          </w:p>
        </w:tc>
        <w:tc>
          <w:tcPr>
            <w:tcW w:w="3385" w:type="dxa"/>
            <w:tcBorders>
              <w:top w:val="nil"/>
              <w:left w:val="nil"/>
              <w:bottom w:val="single" w:sz="4" w:space="0" w:color="auto"/>
              <w:right w:val="single" w:sz="8" w:space="0" w:color="auto"/>
            </w:tcBorders>
            <w:shd w:val="clear" w:color="auto" w:fill="auto"/>
            <w:hideMark/>
          </w:tcPr>
          <w:p w14:paraId="332BE6F3"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can</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easily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recommend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to</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friends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and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family</w:t>
            </w:r>
            <w:r w:rsidR="00E24EBA">
              <w:rPr>
                <w:rFonts w:ascii="Calibri" w:eastAsia="Times New Roman" w:hAnsi="Calibri" w:cs="Arial"/>
                <w:color w:val="000000"/>
                <w:sz w:val="20"/>
                <w:szCs w:val="20"/>
              </w:rPr>
              <w:t xml:space="preserve"> </w:t>
            </w:r>
          </w:p>
        </w:tc>
      </w:tr>
      <w:tr w:rsidR="00AA6399" w:rsidRPr="001E779B" w14:paraId="23BE4B80" w14:textId="77777777" w:rsidTr="00166DDE">
        <w:trPr>
          <w:trHeight w:val="270"/>
        </w:trPr>
        <w:tc>
          <w:tcPr>
            <w:tcW w:w="1377" w:type="dxa"/>
            <w:vMerge/>
            <w:tcBorders>
              <w:top w:val="nil"/>
              <w:left w:val="single" w:sz="8" w:space="0" w:color="auto"/>
              <w:bottom w:val="single" w:sz="8" w:space="0" w:color="000000"/>
              <w:right w:val="nil"/>
            </w:tcBorders>
            <w:vAlign w:val="center"/>
            <w:hideMark/>
          </w:tcPr>
          <w:p w14:paraId="7C5D3A2E"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1F8DEA1A"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8" w:space="0" w:color="auto"/>
              <w:right w:val="single" w:sz="4" w:space="0" w:color="auto"/>
            </w:tcBorders>
            <w:shd w:val="clear" w:color="auto" w:fill="auto"/>
            <w:noWrap/>
            <w:vAlign w:val="center"/>
            <w:hideMark/>
          </w:tcPr>
          <w:p w14:paraId="225AB6CC"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35(e)Satisfaction</w:t>
            </w:r>
          </w:p>
        </w:tc>
        <w:tc>
          <w:tcPr>
            <w:tcW w:w="3385" w:type="dxa"/>
            <w:tcBorders>
              <w:top w:val="nil"/>
              <w:left w:val="nil"/>
              <w:bottom w:val="single" w:sz="8" w:space="0" w:color="auto"/>
              <w:right w:val="single" w:sz="8" w:space="0" w:color="auto"/>
            </w:tcBorders>
            <w:shd w:val="clear" w:color="auto" w:fill="auto"/>
            <w:hideMark/>
          </w:tcPr>
          <w:p w14:paraId="0D23714D"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will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most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probably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use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w:t>
            </w:r>
            <w:r w:rsidR="00692FC7">
              <w:rPr>
                <w:rFonts w:ascii="Calibri" w:eastAsia="Times New Roman" w:hAnsi="Calibri" w:cs="Arial"/>
                <w:color w:val="000000"/>
                <w:sz w:val="20"/>
                <w:szCs w:val="20"/>
              </w:rPr>
              <w:t xml:space="preserve"> </w:t>
            </w:r>
          </w:p>
        </w:tc>
      </w:tr>
      <w:tr w:rsidR="00AA6399" w:rsidRPr="001E779B" w14:paraId="75F4FE28" w14:textId="77777777" w:rsidTr="00166DDE">
        <w:trPr>
          <w:trHeight w:val="510"/>
        </w:trPr>
        <w:tc>
          <w:tcPr>
            <w:tcW w:w="1377" w:type="dxa"/>
            <w:vMerge w:val="restart"/>
            <w:tcBorders>
              <w:top w:val="nil"/>
              <w:left w:val="single" w:sz="8" w:space="0" w:color="auto"/>
              <w:bottom w:val="single" w:sz="8" w:space="0" w:color="000000"/>
              <w:right w:val="nil"/>
            </w:tcBorders>
            <w:shd w:val="clear" w:color="auto" w:fill="auto"/>
            <w:hideMark/>
          </w:tcPr>
          <w:p w14:paraId="56632DA3" w14:textId="77777777" w:rsidR="00AA6399" w:rsidRPr="001E779B" w:rsidRDefault="00AA6399" w:rsidP="00166DDE">
            <w:pPr>
              <w:spacing w:after="0" w:line="240" w:lineRule="auto"/>
              <w:jc w:val="center"/>
              <w:rPr>
                <w:rFonts w:ascii="Calibri" w:eastAsia="Times New Roman" w:hAnsi="Calibri" w:cs="Arial"/>
                <w:sz w:val="20"/>
                <w:szCs w:val="20"/>
              </w:rPr>
            </w:pPr>
            <w:r w:rsidRPr="001E779B">
              <w:rPr>
                <w:rFonts w:ascii="Calibri" w:eastAsia="Times New Roman" w:hAnsi="Calibri" w:cs="Arial"/>
                <w:sz w:val="20"/>
                <w:szCs w:val="20"/>
              </w:rPr>
              <w:t>M-Government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Service</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Quality</w:t>
            </w:r>
          </w:p>
        </w:tc>
        <w:tc>
          <w:tcPr>
            <w:tcW w:w="3021" w:type="dxa"/>
            <w:vMerge w:val="restart"/>
            <w:tcBorders>
              <w:top w:val="single" w:sz="8" w:space="0" w:color="auto"/>
              <w:left w:val="single" w:sz="8" w:space="0" w:color="auto"/>
              <w:bottom w:val="single" w:sz="8" w:space="0" w:color="000000"/>
              <w:right w:val="single" w:sz="4" w:space="0" w:color="000000"/>
            </w:tcBorders>
            <w:shd w:val="clear" w:color="auto" w:fill="auto"/>
            <w:hideMark/>
          </w:tcPr>
          <w:p w14:paraId="35DAB2A3" w14:textId="77777777" w:rsidR="00AA6399" w:rsidRPr="001E779B" w:rsidRDefault="00AA6399" w:rsidP="00166DDE">
            <w:pPr>
              <w:spacing w:after="0" w:line="240" w:lineRule="auto"/>
              <w:rPr>
                <w:rFonts w:ascii="Calibri" w:eastAsia="Times New Roman" w:hAnsi="Calibri" w:cs="Arial"/>
                <w:sz w:val="20"/>
                <w:szCs w:val="20"/>
              </w:rPr>
            </w:pPr>
            <w:r w:rsidRPr="001E779B">
              <w:rPr>
                <w:rFonts w:ascii="Calibri" w:eastAsia="Times New Roman" w:hAnsi="Calibri" w:cs="Arial"/>
                <w:sz w:val="20"/>
                <w:szCs w:val="20"/>
              </w:rPr>
              <w:t>(Lu</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et</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al.,</w:t>
            </w:r>
            <w:r w:rsidR="00692FC7">
              <w:rPr>
                <w:rFonts w:ascii="Calibri" w:eastAsia="Times New Roman" w:hAnsi="Calibri" w:cs="Arial"/>
                <w:sz w:val="20"/>
                <w:szCs w:val="20"/>
              </w:rPr>
              <w:t xml:space="preserve"> </w:t>
            </w:r>
            <w:r w:rsidRPr="001E779B">
              <w:rPr>
                <w:rFonts w:ascii="Calibri" w:eastAsia="Times New Roman" w:hAnsi="Calibri" w:cs="Arial"/>
                <w:sz w:val="20"/>
                <w:szCs w:val="20"/>
              </w:rPr>
              <w:t>2009)</w:t>
            </w:r>
            <w:r w:rsidR="00692FC7">
              <w:rPr>
                <w:rFonts w:ascii="Calibri" w:eastAsia="Times New Roman" w:hAnsi="Calibri" w:cs="Arial"/>
                <w:sz w:val="20"/>
                <w:szCs w:val="20"/>
              </w:rPr>
              <w:t xml:space="preserve"> </w:t>
            </w:r>
          </w:p>
        </w:tc>
        <w:tc>
          <w:tcPr>
            <w:tcW w:w="1567" w:type="dxa"/>
            <w:tcBorders>
              <w:top w:val="nil"/>
              <w:left w:val="nil"/>
              <w:bottom w:val="single" w:sz="4" w:space="0" w:color="auto"/>
              <w:right w:val="single" w:sz="4" w:space="0" w:color="auto"/>
            </w:tcBorders>
            <w:shd w:val="clear" w:color="auto" w:fill="auto"/>
            <w:vAlign w:val="center"/>
            <w:hideMark/>
          </w:tcPr>
          <w:p w14:paraId="2203EAB0"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36(a)Service</w:t>
            </w:r>
            <w:r w:rsidR="00692FC7">
              <w:rPr>
                <w:rFonts w:ascii="Arial" w:eastAsia="Times New Roman" w:hAnsi="Arial" w:cs="Arial"/>
                <w:sz w:val="18"/>
                <w:szCs w:val="18"/>
              </w:rPr>
              <w:t xml:space="preserve"> </w:t>
            </w:r>
            <w:r w:rsidRPr="001E779B">
              <w:rPr>
                <w:rFonts w:ascii="Arial" w:eastAsia="Times New Roman" w:hAnsi="Arial" w:cs="Arial"/>
                <w:sz w:val="18"/>
                <w:szCs w:val="18"/>
              </w:rPr>
              <w:t>Quality</w:t>
            </w:r>
          </w:p>
        </w:tc>
        <w:tc>
          <w:tcPr>
            <w:tcW w:w="3385" w:type="dxa"/>
            <w:tcBorders>
              <w:top w:val="nil"/>
              <w:left w:val="nil"/>
              <w:bottom w:val="single" w:sz="4" w:space="0" w:color="auto"/>
              <w:right w:val="single" w:sz="8" w:space="0" w:color="auto"/>
            </w:tcBorders>
            <w:shd w:val="clear" w:color="auto" w:fill="auto"/>
            <w:hideMark/>
          </w:tcPr>
          <w:p w14:paraId="0B4F22C1"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would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say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that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provides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superior</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p>
        </w:tc>
      </w:tr>
      <w:tr w:rsidR="00AA6399" w:rsidRPr="001E779B" w14:paraId="37BE2B4B" w14:textId="77777777" w:rsidTr="00166DDE">
        <w:trPr>
          <w:trHeight w:val="510"/>
        </w:trPr>
        <w:tc>
          <w:tcPr>
            <w:tcW w:w="1377" w:type="dxa"/>
            <w:vMerge/>
            <w:tcBorders>
              <w:top w:val="nil"/>
              <w:left w:val="single" w:sz="8" w:space="0" w:color="auto"/>
              <w:bottom w:val="single" w:sz="8" w:space="0" w:color="000000"/>
              <w:right w:val="nil"/>
            </w:tcBorders>
            <w:vAlign w:val="center"/>
            <w:hideMark/>
          </w:tcPr>
          <w:p w14:paraId="52C73FA3"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40E13AD7"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vAlign w:val="center"/>
            <w:hideMark/>
          </w:tcPr>
          <w:p w14:paraId="1B9B0FCB"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36(b)Service</w:t>
            </w:r>
            <w:r w:rsidR="00692FC7">
              <w:rPr>
                <w:rFonts w:ascii="Arial" w:eastAsia="Times New Roman" w:hAnsi="Arial" w:cs="Arial"/>
                <w:sz w:val="18"/>
                <w:szCs w:val="18"/>
              </w:rPr>
              <w:t xml:space="preserve"> </w:t>
            </w:r>
            <w:r w:rsidRPr="001E779B">
              <w:rPr>
                <w:rFonts w:ascii="Arial" w:eastAsia="Times New Roman" w:hAnsi="Arial" w:cs="Arial"/>
                <w:sz w:val="18"/>
                <w:szCs w:val="18"/>
              </w:rPr>
              <w:t>Quality</w:t>
            </w:r>
          </w:p>
        </w:tc>
        <w:tc>
          <w:tcPr>
            <w:tcW w:w="3385" w:type="dxa"/>
            <w:tcBorders>
              <w:top w:val="nil"/>
              <w:left w:val="nil"/>
              <w:bottom w:val="single" w:sz="4" w:space="0" w:color="auto"/>
              <w:right w:val="single" w:sz="8" w:space="0" w:color="auto"/>
            </w:tcBorders>
            <w:shd w:val="clear" w:color="auto" w:fill="auto"/>
            <w:hideMark/>
          </w:tcPr>
          <w:p w14:paraId="26B98F60"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I</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believe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offers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excellent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E24EBA">
              <w:rPr>
                <w:rFonts w:ascii="Calibri" w:eastAsia="Times New Roman" w:hAnsi="Calibri" w:cs="Arial"/>
                <w:color w:val="000000"/>
                <w:sz w:val="20"/>
                <w:szCs w:val="20"/>
              </w:rPr>
              <w:t xml:space="preserve"> </w:t>
            </w:r>
          </w:p>
        </w:tc>
      </w:tr>
      <w:tr w:rsidR="00AA6399" w:rsidRPr="001E779B" w14:paraId="594919F1" w14:textId="77777777" w:rsidTr="00166DDE">
        <w:trPr>
          <w:trHeight w:val="510"/>
        </w:trPr>
        <w:tc>
          <w:tcPr>
            <w:tcW w:w="1377" w:type="dxa"/>
            <w:vMerge/>
            <w:tcBorders>
              <w:top w:val="nil"/>
              <w:left w:val="single" w:sz="8" w:space="0" w:color="auto"/>
              <w:bottom w:val="single" w:sz="8" w:space="0" w:color="000000"/>
              <w:right w:val="nil"/>
            </w:tcBorders>
            <w:vAlign w:val="center"/>
            <w:hideMark/>
          </w:tcPr>
          <w:p w14:paraId="158FB8C9"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45B0B702"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4" w:space="0" w:color="auto"/>
              <w:right w:val="single" w:sz="4" w:space="0" w:color="auto"/>
            </w:tcBorders>
            <w:shd w:val="clear" w:color="auto" w:fill="auto"/>
            <w:vAlign w:val="center"/>
            <w:hideMark/>
          </w:tcPr>
          <w:p w14:paraId="2769A637"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36(c)Service</w:t>
            </w:r>
            <w:r w:rsidR="00692FC7">
              <w:rPr>
                <w:rFonts w:ascii="Arial" w:eastAsia="Times New Roman" w:hAnsi="Arial" w:cs="Arial"/>
                <w:sz w:val="18"/>
                <w:szCs w:val="18"/>
              </w:rPr>
              <w:t xml:space="preserve"> </w:t>
            </w:r>
            <w:r w:rsidRPr="001E779B">
              <w:rPr>
                <w:rFonts w:ascii="Arial" w:eastAsia="Times New Roman" w:hAnsi="Arial" w:cs="Arial"/>
                <w:sz w:val="18"/>
                <w:szCs w:val="18"/>
              </w:rPr>
              <w:t>Quality</w:t>
            </w:r>
          </w:p>
        </w:tc>
        <w:tc>
          <w:tcPr>
            <w:tcW w:w="3385" w:type="dxa"/>
            <w:tcBorders>
              <w:top w:val="nil"/>
              <w:left w:val="nil"/>
              <w:bottom w:val="single" w:sz="4" w:space="0" w:color="auto"/>
              <w:right w:val="single" w:sz="8" w:space="0" w:color="auto"/>
            </w:tcBorders>
            <w:shd w:val="clear" w:color="auto" w:fill="auto"/>
            <w:hideMark/>
          </w:tcPr>
          <w:p w14:paraId="1B1A4155"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government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always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delivers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excellent</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overall</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E24EBA">
              <w:rPr>
                <w:rFonts w:ascii="Calibri" w:eastAsia="Times New Roman" w:hAnsi="Calibri" w:cs="Arial"/>
                <w:color w:val="000000"/>
                <w:sz w:val="20"/>
                <w:szCs w:val="20"/>
              </w:rPr>
              <w:t xml:space="preserve"> </w:t>
            </w:r>
          </w:p>
        </w:tc>
      </w:tr>
      <w:tr w:rsidR="00AA6399" w:rsidRPr="001E779B" w14:paraId="5DC20E88" w14:textId="77777777" w:rsidTr="00166DDE">
        <w:trPr>
          <w:trHeight w:val="525"/>
        </w:trPr>
        <w:tc>
          <w:tcPr>
            <w:tcW w:w="1377" w:type="dxa"/>
            <w:vMerge/>
            <w:tcBorders>
              <w:top w:val="nil"/>
              <w:left w:val="single" w:sz="8" w:space="0" w:color="auto"/>
              <w:bottom w:val="single" w:sz="8" w:space="0" w:color="000000"/>
              <w:right w:val="nil"/>
            </w:tcBorders>
            <w:vAlign w:val="center"/>
            <w:hideMark/>
          </w:tcPr>
          <w:p w14:paraId="64751800" w14:textId="77777777" w:rsidR="00AA6399" w:rsidRPr="001E779B" w:rsidRDefault="00AA6399" w:rsidP="00166DDE">
            <w:pPr>
              <w:spacing w:after="0" w:line="240" w:lineRule="auto"/>
              <w:rPr>
                <w:rFonts w:ascii="Calibri" w:eastAsia="Times New Roman" w:hAnsi="Calibri" w:cs="Arial"/>
                <w:sz w:val="20"/>
                <w:szCs w:val="20"/>
              </w:rPr>
            </w:pPr>
          </w:p>
        </w:tc>
        <w:tc>
          <w:tcPr>
            <w:tcW w:w="3021" w:type="dxa"/>
            <w:vMerge/>
            <w:tcBorders>
              <w:top w:val="single" w:sz="8" w:space="0" w:color="auto"/>
              <w:left w:val="single" w:sz="8" w:space="0" w:color="auto"/>
              <w:bottom w:val="single" w:sz="8" w:space="0" w:color="000000"/>
              <w:right w:val="single" w:sz="4" w:space="0" w:color="000000"/>
            </w:tcBorders>
            <w:vAlign w:val="center"/>
            <w:hideMark/>
          </w:tcPr>
          <w:p w14:paraId="7B26B5F3" w14:textId="77777777" w:rsidR="00AA6399" w:rsidRPr="001E779B" w:rsidRDefault="00AA6399" w:rsidP="00166DDE">
            <w:pPr>
              <w:spacing w:after="0" w:line="240" w:lineRule="auto"/>
              <w:rPr>
                <w:rFonts w:ascii="Calibri" w:eastAsia="Times New Roman" w:hAnsi="Calibri" w:cs="Arial"/>
                <w:sz w:val="20"/>
                <w:szCs w:val="20"/>
              </w:rPr>
            </w:pPr>
          </w:p>
        </w:tc>
        <w:tc>
          <w:tcPr>
            <w:tcW w:w="1567" w:type="dxa"/>
            <w:tcBorders>
              <w:top w:val="nil"/>
              <w:left w:val="nil"/>
              <w:bottom w:val="single" w:sz="8" w:space="0" w:color="auto"/>
              <w:right w:val="single" w:sz="4" w:space="0" w:color="auto"/>
            </w:tcBorders>
            <w:shd w:val="clear" w:color="auto" w:fill="auto"/>
            <w:vAlign w:val="center"/>
            <w:hideMark/>
          </w:tcPr>
          <w:p w14:paraId="171F3872" w14:textId="77777777" w:rsidR="00AA6399" w:rsidRPr="001E779B" w:rsidRDefault="00AA6399" w:rsidP="00166DDE">
            <w:pPr>
              <w:spacing w:after="0" w:line="240" w:lineRule="auto"/>
              <w:rPr>
                <w:rFonts w:ascii="Arial" w:eastAsia="Times New Roman" w:hAnsi="Arial" w:cs="Arial"/>
                <w:sz w:val="18"/>
                <w:szCs w:val="18"/>
              </w:rPr>
            </w:pPr>
            <w:r w:rsidRPr="001E779B">
              <w:rPr>
                <w:rFonts w:ascii="Arial" w:eastAsia="Times New Roman" w:hAnsi="Arial" w:cs="Arial"/>
                <w:sz w:val="18"/>
                <w:szCs w:val="18"/>
              </w:rPr>
              <w:t>36(d)Service</w:t>
            </w:r>
            <w:r w:rsidR="00692FC7">
              <w:rPr>
                <w:rFonts w:ascii="Arial" w:eastAsia="Times New Roman" w:hAnsi="Arial" w:cs="Arial"/>
                <w:sz w:val="18"/>
                <w:szCs w:val="18"/>
              </w:rPr>
              <w:t xml:space="preserve"> </w:t>
            </w:r>
            <w:r w:rsidRPr="001E779B">
              <w:rPr>
                <w:rFonts w:ascii="Arial" w:eastAsia="Times New Roman" w:hAnsi="Arial" w:cs="Arial"/>
                <w:sz w:val="18"/>
                <w:szCs w:val="18"/>
              </w:rPr>
              <w:t>Quality</w:t>
            </w:r>
          </w:p>
        </w:tc>
        <w:tc>
          <w:tcPr>
            <w:tcW w:w="3385" w:type="dxa"/>
            <w:tcBorders>
              <w:top w:val="nil"/>
              <w:left w:val="nil"/>
              <w:bottom w:val="single" w:sz="8" w:space="0" w:color="auto"/>
              <w:right w:val="single" w:sz="8" w:space="0" w:color="auto"/>
            </w:tcBorders>
            <w:shd w:val="clear" w:color="auto" w:fill="auto"/>
            <w:hideMark/>
          </w:tcPr>
          <w:p w14:paraId="23C528FC" w14:textId="77777777" w:rsidR="00AA6399" w:rsidRPr="001E779B" w:rsidRDefault="00AA6399" w:rsidP="00166DDE">
            <w:pPr>
              <w:spacing w:after="0" w:line="240" w:lineRule="auto"/>
              <w:rPr>
                <w:rFonts w:ascii="Calibri" w:eastAsia="Times New Roman" w:hAnsi="Calibri" w:cs="Arial"/>
                <w:color w:val="000000"/>
                <w:sz w:val="20"/>
                <w:szCs w:val="20"/>
              </w:rPr>
            </w:pPr>
            <w:r w:rsidRPr="001E779B">
              <w:rPr>
                <w:rFonts w:ascii="Calibri" w:eastAsia="Times New Roman" w:hAnsi="Calibri" w:cs="Arial"/>
                <w:color w:val="000000"/>
                <w:sz w:val="20"/>
                <w:szCs w:val="20"/>
              </w:rPr>
              <w:t>The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mobile</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services</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exceed</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my</w:t>
            </w:r>
            <w:r w:rsidR="00692FC7">
              <w:rPr>
                <w:rFonts w:ascii="Calibri" w:eastAsia="Times New Roman" w:hAnsi="Calibri" w:cs="Arial"/>
                <w:color w:val="000000"/>
                <w:sz w:val="20"/>
                <w:szCs w:val="20"/>
              </w:rPr>
              <w:t xml:space="preserve"> </w:t>
            </w:r>
            <w:r w:rsidRPr="001E779B">
              <w:rPr>
                <w:rFonts w:ascii="Calibri" w:eastAsia="Times New Roman" w:hAnsi="Calibri" w:cs="Arial"/>
                <w:color w:val="000000"/>
                <w:sz w:val="20"/>
                <w:szCs w:val="20"/>
              </w:rPr>
              <w:t>expectations</w:t>
            </w:r>
          </w:p>
        </w:tc>
      </w:tr>
    </w:tbl>
    <w:p w14:paraId="1270BFD0" w14:textId="77777777" w:rsidR="00935E5F" w:rsidRDefault="00935E5F" w:rsidP="00AA6399"/>
    <w:p w14:paraId="29EE8B21" w14:textId="4E8DAAB9" w:rsidR="002C19C5" w:rsidRPr="00136332" w:rsidRDefault="00483361" w:rsidP="002C19C5">
      <w:pPr>
        <w:spacing w:after="0" w:line="480" w:lineRule="auto"/>
        <w:jc w:val="lowKashida"/>
        <w:rPr>
          <w:rFonts w:ascii="Times New Roman" w:hAnsi="Times New Roman" w:cs="Times New Roman"/>
          <w:bCs/>
          <w:sz w:val="24"/>
          <w:szCs w:val="24"/>
        </w:rPr>
      </w:pPr>
      <w:r w:rsidRPr="00136332">
        <w:rPr>
          <w:rFonts w:ascii="Times New Roman" w:hAnsi="Times New Roman" w:cs="Times New Roman"/>
          <w:bCs/>
          <w:sz w:val="24"/>
          <w:szCs w:val="24"/>
        </w:rPr>
        <w:t xml:space="preserve">Due to the country that this study examines, </w:t>
      </w:r>
      <w:r w:rsidR="002C19C5" w:rsidRPr="00136332">
        <w:rPr>
          <w:rFonts w:ascii="Times New Roman" w:hAnsi="Times New Roman" w:cs="Times New Roman"/>
          <w:bCs/>
          <w:sz w:val="24"/>
          <w:szCs w:val="24"/>
        </w:rPr>
        <w:t>the research</w:t>
      </w:r>
      <w:r w:rsidR="00AA1BF4" w:rsidRPr="00136332">
        <w:rPr>
          <w:rFonts w:ascii="Times New Roman" w:hAnsi="Times New Roman" w:cs="Times New Roman"/>
          <w:bCs/>
          <w:sz w:val="24"/>
          <w:szCs w:val="24"/>
        </w:rPr>
        <w:t>er</w:t>
      </w:r>
      <w:r w:rsidR="002C19C5" w:rsidRPr="00136332">
        <w:rPr>
          <w:rFonts w:ascii="Times New Roman" w:hAnsi="Times New Roman" w:cs="Times New Roman"/>
          <w:bCs/>
          <w:sz w:val="24"/>
          <w:szCs w:val="24"/>
        </w:rPr>
        <w:t xml:space="preserve"> create</w:t>
      </w:r>
      <w:r w:rsidR="00AA1BF4" w:rsidRPr="00136332">
        <w:rPr>
          <w:rFonts w:ascii="Times New Roman" w:hAnsi="Times New Roman" w:cs="Times New Roman"/>
          <w:bCs/>
          <w:sz w:val="24"/>
          <w:szCs w:val="24"/>
        </w:rPr>
        <w:t>d</w:t>
      </w:r>
      <w:r w:rsidR="002C19C5" w:rsidRPr="00136332">
        <w:rPr>
          <w:rFonts w:ascii="Times New Roman" w:hAnsi="Times New Roman" w:cs="Times New Roman"/>
          <w:bCs/>
          <w:sz w:val="24"/>
          <w:szCs w:val="24"/>
        </w:rPr>
        <w:t xml:space="preserve"> an Arabic version of the questionnaire</w:t>
      </w:r>
      <w:r w:rsidRPr="00136332">
        <w:rPr>
          <w:rFonts w:ascii="Times New Roman" w:hAnsi="Times New Roman" w:cs="Times New Roman"/>
          <w:bCs/>
          <w:sz w:val="24"/>
          <w:szCs w:val="24"/>
        </w:rPr>
        <w:t xml:space="preserve"> </w:t>
      </w:r>
      <w:r w:rsidR="002C19C5" w:rsidRPr="00136332">
        <w:rPr>
          <w:rFonts w:ascii="Times New Roman" w:hAnsi="Times New Roman" w:cs="Times New Roman"/>
          <w:bCs/>
          <w:sz w:val="24"/>
          <w:szCs w:val="24"/>
        </w:rPr>
        <w:t xml:space="preserve">using </w:t>
      </w:r>
      <w:r w:rsidRPr="00136332">
        <w:rPr>
          <w:rFonts w:ascii="Times New Roman" w:hAnsi="Times New Roman" w:cs="Times New Roman"/>
          <w:bCs/>
          <w:sz w:val="24"/>
          <w:szCs w:val="24"/>
        </w:rPr>
        <w:t xml:space="preserve">the </w:t>
      </w:r>
      <w:r w:rsidR="002C19C5" w:rsidRPr="00136332">
        <w:rPr>
          <w:rFonts w:ascii="Times New Roman" w:hAnsi="Times New Roman" w:cs="Times New Roman"/>
          <w:bCs/>
          <w:sz w:val="24"/>
          <w:szCs w:val="24"/>
        </w:rPr>
        <w:t>translation</w:t>
      </w:r>
      <w:r w:rsidRPr="00136332">
        <w:rPr>
          <w:rFonts w:ascii="Times New Roman" w:hAnsi="Times New Roman" w:cs="Times New Roman"/>
          <w:bCs/>
          <w:sz w:val="24"/>
          <w:szCs w:val="24"/>
        </w:rPr>
        <w:t>/</w:t>
      </w:r>
      <w:r w:rsidR="002C19C5" w:rsidRPr="00136332">
        <w:rPr>
          <w:rFonts w:ascii="Times New Roman" w:hAnsi="Times New Roman" w:cs="Times New Roman"/>
          <w:bCs/>
          <w:sz w:val="24"/>
          <w:szCs w:val="24"/>
        </w:rPr>
        <w:t xml:space="preserve">back-translation </w:t>
      </w:r>
      <w:r w:rsidR="00D11FE4" w:rsidRPr="00136332">
        <w:rPr>
          <w:rFonts w:ascii="Times New Roman" w:hAnsi="Times New Roman" w:cs="Times New Roman"/>
          <w:bCs/>
          <w:sz w:val="24"/>
          <w:szCs w:val="24"/>
        </w:rPr>
        <w:t>method</w:t>
      </w:r>
      <w:r w:rsidR="002C19C5" w:rsidRPr="00136332">
        <w:rPr>
          <w:rFonts w:ascii="Times New Roman" w:hAnsi="Times New Roman" w:cs="Times New Roman"/>
          <w:bCs/>
          <w:sz w:val="24"/>
          <w:szCs w:val="24"/>
        </w:rPr>
        <w:t xml:space="preserve"> (Candell </w:t>
      </w:r>
      <w:r w:rsidRPr="00136332">
        <w:rPr>
          <w:rFonts w:ascii="Times New Roman" w:hAnsi="Times New Roman" w:cs="Times New Roman"/>
          <w:bCs/>
          <w:sz w:val="24"/>
          <w:szCs w:val="24"/>
        </w:rPr>
        <w:t xml:space="preserve">&amp; </w:t>
      </w:r>
      <w:r w:rsidR="002C19C5" w:rsidRPr="00136332">
        <w:rPr>
          <w:rFonts w:ascii="Times New Roman" w:hAnsi="Times New Roman" w:cs="Times New Roman"/>
          <w:bCs/>
          <w:sz w:val="24"/>
          <w:szCs w:val="24"/>
        </w:rPr>
        <w:t>Hulin, 1987; McGorr, 2000).</w:t>
      </w:r>
      <w:r w:rsidR="00D11FE4" w:rsidRPr="00136332">
        <w:rPr>
          <w:rFonts w:ascii="Times New Roman" w:hAnsi="Times New Roman" w:cs="Times New Roman"/>
          <w:bCs/>
          <w:sz w:val="24"/>
          <w:szCs w:val="24"/>
        </w:rPr>
        <w:t xml:space="preserve"> </w:t>
      </w:r>
      <w:r w:rsidRPr="00136332">
        <w:rPr>
          <w:rFonts w:ascii="Times New Roman" w:hAnsi="Times New Roman" w:cs="Times New Roman"/>
          <w:bCs/>
          <w:sz w:val="24"/>
          <w:szCs w:val="24"/>
        </w:rPr>
        <w:t>F</w:t>
      </w:r>
      <w:r w:rsidR="002C19C5" w:rsidRPr="00136332">
        <w:rPr>
          <w:rFonts w:ascii="Times New Roman" w:hAnsi="Times New Roman" w:cs="Times New Roman"/>
          <w:bCs/>
          <w:sz w:val="24"/>
          <w:szCs w:val="24"/>
        </w:rPr>
        <w:t xml:space="preserve">irst, </w:t>
      </w:r>
      <w:r w:rsidRPr="00136332">
        <w:rPr>
          <w:rFonts w:ascii="Times New Roman" w:hAnsi="Times New Roman" w:cs="Times New Roman"/>
          <w:bCs/>
          <w:sz w:val="24"/>
          <w:szCs w:val="24"/>
        </w:rPr>
        <w:t xml:space="preserve">a </w:t>
      </w:r>
      <w:r w:rsidR="002C19C5" w:rsidRPr="00136332">
        <w:rPr>
          <w:rFonts w:ascii="Times New Roman" w:hAnsi="Times New Roman" w:cs="Times New Roman"/>
          <w:bCs/>
          <w:sz w:val="24"/>
          <w:szCs w:val="24"/>
        </w:rPr>
        <w:t>translator translate</w:t>
      </w:r>
      <w:r w:rsidR="00D11FE4" w:rsidRPr="00136332">
        <w:rPr>
          <w:rFonts w:ascii="Times New Roman" w:hAnsi="Times New Roman" w:cs="Times New Roman"/>
          <w:bCs/>
          <w:sz w:val="24"/>
          <w:szCs w:val="24"/>
        </w:rPr>
        <w:t>d</w:t>
      </w:r>
      <w:r w:rsidR="002C19C5" w:rsidRPr="00136332">
        <w:rPr>
          <w:rFonts w:ascii="Times New Roman" w:hAnsi="Times New Roman" w:cs="Times New Roman"/>
          <w:bCs/>
          <w:sz w:val="24"/>
          <w:szCs w:val="24"/>
        </w:rPr>
        <w:t xml:space="preserve"> the questionnaire into Arabic</w:t>
      </w:r>
      <w:r w:rsidR="00D11FE4" w:rsidRPr="00136332">
        <w:rPr>
          <w:rFonts w:ascii="Times New Roman" w:hAnsi="Times New Roman" w:cs="Times New Roman"/>
          <w:bCs/>
          <w:sz w:val="24"/>
          <w:szCs w:val="24"/>
        </w:rPr>
        <w:t xml:space="preserve"> by</w:t>
      </w:r>
      <w:r w:rsidRPr="00136332">
        <w:rPr>
          <w:rFonts w:ascii="Times New Roman" w:hAnsi="Times New Roman" w:cs="Times New Roman"/>
          <w:bCs/>
          <w:sz w:val="24"/>
          <w:szCs w:val="24"/>
        </w:rPr>
        <w:t xml:space="preserve"> </w:t>
      </w:r>
      <w:r w:rsidR="002C19C5" w:rsidRPr="00136332">
        <w:rPr>
          <w:rFonts w:ascii="Times New Roman" w:hAnsi="Times New Roman" w:cs="Times New Roman"/>
          <w:bCs/>
          <w:sz w:val="24"/>
          <w:szCs w:val="24"/>
        </w:rPr>
        <w:t>follow</w:t>
      </w:r>
      <w:r w:rsidRPr="00136332">
        <w:rPr>
          <w:rFonts w:ascii="Times New Roman" w:hAnsi="Times New Roman" w:cs="Times New Roman"/>
          <w:bCs/>
          <w:sz w:val="24"/>
          <w:szCs w:val="24"/>
        </w:rPr>
        <w:t>ing</w:t>
      </w:r>
      <w:r w:rsidR="002C19C5" w:rsidRPr="00136332">
        <w:rPr>
          <w:rFonts w:ascii="Times New Roman" w:hAnsi="Times New Roman" w:cs="Times New Roman"/>
          <w:bCs/>
          <w:sz w:val="24"/>
          <w:szCs w:val="24"/>
        </w:rPr>
        <w:t xml:space="preserve"> Malinowski’s (1935) techniques, which involve four steps:</w:t>
      </w:r>
    </w:p>
    <w:p w14:paraId="3F5C37A5" w14:textId="27886466" w:rsidR="002C19C5" w:rsidRPr="00136332" w:rsidRDefault="00D11FE4" w:rsidP="002C19C5">
      <w:pPr>
        <w:pStyle w:val="ListParagraph"/>
        <w:numPr>
          <w:ilvl w:val="0"/>
          <w:numId w:val="48"/>
        </w:numPr>
        <w:spacing w:after="160" w:line="259" w:lineRule="auto"/>
        <w:rPr>
          <w:rFonts w:asciiTheme="majorBidi" w:hAnsiTheme="majorBidi" w:cstheme="majorBidi"/>
          <w:sz w:val="24"/>
          <w:szCs w:val="24"/>
        </w:rPr>
      </w:pPr>
      <w:r w:rsidRPr="00136332">
        <w:rPr>
          <w:rFonts w:asciiTheme="majorBidi" w:hAnsiTheme="majorBidi" w:cstheme="majorBidi"/>
          <w:sz w:val="24"/>
          <w:szCs w:val="24"/>
        </w:rPr>
        <w:t>w</w:t>
      </w:r>
      <w:r w:rsidR="002C19C5" w:rsidRPr="00136332">
        <w:rPr>
          <w:rFonts w:asciiTheme="majorBidi" w:hAnsiTheme="majorBidi" w:cstheme="majorBidi"/>
          <w:sz w:val="24"/>
          <w:szCs w:val="24"/>
        </w:rPr>
        <w:t>ord</w:t>
      </w:r>
      <w:r w:rsidRPr="00136332">
        <w:rPr>
          <w:rFonts w:asciiTheme="majorBidi" w:hAnsiTheme="majorBidi" w:cstheme="majorBidi"/>
          <w:sz w:val="24"/>
          <w:szCs w:val="24"/>
        </w:rPr>
        <w:t>-</w:t>
      </w:r>
      <w:r w:rsidR="002C19C5" w:rsidRPr="00136332">
        <w:rPr>
          <w:rFonts w:asciiTheme="majorBidi" w:hAnsiTheme="majorBidi" w:cstheme="majorBidi"/>
          <w:sz w:val="24"/>
          <w:szCs w:val="24"/>
        </w:rPr>
        <w:t>by</w:t>
      </w:r>
      <w:r w:rsidRPr="00136332">
        <w:rPr>
          <w:rFonts w:asciiTheme="majorBidi" w:hAnsiTheme="majorBidi" w:cstheme="majorBidi"/>
          <w:sz w:val="24"/>
          <w:szCs w:val="24"/>
        </w:rPr>
        <w:t>-</w:t>
      </w:r>
      <w:r w:rsidR="002C19C5" w:rsidRPr="00136332">
        <w:rPr>
          <w:rFonts w:asciiTheme="majorBidi" w:hAnsiTheme="majorBidi" w:cstheme="majorBidi"/>
          <w:sz w:val="24"/>
          <w:szCs w:val="24"/>
        </w:rPr>
        <w:t>word,</w:t>
      </w:r>
      <w:r w:rsidRPr="00136332">
        <w:rPr>
          <w:rFonts w:asciiTheme="majorBidi" w:hAnsiTheme="majorBidi" w:cstheme="majorBidi"/>
          <w:sz w:val="24"/>
          <w:szCs w:val="24"/>
        </w:rPr>
        <w:t xml:space="preserve"> </w:t>
      </w:r>
      <w:r w:rsidR="002C19C5" w:rsidRPr="00136332">
        <w:rPr>
          <w:rFonts w:asciiTheme="majorBidi" w:hAnsiTheme="majorBidi" w:cstheme="majorBidi"/>
          <w:sz w:val="24"/>
          <w:szCs w:val="24"/>
        </w:rPr>
        <w:t>or interlinear, translation;</w:t>
      </w:r>
    </w:p>
    <w:p w14:paraId="4FCF99CB" w14:textId="1FA29324" w:rsidR="002C19C5" w:rsidRPr="00136332" w:rsidRDefault="002C19C5" w:rsidP="002C19C5">
      <w:pPr>
        <w:pStyle w:val="ListParagraph"/>
        <w:numPr>
          <w:ilvl w:val="0"/>
          <w:numId w:val="48"/>
        </w:numPr>
        <w:shd w:val="clear" w:color="auto" w:fill="FFFFFF"/>
        <w:spacing w:after="324" w:line="341" w:lineRule="atLeast"/>
        <w:rPr>
          <w:rFonts w:asciiTheme="majorBidi" w:hAnsiTheme="majorBidi" w:cstheme="majorBidi"/>
          <w:sz w:val="24"/>
          <w:szCs w:val="24"/>
        </w:rPr>
      </w:pPr>
      <w:r w:rsidRPr="00136332">
        <w:rPr>
          <w:rFonts w:asciiTheme="majorBidi" w:hAnsiTheme="majorBidi" w:cstheme="majorBidi"/>
          <w:sz w:val="24"/>
          <w:szCs w:val="24"/>
        </w:rPr>
        <w:t>free translation</w:t>
      </w:r>
      <w:r w:rsidR="00D11FE4" w:rsidRPr="00136332">
        <w:rPr>
          <w:rFonts w:asciiTheme="majorBidi" w:hAnsiTheme="majorBidi" w:cstheme="majorBidi"/>
          <w:sz w:val="24"/>
          <w:szCs w:val="24"/>
        </w:rPr>
        <w:t>,</w:t>
      </w:r>
      <w:r w:rsidRPr="00136332">
        <w:rPr>
          <w:rFonts w:asciiTheme="majorBidi" w:hAnsiTheme="majorBidi" w:cstheme="majorBidi"/>
          <w:sz w:val="24"/>
          <w:szCs w:val="24"/>
        </w:rPr>
        <w:t xml:space="preserve"> </w:t>
      </w:r>
      <w:r w:rsidR="00D11FE4" w:rsidRPr="00136332">
        <w:rPr>
          <w:rFonts w:asciiTheme="majorBidi" w:hAnsiTheme="majorBidi" w:cstheme="majorBidi"/>
          <w:sz w:val="24"/>
          <w:szCs w:val="24"/>
        </w:rPr>
        <w:t>during</w:t>
      </w:r>
      <w:r w:rsidRPr="00136332">
        <w:rPr>
          <w:rFonts w:asciiTheme="majorBidi" w:hAnsiTheme="majorBidi" w:cstheme="majorBidi"/>
          <w:sz w:val="24"/>
          <w:szCs w:val="24"/>
        </w:rPr>
        <w:t xml:space="preserve"> which clarifying terms, conjunction</w:t>
      </w:r>
      <w:r w:rsidR="00D11FE4" w:rsidRPr="00136332">
        <w:rPr>
          <w:rFonts w:asciiTheme="majorBidi" w:hAnsiTheme="majorBidi" w:cstheme="majorBidi"/>
          <w:sz w:val="24"/>
          <w:szCs w:val="24"/>
        </w:rPr>
        <w:t>s</w:t>
      </w:r>
      <w:r w:rsidRPr="00136332">
        <w:rPr>
          <w:rFonts w:asciiTheme="majorBidi" w:hAnsiTheme="majorBidi" w:cstheme="majorBidi"/>
          <w:sz w:val="24"/>
          <w:szCs w:val="24"/>
        </w:rPr>
        <w:t xml:space="preserve">, etc. are added and the words reinterpreted; </w:t>
      </w:r>
    </w:p>
    <w:p w14:paraId="6A4BED51" w14:textId="71760EA8" w:rsidR="002C19C5" w:rsidRPr="00136332" w:rsidRDefault="002C19C5" w:rsidP="002C19C5">
      <w:pPr>
        <w:pStyle w:val="ListParagraph"/>
        <w:numPr>
          <w:ilvl w:val="0"/>
          <w:numId w:val="48"/>
        </w:numPr>
        <w:shd w:val="clear" w:color="auto" w:fill="FFFFFF"/>
        <w:spacing w:after="324" w:line="341" w:lineRule="atLeast"/>
        <w:rPr>
          <w:rFonts w:asciiTheme="majorBidi" w:hAnsiTheme="majorBidi" w:cstheme="majorBidi"/>
          <w:sz w:val="24"/>
          <w:szCs w:val="24"/>
        </w:rPr>
      </w:pPr>
      <w:r w:rsidRPr="00136332">
        <w:rPr>
          <w:rFonts w:asciiTheme="majorBidi" w:hAnsiTheme="majorBidi" w:cstheme="majorBidi"/>
          <w:sz w:val="24"/>
          <w:szCs w:val="24"/>
        </w:rPr>
        <w:t>analysis and collation of the two translations;</w:t>
      </w:r>
    </w:p>
    <w:p w14:paraId="00715351" w14:textId="72BC524C" w:rsidR="002C19C5" w:rsidRPr="00136332" w:rsidRDefault="002C19C5" w:rsidP="002C19C5">
      <w:pPr>
        <w:pStyle w:val="ListParagraph"/>
        <w:numPr>
          <w:ilvl w:val="0"/>
          <w:numId w:val="48"/>
        </w:numPr>
        <w:shd w:val="clear" w:color="auto" w:fill="FFFFFF"/>
        <w:spacing w:after="324" w:line="341" w:lineRule="atLeast"/>
        <w:rPr>
          <w:rFonts w:asciiTheme="majorBidi" w:hAnsiTheme="majorBidi" w:cstheme="majorBidi"/>
          <w:sz w:val="24"/>
          <w:szCs w:val="24"/>
        </w:rPr>
      </w:pPr>
      <w:r w:rsidRPr="00136332">
        <w:rPr>
          <w:rFonts w:asciiTheme="majorBidi" w:hAnsiTheme="majorBidi" w:cstheme="majorBidi"/>
          <w:sz w:val="24"/>
          <w:szCs w:val="24"/>
        </w:rPr>
        <w:t>contextual specification of meaning</w:t>
      </w:r>
      <w:r w:rsidR="00D11FE4" w:rsidRPr="00136332">
        <w:rPr>
          <w:rFonts w:asciiTheme="majorBidi" w:hAnsiTheme="majorBidi" w:cstheme="majorBidi"/>
          <w:sz w:val="24"/>
          <w:szCs w:val="24"/>
        </w:rPr>
        <w:t>;</w:t>
      </w:r>
    </w:p>
    <w:p w14:paraId="1696034D" w14:textId="5581A1E1" w:rsidR="002C19C5" w:rsidRDefault="00AA1BF4" w:rsidP="00D11FE4">
      <w:pPr>
        <w:spacing w:after="0" w:line="480" w:lineRule="auto"/>
        <w:jc w:val="lowKashida"/>
        <w:rPr>
          <w:rFonts w:ascii="Times New Roman" w:hAnsi="Times New Roman" w:cs="Times New Roman"/>
          <w:bCs/>
          <w:sz w:val="24"/>
          <w:szCs w:val="24"/>
        </w:rPr>
      </w:pPr>
      <w:r w:rsidRPr="00136332">
        <w:rPr>
          <w:rFonts w:ascii="Times New Roman" w:hAnsi="Times New Roman" w:cs="Times New Roman"/>
          <w:bCs/>
          <w:sz w:val="24"/>
          <w:szCs w:val="24"/>
        </w:rPr>
        <w:t>Second,</w:t>
      </w:r>
      <w:r w:rsidR="002C19C5" w:rsidRPr="00136332">
        <w:rPr>
          <w:rFonts w:ascii="Times New Roman" w:hAnsi="Times New Roman" w:cs="Times New Roman"/>
          <w:bCs/>
          <w:sz w:val="24"/>
          <w:szCs w:val="24"/>
        </w:rPr>
        <w:t xml:space="preserve"> th</w:t>
      </w:r>
      <w:r w:rsidR="00D11FE4" w:rsidRPr="00136332">
        <w:rPr>
          <w:rFonts w:ascii="Times New Roman" w:hAnsi="Times New Roman" w:cs="Times New Roman"/>
          <w:bCs/>
          <w:sz w:val="24"/>
          <w:szCs w:val="24"/>
        </w:rPr>
        <w:t>e</w:t>
      </w:r>
      <w:r w:rsidRPr="00136332">
        <w:rPr>
          <w:rFonts w:ascii="Times New Roman" w:hAnsi="Times New Roman" w:cs="Times New Roman"/>
          <w:bCs/>
          <w:sz w:val="24"/>
          <w:szCs w:val="24"/>
        </w:rPr>
        <w:t xml:space="preserve"> </w:t>
      </w:r>
      <w:r w:rsidR="002C19C5" w:rsidRPr="00136332">
        <w:rPr>
          <w:rFonts w:ascii="Times New Roman" w:hAnsi="Times New Roman" w:cs="Times New Roman"/>
          <w:bCs/>
          <w:sz w:val="24"/>
          <w:szCs w:val="24"/>
        </w:rPr>
        <w:t xml:space="preserve">Arabic </w:t>
      </w:r>
      <w:r w:rsidR="00D11FE4" w:rsidRPr="00136332">
        <w:rPr>
          <w:rFonts w:ascii="Times New Roman" w:hAnsi="Times New Roman" w:cs="Times New Roman"/>
          <w:bCs/>
          <w:sz w:val="24"/>
          <w:szCs w:val="24"/>
        </w:rPr>
        <w:t>q</w:t>
      </w:r>
      <w:r w:rsidR="002C19C5" w:rsidRPr="00136332">
        <w:rPr>
          <w:rFonts w:ascii="Times New Roman" w:hAnsi="Times New Roman" w:cs="Times New Roman"/>
          <w:bCs/>
          <w:sz w:val="24"/>
          <w:szCs w:val="24"/>
        </w:rPr>
        <w:t xml:space="preserve">uestionnaire was </w:t>
      </w:r>
      <w:r w:rsidR="00D11FE4" w:rsidRPr="00136332">
        <w:rPr>
          <w:rFonts w:ascii="Times New Roman" w:hAnsi="Times New Roman" w:cs="Times New Roman"/>
          <w:bCs/>
          <w:sz w:val="24"/>
          <w:szCs w:val="24"/>
        </w:rPr>
        <w:t>back-</w:t>
      </w:r>
      <w:r w:rsidR="002C19C5" w:rsidRPr="00136332">
        <w:rPr>
          <w:rFonts w:ascii="Times New Roman" w:hAnsi="Times New Roman" w:cs="Times New Roman"/>
          <w:bCs/>
          <w:sz w:val="24"/>
          <w:szCs w:val="24"/>
        </w:rPr>
        <w:t>translate</w:t>
      </w:r>
      <w:r w:rsidR="00D11FE4" w:rsidRPr="00136332">
        <w:rPr>
          <w:rFonts w:ascii="Times New Roman" w:hAnsi="Times New Roman" w:cs="Times New Roman"/>
          <w:bCs/>
          <w:sz w:val="24"/>
          <w:szCs w:val="24"/>
        </w:rPr>
        <w:t>d</w:t>
      </w:r>
      <w:r w:rsidR="002C19C5" w:rsidRPr="00136332">
        <w:rPr>
          <w:rFonts w:ascii="Times New Roman" w:hAnsi="Times New Roman" w:cs="Times New Roman"/>
          <w:bCs/>
          <w:sz w:val="24"/>
          <w:szCs w:val="24"/>
        </w:rPr>
        <w:t xml:space="preserve"> into English by a bilingual expert to </w:t>
      </w:r>
      <w:r w:rsidR="00D11FE4" w:rsidRPr="00136332">
        <w:rPr>
          <w:rFonts w:ascii="Times New Roman" w:hAnsi="Times New Roman" w:cs="Times New Roman"/>
          <w:bCs/>
          <w:sz w:val="24"/>
          <w:szCs w:val="24"/>
        </w:rPr>
        <w:t>ensure t</w:t>
      </w:r>
      <w:r w:rsidR="002C19C5" w:rsidRPr="00136332">
        <w:rPr>
          <w:rFonts w:ascii="Times New Roman" w:hAnsi="Times New Roman" w:cs="Times New Roman"/>
          <w:bCs/>
          <w:sz w:val="24"/>
          <w:szCs w:val="24"/>
        </w:rPr>
        <w:t xml:space="preserve">hat the original content was </w:t>
      </w:r>
      <w:r w:rsidR="00D11FE4" w:rsidRPr="00136332">
        <w:rPr>
          <w:rFonts w:ascii="Times New Roman" w:hAnsi="Times New Roman" w:cs="Times New Roman"/>
          <w:bCs/>
          <w:sz w:val="24"/>
          <w:szCs w:val="24"/>
        </w:rPr>
        <w:t>preserved</w:t>
      </w:r>
      <w:r w:rsidRPr="00136332">
        <w:rPr>
          <w:rFonts w:ascii="Times New Roman" w:hAnsi="Times New Roman" w:cs="Times New Roman"/>
          <w:bCs/>
          <w:sz w:val="24"/>
          <w:szCs w:val="24"/>
        </w:rPr>
        <w:t>,</w:t>
      </w:r>
      <w:r w:rsidR="002C19C5" w:rsidRPr="00136332">
        <w:rPr>
          <w:rFonts w:ascii="Times New Roman" w:hAnsi="Times New Roman" w:cs="Times New Roman"/>
          <w:bCs/>
          <w:sz w:val="24"/>
          <w:szCs w:val="24"/>
        </w:rPr>
        <w:t xml:space="preserve"> decrea</w:t>
      </w:r>
      <w:r w:rsidR="00D11FE4" w:rsidRPr="00136332">
        <w:rPr>
          <w:rFonts w:ascii="Times New Roman" w:hAnsi="Times New Roman" w:cs="Times New Roman"/>
          <w:bCs/>
          <w:sz w:val="24"/>
          <w:szCs w:val="24"/>
        </w:rPr>
        <w:t>sing</w:t>
      </w:r>
      <w:r w:rsidR="002C19C5" w:rsidRPr="00136332">
        <w:rPr>
          <w:rFonts w:ascii="Times New Roman" w:hAnsi="Times New Roman" w:cs="Times New Roman"/>
          <w:bCs/>
          <w:sz w:val="24"/>
          <w:szCs w:val="24"/>
        </w:rPr>
        <w:t xml:space="preserve"> discrepancies between the English and Arabic version</w:t>
      </w:r>
      <w:r w:rsidR="00D11FE4" w:rsidRPr="00136332">
        <w:rPr>
          <w:rFonts w:ascii="Times New Roman" w:hAnsi="Times New Roman" w:cs="Times New Roman"/>
          <w:bCs/>
          <w:sz w:val="24"/>
          <w:szCs w:val="24"/>
        </w:rPr>
        <w:t>s</w:t>
      </w:r>
      <w:r w:rsidR="002C19C5" w:rsidRPr="00136332">
        <w:rPr>
          <w:rFonts w:ascii="Times New Roman" w:hAnsi="Times New Roman" w:cs="Times New Roman"/>
          <w:bCs/>
          <w:sz w:val="24"/>
          <w:szCs w:val="24"/>
        </w:rPr>
        <w:t>.</w:t>
      </w:r>
      <w:r w:rsidR="002C19C5" w:rsidRPr="002C19C5">
        <w:rPr>
          <w:rFonts w:ascii="Times New Roman" w:hAnsi="Times New Roman" w:cs="Times New Roman"/>
          <w:bCs/>
          <w:sz w:val="24"/>
          <w:szCs w:val="24"/>
        </w:rPr>
        <w:t xml:space="preserve"> </w:t>
      </w:r>
    </w:p>
    <w:p w14:paraId="0A7B37A0" w14:textId="77777777" w:rsidR="00935E5F" w:rsidRDefault="00935E5F" w:rsidP="00AA6399"/>
    <w:p w14:paraId="3411BD48" w14:textId="383EFDA0" w:rsidR="00935E5F" w:rsidRPr="001E779B" w:rsidRDefault="00935E5F" w:rsidP="00935E5F">
      <w:pPr>
        <w:spacing w:after="0" w:line="480" w:lineRule="auto"/>
        <w:jc w:val="lowKashida"/>
        <w:rPr>
          <w:rFonts w:ascii="Times New Roman" w:hAnsi="Times New Roman" w:cs="Times New Roman"/>
          <w:b/>
          <w:sz w:val="24"/>
          <w:szCs w:val="24"/>
        </w:rPr>
      </w:pPr>
      <w:r w:rsidRPr="001E779B">
        <w:rPr>
          <w:rFonts w:ascii="Times New Roman" w:hAnsi="Times New Roman" w:cs="Times New Roman"/>
          <w:b/>
          <w:sz w:val="24"/>
          <w:szCs w:val="24"/>
        </w:rPr>
        <w:t>Pilot</w:t>
      </w:r>
      <w:r>
        <w:rPr>
          <w:rFonts w:ascii="Times New Roman" w:hAnsi="Times New Roman" w:cs="Times New Roman"/>
          <w:b/>
          <w:sz w:val="24"/>
          <w:szCs w:val="24"/>
        </w:rPr>
        <w:t xml:space="preserve"> </w:t>
      </w:r>
      <w:r w:rsidRPr="001E779B">
        <w:rPr>
          <w:rFonts w:ascii="Times New Roman" w:hAnsi="Times New Roman" w:cs="Times New Roman"/>
          <w:b/>
          <w:sz w:val="24"/>
          <w:szCs w:val="24"/>
        </w:rPr>
        <w:t>study</w:t>
      </w:r>
      <w:r w:rsidR="00F74D36">
        <w:rPr>
          <w:rFonts w:ascii="Times New Roman" w:hAnsi="Times New Roman" w:cs="Times New Roman"/>
          <w:b/>
          <w:sz w:val="24"/>
          <w:szCs w:val="24"/>
        </w:rPr>
        <w:t xml:space="preserve"> (Expert Feedback)</w:t>
      </w:r>
    </w:p>
    <w:p w14:paraId="279749ED" w14:textId="57B10B02" w:rsidR="00935E5F" w:rsidRPr="001E779B" w:rsidRDefault="00935E5F" w:rsidP="00BB6774">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After</w:t>
      </w:r>
      <w:r>
        <w:rPr>
          <w:rFonts w:ascii="Times New Roman" w:hAnsi="Times New Roman" w:cs="Times New Roman"/>
          <w:bCs/>
          <w:sz w:val="24"/>
          <w:szCs w:val="24"/>
        </w:rPr>
        <w:t xml:space="preserve"> </w:t>
      </w:r>
      <w:r w:rsidRPr="001E779B">
        <w:rPr>
          <w:rFonts w:ascii="Times New Roman" w:hAnsi="Times New Roman" w:cs="Times New Roman"/>
          <w:bCs/>
          <w:sz w:val="24"/>
          <w:szCs w:val="24"/>
        </w:rPr>
        <w:t>developing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preliminary</w:t>
      </w:r>
      <w:r>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Pr>
          <w:rFonts w:ascii="Times New Roman" w:hAnsi="Times New Roman" w:cs="Times New Roman"/>
          <w:bCs/>
          <w:sz w:val="24"/>
          <w:szCs w:val="24"/>
        </w:rPr>
        <w:t xml:space="preserve"> </w:t>
      </w:r>
      <w:r w:rsidRPr="001E779B">
        <w:rPr>
          <w:rFonts w:ascii="Times New Roman" w:hAnsi="Times New Roman" w:cs="Times New Roman"/>
          <w:bCs/>
          <w:sz w:val="24"/>
          <w:szCs w:val="24"/>
        </w:rPr>
        <w:t>both</w:t>
      </w:r>
      <w:r>
        <w:rPr>
          <w:rFonts w:ascii="Times New Roman" w:hAnsi="Times New Roman" w:cs="Times New Roman"/>
          <w:bCs/>
          <w:sz w:val="24"/>
          <w:szCs w:val="24"/>
        </w:rPr>
        <w:t xml:space="preserve"> </w:t>
      </w:r>
      <w:r w:rsidRPr="001E779B">
        <w:rPr>
          <w:rFonts w:ascii="Times New Roman" w:hAnsi="Times New Roman" w:cs="Times New Roman"/>
          <w:bCs/>
          <w:sz w:val="24"/>
          <w:szCs w:val="24"/>
        </w:rPr>
        <w:t>Arabic</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English,</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pilot</w:t>
      </w:r>
      <w:r>
        <w:rPr>
          <w:rFonts w:ascii="Times New Roman" w:hAnsi="Times New Roman" w:cs="Times New Roman"/>
          <w:bCs/>
          <w:sz w:val="24"/>
          <w:szCs w:val="24"/>
        </w:rPr>
        <w:t xml:space="preserve"> </w:t>
      </w:r>
      <w:r w:rsidRPr="001E779B">
        <w:rPr>
          <w:rFonts w:ascii="Times New Roman" w:hAnsi="Times New Roman" w:cs="Times New Roman"/>
          <w:bCs/>
          <w:sz w:val="24"/>
          <w:szCs w:val="24"/>
        </w:rPr>
        <w:t>test</w:t>
      </w:r>
      <w:r>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Pr>
          <w:rFonts w:ascii="Times New Roman" w:hAnsi="Times New Roman" w:cs="Times New Roman"/>
          <w:bCs/>
          <w:sz w:val="24"/>
          <w:szCs w:val="24"/>
        </w:rPr>
        <w:t xml:space="preserve"> </w:t>
      </w:r>
      <w:r w:rsidRPr="001E779B">
        <w:rPr>
          <w:rFonts w:ascii="Times New Roman" w:hAnsi="Times New Roman" w:cs="Times New Roman"/>
          <w:bCs/>
          <w:sz w:val="24"/>
          <w:szCs w:val="24"/>
        </w:rPr>
        <w:t>conducted</w:t>
      </w:r>
      <w:r>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Pr>
          <w:rFonts w:ascii="Times New Roman" w:hAnsi="Times New Roman" w:cs="Times New Roman"/>
          <w:bCs/>
          <w:sz w:val="24"/>
          <w:szCs w:val="24"/>
        </w:rPr>
        <w:t xml:space="preserve"> </w:t>
      </w:r>
      <w:r w:rsidRPr="001E779B">
        <w:rPr>
          <w:rFonts w:ascii="Times New Roman" w:hAnsi="Times New Roman" w:cs="Times New Roman"/>
          <w:bCs/>
          <w:sz w:val="24"/>
          <w:szCs w:val="24"/>
        </w:rPr>
        <w:t>assess</w:t>
      </w:r>
      <w:r>
        <w:rPr>
          <w:rFonts w:ascii="Times New Roman" w:hAnsi="Times New Roman" w:cs="Times New Roman"/>
          <w:bCs/>
          <w:sz w:val="24"/>
          <w:szCs w:val="24"/>
        </w:rPr>
        <w:t xml:space="preserve"> </w:t>
      </w:r>
      <w:r w:rsidRPr="001E779B">
        <w:rPr>
          <w:rFonts w:ascii="Times New Roman" w:hAnsi="Times New Roman" w:cs="Times New Roman"/>
          <w:bCs/>
          <w:sz w:val="24"/>
          <w:szCs w:val="24"/>
        </w:rPr>
        <w:t>reliability,</w:t>
      </w:r>
      <w:r>
        <w:rPr>
          <w:rFonts w:ascii="Times New Roman" w:hAnsi="Times New Roman" w:cs="Times New Roman"/>
          <w:bCs/>
          <w:sz w:val="24"/>
          <w:szCs w:val="24"/>
        </w:rPr>
        <w:t xml:space="preserve"> </w:t>
      </w:r>
      <w:r w:rsidRPr="001E779B">
        <w:rPr>
          <w:rFonts w:ascii="Times New Roman" w:hAnsi="Times New Roman" w:cs="Times New Roman"/>
          <w:bCs/>
          <w:sz w:val="24"/>
          <w:szCs w:val="24"/>
        </w:rPr>
        <w:t>validity</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measures,</w:t>
      </w:r>
      <w:r>
        <w:rPr>
          <w:rFonts w:ascii="Times New Roman" w:hAnsi="Times New Roman" w:cs="Times New Roman"/>
          <w:bCs/>
          <w:sz w:val="24"/>
          <w:szCs w:val="24"/>
        </w:rPr>
        <w:t xml:space="preserve"> </w:t>
      </w:r>
      <w:r w:rsidRPr="001E779B">
        <w:rPr>
          <w:rFonts w:ascii="Times New Roman" w:hAnsi="Times New Roman" w:cs="Times New Roman"/>
          <w:bCs/>
          <w:sz w:val="24"/>
          <w:szCs w:val="24"/>
        </w:rPr>
        <w:t>question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content,</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wording.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This</w:t>
      </w:r>
      <w:r>
        <w:rPr>
          <w:rFonts w:ascii="Times New Roman" w:hAnsi="Times New Roman" w:cs="Times New Roman"/>
          <w:bCs/>
          <w:sz w:val="24"/>
          <w:szCs w:val="24"/>
        </w:rPr>
        <w:t xml:space="preserve"> </w:t>
      </w:r>
      <w:r w:rsidRPr="001E779B">
        <w:rPr>
          <w:rFonts w:ascii="Times New Roman" w:hAnsi="Times New Roman" w:cs="Times New Roman"/>
          <w:bCs/>
          <w:sz w:val="24"/>
          <w:szCs w:val="24"/>
        </w:rPr>
        <w:t>help</w:t>
      </w:r>
      <w:r>
        <w:rPr>
          <w:rFonts w:ascii="Times New Roman" w:hAnsi="Times New Roman" w:cs="Times New Roman"/>
          <w:bCs/>
          <w:sz w:val="24"/>
          <w:szCs w:val="24"/>
        </w:rPr>
        <w:t xml:space="preserve">ed </w:t>
      </w:r>
      <w:r w:rsidRPr="001E779B">
        <w:rPr>
          <w:rFonts w:ascii="Times New Roman" w:hAnsi="Times New Roman" w:cs="Times New Roman"/>
          <w:bCs/>
          <w:sz w:val="24"/>
          <w:szCs w:val="24"/>
        </w:rPr>
        <w:t>solve</w:t>
      </w:r>
      <w:r>
        <w:rPr>
          <w:rFonts w:ascii="Times New Roman" w:hAnsi="Times New Roman" w:cs="Times New Roman"/>
          <w:bCs/>
          <w:sz w:val="24"/>
          <w:szCs w:val="24"/>
        </w:rPr>
        <w:t xml:space="preserve"> </w:t>
      </w:r>
      <w:r w:rsidRPr="001E779B">
        <w:rPr>
          <w:rFonts w:ascii="Times New Roman" w:hAnsi="Times New Roman" w:cs="Times New Roman"/>
          <w:bCs/>
          <w:sz w:val="24"/>
          <w:szCs w:val="24"/>
        </w:rPr>
        <w:t>any</w:t>
      </w:r>
      <w:r>
        <w:rPr>
          <w:rFonts w:ascii="Times New Roman" w:hAnsi="Times New Roman" w:cs="Times New Roman"/>
          <w:bCs/>
          <w:sz w:val="24"/>
          <w:szCs w:val="24"/>
        </w:rPr>
        <w:t xml:space="preserve"> </w:t>
      </w:r>
      <w:r w:rsidRPr="001E779B">
        <w:rPr>
          <w:rFonts w:ascii="Times New Roman" w:hAnsi="Times New Roman" w:cs="Times New Roman"/>
          <w:bCs/>
          <w:sz w:val="24"/>
          <w:szCs w:val="24"/>
        </w:rPr>
        <w:t>problem</w:t>
      </w:r>
      <w:r>
        <w:rPr>
          <w:rFonts w:ascii="Times New Roman" w:hAnsi="Times New Roman" w:cs="Times New Roman"/>
          <w:bCs/>
          <w:sz w:val="24"/>
          <w:szCs w:val="24"/>
        </w:rPr>
        <w:t xml:space="preserve">s </w:t>
      </w:r>
      <w:r w:rsidRPr="001E779B">
        <w:rPr>
          <w:rFonts w:ascii="Times New Roman" w:hAnsi="Times New Roman" w:cs="Times New Roman"/>
          <w:bCs/>
          <w:sz w:val="24"/>
          <w:szCs w:val="24"/>
        </w:rPr>
        <w:t>before</w:t>
      </w:r>
      <w:r>
        <w:rPr>
          <w:rFonts w:ascii="Times New Roman" w:hAnsi="Times New Roman" w:cs="Times New Roman"/>
          <w:bCs/>
          <w:sz w:val="24"/>
          <w:szCs w:val="24"/>
        </w:rPr>
        <w:t xml:space="preserve"> </w:t>
      </w:r>
      <w:r w:rsidRPr="001E779B">
        <w:rPr>
          <w:rFonts w:ascii="Times New Roman" w:hAnsi="Times New Roman" w:cs="Times New Roman"/>
          <w:bCs/>
          <w:sz w:val="24"/>
          <w:szCs w:val="24"/>
        </w:rPr>
        <w:t>progressing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with</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study.</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panel</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expert</w:t>
      </w:r>
      <w:r>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Pr>
          <w:rFonts w:ascii="Times New Roman" w:hAnsi="Times New Roman" w:cs="Times New Roman"/>
          <w:bCs/>
          <w:sz w:val="24"/>
          <w:szCs w:val="24"/>
        </w:rPr>
        <w:t xml:space="preserve"> </w:t>
      </w:r>
      <w:r w:rsidRPr="001E779B">
        <w:rPr>
          <w:rFonts w:ascii="Times New Roman" w:hAnsi="Times New Roman" w:cs="Times New Roman"/>
          <w:bCs/>
          <w:sz w:val="24"/>
          <w:szCs w:val="24"/>
        </w:rPr>
        <w:t>asked</w:t>
      </w:r>
      <w:r>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Pr>
          <w:rFonts w:ascii="Times New Roman" w:hAnsi="Times New Roman" w:cs="Times New Roman"/>
          <w:bCs/>
          <w:sz w:val="24"/>
          <w:szCs w:val="24"/>
        </w:rPr>
        <w:t xml:space="preserve"> </w:t>
      </w:r>
      <w:r w:rsidRPr="001E779B">
        <w:rPr>
          <w:rFonts w:ascii="Times New Roman" w:hAnsi="Times New Roman" w:cs="Times New Roman"/>
          <w:bCs/>
          <w:sz w:val="24"/>
          <w:szCs w:val="24"/>
        </w:rPr>
        <w:t>test</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Pr>
          <w:rFonts w:ascii="Times New Roman" w:hAnsi="Times New Roman" w:cs="Times New Roman"/>
          <w:bCs/>
          <w:sz w:val="24"/>
          <w:szCs w:val="24"/>
        </w:rPr>
        <w:t xml:space="preserve"> </w:t>
      </w:r>
      <w:r w:rsidRPr="001E779B">
        <w:rPr>
          <w:rFonts w:ascii="Times New Roman" w:hAnsi="Times New Roman" w:cs="Times New Roman"/>
          <w:bCs/>
          <w:sz w:val="24"/>
          <w:szCs w:val="24"/>
        </w:rPr>
        <w:t>that</w:t>
      </w:r>
      <w:r>
        <w:rPr>
          <w:rFonts w:ascii="Times New Roman" w:hAnsi="Times New Roman" w:cs="Times New Roman"/>
          <w:bCs/>
          <w:sz w:val="24"/>
          <w:szCs w:val="24"/>
        </w:rPr>
        <w:t xml:space="preserve"> </w:t>
      </w:r>
      <w:r w:rsidRPr="001E779B">
        <w:rPr>
          <w:rFonts w:ascii="Times New Roman" w:hAnsi="Times New Roman" w:cs="Times New Roman"/>
          <w:bCs/>
          <w:sz w:val="24"/>
          <w:szCs w:val="24"/>
        </w:rPr>
        <w:t>would</w:t>
      </w:r>
      <w:r>
        <w:rPr>
          <w:rFonts w:ascii="Times New Roman" w:hAnsi="Times New Roman" w:cs="Times New Roman"/>
          <w:bCs/>
          <w:sz w:val="24"/>
          <w:szCs w:val="24"/>
        </w:rPr>
        <w:t xml:space="preserve"> </w:t>
      </w:r>
      <w:r w:rsidRPr="00136332">
        <w:rPr>
          <w:rFonts w:ascii="Times New Roman" w:hAnsi="Times New Roman" w:cs="Times New Roman"/>
          <w:bCs/>
          <w:sz w:val="24"/>
          <w:szCs w:val="24"/>
        </w:rPr>
        <w:t xml:space="preserve">be administered to the government mobile service users. The questionnaire was reviewed by 5 experts in the field. Two </w:t>
      </w:r>
      <w:r w:rsidR="002A4450" w:rsidRPr="00136332">
        <w:rPr>
          <w:rFonts w:ascii="Times New Roman" w:hAnsi="Times New Roman" w:cs="Times New Roman"/>
          <w:bCs/>
          <w:sz w:val="24"/>
          <w:szCs w:val="24"/>
        </w:rPr>
        <w:t>peo</w:t>
      </w:r>
      <w:r w:rsidR="00D11FE4" w:rsidRPr="00136332">
        <w:rPr>
          <w:rFonts w:ascii="Times New Roman" w:hAnsi="Times New Roman" w:cs="Times New Roman"/>
          <w:bCs/>
          <w:sz w:val="24"/>
          <w:szCs w:val="24"/>
        </w:rPr>
        <w:t>ple</w:t>
      </w:r>
      <w:r w:rsidR="002A4450" w:rsidRPr="00136332">
        <w:rPr>
          <w:rFonts w:ascii="Times New Roman" w:hAnsi="Times New Roman" w:cs="Times New Roman"/>
          <w:bCs/>
          <w:sz w:val="24"/>
          <w:szCs w:val="24"/>
        </w:rPr>
        <w:t xml:space="preserve"> were top-level </w:t>
      </w:r>
      <w:r w:rsidR="00D11FE4" w:rsidRPr="00136332">
        <w:rPr>
          <w:rFonts w:ascii="Times New Roman" w:hAnsi="Times New Roman" w:cs="Times New Roman"/>
          <w:bCs/>
          <w:sz w:val="24"/>
          <w:szCs w:val="24"/>
        </w:rPr>
        <w:t xml:space="preserve">government </w:t>
      </w:r>
      <w:r w:rsidR="002A4450" w:rsidRPr="00136332">
        <w:rPr>
          <w:rFonts w:ascii="Times New Roman" w:hAnsi="Times New Roman" w:cs="Times New Roman"/>
          <w:bCs/>
          <w:sz w:val="24"/>
          <w:szCs w:val="24"/>
        </w:rPr>
        <w:t>manage</w:t>
      </w:r>
      <w:r w:rsidR="00D11FE4" w:rsidRPr="00136332">
        <w:rPr>
          <w:rFonts w:ascii="Times New Roman" w:hAnsi="Times New Roman" w:cs="Times New Roman"/>
          <w:bCs/>
          <w:sz w:val="24"/>
          <w:szCs w:val="24"/>
        </w:rPr>
        <w:t>rs</w:t>
      </w:r>
      <w:r w:rsidR="002A4450" w:rsidRPr="00136332">
        <w:rPr>
          <w:rFonts w:ascii="Times New Roman" w:hAnsi="Times New Roman" w:cs="Times New Roman"/>
          <w:bCs/>
          <w:sz w:val="24"/>
          <w:szCs w:val="24"/>
        </w:rPr>
        <w:t xml:space="preserve"> </w:t>
      </w:r>
      <w:r w:rsidRPr="00136332">
        <w:rPr>
          <w:rFonts w:ascii="Times New Roman" w:hAnsi="Times New Roman" w:cs="Times New Roman"/>
          <w:bCs/>
          <w:sz w:val="24"/>
          <w:szCs w:val="24"/>
        </w:rPr>
        <w:t xml:space="preserve">who </w:t>
      </w:r>
      <w:r w:rsidR="00D11FE4" w:rsidRPr="00136332">
        <w:rPr>
          <w:rFonts w:ascii="Times New Roman" w:hAnsi="Times New Roman" w:cs="Times New Roman"/>
          <w:bCs/>
          <w:sz w:val="24"/>
          <w:szCs w:val="24"/>
        </w:rPr>
        <w:t>are</w:t>
      </w:r>
      <w:r w:rsidRPr="00136332">
        <w:rPr>
          <w:rFonts w:ascii="Times New Roman" w:hAnsi="Times New Roman" w:cs="Times New Roman"/>
          <w:bCs/>
          <w:sz w:val="24"/>
          <w:szCs w:val="24"/>
        </w:rPr>
        <w:t xml:space="preserve"> experts in government entities and mobile service</w:t>
      </w:r>
      <w:r w:rsidR="00D11FE4" w:rsidRPr="00136332">
        <w:rPr>
          <w:rFonts w:ascii="Times New Roman" w:hAnsi="Times New Roman" w:cs="Times New Roman"/>
          <w:bCs/>
          <w:sz w:val="24"/>
          <w:szCs w:val="24"/>
        </w:rPr>
        <w:t>s</w:t>
      </w:r>
      <w:r w:rsidRPr="00136332">
        <w:rPr>
          <w:rFonts w:ascii="Times New Roman" w:hAnsi="Times New Roman" w:cs="Times New Roman"/>
          <w:bCs/>
          <w:sz w:val="24"/>
          <w:szCs w:val="24"/>
        </w:rPr>
        <w:t>. One</w:t>
      </w:r>
      <w:r w:rsidR="002A4450" w:rsidRPr="00136332">
        <w:rPr>
          <w:rFonts w:ascii="Times New Roman" w:hAnsi="Times New Roman" w:cs="Times New Roman"/>
          <w:bCs/>
          <w:sz w:val="24"/>
          <w:szCs w:val="24"/>
        </w:rPr>
        <w:t xml:space="preserve"> </w:t>
      </w:r>
      <w:r w:rsidR="00D11FE4" w:rsidRPr="00136332">
        <w:rPr>
          <w:rFonts w:ascii="Times New Roman" w:hAnsi="Times New Roman" w:cs="Times New Roman"/>
          <w:bCs/>
          <w:sz w:val="24"/>
          <w:szCs w:val="24"/>
        </w:rPr>
        <w:t xml:space="preserve">was </w:t>
      </w:r>
      <w:r w:rsidR="002A4450" w:rsidRPr="00136332">
        <w:rPr>
          <w:rFonts w:ascii="Times New Roman" w:hAnsi="Times New Roman" w:cs="Times New Roman"/>
          <w:bCs/>
          <w:sz w:val="24"/>
          <w:szCs w:val="24"/>
        </w:rPr>
        <w:t>a mid-level employee from</w:t>
      </w:r>
      <w:r w:rsidRPr="00136332">
        <w:rPr>
          <w:rFonts w:ascii="Times New Roman" w:hAnsi="Times New Roman" w:cs="Times New Roman"/>
          <w:bCs/>
          <w:sz w:val="24"/>
          <w:szCs w:val="24"/>
        </w:rPr>
        <w:t xml:space="preserve"> </w:t>
      </w:r>
      <w:r w:rsidR="00D11FE4" w:rsidRPr="00136332">
        <w:rPr>
          <w:rFonts w:ascii="Times New Roman" w:hAnsi="Times New Roman" w:cs="Times New Roman"/>
          <w:bCs/>
          <w:sz w:val="24"/>
          <w:szCs w:val="24"/>
        </w:rPr>
        <w:t xml:space="preserve">a </w:t>
      </w:r>
      <w:r w:rsidRPr="00136332">
        <w:rPr>
          <w:rFonts w:ascii="Times New Roman" w:hAnsi="Times New Roman" w:cs="Times New Roman"/>
          <w:bCs/>
          <w:sz w:val="24"/>
          <w:szCs w:val="24"/>
        </w:rPr>
        <w:t xml:space="preserve">smart government </w:t>
      </w:r>
      <w:r w:rsidR="002A4450" w:rsidRPr="00136332">
        <w:rPr>
          <w:rFonts w:ascii="Times New Roman" w:hAnsi="Times New Roman" w:cs="Times New Roman"/>
          <w:bCs/>
          <w:sz w:val="24"/>
          <w:szCs w:val="24"/>
        </w:rPr>
        <w:t>entity</w:t>
      </w:r>
      <w:r w:rsidRPr="00136332">
        <w:rPr>
          <w:rFonts w:ascii="Times New Roman" w:hAnsi="Times New Roman" w:cs="Times New Roman"/>
          <w:bCs/>
          <w:sz w:val="24"/>
          <w:szCs w:val="24"/>
        </w:rPr>
        <w:t xml:space="preserve"> in UAE</w:t>
      </w:r>
      <w:r w:rsidR="002A4450" w:rsidRPr="00136332">
        <w:rPr>
          <w:rFonts w:ascii="Times New Roman" w:hAnsi="Times New Roman" w:cs="Times New Roman"/>
          <w:bCs/>
          <w:sz w:val="24"/>
          <w:szCs w:val="24"/>
        </w:rPr>
        <w:t xml:space="preserve"> who is </w:t>
      </w:r>
      <w:r w:rsidR="00D11FE4" w:rsidRPr="00136332">
        <w:rPr>
          <w:rFonts w:ascii="Times New Roman" w:hAnsi="Times New Roman" w:cs="Times New Roman"/>
          <w:bCs/>
          <w:sz w:val="24"/>
          <w:szCs w:val="24"/>
        </w:rPr>
        <w:t xml:space="preserve">an </w:t>
      </w:r>
      <w:r w:rsidR="002A4450" w:rsidRPr="00136332">
        <w:rPr>
          <w:rFonts w:ascii="Times New Roman" w:hAnsi="Times New Roman" w:cs="Times New Roman"/>
          <w:bCs/>
          <w:sz w:val="24"/>
          <w:szCs w:val="24"/>
        </w:rPr>
        <w:t xml:space="preserve">expert </w:t>
      </w:r>
      <w:r w:rsidR="00D11FE4" w:rsidRPr="00136332">
        <w:rPr>
          <w:rFonts w:ascii="Times New Roman" w:hAnsi="Times New Roman" w:cs="Times New Roman"/>
          <w:bCs/>
          <w:sz w:val="24"/>
          <w:szCs w:val="24"/>
        </w:rPr>
        <w:t>on</w:t>
      </w:r>
      <w:r w:rsidR="002A4450" w:rsidRPr="00136332">
        <w:rPr>
          <w:rFonts w:ascii="Times New Roman" w:hAnsi="Times New Roman" w:cs="Times New Roman"/>
          <w:bCs/>
          <w:sz w:val="24"/>
          <w:szCs w:val="24"/>
        </w:rPr>
        <w:t xml:space="preserve"> mobile service</w:t>
      </w:r>
      <w:r w:rsidR="00D11FE4" w:rsidRPr="00136332">
        <w:rPr>
          <w:rFonts w:ascii="Times New Roman" w:hAnsi="Times New Roman" w:cs="Times New Roman"/>
          <w:bCs/>
          <w:sz w:val="24"/>
          <w:szCs w:val="24"/>
        </w:rPr>
        <w:t>s</w:t>
      </w:r>
      <w:r w:rsidR="002A4450" w:rsidRPr="00136332">
        <w:rPr>
          <w:rFonts w:ascii="Times New Roman" w:hAnsi="Times New Roman" w:cs="Times New Roman"/>
          <w:bCs/>
          <w:sz w:val="24"/>
          <w:szCs w:val="24"/>
        </w:rPr>
        <w:t xml:space="preserve"> and </w:t>
      </w:r>
      <w:r w:rsidR="00D11FE4" w:rsidRPr="00136332">
        <w:rPr>
          <w:rFonts w:ascii="Times New Roman" w:hAnsi="Times New Roman" w:cs="Times New Roman"/>
          <w:bCs/>
          <w:sz w:val="24"/>
          <w:szCs w:val="24"/>
        </w:rPr>
        <w:t xml:space="preserve">various </w:t>
      </w:r>
      <w:r w:rsidR="002A4450" w:rsidRPr="00136332">
        <w:rPr>
          <w:rFonts w:ascii="Times New Roman" w:hAnsi="Times New Roman" w:cs="Times New Roman"/>
          <w:bCs/>
          <w:sz w:val="24"/>
          <w:szCs w:val="24"/>
        </w:rPr>
        <w:t>mobile channels (e.g.</w:t>
      </w:r>
      <w:r w:rsidR="00D11FE4" w:rsidRPr="00136332">
        <w:rPr>
          <w:rFonts w:ascii="Times New Roman" w:hAnsi="Times New Roman" w:cs="Times New Roman"/>
          <w:bCs/>
          <w:sz w:val="24"/>
          <w:szCs w:val="24"/>
        </w:rPr>
        <w:t>,</w:t>
      </w:r>
      <w:r w:rsidR="002A4450" w:rsidRPr="00136332">
        <w:rPr>
          <w:rFonts w:ascii="Times New Roman" w:hAnsi="Times New Roman" w:cs="Times New Roman"/>
          <w:bCs/>
          <w:sz w:val="24"/>
          <w:szCs w:val="24"/>
        </w:rPr>
        <w:t xml:space="preserve"> mobile application)</w:t>
      </w:r>
      <w:r w:rsidRPr="00136332">
        <w:rPr>
          <w:rFonts w:ascii="Times New Roman" w:hAnsi="Times New Roman" w:cs="Times New Roman"/>
          <w:bCs/>
          <w:sz w:val="24"/>
          <w:szCs w:val="24"/>
        </w:rPr>
        <w:t xml:space="preserve">. </w:t>
      </w:r>
      <w:r w:rsidR="00D11FE4" w:rsidRPr="00136332">
        <w:rPr>
          <w:rFonts w:ascii="Times New Roman" w:hAnsi="Times New Roman" w:cs="Times New Roman"/>
          <w:bCs/>
          <w:sz w:val="24"/>
          <w:szCs w:val="24"/>
        </w:rPr>
        <w:t xml:space="preserve">Another was a </w:t>
      </w:r>
      <w:r w:rsidR="002A4450" w:rsidRPr="00136332">
        <w:rPr>
          <w:rFonts w:ascii="Times New Roman" w:hAnsi="Times New Roman" w:cs="Times New Roman"/>
          <w:bCs/>
          <w:sz w:val="24"/>
          <w:szCs w:val="24"/>
        </w:rPr>
        <w:t>stati</w:t>
      </w:r>
      <w:r w:rsidR="00D11FE4" w:rsidRPr="00136332">
        <w:rPr>
          <w:rFonts w:ascii="Times New Roman" w:hAnsi="Times New Roman" w:cs="Times New Roman"/>
          <w:bCs/>
          <w:sz w:val="24"/>
          <w:szCs w:val="24"/>
        </w:rPr>
        <w:t>sti</w:t>
      </w:r>
      <w:r w:rsidR="002A4450" w:rsidRPr="00136332">
        <w:rPr>
          <w:rFonts w:ascii="Times New Roman" w:hAnsi="Times New Roman" w:cs="Times New Roman"/>
          <w:bCs/>
          <w:sz w:val="24"/>
          <w:szCs w:val="24"/>
        </w:rPr>
        <w:t xml:space="preserve">cs </w:t>
      </w:r>
      <w:r w:rsidRPr="00136332">
        <w:rPr>
          <w:rFonts w:ascii="Times New Roman" w:hAnsi="Times New Roman" w:cs="Times New Roman"/>
          <w:bCs/>
          <w:sz w:val="24"/>
          <w:szCs w:val="24"/>
        </w:rPr>
        <w:t xml:space="preserve">professor </w:t>
      </w:r>
      <w:r w:rsidR="00D11FE4" w:rsidRPr="00136332">
        <w:rPr>
          <w:rFonts w:ascii="Times New Roman" w:hAnsi="Times New Roman" w:cs="Times New Roman"/>
          <w:bCs/>
          <w:sz w:val="24"/>
          <w:szCs w:val="24"/>
        </w:rPr>
        <w:t>at</w:t>
      </w:r>
      <w:r w:rsidRPr="00136332">
        <w:rPr>
          <w:rFonts w:ascii="Times New Roman" w:hAnsi="Times New Roman" w:cs="Times New Roman"/>
          <w:bCs/>
          <w:sz w:val="24"/>
          <w:szCs w:val="24"/>
        </w:rPr>
        <w:t xml:space="preserve"> </w:t>
      </w:r>
      <w:r w:rsidR="002A4450" w:rsidRPr="00136332">
        <w:rPr>
          <w:rFonts w:ascii="Times New Roman" w:hAnsi="Times New Roman" w:cs="Times New Roman"/>
          <w:bCs/>
          <w:sz w:val="24"/>
          <w:szCs w:val="24"/>
        </w:rPr>
        <w:t>UAE</w:t>
      </w:r>
      <w:r w:rsidRPr="00136332">
        <w:rPr>
          <w:rFonts w:ascii="Times New Roman" w:hAnsi="Times New Roman" w:cs="Times New Roman"/>
          <w:bCs/>
          <w:sz w:val="24"/>
          <w:szCs w:val="24"/>
        </w:rPr>
        <w:t xml:space="preserve"> </w:t>
      </w:r>
      <w:r w:rsidR="002A4450" w:rsidRPr="00136332">
        <w:rPr>
          <w:rFonts w:ascii="Times New Roman" w:hAnsi="Times New Roman" w:cs="Times New Roman"/>
          <w:bCs/>
          <w:sz w:val="24"/>
          <w:szCs w:val="24"/>
        </w:rPr>
        <w:t>University</w:t>
      </w:r>
      <w:r w:rsidRPr="00136332">
        <w:rPr>
          <w:rFonts w:ascii="Times New Roman" w:hAnsi="Times New Roman" w:cs="Times New Roman"/>
          <w:bCs/>
          <w:sz w:val="24"/>
          <w:szCs w:val="24"/>
        </w:rPr>
        <w:t xml:space="preserve"> who is an expert on service quality </w:t>
      </w:r>
      <w:r w:rsidR="002A4450" w:rsidRPr="00136332">
        <w:rPr>
          <w:rFonts w:ascii="Times New Roman" w:hAnsi="Times New Roman" w:cs="Times New Roman"/>
          <w:bCs/>
          <w:sz w:val="24"/>
          <w:szCs w:val="24"/>
        </w:rPr>
        <w:t>research</w:t>
      </w:r>
      <w:r w:rsidR="00BB6774" w:rsidRPr="00136332">
        <w:rPr>
          <w:rFonts w:ascii="Times New Roman" w:hAnsi="Times New Roman" w:cs="Times New Roman"/>
          <w:bCs/>
          <w:sz w:val="24"/>
          <w:szCs w:val="24"/>
        </w:rPr>
        <w:t xml:space="preserve"> and research methodology</w:t>
      </w:r>
      <w:r w:rsidR="002A4450" w:rsidRPr="00136332">
        <w:rPr>
          <w:rFonts w:ascii="Times New Roman" w:hAnsi="Times New Roman" w:cs="Times New Roman"/>
          <w:bCs/>
          <w:sz w:val="24"/>
          <w:szCs w:val="24"/>
        </w:rPr>
        <w:t xml:space="preserve">. </w:t>
      </w:r>
      <w:r w:rsidRPr="00136332">
        <w:rPr>
          <w:rFonts w:ascii="Times New Roman" w:hAnsi="Times New Roman" w:cs="Times New Roman"/>
          <w:bCs/>
          <w:sz w:val="24"/>
          <w:szCs w:val="24"/>
        </w:rPr>
        <w:t xml:space="preserve">Finally, a </w:t>
      </w:r>
      <w:r w:rsidR="00D11FE4" w:rsidRPr="00136332">
        <w:rPr>
          <w:rFonts w:ascii="Times New Roman" w:hAnsi="Times New Roman" w:cs="Times New Roman"/>
          <w:bCs/>
          <w:sz w:val="24"/>
          <w:szCs w:val="24"/>
        </w:rPr>
        <w:t xml:space="preserve">survey </w:t>
      </w:r>
      <w:r w:rsidRPr="00136332">
        <w:rPr>
          <w:rFonts w:ascii="Times New Roman" w:hAnsi="Times New Roman" w:cs="Times New Roman"/>
          <w:bCs/>
          <w:sz w:val="24"/>
          <w:szCs w:val="24"/>
        </w:rPr>
        <w:t xml:space="preserve">expert </w:t>
      </w:r>
      <w:r w:rsidR="00BB6774" w:rsidRPr="00136332">
        <w:rPr>
          <w:rFonts w:ascii="Times New Roman" w:hAnsi="Times New Roman" w:cs="Times New Roman"/>
          <w:bCs/>
          <w:sz w:val="24"/>
          <w:szCs w:val="24"/>
        </w:rPr>
        <w:t>from a local</w:t>
      </w:r>
      <w:r w:rsidR="00D11FE4" w:rsidRPr="00136332">
        <w:rPr>
          <w:rFonts w:ascii="Times New Roman" w:hAnsi="Times New Roman" w:cs="Times New Roman"/>
          <w:bCs/>
          <w:sz w:val="24"/>
          <w:szCs w:val="24"/>
        </w:rPr>
        <w:t>,</w:t>
      </w:r>
      <w:r w:rsidR="00BB6774" w:rsidRPr="00136332">
        <w:rPr>
          <w:rFonts w:ascii="Times New Roman" w:hAnsi="Times New Roman" w:cs="Times New Roman"/>
          <w:bCs/>
          <w:sz w:val="24"/>
          <w:szCs w:val="24"/>
        </w:rPr>
        <w:t xml:space="preserve"> private company who has experience </w:t>
      </w:r>
      <w:r w:rsidR="00D11FE4" w:rsidRPr="00136332">
        <w:rPr>
          <w:rFonts w:ascii="Times New Roman" w:hAnsi="Times New Roman" w:cs="Times New Roman"/>
          <w:bCs/>
          <w:sz w:val="24"/>
          <w:szCs w:val="24"/>
        </w:rPr>
        <w:t>with</w:t>
      </w:r>
      <w:r w:rsidR="00BB6774" w:rsidRPr="00136332">
        <w:rPr>
          <w:rFonts w:ascii="Times New Roman" w:hAnsi="Times New Roman" w:cs="Times New Roman"/>
          <w:bCs/>
          <w:sz w:val="24"/>
          <w:szCs w:val="24"/>
        </w:rPr>
        <w:t xml:space="preserve"> mobile service survey</w:t>
      </w:r>
      <w:r w:rsidR="00D11FE4" w:rsidRPr="00136332">
        <w:rPr>
          <w:rFonts w:ascii="Times New Roman" w:hAnsi="Times New Roman" w:cs="Times New Roman"/>
          <w:bCs/>
          <w:sz w:val="24"/>
          <w:szCs w:val="24"/>
        </w:rPr>
        <w:t>s</w:t>
      </w:r>
      <w:r w:rsidR="00BB6774" w:rsidRPr="00136332">
        <w:rPr>
          <w:rFonts w:ascii="Times New Roman" w:hAnsi="Times New Roman" w:cs="Times New Roman"/>
          <w:bCs/>
          <w:sz w:val="24"/>
          <w:szCs w:val="24"/>
        </w:rPr>
        <w:t xml:space="preserve"> was</w:t>
      </w:r>
      <w:r w:rsidRPr="00136332">
        <w:rPr>
          <w:rFonts w:ascii="Times New Roman" w:hAnsi="Times New Roman" w:cs="Times New Roman"/>
          <w:bCs/>
          <w:sz w:val="24"/>
          <w:szCs w:val="24"/>
        </w:rPr>
        <w:t xml:space="preserve"> part of the panel.</w:t>
      </w:r>
    </w:p>
    <w:p w14:paraId="71FBC99C" w14:textId="2BAFDFB6" w:rsidR="00935E5F" w:rsidRPr="001E779B" w:rsidRDefault="00935E5F" w:rsidP="006A2FF4">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pane</w:t>
      </w:r>
      <w:r>
        <w:rPr>
          <w:rFonts w:ascii="Times New Roman" w:hAnsi="Times New Roman" w:cs="Times New Roman"/>
          <w:bCs/>
          <w:sz w:val="24"/>
          <w:szCs w:val="24"/>
        </w:rPr>
        <w:t xml:space="preserve">l </w:t>
      </w:r>
      <w:r w:rsidRPr="001E779B">
        <w:rPr>
          <w:rFonts w:ascii="Times New Roman" w:hAnsi="Times New Roman" w:cs="Times New Roman"/>
          <w:bCs/>
          <w:sz w:val="24"/>
          <w:szCs w:val="24"/>
        </w:rPr>
        <w:t>provide</w:t>
      </w:r>
      <w:r>
        <w:rPr>
          <w:rFonts w:ascii="Times New Roman" w:hAnsi="Times New Roman" w:cs="Times New Roman"/>
          <w:bCs/>
          <w:sz w:val="24"/>
          <w:szCs w:val="24"/>
        </w:rPr>
        <w:t xml:space="preserve">d </w:t>
      </w:r>
      <w:r w:rsidRPr="001E779B">
        <w:rPr>
          <w:rFonts w:ascii="Times New Roman" w:hAnsi="Times New Roman" w:cs="Times New Roman"/>
          <w:bCs/>
          <w:sz w:val="24"/>
          <w:szCs w:val="24"/>
        </w:rPr>
        <w:t>feedback</w:t>
      </w:r>
      <w:r>
        <w:rPr>
          <w:rFonts w:ascii="Times New Roman" w:hAnsi="Times New Roman" w:cs="Times New Roman"/>
          <w:bCs/>
          <w:sz w:val="24"/>
          <w:szCs w:val="24"/>
        </w:rPr>
        <w:t xml:space="preserve"> </w:t>
      </w:r>
      <w:r w:rsidRPr="001E779B">
        <w:rPr>
          <w:rFonts w:ascii="Times New Roman" w:hAnsi="Times New Roman" w:cs="Times New Roman"/>
          <w:bCs/>
          <w:sz w:val="24"/>
          <w:szCs w:val="24"/>
        </w:rPr>
        <w:t>on</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overall</w:t>
      </w:r>
      <w:r>
        <w:rPr>
          <w:rFonts w:ascii="Times New Roman" w:hAnsi="Times New Roman" w:cs="Times New Roman"/>
          <w:bCs/>
          <w:sz w:val="24"/>
          <w:szCs w:val="24"/>
        </w:rPr>
        <w:t xml:space="preserve"> </w:t>
      </w:r>
      <w:r w:rsidRPr="001E779B">
        <w:rPr>
          <w:rFonts w:ascii="Times New Roman" w:hAnsi="Times New Roman" w:cs="Times New Roman"/>
          <w:bCs/>
          <w:sz w:val="24"/>
          <w:szCs w:val="24"/>
        </w:rPr>
        <w:t>clarity</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the </w:t>
      </w:r>
      <w:r w:rsidRPr="001E779B">
        <w:rPr>
          <w:rFonts w:ascii="Times New Roman" w:hAnsi="Times New Roman" w:cs="Times New Roman"/>
          <w:bCs/>
          <w:sz w:val="24"/>
          <w:szCs w:val="24"/>
        </w:rPr>
        <w:t>suitability</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Arabic</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English</w:t>
      </w:r>
      <w:r>
        <w:rPr>
          <w:rFonts w:ascii="Times New Roman" w:hAnsi="Times New Roman" w:cs="Times New Roman"/>
          <w:bCs/>
          <w:sz w:val="24"/>
          <w:szCs w:val="24"/>
        </w:rPr>
        <w:t xml:space="preserve"> </w:t>
      </w:r>
      <w:r w:rsidRPr="001E779B">
        <w:rPr>
          <w:rFonts w:ascii="Times New Roman" w:hAnsi="Times New Roman" w:cs="Times New Roman"/>
          <w:bCs/>
          <w:sz w:val="24"/>
          <w:szCs w:val="24"/>
        </w:rPr>
        <w:t>words</w:t>
      </w:r>
      <w:r>
        <w:rPr>
          <w:rFonts w:ascii="Times New Roman" w:hAnsi="Times New Roman" w:cs="Times New Roman"/>
          <w:bCs/>
          <w:sz w:val="24"/>
          <w:szCs w:val="24"/>
        </w:rPr>
        <w:t xml:space="preserve"> </w:t>
      </w:r>
      <w:r w:rsidRPr="001E779B">
        <w:rPr>
          <w:rFonts w:ascii="Times New Roman" w:hAnsi="Times New Roman" w:cs="Times New Roman"/>
          <w:bCs/>
          <w:sz w:val="24"/>
          <w:szCs w:val="24"/>
        </w:rPr>
        <w:t>that</w:t>
      </w:r>
      <w:r>
        <w:rPr>
          <w:rFonts w:ascii="Times New Roman" w:hAnsi="Times New Roman" w:cs="Times New Roman"/>
          <w:bCs/>
          <w:sz w:val="24"/>
          <w:szCs w:val="24"/>
        </w:rPr>
        <w:t xml:space="preserve"> were </w:t>
      </w:r>
      <w:r w:rsidRPr="001E779B">
        <w:rPr>
          <w:rFonts w:ascii="Times New Roman" w:hAnsi="Times New Roman" w:cs="Times New Roman"/>
          <w:bCs/>
          <w:sz w:val="24"/>
          <w:szCs w:val="24"/>
        </w:rPr>
        <w:t>used.</w:t>
      </w:r>
      <w:r>
        <w:rPr>
          <w:rFonts w:ascii="Times New Roman" w:hAnsi="Times New Roman" w:cs="Times New Roman"/>
          <w:bCs/>
          <w:sz w:val="24"/>
          <w:szCs w:val="24"/>
        </w:rPr>
        <w:t xml:space="preserve"> Using </w:t>
      </w:r>
      <w:r w:rsidRPr="001E779B">
        <w:rPr>
          <w:rFonts w:ascii="Times New Roman" w:hAnsi="Times New Roman" w:cs="Times New Roman"/>
          <w:bCs/>
          <w:sz w:val="24"/>
          <w:szCs w:val="24"/>
        </w:rPr>
        <w:t>their</w:t>
      </w:r>
      <w:r>
        <w:rPr>
          <w:rFonts w:ascii="Times New Roman" w:hAnsi="Times New Roman" w:cs="Times New Roman"/>
          <w:bCs/>
          <w:sz w:val="24"/>
          <w:szCs w:val="24"/>
        </w:rPr>
        <w:t xml:space="preserve"> </w:t>
      </w:r>
      <w:r w:rsidRPr="001E779B">
        <w:rPr>
          <w:rFonts w:ascii="Times New Roman" w:hAnsi="Times New Roman" w:cs="Times New Roman"/>
          <w:bCs/>
          <w:sz w:val="24"/>
          <w:szCs w:val="24"/>
        </w:rPr>
        <w:t>feedback</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00F74D36">
        <w:rPr>
          <w:rFonts w:ascii="Times New Roman" w:hAnsi="Times New Roman" w:cs="Times New Roman"/>
          <w:bCs/>
          <w:sz w:val="24"/>
          <w:szCs w:val="24"/>
        </w:rPr>
        <w:t>researcher</w:t>
      </w:r>
      <w:r>
        <w:rPr>
          <w:rFonts w:ascii="Times New Roman" w:hAnsi="Times New Roman" w:cs="Times New Roman"/>
          <w:bCs/>
          <w:sz w:val="24"/>
          <w:szCs w:val="24"/>
        </w:rPr>
        <w:t xml:space="preserve"> </w:t>
      </w:r>
      <w:r w:rsidRPr="001E779B">
        <w:rPr>
          <w:rFonts w:ascii="Times New Roman" w:hAnsi="Times New Roman" w:cs="Times New Roman"/>
          <w:bCs/>
          <w:sz w:val="24"/>
          <w:szCs w:val="24"/>
        </w:rPr>
        <w:t>modified</w:t>
      </w:r>
      <w:r>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wording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where</w:t>
      </w:r>
      <w:r>
        <w:rPr>
          <w:rFonts w:ascii="Times New Roman" w:hAnsi="Times New Roman" w:cs="Times New Roman"/>
          <w:bCs/>
          <w:sz w:val="24"/>
          <w:szCs w:val="24"/>
        </w:rPr>
        <w:t xml:space="preserve"> </w:t>
      </w:r>
      <w:r w:rsidRPr="001E779B">
        <w:rPr>
          <w:rFonts w:ascii="Times New Roman" w:hAnsi="Times New Roman" w:cs="Times New Roman"/>
          <w:bCs/>
          <w:sz w:val="24"/>
          <w:szCs w:val="24"/>
        </w:rPr>
        <w:t>necessary.</w:t>
      </w:r>
      <w:r>
        <w:rPr>
          <w:rFonts w:ascii="Times New Roman" w:hAnsi="Times New Roman" w:cs="Times New Roman"/>
          <w:bCs/>
          <w:sz w:val="24"/>
          <w:szCs w:val="24"/>
        </w:rPr>
        <w:t xml:space="preserve"> F</w:t>
      </w:r>
      <w:r w:rsidRPr="001E779B">
        <w:rPr>
          <w:rFonts w:ascii="Times New Roman" w:hAnsi="Times New Roman" w:cs="Times New Roman"/>
          <w:bCs/>
          <w:sz w:val="24"/>
          <w:szCs w:val="24"/>
        </w:rPr>
        <w:t>eedback</w:t>
      </w:r>
      <w:r>
        <w:rPr>
          <w:rFonts w:ascii="Times New Roman" w:hAnsi="Times New Roman" w:cs="Times New Roman"/>
          <w:bCs/>
          <w:sz w:val="24"/>
          <w:szCs w:val="24"/>
        </w:rPr>
        <w:t xml:space="preserve"> </w:t>
      </w:r>
      <w:r w:rsidRPr="001E779B">
        <w:rPr>
          <w:rFonts w:ascii="Times New Roman" w:hAnsi="Times New Roman" w:cs="Times New Roman"/>
          <w:bCs/>
          <w:sz w:val="24"/>
          <w:szCs w:val="24"/>
        </w:rPr>
        <w:t>collected</w:t>
      </w:r>
      <w:r>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Pr>
          <w:rFonts w:ascii="Times New Roman" w:hAnsi="Times New Roman" w:cs="Times New Roman"/>
          <w:bCs/>
          <w:sz w:val="24"/>
          <w:szCs w:val="24"/>
        </w:rPr>
        <w:t xml:space="preserve"> </w:t>
      </w:r>
      <w:r w:rsidRPr="001E779B">
        <w:rPr>
          <w:rFonts w:ascii="Times New Roman" w:hAnsi="Times New Roman" w:cs="Times New Roman"/>
          <w:bCs/>
          <w:sz w:val="24"/>
          <w:szCs w:val="24"/>
        </w:rPr>
        <w:t>experts</w:t>
      </w:r>
      <w:r>
        <w:rPr>
          <w:rFonts w:ascii="Times New Roman" w:hAnsi="Times New Roman" w:cs="Times New Roman"/>
          <w:bCs/>
          <w:sz w:val="24"/>
          <w:szCs w:val="24"/>
        </w:rPr>
        <w:t xml:space="preserve"> </w:t>
      </w:r>
      <w:r w:rsidRPr="001E779B">
        <w:rPr>
          <w:rFonts w:ascii="Times New Roman" w:hAnsi="Times New Roman" w:cs="Times New Roman"/>
          <w:bCs/>
          <w:sz w:val="24"/>
          <w:szCs w:val="24"/>
        </w:rPr>
        <w:t>on</w:t>
      </w:r>
      <w:r>
        <w:rPr>
          <w:rFonts w:ascii="Times New Roman" w:hAnsi="Times New Roman" w:cs="Times New Roman"/>
          <w:bCs/>
          <w:sz w:val="24"/>
          <w:szCs w:val="24"/>
        </w:rPr>
        <w:t xml:space="preserve"> </w:t>
      </w:r>
      <w:r w:rsidRPr="001E779B">
        <w:rPr>
          <w:rFonts w:ascii="Times New Roman" w:hAnsi="Times New Roman" w:cs="Times New Roman"/>
          <w:bCs/>
          <w:sz w:val="24"/>
          <w:szCs w:val="24"/>
        </w:rPr>
        <w:t>how</w:t>
      </w:r>
      <w:r>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Pr>
          <w:rFonts w:ascii="Times New Roman" w:hAnsi="Times New Roman" w:cs="Times New Roman"/>
          <w:bCs/>
          <w:sz w:val="24"/>
          <w:szCs w:val="24"/>
        </w:rPr>
        <w:t xml:space="preserve"> </w:t>
      </w:r>
      <w:r w:rsidRPr="001E779B">
        <w:rPr>
          <w:rFonts w:ascii="Times New Roman" w:hAnsi="Times New Roman" w:cs="Times New Roman"/>
          <w:bCs/>
          <w:sz w:val="24"/>
          <w:szCs w:val="24"/>
        </w:rPr>
        <w:t>improve</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format</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layout</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Pr>
          <w:rFonts w:ascii="Times New Roman" w:hAnsi="Times New Roman" w:cs="Times New Roman"/>
          <w:bCs/>
          <w:sz w:val="24"/>
          <w:szCs w:val="24"/>
        </w:rPr>
        <w:t xml:space="preserve"> </w:t>
      </w:r>
      <w:r w:rsidRPr="001E779B">
        <w:rPr>
          <w:rFonts w:ascii="Times New Roman" w:hAnsi="Times New Roman" w:cs="Times New Roman"/>
          <w:bCs/>
          <w:sz w:val="24"/>
          <w:szCs w:val="24"/>
        </w:rPr>
        <w:t>w</w:t>
      </w:r>
      <w:r>
        <w:rPr>
          <w:rFonts w:ascii="Times New Roman" w:hAnsi="Times New Roman" w:cs="Times New Roman"/>
          <w:bCs/>
          <w:sz w:val="24"/>
          <w:szCs w:val="24"/>
        </w:rPr>
        <w:t xml:space="preserve">as </w:t>
      </w:r>
      <w:r w:rsidRPr="001E779B">
        <w:rPr>
          <w:rFonts w:ascii="Times New Roman" w:hAnsi="Times New Roman" w:cs="Times New Roman"/>
          <w:bCs/>
          <w:sz w:val="24"/>
          <w:szCs w:val="24"/>
        </w:rPr>
        <w:t>applied.</w:t>
      </w:r>
      <w:r>
        <w:rPr>
          <w:rFonts w:ascii="Times New Roman" w:hAnsi="Times New Roman" w:cs="Times New Roman"/>
          <w:bCs/>
          <w:sz w:val="24"/>
          <w:szCs w:val="24"/>
        </w:rPr>
        <w:t xml:space="preserve"> </w:t>
      </w:r>
      <w:r w:rsidR="006A2FF4">
        <w:rPr>
          <w:rFonts w:ascii="Times New Roman" w:hAnsi="Times New Roman" w:cs="Times New Roman"/>
          <w:bCs/>
          <w:sz w:val="24"/>
          <w:szCs w:val="24"/>
        </w:rPr>
        <w:t xml:space="preserve">Also the questionnaire been distributed to 15 person to take their feedback. Based on them no modification required. </w:t>
      </w:r>
      <w:r>
        <w:rPr>
          <w:rFonts w:ascii="Times New Roman" w:hAnsi="Times New Roman" w:cs="Times New Roman"/>
          <w:bCs/>
          <w:sz w:val="24"/>
          <w:szCs w:val="24"/>
        </w:rPr>
        <w:t xml:space="preserve">A </w:t>
      </w:r>
      <w:r w:rsidRPr="001E779B">
        <w:rPr>
          <w:rFonts w:ascii="Times New Roman" w:hAnsi="Times New Roman" w:cs="Times New Roman"/>
          <w:bCs/>
          <w:sz w:val="24"/>
          <w:szCs w:val="24"/>
        </w:rPr>
        <w:t>screenshot</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the </w:t>
      </w:r>
      <w:r w:rsidRPr="001E779B">
        <w:rPr>
          <w:rFonts w:ascii="Times New Roman" w:hAnsi="Times New Roman" w:cs="Times New Roman"/>
          <w:bCs/>
          <w:sz w:val="24"/>
          <w:szCs w:val="24"/>
        </w:rPr>
        <w:t>final</w:t>
      </w:r>
      <w:r>
        <w:rPr>
          <w:rFonts w:ascii="Times New Roman" w:hAnsi="Times New Roman" w:cs="Times New Roman"/>
          <w:bCs/>
          <w:sz w:val="24"/>
          <w:szCs w:val="24"/>
        </w:rPr>
        <w:t xml:space="preserve">, </w:t>
      </w:r>
      <w:r w:rsidRPr="001E779B">
        <w:rPr>
          <w:rFonts w:ascii="Times New Roman" w:hAnsi="Times New Roman" w:cs="Times New Roman"/>
          <w:bCs/>
          <w:sz w:val="24"/>
          <w:szCs w:val="24"/>
        </w:rPr>
        <w:t>revised</w:t>
      </w:r>
      <w:r>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Pr>
          <w:rFonts w:ascii="Times New Roman" w:hAnsi="Times New Roman" w:cs="Times New Roman"/>
          <w:bCs/>
          <w:sz w:val="24"/>
          <w:szCs w:val="24"/>
        </w:rPr>
        <w:t xml:space="preserve"> is shown in </w:t>
      </w:r>
      <w:r w:rsidRPr="001E779B">
        <w:rPr>
          <w:rFonts w:ascii="Times New Roman" w:hAnsi="Times New Roman" w:cs="Times New Roman"/>
          <w:bCs/>
          <w:sz w:val="24"/>
          <w:szCs w:val="24"/>
        </w:rPr>
        <w:t>Appendix</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Pr>
          <w:rFonts w:ascii="Times New Roman" w:hAnsi="Times New Roman" w:cs="Times New Roman"/>
          <w:bCs/>
          <w:sz w:val="24"/>
          <w:szCs w:val="24"/>
        </w:rPr>
        <w:t xml:space="preserve"> </w:t>
      </w:r>
      <w:r w:rsidRPr="001E779B">
        <w:rPr>
          <w:rFonts w:ascii="Times New Roman" w:hAnsi="Times New Roman" w:cs="Times New Roman"/>
          <w:bCs/>
          <w:sz w:val="24"/>
          <w:szCs w:val="24"/>
        </w:rPr>
        <w:t>divided</w:t>
      </w:r>
      <w:r>
        <w:rPr>
          <w:rFonts w:ascii="Times New Roman" w:hAnsi="Times New Roman" w:cs="Times New Roman"/>
          <w:bCs/>
          <w:sz w:val="24"/>
          <w:szCs w:val="24"/>
        </w:rPr>
        <w:t xml:space="preserve"> </w:t>
      </w:r>
      <w:r w:rsidRPr="001E779B">
        <w:rPr>
          <w:rFonts w:ascii="Times New Roman" w:hAnsi="Times New Roman" w:cs="Times New Roman"/>
          <w:bCs/>
          <w:sz w:val="24"/>
          <w:szCs w:val="24"/>
        </w:rPr>
        <w:t>into</w:t>
      </w:r>
      <w:r>
        <w:rPr>
          <w:rFonts w:ascii="Times New Roman" w:hAnsi="Times New Roman" w:cs="Times New Roman"/>
          <w:bCs/>
          <w:sz w:val="24"/>
          <w:szCs w:val="24"/>
        </w:rPr>
        <w:t xml:space="preserve"> </w:t>
      </w:r>
      <w:r w:rsidRPr="001E779B">
        <w:rPr>
          <w:rFonts w:ascii="Times New Roman" w:hAnsi="Times New Roman" w:cs="Times New Roman"/>
          <w:bCs/>
          <w:sz w:val="24"/>
          <w:szCs w:val="24"/>
        </w:rPr>
        <w:t>three</w:t>
      </w:r>
      <w:r>
        <w:rPr>
          <w:rFonts w:ascii="Times New Roman" w:hAnsi="Times New Roman" w:cs="Times New Roman"/>
          <w:bCs/>
          <w:sz w:val="24"/>
          <w:szCs w:val="24"/>
        </w:rPr>
        <w:t xml:space="preserve"> </w:t>
      </w:r>
      <w:r w:rsidRPr="001E779B">
        <w:rPr>
          <w:rFonts w:ascii="Times New Roman" w:hAnsi="Times New Roman" w:cs="Times New Roman"/>
          <w:bCs/>
          <w:sz w:val="24"/>
          <w:szCs w:val="24"/>
        </w:rPr>
        <w:t>sections.</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first</w:t>
      </w:r>
      <w:r>
        <w:rPr>
          <w:rFonts w:ascii="Times New Roman" w:hAnsi="Times New Roman" w:cs="Times New Roman"/>
          <w:bCs/>
          <w:sz w:val="24"/>
          <w:szCs w:val="24"/>
        </w:rPr>
        <w:t xml:space="preserve"> </w:t>
      </w:r>
      <w:r w:rsidRPr="001E779B">
        <w:rPr>
          <w:rFonts w:ascii="Times New Roman" w:hAnsi="Times New Roman" w:cs="Times New Roman"/>
          <w:bCs/>
          <w:sz w:val="24"/>
          <w:szCs w:val="24"/>
        </w:rPr>
        <w:t>included</w:t>
      </w:r>
      <w:r>
        <w:rPr>
          <w:rFonts w:ascii="Times New Roman" w:hAnsi="Times New Roman" w:cs="Times New Roman"/>
          <w:bCs/>
          <w:sz w:val="24"/>
          <w:szCs w:val="24"/>
        </w:rPr>
        <w:t xml:space="preserve"> </w:t>
      </w:r>
      <w:r w:rsidRPr="001E779B">
        <w:rPr>
          <w:rFonts w:ascii="Times New Roman" w:hAnsi="Times New Roman" w:cs="Times New Roman"/>
          <w:bCs/>
          <w:sz w:val="24"/>
          <w:szCs w:val="24"/>
        </w:rPr>
        <w:t>general</w:t>
      </w:r>
      <w:r>
        <w:rPr>
          <w:rFonts w:ascii="Times New Roman" w:hAnsi="Times New Roman" w:cs="Times New Roman"/>
          <w:bCs/>
          <w:sz w:val="24"/>
          <w:szCs w:val="24"/>
        </w:rPr>
        <w:t xml:space="preserve"> </w:t>
      </w:r>
      <w:r w:rsidRPr="001E779B">
        <w:rPr>
          <w:rFonts w:ascii="Times New Roman" w:hAnsi="Times New Roman" w:cs="Times New Roman"/>
          <w:bCs/>
          <w:sz w:val="24"/>
          <w:szCs w:val="24"/>
        </w:rPr>
        <w:t>information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such</w:t>
      </w:r>
      <w:r>
        <w:rPr>
          <w:rFonts w:ascii="Times New Roman" w:hAnsi="Times New Roman" w:cs="Times New Roman"/>
          <w:bCs/>
          <w:sz w:val="24"/>
          <w:szCs w:val="24"/>
        </w:rPr>
        <w:t xml:space="preserve"> </w:t>
      </w:r>
      <w:r w:rsidRPr="001E779B">
        <w:rPr>
          <w:rFonts w:ascii="Times New Roman" w:hAnsi="Times New Roman" w:cs="Times New Roman"/>
          <w:bCs/>
          <w:sz w:val="24"/>
          <w:szCs w:val="24"/>
        </w:rPr>
        <w:t>as</w:t>
      </w:r>
      <w:r>
        <w:rPr>
          <w:rFonts w:ascii="Times New Roman" w:hAnsi="Times New Roman" w:cs="Times New Roman"/>
          <w:bCs/>
          <w:sz w:val="24"/>
          <w:szCs w:val="24"/>
        </w:rPr>
        <w:t xml:space="preserve"> </w:t>
      </w:r>
      <w:r w:rsidRPr="001E779B">
        <w:rPr>
          <w:rFonts w:ascii="Times New Roman" w:hAnsi="Times New Roman" w:cs="Times New Roman"/>
          <w:bCs/>
          <w:sz w:val="24"/>
          <w:szCs w:val="24"/>
        </w:rPr>
        <w:t>gender,</w:t>
      </w:r>
      <w:r>
        <w:rPr>
          <w:rFonts w:ascii="Times New Roman" w:hAnsi="Times New Roman" w:cs="Times New Roman"/>
          <w:bCs/>
          <w:sz w:val="24"/>
          <w:szCs w:val="24"/>
        </w:rPr>
        <w:t xml:space="preserve"> </w:t>
      </w:r>
      <w:r w:rsidRPr="001E779B">
        <w:rPr>
          <w:rFonts w:ascii="Times New Roman" w:hAnsi="Times New Roman" w:cs="Times New Roman"/>
          <w:bCs/>
          <w:sz w:val="24"/>
          <w:szCs w:val="24"/>
        </w:rPr>
        <w:t>age,</w:t>
      </w:r>
      <w:r>
        <w:rPr>
          <w:rFonts w:ascii="Times New Roman" w:hAnsi="Times New Roman" w:cs="Times New Roman"/>
          <w:bCs/>
          <w:sz w:val="24"/>
          <w:szCs w:val="24"/>
        </w:rPr>
        <w:t xml:space="preserve"> </w:t>
      </w:r>
      <w:r w:rsidRPr="001E779B">
        <w:rPr>
          <w:rFonts w:ascii="Times New Roman" w:hAnsi="Times New Roman" w:cs="Times New Roman"/>
          <w:bCs/>
          <w:sz w:val="24"/>
          <w:szCs w:val="24"/>
        </w:rPr>
        <w:t>type</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Pr>
          <w:rFonts w:ascii="Times New Roman" w:hAnsi="Times New Roman" w:cs="Times New Roman"/>
          <w:bCs/>
          <w:sz w:val="24"/>
          <w:szCs w:val="24"/>
        </w:rPr>
        <w:t xml:space="preserve"> </w:t>
      </w:r>
      <w:r w:rsidRPr="001E779B">
        <w:rPr>
          <w:rFonts w:ascii="Times New Roman" w:hAnsi="Times New Roman" w:cs="Times New Roman"/>
          <w:bCs/>
          <w:sz w:val="24"/>
          <w:szCs w:val="24"/>
        </w:rPr>
        <w:t>service,</w:t>
      </w:r>
      <w:r>
        <w:rPr>
          <w:rFonts w:ascii="Times New Roman" w:hAnsi="Times New Roman" w:cs="Times New Roman"/>
          <w:bCs/>
          <w:sz w:val="24"/>
          <w:szCs w:val="24"/>
        </w:rPr>
        <w:t xml:space="preserve"> </w:t>
      </w:r>
      <w:r w:rsidRPr="001E779B">
        <w:rPr>
          <w:rFonts w:ascii="Times New Roman" w:hAnsi="Times New Roman" w:cs="Times New Roman"/>
          <w:bCs/>
          <w:sz w:val="24"/>
          <w:szCs w:val="24"/>
        </w:rPr>
        <w:t>etc.,</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second</w:t>
      </w:r>
      <w:r>
        <w:rPr>
          <w:rFonts w:ascii="Times New Roman" w:hAnsi="Times New Roman" w:cs="Times New Roman"/>
          <w:bCs/>
          <w:sz w:val="24"/>
          <w:szCs w:val="24"/>
        </w:rPr>
        <w:t xml:space="preserve"> </w:t>
      </w:r>
      <w:r w:rsidRPr="001E779B">
        <w:rPr>
          <w:rFonts w:ascii="Times New Roman" w:hAnsi="Times New Roman" w:cs="Times New Roman"/>
          <w:bCs/>
          <w:sz w:val="24"/>
          <w:szCs w:val="24"/>
        </w:rPr>
        <w:t>included</w:t>
      </w:r>
      <w:r>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Pr>
          <w:rFonts w:ascii="Times New Roman" w:hAnsi="Times New Roman" w:cs="Times New Roman"/>
          <w:bCs/>
          <w:sz w:val="24"/>
          <w:szCs w:val="24"/>
        </w:rPr>
        <w:t xml:space="preserve"> </w:t>
      </w:r>
      <w:r w:rsidRPr="001E779B">
        <w:rPr>
          <w:rFonts w:ascii="Times New Roman" w:hAnsi="Times New Roman" w:cs="Times New Roman"/>
          <w:bCs/>
          <w:sz w:val="24"/>
          <w:szCs w:val="24"/>
        </w:rPr>
        <w:t>related</w:t>
      </w:r>
      <w:r>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Pr>
          <w:rFonts w:ascii="Times New Roman" w:hAnsi="Times New Roman" w:cs="Times New Roman"/>
          <w:bCs/>
          <w:sz w:val="24"/>
          <w:szCs w:val="24"/>
        </w:rPr>
        <w:t xml:space="preserve"> </w:t>
      </w:r>
      <w:r w:rsidRPr="001E779B">
        <w:rPr>
          <w:rFonts w:ascii="Times New Roman" w:hAnsi="Times New Roman" w:cs="Times New Roman"/>
          <w:bCs/>
          <w:sz w:val="24"/>
          <w:szCs w:val="24"/>
        </w:rPr>
        <w:t>six</w:t>
      </w:r>
      <w:r>
        <w:rPr>
          <w:rFonts w:ascii="Times New Roman" w:hAnsi="Times New Roman" w:cs="Times New Roman"/>
          <w:bCs/>
          <w:sz w:val="24"/>
          <w:szCs w:val="24"/>
        </w:rPr>
        <w:t xml:space="preserve"> </w:t>
      </w:r>
      <w:r w:rsidRPr="001E779B">
        <w:rPr>
          <w:rFonts w:ascii="Times New Roman" w:hAnsi="Times New Roman" w:cs="Times New Roman"/>
          <w:bCs/>
          <w:sz w:val="24"/>
          <w:szCs w:val="24"/>
        </w:rPr>
        <w:t>dimensions—switching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costs,</w:t>
      </w:r>
      <w:r>
        <w:rPr>
          <w:rFonts w:ascii="Times New Roman" w:hAnsi="Times New Roman" w:cs="Times New Roman"/>
          <w:bCs/>
          <w:sz w:val="24"/>
          <w:szCs w:val="24"/>
        </w:rPr>
        <w:t xml:space="preserve"> </w:t>
      </w:r>
      <w:r w:rsidRPr="001E779B">
        <w:rPr>
          <w:rFonts w:ascii="Times New Roman" w:hAnsi="Times New Roman" w:cs="Times New Roman"/>
          <w:bCs/>
          <w:sz w:val="24"/>
          <w:szCs w:val="24"/>
        </w:rPr>
        <w:t>customer</w:t>
      </w:r>
      <w:r>
        <w:rPr>
          <w:rFonts w:ascii="Times New Roman" w:hAnsi="Times New Roman" w:cs="Times New Roman"/>
          <w:bCs/>
          <w:sz w:val="24"/>
          <w:szCs w:val="24"/>
        </w:rPr>
        <w:t xml:space="preserve"> </w:t>
      </w:r>
      <w:r w:rsidRPr="001E779B">
        <w:rPr>
          <w:rFonts w:ascii="Times New Roman" w:hAnsi="Times New Roman" w:cs="Times New Roman"/>
          <w:bCs/>
          <w:sz w:val="24"/>
          <w:szCs w:val="24"/>
        </w:rPr>
        <w:t>satisfaction,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m-government</w:t>
      </w:r>
      <w:r>
        <w:rPr>
          <w:rFonts w:ascii="Times New Roman" w:hAnsi="Times New Roman" w:cs="Times New Roman"/>
          <w:bCs/>
          <w:sz w:val="24"/>
          <w:szCs w:val="24"/>
        </w:rPr>
        <w:t xml:space="preserve"> </w:t>
      </w:r>
      <w:r w:rsidRPr="001E779B">
        <w:rPr>
          <w:rFonts w:ascii="Times New Roman" w:hAnsi="Times New Roman" w:cs="Times New Roman"/>
          <w:bCs/>
          <w:sz w:val="24"/>
          <w:szCs w:val="24"/>
        </w:rPr>
        <w:t>service</w:t>
      </w:r>
      <w:r>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two</w:t>
      </w:r>
      <w:r>
        <w:rPr>
          <w:rFonts w:ascii="Times New Roman" w:hAnsi="Times New Roman" w:cs="Times New Roman"/>
          <w:bCs/>
          <w:sz w:val="24"/>
          <w:szCs w:val="24"/>
        </w:rPr>
        <w:t xml:space="preserve"> </w:t>
      </w:r>
      <w:r w:rsidRPr="001E779B">
        <w:rPr>
          <w:rFonts w:ascii="Times New Roman" w:hAnsi="Times New Roman" w:cs="Times New Roman"/>
          <w:bCs/>
          <w:sz w:val="24"/>
          <w:szCs w:val="24"/>
        </w:rPr>
        <w:t>open-ended</w:t>
      </w:r>
      <w:r>
        <w:rPr>
          <w:rFonts w:ascii="Times New Roman" w:hAnsi="Times New Roman" w:cs="Times New Roman"/>
          <w:bCs/>
          <w:sz w:val="24"/>
          <w:szCs w:val="24"/>
        </w:rPr>
        <w:t xml:space="preserve"> </w:t>
      </w:r>
      <w:r w:rsidRPr="001E779B">
        <w:rPr>
          <w:rFonts w:ascii="Times New Roman" w:hAnsi="Times New Roman" w:cs="Times New Roman"/>
          <w:bCs/>
          <w:sz w:val="24"/>
          <w:szCs w:val="24"/>
        </w:rPr>
        <w:t>questions.</w:t>
      </w:r>
      <w:r w:rsidR="00B84403">
        <w:rPr>
          <w:rFonts w:ascii="Times New Roman" w:hAnsi="Times New Roman" w:cs="Times New Roman"/>
          <w:bCs/>
          <w:sz w:val="24"/>
          <w:szCs w:val="24"/>
        </w:rPr>
        <w:t xml:space="preserve"> The reliability and validity test are provided in next chapter 4.</w:t>
      </w:r>
    </w:p>
    <w:p w14:paraId="63724E92" w14:textId="77777777" w:rsidR="00935E5F" w:rsidRPr="002E09C2" w:rsidRDefault="00935E5F" w:rsidP="002E09C2">
      <w:pPr>
        <w:pStyle w:val="Heading2"/>
        <w:rPr>
          <w:rFonts w:ascii="Times New Roman" w:eastAsia="Times New Roman" w:hAnsi="Times New Roman"/>
          <w:color w:val="000000" w:themeColor="text1"/>
          <w:sz w:val="28"/>
          <w:szCs w:val="23"/>
        </w:rPr>
      </w:pPr>
      <w:bookmarkStart w:id="79" w:name="_Toc458533688"/>
      <w:r w:rsidRPr="002E09C2">
        <w:rPr>
          <w:rFonts w:ascii="Times New Roman" w:eastAsia="Times New Roman" w:hAnsi="Times New Roman"/>
          <w:color w:val="000000" w:themeColor="text1"/>
          <w:sz w:val="28"/>
          <w:szCs w:val="23"/>
        </w:rPr>
        <w:t>3.3 Sampling and Data Collection</w:t>
      </w:r>
      <w:bookmarkEnd w:id="79"/>
    </w:p>
    <w:p w14:paraId="333D1C45" w14:textId="64C7AB2B" w:rsidR="00935E5F" w:rsidRPr="00136332" w:rsidRDefault="00935E5F" w:rsidP="00F27ACC">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This</w:t>
      </w:r>
      <w:r>
        <w:rPr>
          <w:rFonts w:ascii="Times New Roman" w:hAnsi="Times New Roman" w:cs="Times New Roman"/>
          <w:bCs/>
          <w:sz w:val="24"/>
          <w:szCs w:val="24"/>
        </w:rPr>
        <w:t xml:space="preserve"> </w:t>
      </w:r>
      <w:r w:rsidRPr="001E779B">
        <w:rPr>
          <w:rFonts w:ascii="Times New Roman" w:hAnsi="Times New Roman" w:cs="Times New Roman"/>
          <w:bCs/>
          <w:sz w:val="24"/>
          <w:szCs w:val="24"/>
        </w:rPr>
        <w:t>study</w:t>
      </w:r>
      <w:r>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Pr>
          <w:rFonts w:ascii="Times New Roman" w:hAnsi="Times New Roman" w:cs="Times New Roman"/>
          <w:bCs/>
          <w:sz w:val="24"/>
          <w:szCs w:val="24"/>
        </w:rPr>
        <w:t xml:space="preserve"> </w:t>
      </w:r>
      <w:r w:rsidRPr="001E779B">
        <w:rPr>
          <w:rFonts w:ascii="Times New Roman" w:hAnsi="Times New Roman" w:cs="Times New Roman"/>
          <w:bCs/>
          <w:sz w:val="24"/>
          <w:szCs w:val="24"/>
        </w:rPr>
        <w:t>structural</w:t>
      </w:r>
      <w:r>
        <w:rPr>
          <w:rFonts w:ascii="Times New Roman" w:hAnsi="Times New Roman" w:cs="Times New Roman"/>
          <w:bCs/>
          <w:sz w:val="24"/>
          <w:szCs w:val="24"/>
        </w:rPr>
        <w:t xml:space="preserve"> </w:t>
      </w:r>
      <w:r w:rsidRPr="001E779B">
        <w:rPr>
          <w:rFonts w:ascii="Times New Roman" w:hAnsi="Times New Roman" w:cs="Times New Roman"/>
          <w:bCs/>
          <w:sz w:val="24"/>
          <w:szCs w:val="24"/>
        </w:rPr>
        <w:t>equation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modeling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(SEM),</w:t>
      </w:r>
      <w:r>
        <w:rPr>
          <w:rFonts w:ascii="Times New Roman" w:hAnsi="Times New Roman" w:cs="Times New Roman"/>
          <w:bCs/>
          <w:sz w:val="24"/>
          <w:szCs w:val="24"/>
        </w:rPr>
        <w:t xml:space="preserve"> </w:t>
      </w:r>
      <w:r w:rsidRPr="001E779B">
        <w:rPr>
          <w:rFonts w:ascii="Times New Roman" w:hAnsi="Times New Roman" w:cs="Times New Roman"/>
          <w:bCs/>
          <w:sz w:val="24"/>
          <w:szCs w:val="24"/>
        </w:rPr>
        <w:t>requiring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large</w:t>
      </w:r>
      <w:r>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Pr>
          <w:rFonts w:ascii="Times New Roman" w:hAnsi="Times New Roman" w:cs="Times New Roman"/>
          <w:bCs/>
          <w:sz w:val="24"/>
          <w:szCs w:val="24"/>
        </w:rPr>
        <w:t xml:space="preserve"> </w:t>
      </w:r>
      <w:r w:rsidRPr="001E779B">
        <w:rPr>
          <w:rFonts w:ascii="Times New Roman" w:hAnsi="Times New Roman" w:cs="Times New Roman"/>
          <w:bCs/>
          <w:sz w:val="24"/>
          <w:szCs w:val="24"/>
        </w:rPr>
        <w:t>because</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estimation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requirement</w:t>
      </w:r>
      <w:r>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Pr>
          <w:rFonts w:ascii="Times New Roman" w:hAnsi="Times New Roman" w:cs="Times New Roman"/>
          <w:bCs/>
          <w:sz w:val="24"/>
          <w:szCs w:val="24"/>
        </w:rPr>
        <w:t xml:space="preserve"> </w:t>
      </w:r>
      <w:r w:rsidRPr="001E779B">
        <w:rPr>
          <w:rFonts w:ascii="Times New Roman" w:hAnsi="Times New Roman" w:cs="Times New Roman"/>
          <w:bCs/>
          <w:sz w:val="24"/>
          <w:szCs w:val="24"/>
        </w:rPr>
        <w:t>based</w:t>
      </w:r>
      <w:r>
        <w:rPr>
          <w:rFonts w:ascii="Times New Roman" w:hAnsi="Times New Roman" w:cs="Times New Roman"/>
          <w:bCs/>
          <w:sz w:val="24"/>
          <w:szCs w:val="24"/>
        </w:rPr>
        <w:t xml:space="preserve"> </w:t>
      </w:r>
      <w:r w:rsidRPr="001E779B">
        <w:rPr>
          <w:rFonts w:ascii="Times New Roman" w:hAnsi="Times New Roman" w:cs="Times New Roman"/>
          <w:bCs/>
          <w:sz w:val="24"/>
          <w:szCs w:val="24"/>
        </w:rPr>
        <w:t>on</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assumption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large</w:t>
      </w:r>
      <w:r>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Pr>
          <w:rFonts w:ascii="Times New Roman" w:hAnsi="Times New Roman" w:cs="Times New Roman"/>
          <w:bCs/>
          <w:sz w:val="24"/>
          <w:szCs w:val="24"/>
        </w:rPr>
        <w:t xml:space="preserve"> </w:t>
      </w:r>
      <w:r w:rsidRPr="001E779B">
        <w:rPr>
          <w:rFonts w:ascii="Times New Roman" w:hAnsi="Times New Roman" w:cs="Times New Roman"/>
          <w:bCs/>
          <w:sz w:val="24"/>
          <w:szCs w:val="24"/>
        </w:rPr>
        <w:t>(Hair,</w:t>
      </w:r>
      <w:r>
        <w:rPr>
          <w:rFonts w:ascii="Times New Roman" w:hAnsi="Times New Roman" w:cs="Times New Roman"/>
          <w:bCs/>
          <w:sz w:val="24"/>
          <w:szCs w:val="24"/>
        </w:rPr>
        <w:t xml:space="preserve"> </w:t>
      </w:r>
      <w:r w:rsidRPr="001E779B">
        <w:rPr>
          <w:rFonts w:ascii="Times New Roman" w:hAnsi="Times New Roman" w:cs="Times New Roman"/>
          <w:bCs/>
          <w:sz w:val="24"/>
          <w:szCs w:val="24"/>
        </w:rPr>
        <w:t>Black,</w:t>
      </w:r>
      <w:r>
        <w:rPr>
          <w:rFonts w:ascii="Times New Roman" w:hAnsi="Times New Roman" w:cs="Times New Roman"/>
          <w:bCs/>
          <w:sz w:val="24"/>
          <w:szCs w:val="24"/>
        </w:rPr>
        <w:t xml:space="preserve"> </w:t>
      </w:r>
      <w:r w:rsidRPr="001E779B">
        <w:rPr>
          <w:rFonts w:ascii="Times New Roman" w:hAnsi="Times New Roman" w:cs="Times New Roman"/>
          <w:bCs/>
          <w:sz w:val="24"/>
          <w:szCs w:val="24"/>
        </w:rPr>
        <w:t>Babin,</w:t>
      </w:r>
      <w:r>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Anderson,</w:t>
      </w:r>
      <w:r>
        <w:rPr>
          <w:rFonts w:ascii="Times New Roman" w:hAnsi="Times New Roman" w:cs="Times New Roman"/>
          <w:bCs/>
          <w:sz w:val="24"/>
          <w:szCs w:val="24"/>
        </w:rPr>
        <w:t xml:space="preserve"> </w:t>
      </w:r>
      <w:r w:rsidRPr="001E779B">
        <w:rPr>
          <w:rFonts w:ascii="Times New Roman" w:hAnsi="Times New Roman" w:cs="Times New Roman"/>
          <w:bCs/>
          <w:sz w:val="24"/>
          <w:szCs w:val="24"/>
        </w:rPr>
        <w:t>2010).</w:t>
      </w:r>
      <w:r>
        <w:rPr>
          <w:rFonts w:ascii="Times New Roman" w:hAnsi="Times New Roman" w:cs="Times New Roman"/>
          <w:bCs/>
          <w:sz w:val="24"/>
          <w:szCs w:val="24"/>
        </w:rPr>
        <w:t xml:space="preserve"> </w:t>
      </w:r>
      <w:r w:rsidRPr="001E779B">
        <w:rPr>
          <w:rFonts w:ascii="Times New Roman" w:hAnsi="Times New Roman" w:cs="Times New Roman"/>
          <w:bCs/>
          <w:sz w:val="24"/>
          <w:szCs w:val="24"/>
        </w:rPr>
        <w:t>Wu</w:t>
      </w:r>
      <w:r>
        <w:rPr>
          <w:rFonts w:ascii="Times New Roman" w:hAnsi="Times New Roman" w:cs="Times New Roman"/>
          <w:bCs/>
          <w:sz w:val="24"/>
          <w:szCs w:val="24"/>
        </w:rPr>
        <w:t xml:space="preserve"> </w:t>
      </w:r>
      <w:r w:rsidRPr="001E779B">
        <w:rPr>
          <w:rFonts w:ascii="Times New Roman" w:hAnsi="Times New Roman" w:cs="Times New Roman"/>
          <w:bCs/>
          <w:sz w:val="24"/>
          <w:szCs w:val="24"/>
        </w:rPr>
        <w:t>(2006)</w:t>
      </w:r>
      <w:r>
        <w:rPr>
          <w:rFonts w:ascii="Times New Roman" w:hAnsi="Times New Roman" w:cs="Times New Roman"/>
          <w:bCs/>
          <w:sz w:val="24"/>
          <w:szCs w:val="24"/>
        </w:rPr>
        <w:t xml:space="preserve"> </w:t>
      </w:r>
      <w:r w:rsidRPr="001E779B">
        <w:rPr>
          <w:rFonts w:ascii="Times New Roman" w:hAnsi="Times New Roman" w:cs="Times New Roman"/>
          <w:bCs/>
          <w:sz w:val="24"/>
          <w:szCs w:val="24"/>
        </w:rPr>
        <w:t>suggests</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200</w:t>
      </w:r>
      <w:r>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Pr>
          <w:rFonts w:ascii="Times New Roman" w:hAnsi="Times New Roman" w:cs="Times New Roman"/>
          <w:bCs/>
          <w:sz w:val="24"/>
          <w:szCs w:val="24"/>
        </w:rPr>
        <w:t xml:space="preserve"> </w:t>
      </w:r>
      <w:r w:rsidRPr="001E779B">
        <w:rPr>
          <w:rFonts w:ascii="Times New Roman" w:hAnsi="Times New Roman" w:cs="Times New Roman"/>
          <w:bCs/>
          <w:sz w:val="24"/>
          <w:szCs w:val="24"/>
        </w:rPr>
        <w:t>as</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minimum</w:t>
      </w:r>
      <w:r>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Pr>
          <w:rFonts w:ascii="Times New Roman" w:hAnsi="Times New Roman" w:cs="Times New Roman"/>
          <w:bCs/>
          <w:sz w:val="24"/>
          <w:szCs w:val="24"/>
        </w:rPr>
        <w:t xml:space="preserve"> </w:t>
      </w:r>
      <w:r w:rsidRPr="001E779B">
        <w:rPr>
          <w:rFonts w:ascii="Times New Roman" w:hAnsi="Times New Roman" w:cs="Times New Roman"/>
          <w:bCs/>
          <w:sz w:val="24"/>
          <w:szCs w:val="24"/>
        </w:rPr>
        <w:t>SEM.</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population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government</w:t>
      </w:r>
      <w:r>
        <w:rPr>
          <w:rFonts w:ascii="Times New Roman" w:hAnsi="Times New Roman" w:cs="Times New Roman"/>
          <w:bCs/>
          <w:sz w:val="24"/>
          <w:szCs w:val="24"/>
        </w:rPr>
        <w:t xml:space="preserve"> </w:t>
      </w:r>
      <w:r w:rsidRPr="001E779B">
        <w:rPr>
          <w:rFonts w:ascii="Times New Roman" w:hAnsi="Times New Roman" w:cs="Times New Roman"/>
          <w:bCs/>
          <w:sz w:val="24"/>
          <w:szCs w:val="24"/>
        </w:rPr>
        <w:t>mobile-service</w:t>
      </w:r>
      <w:r>
        <w:rPr>
          <w:rFonts w:ascii="Times New Roman" w:hAnsi="Times New Roman" w:cs="Times New Roman"/>
          <w:bCs/>
          <w:sz w:val="24"/>
          <w:szCs w:val="24"/>
        </w:rPr>
        <w:t xml:space="preserve"> </w:t>
      </w:r>
      <w:r w:rsidRPr="001E779B">
        <w:rPr>
          <w:rFonts w:ascii="Times New Roman" w:hAnsi="Times New Roman" w:cs="Times New Roman"/>
          <w:bCs/>
          <w:sz w:val="24"/>
          <w:szCs w:val="24"/>
        </w:rPr>
        <w:t>users</w:t>
      </w:r>
      <w:r>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Pr>
          <w:rFonts w:ascii="Times New Roman" w:hAnsi="Times New Roman" w:cs="Times New Roman"/>
          <w:bCs/>
          <w:sz w:val="24"/>
          <w:szCs w:val="24"/>
        </w:rPr>
        <w:t xml:space="preserve"> </w:t>
      </w:r>
      <w:r w:rsidRPr="001E779B">
        <w:rPr>
          <w:rFonts w:ascii="Times New Roman" w:hAnsi="Times New Roman" w:cs="Times New Roman"/>
          <w:bCs/>
          <w:sz w:val="24"/>
          <w:szCs w:val="24"/>
        </w:rPr>
        <w:t>large,</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it</w:t>
      </w:r>
      <w:r>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Pr>
          <w:rFonts w:ascii="Times New Roman" w:hAnsi="Times New Roman" w:cs="Times New Roman"/>
          <w:bCs/>
          <w:sz w:val="24"/>
          <w:szCs w:val="24"/>
        </w:rPr>
        <w:t xml:space="preserve"> </w:t>
      </w:r>
      <w:r w:rsidRPr="001E779B">
        <w:rPr>
          <w:rFonts w:ascii="Times New Roman" w:hAnsi="Times New Roman" w:cs="Times New Roman"/>
          <w:bCs/>
          <w:sz w:val="24"/>
          <w:szCs w:val="24"/>
        </w:rPr>
        <w:t>difficult</w:t>
      </w:r>
      <w:r>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Pr>
          <w:rFonts w:ascii="Times New Roman" w:hAnsi="Times New Roman" w:cs="Times New Roman"/>
          <w:bCs/>
          <w:sz w:val="24"/>
          <w:szCs w:val="24"/>
        </w:rPr>
        <w:t xml:space="preserve"> </w:t>
      </w:r>
      <w:r w:rsidRPr="001E779B">
        <w:rPr>
          <w:rFonts w:ascii="Times New Roman" w:hAnsi="Times New Roman" w:cs="Times New Roman"/>
          <w:bCs/>
          <w:sz w:val="24"/>
          <w:szCs w:val="24"/>
        </w:rPr>
        <w:t>estimate</w:t>
      </w:r>
      <w:r>
        <w:rPr>
          <w:rFonts w:ascii="Times New Roman" w:hAnsi="Times New Roman" w:cs="Times New Roman"/>
          <w:bCs/>
          <w:sz w:val="24"/>
          <w:szCs w:val="24"/>
        </w:rPr>
        <w:t xml:space="preserve"> </w:t>
      </w:r>
      <w:r w:rsidRPr="001E779B">
        <w:rPr>
          <w:rFonts w:ascii="Times New Roman" w:hAnsi="Times New Roman" w:cs="Times New Roman"/>
          <w:bCs/>
          <w:sz w:val="24"/>
          <w:szCs w:val="24"/>
        </w:rPr>
        <w:t>its</w:t>
      </w:r>
      <w:r>
        <w:rPr>
          <w:rFonts w:ascii="Times New Roman" w:hAnsi="Times New Roman" w:cs="Times New Roman"/>
          <w:bCs/>
          <w:sz w:val="24"/>
          <w:szCs w:val="24"/>
        </w:rPr>
        <w:t xml:space="preserve"> </w:t>
      </w:r>
      <w:r w:rsidRPr="001E779B">
        <w:rPr>
          <w:rFonts w:ascii="Times New Roman" w:hAnsi="Times New Roman" w:cs="Times New Roman"/>
          <w:bCs/>
          <w:sz w:val="24"/>
          <w:szCs w:val="24"/>
        </w:rPr>
        <w:t>size.</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Therefore,</w:t>
      </w:r>
      <w:r>
        <w:rPr>
          <w:rFonts w:ascii="Times New Roman" w:hAnsi="Times New Roman" w:cs="Times New Roman"/>
          <w:bCs/>
          <w:sz w:val="24"/>
          <w:szCs w:val="24"/>
        </w:rPr>
        <w:t xml:space="preserve"> </w:t>
      </w:r>
      <w:r w:rsidRPr="001E779B">
        <w:rPr>
          <w:rFonts w:ascii="Times New Roman" w:hAnsi="Times New Roman" w:cs="Times New Roman"/>
          <w:bCs/>
          <w:sz w:val="24"/>
          <w:szCs w:val="24"/>
        </w:rPr>
        <w:t>population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size</w:t>
      </w:r>
      <w:r>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Pr>
          <w:rFonts w:ascii="Times New Roman" w:hAnsi="Times New Roman" w:cs="Times New Roman"/>
          <w:bCs/>
          <w:sz w:val="24"/>
          <w:szCs w:val="24"/>
        </w:rPr>
        <w:t xml:space="preserve"> </w:t>
      </w:r>
      <w:r w:rsidRPr="001E779B">
        <w:rPr>
          <w:rFonts w:ascii="Times New Roman" w:hAnsi="Times New Roman" w:cs="Times New Roman"/>
          <w:bCs/>
          <w:sz w:val="24"/>
          <w:szCs w:val="24"/>
        </w:rPr>
        <w:t>ignored</w:t>
      </w:r>
      <w:r>
        <w:rPr>
          <w:rFonts w:ascii="Times New Roman" w:hAnsi="Times New Roman" w:cs="Times New Roman"/>
          <w:bCs/>
          <w:sz w:val="24"/>
          <w:szCs w:val="24"/>
        </w:rPr>
        <w:t xml:space="preserve"> </w:t>
      </w:r>
      <w:r w:rsidRPr="001E779B">
        <w:rPr>
          <w:rFonts w:ascii="Times New Roman" w:hAnsi="Times New Roman" w:cs="Times New Roman"/>
          <w:bCs/>
          <w:sz w:val="24"/>
          <w:szCs w:val="24"/>
        </w:rPr>
        <w:t>when</w:t>
      </w:r>
      <w:r>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sample-size</w:t>
      </w:r>
      <w:r>
        <w:rPr>
          <w:rFonts w:ascii="Times New Roman" w:hAnsi="Times New Roman" w:cs="Times New Roman"/>
          <w:bCs/>
          <w:sz w:val="24"/>
          <w:szCs w:val="24"/>
        </w:rPr>
        <w:t xml:space="preserve"> </w:t>
      </w:r>
      <w:r w:rsidRPr="001E779B">
        <w:rPr>
          <w:rFonts w:ascii="Times New Roman" w:hAnsi="Times New Roman" w:cs="Times New Roman"/>
          <w:bCs/>
          <w:sz w:val="24"/>
          <w:szCs w:val="24"/>
        </w:rPr>
        <w:t>determination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formula</w:t>
      </w:r>
      <w:r>
        <w:rPr>
          <w:rFonts w:ascii="Times New Roman" w:hAnsi="Times New Roman" w:cs="Times New Roman"/>
          <w:bCs/>
          <w:sz w:val="24"/>
          <w:szCs w:val="24"/>
        </w:rPr>
        <w:t xml:space="preserve"> </w:t>
      </w:r>
      <w:r w:rsidRPr="001E779B">
        <w:rPr>
          <w:rFonts w:ascii="Times New Roman" w:hAnsi="Times New Roman" w:cs="Times New Roman"/>
          <w:bCs/>
          <w:sz w:val="24"/>
          <w:szCs w:val="24"/>
        </w:rPr>
        <w:t>(Hair,</w:t>
      </w:r>
      <w:r>
        <w:rPr>
          <w:rFonts w:ascii="Times New Roman" w:hAnsi="Times New Roman" w:cs="Times New Roman"/>
          <w:bCs/>
          <w:sz w:val="24"/>
          <w:szCs w:val="24"/>
        </w:rPr>
        <w:t xml:space="preserve"> </w:t>
      </w:r>
      <w:r w:rsidRPr="001E779B">
        <w:rPr>
          <w:rFonts w:ascii="Times New Roman" w:hAnsi="Times New Roman" w:cs="Times New Roman"/>
          <w:bCs/>
          <w:sz w:val="24"/>
          <w:szCs w:val="24"/>
        </w:rPr>
        <w:t>Bush,</w:t>
      </w:r>
      <w:r>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Pr>
          <w:rFonts w:ascii="Times New Roman" w:hAnsi="Times New Roman" w:cs="Times New Roman"/>
          <w:bCs/>
          <w:sz w:val="24"/>
          <w:szCs w:val="24"/>
        </w:rPr>
        <w:t xml:space="preserve"> </w:t>
      </w:r>
      <w:r w:rsidRPr="001E779B">
        <w:rPr>
          <w:rFonts w:ascii="Times New Roman" w:hAnsi="Times New Roman" w:cs="Times New Roman"/>
          <w:bCs/>
          <w:sz w:val="24"/>
          <w:szCs w:val="24"/>
        </w:rPr>
        <w:t>Ortinau,</w:t>
      </w:r>
      <w:r>
        <w:rPr>
          <w:rFonts w:ascii="Times New Roman" w:hAnsi="Times New Roman" w:cs="Times New Roman"/>
          <w:bCs/>
          <w:sz w:val="24"/>
          <w:szCs w:val="24"/>
        </w:rPr>
        <w:t xml:space="preserve"> </w:t>
      </w:r>
      <w:r w:rsidRPr="001E779B">
        <w:rPr>
          <w:rFonts w:ascii="Times New Roman" w:hAnsi="Times New Roman" w:cs="Times New Roman"/>
          <w:bCs/>
          <w:sz w:val="24"/>
          <w:szCs w:val="24"/>
        </w:rPr>
        <w:t>2002).</w:t>
      </w:r>
      <w:r>
        <w:rPr>
          <w:rFonts w:ascii="Times New Roman" w:hAnsi="Times New Roman" w:cs="Times New Roman"/>
          <w:bCs/>
          <w:sz w:val="24"/>
          <w:szCs w:val="24"/>
        </w:rPr>
        <w:t xml:space="preserve"> </w:t>
      </w:r>
      <w:r w:rsidRPr="001E779B">
        <w:rPr>
          <w:rFonts w:ascii="Times New Roman" w:hAnsi="Times New Roman" w:cs="Times New Roman"/>
          <w:bCs/>
          <w:sz w:val="24"/>
          <w:szCs w:val="24"/>
        </w:rPr>
        <w:t>With</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confidence</w:t>
      </w:r>
      <w:r>
        <w:rPr>
          <w:rFonts w:ascii="Times New Roman" w:hAnsi="Times New Roman" w:cs="Times New Roman"/>
          <w:bCs/>
          <w:sz w:val="24"/>
          <w:szCs w:val="24"/>
        </w:rPr>
        <w:t xml:space="preserve"> </w:t>
      </w:r>
      <w:r w:rsidRPr="001E779B">
        <w:rPr>
          <w:rFonts w:ascii="Times New Roman" w:hAnsi="Times New Roman" w:cs="Times New Roman"/>
          <w:bCs/>
          <w:sz w:val="24"/>
          <w:szCs w:val="24"/>
        </w:rPr>
        <w:t>level</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95%</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margin</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error</w:t>
      </w:r>
      <w:r>
        <w:rPr>
          <w:rFonts w:ascii="Times New Roman" w:hAnsi="Times New Roman" w:cs="Times New Roman"/>
          <w:bCs/>
          <w:sz w:val="24"/>
          <w:szCs w:val="24"/>
        </w:rPr>
        <w:t xml:space="preserve"> </w:t>
      </w:r>
      <w:r w:rsidRPr="001E779B">
        <w:rPr>
          <w:rFonts w:ascii="Times New Roman" w:hAnsi="Times New Roman" w:cs="Times New Roman"/>
          <w:bCs/>
          <w:sz w:val="24"/>
          <w:szCs w:val="24"/>
        </w:rPr>
        <w:t>at</w:t>
      </w:r>
      <w:r>
        <w:rPr>
          <w:rFonts w:ascii="Times New Roman" w:hAnsi="Times New Roman" w:cs="Times New Roman"/>
          <w:bCs/>
          <w:sz w:val="24"/>
          <w:szCs w:val="24"/>
        </w:rPr>
        <w:t xml:space="preserve"> </w:t>
      </w:r>
      <w:r w:rsidRPr="001E779B">
        <w:rPr>
          <w:rFonts w:ascii="Times New Roman" w:hAnsi="Times New Roman" w:cs="Times New Roman"/>
          <w:bCs/>
          <w:sz w:val="24"/>
          <w:szCs w:val="24"/>
        </w:rPr>
        <w:t>5%,</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suggested</w:t>
      </w:r>
      <w:r>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Pr>
          <w:rFonts w:ascii="Times New Roman" w:hAnsi="Times New Roman" w:cs="Times New Roman"/>
          <w:bCs/>
          <w:sz w:val="24"/>
          <w:szCs w:val="24"/>
        </w:rPr>
        <w:t xml:space="preserve"> </w:t>
      </w:r>
      <w:r w:rsidRPr="001E779B">
        <w:rPr>
          <w:rFonts w:ascii="Times New Roman" w:hAnsi="Times New Roman" w:cs="Times New Roman"/>
          <w:bCs/>
          <w:sz w:val="24"/>
          <w:szCs w:val="24"/>
        </w:rPr>
        <w:t>385.</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Pr>
          <w:rFonts w:ascii="Times New Roman" w:hAnsi="Times New Roman" w:cs="Times New Roman"/>
          <w:bCs/>
          <w:sz w:val="24"/>
          <w:szCs w:val="24"/>
        </w:rPr>
        <w:t xml:space="preserve"> </w:t>
      </w:r>
      <w:r w:rsidRPr="001E779B">
        <w:rPr>
          <w:rFonts w:ascii="Times New Roman" w:hAnsi="Times New Roman" w:cs="Times New Roman"/>
          <w:bCs/>
          <w:sz w:val="24"/>
          <w:szCs w:val="24"/>
        </w:rPr>
        <w:t>size</w:t>
      </w:r>
      <w:r>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Pr>
          <w:rFonts w:ascii="Times New Roman" w:hAnsi="Times New Roman" w:cs="Times New Roman"/>
          <w:bCs/>
          <w:sz w:val="24"/>
          <w:szCs w:val="24"/>
        </w:rPr>
        <w:t xml:space="preserve"> </w:t>
      </w:r>
      <w:r w:rsidRPr="001E779B">
        <w:rPr>
          <w:rFonts w:ascii="Times New Roman" w:hAnsi="Times New Roman" w:cs="Times New Roman"/>
          <w:bCs/>
          <w:sz w:val="24"/>
          <w:szCs w:val="24"/>
        </w:rPr>
        <w:t>many</w:t>
      </w:r>
      <w:r>
        <w:rPr>
          <w:rFonts w:ascii="Times New Roman" w:hAnsi="Times New Roman" w:cs="Times New Roman"/>
          <w:bCs/>
          <w:sz w:val="24"/>
          <w:szCs w:val="24"/>
        </w:rPr>
        <w:t xml:space="preserve"> </w:t>
      </w:r>
      <w:r w:rsidRPr="001E779B">
        <w:rPr>
          <w:rFonts w:ascii="Times New Roman" w:hAnsi="Times New Roman" w:cs="Times New Roman"/>
          <w:bCs/>
          <w:sz w:val="24"/>
          <w:szCs w:val="24"/>
        </w:rPr>
        <w:t>extant</w:t>
      </w:r>
      <w:r>
        <w:rPr>
          <w:rFonts w:ascii="Times New Roman" w:hAnsi="Times New Roman" w:cs="Times New Roman"/>
          <w:bCs/>
          <w:sz w:val="24"/>
          <w:szCs w:val="24"/>
        </w:rPr>
        <w:t xml:space="preserve"> </w:t>
      </w:r>
      <w:r w:rsidRPr="001E779B">
        <w:rPr>
          <w:rFonts w:ascii="Times New Roman" w:hAnsi="Times New Roman" w:cs="Times New Roman"/>
          <w:bCs/>
          <w:sz w:val="24"/>
          <w:szCs w:val="24"/>
        </w:rPr>
        <w:t>studies</w:t>
      </w:r>
      <w:r>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context</w:t>
      </w:r>
      <w:r>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Pr>
          <w:rFonts w:ascii="Times New Roman" w:hAnsi="Times New Roman" w:cs="Times New Roman"/>
          <w:bCs/>
          <w:sz w:val="24"/>
          <w:szCs w:val="24"/>
        </w:rPr>
        <w:t xml:space="preserve"> </w:t>
      </w:r>
      <w:r w:rsidRPr="001E779B">
        <w:rPr>
          <w:rFonts w:ascii="Times New Roman" w:hAnsi="Times New Roman" w:cs="Times New Roman"/>
          <w:bCs/>
          <w:sz w:val="24"/>
          <w:szCs w:val="24"/>
        </w:rPr>
        <w:t>users</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SEM</w:t>
      </w:r>
      <w:r>
        <w:rPr>
          <w:rFonts w:ascii="Times New Roman" w:hAnsi="Times New Roman" w:cs="Times New Roman"/>
          <w:bCs/>
          <w:sz w:val="24"/>
          <w:szCs w:val="24"/>
        </w:rPr>
        <w:t xml:space="preserve"> </w:t>
      </w:r>
      <w:r w:rsidRPr="001E779B">
        <w:rPr>
          <w:rFonts w:ascii="Times New Roman" w:hAnsi="Times New Roman" w:cs="Times New Roman"/>
          <w:bCs/>
          <w:sz w:val="24"/>
          <w:szCs w:val="24"/>
        </w:rPr>
        <w:t>ranges</w:t>
      </w:r>
      <w:r>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Pr>
          <w:rFonts w:ascii="Times New Roman" w:hAnsi="Times New Roman" w:cs="Times New Roman"/>
          <w:bCs/>
          <w:sz w:val="24"/>
          <w:szCs w:val="24"/>
        </w:rPr>
        <w:t xml:space="preserve"> </w:t>
      </w:r>
      <w:r w:rsidRPr="001E779B">
        <w:rPr>
          <w:rFonts w:ascii="Times New Roman" w:hAnsi="Times New Roman" w:cs="Times New Roman"/>
          <w:bCs/>
          <w:sz w:val="24"/>
          <w:szCs w:val="24"/>
        </w:rPr>
        <w:t>210</w:t>
      </w:r>
      <w:r>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Pr>
          <w:rFonts w:ascii="Times New Roman" w:hAnsi="Times New Roman" w:cs="Times New Roman"/>
          <w:bCs/>
          <w:sz w:val="24"/>
          <w:szCs w:val="24"/>
        </w:rPr>
        <w:t xml:space="preserve"> </w:t>
      </w:r>
      <w:r w:rsidRPr="001E779B">
        <w:rPr>
          <w:rFonts w:ascii="Times New Roman" w:hAnsi="Times New Roman" w:cs="Times New Roman"/>
          <w:bCs/>
          <w:sz w:val="24"/>
          <w:szCs w:val="24"/>
        </w:rPr>
        <w:t>500</w:t>
      </w:r>
      <w:r>
        <w:rPr>
          <w:rFonts w:ascii="Times New Roman" w:hAnsi="Times New Roman" w:cs="Times New Roman"/>
          <w:bCs/>
          <w:sz w:val="24"/>
          <w:szCs w:val="24"/>
        </w:rPr>
        <w:t xml:space="preserve"> </w:t>
      </w:r>
      <w:r w:rsidRPr="001E779B">
        <w:rPr>
          <w:rFonts w:ascii="Times New Roman" w:hAnsi="Times New Roman" w:cs="Times New Roman"/>
          <w:bCs/>
          <w:sz w:val="24"/>
          <w:szCs w:val="24"/>
        </w:rPr>
        <w:t>(Akter</w:t>
      </w:r>
      <w:r>
        <w:rPr>
          <w:rFonts w:ascii="Times New Roman" w:hAnsi="Times New Roman" w:cs="Times New Roman"/>
          <w:bCs/>
          <w:sz w:val="24"/>
          <w:szCs w:val="24"/>
        </w:rPr>
        <w:t xml:space="preserve"> </w:t>
      </w:r>
      <w:r w:rsidRPr="001E779B">
        <w:rPr>
          <w:rFonts w:ascii="Times New Roman" w:hAnsi="Times New Roman" w:cs="Times New Roman"/>
          <w:bCs/>
          <w:sz w:val="24"/>
          <w:szCs w:val="24"/>
        </w:rPr>
        <w:t>et</w:t>
      </w:r>
      <w:r>
        <w:rPr>
          <w:rFonts w:ascii="Times New Roman" w:hAnsi="Times New Roman" w:cs="Times New Roman"/>
          <w:bCs/>
          <w:sz w:val="24"/>
          <w:szCs w:val="24"/>
        </w:rPr>
        <w:t xml:space="preserve"> </w:t>
      </w:r>
      <w:r w:rsidRPr="001E779B">
        <w:rPr>
          <w:rFonts w:ascii="Times New Roman" w:hAnsi="Times New Roman" w:cs="Times New Roman"/>
          <w:bCs/>
          <w:sz w:val="24"/>
          <w:szCs w:val="24"/>
        </w:rPr>
        <w:t>al.,</w:t>
      </w:r>
      <w:r>
        <w:rPr>
          <w:rFonts w:ascii="Times New Roman" w:hAnsi="Times New Roman" w:cs="Times New Roman"/>
          <w:bCs/>
          <w:sz w:val="24"/>
          <w:szCs w:val="24"/>
        </w:rPr>
        <w:t xml:space="preserve"> </w:t>
      </w:r>
      <w:r w:rsidRPr="001E779B">
        <w:rPr>
          <w:rFonts w:ascii="Times New Roman" w:hAnsi="Times New Roman" w:cs="Times New Roman"/>
          <w:bCs/>
          <w:sz w:val="24"/>
          <w:szCs w:val="24"/>
        </w:rPr>
        <w:t>2010;</w:t>
      </w:r>
      <w:r>
        <w:rPr>
          <w:rFonts w:ascii="Times New Roman" w:hAnsi="Times New Roman" w:cs="Times New Roman"/>
          <w:bCs/>
          <w:sz w:val="24"/>
          <w:szCs w:val="24"/>
        </w:rPr>
        <w:t xml:space="preserve"> </w:t>
      </w:r>
      <w:r w:rsidRPr="001E779B">
        <w:rPr>
          <w:rFonts w:ascii="Times New Roman" w:hAnsi="Times New Roman" w:cs="Times New Roman"/>
          <w:bCs/>
          <w:sz w:val="24"/>
          <w:szCs w:val="24"/>
        </w:rPr>
        <w:t>Awwad,</w:t>
      </w:r>
      <w:r>
        <w:rPr>
          <w:rFonts w:ascii="Times New Roman" w:hAnsi="Times New Roman" w:cs="Times New Roman"/>
          <w:bCs/>
          <w:sz w:val="24"/>
          <w:szCs w:val="24"/>
        </w:rPr>
        <w:t xml:space="preserve"> </w:t>
      </w:r>
      <w:r w:rsidRPr="001E779B">
        <w:rPr>
          <w:rFonts w:ascii="Times New Roman" w:hAnsi="Times New Roman" w:cs="Times New Roman"/>
          <w:bCs/>
          <w:sz w:val="24"/>
          <w:szCs w:val="24"/>
        </w:rPr>
        <w:t>2012;</w:t>
      </w:r>
      <w:r>
        <w:rPr>
          <w:rFonts w:ascii="Times New Roman" w:hAnsi="Times New Roman" w:cs="Times New Roman"/>
          <w:bCs/>
          <w:sz w:val="24"/>
          <w:szCs w:val="24"/>
        </w:rPr>
        <w:t xml:space="preserve"> </w:t>
      </w:r>
      <w:r w:rsidRPr="001E779B">
        <w:rPr>
          <w:rFonts w:ascii="Times New Roman" w:hAnsi="Times New Roman" w:cs="Times New Roman"/>
          <w:bCs/>
          <w:sz w:val="24"/>
          <w:szCs w:val="24"/>
        </w:rPr>
        <w:t>Jeon,</w:t>
      </w:r>
      <w:r>
        <w:rPr>
          <w:rFonts w:ascii="Times New Roman" w:hAnsi="Times New Roman" w:cs="Times New Roman"/>
          <w:bCs/>
          <w:sz w:val="24"/>
          <w:szCs w:val="24"/>
        </w:rPr>
        <w:t xml:space="preserve"> </w:t>
      </w:r>
      <w:r w:rsidRPr="001E779B">
        <w:rPr>
          <w:rFonts w:ascii="Times New Roman" w:hAnsi="Times New Roman" w:cs="Times New Roman"/>
          <w:bCs/>
          <w:sz w:val="24"/>
          <w:szCs w:val="24"/>
        </w:rPr>
        <w:t>2008;</w:t>
      </w:r>
      <w:r>
        <w:rPr>
          <w:rFonts w:ascii="Times New Roman" w:hAnsi="Times New Roman" w:cs="Times New Roman"/>
          <w:bCs/>
          <w:sz w:val="24"/>
          <w:szCs w:val="24"/>
        </w:rPr>
        <w:t xml:space="preserve"> </w:t>
      </w:r>
      <w:r w:rsidRPr="001E779B">
        <w:rPr>
          <w:rFonts w:ascii="Times New Roman" w:hAnsi="Times New Roman" w:cs="Times New Roman"/>
          <w:bCs/>
          <w:sz w:val="24"/>
          <w:szCs w:val="24"/>
        </w:rPr>
        <w:t>Wang</w:t>
      </w:r>
      <w:r>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Pr>
          <w:rFonts w:ascii="Times New Roman" w:hAnsi="Times New Roman" w:cs="Times New Roman"/>
          <w:bCs/>
          <w:sz w:val="24"/>
          <w:szCs w:val="24"/>
        </w:rPr>
        <w:t xml:space="preserve"> </w:t>
      </w:r>
      <w:r w:rsidRPr="001E779B">
        <w:rPr>
          <w:rFonts w:ascii="Times New Roman" w:hAnsi="Times New Roman" w:cs="Times New Roman"/>
          <w:bCs/>
          <w:sz w:val="24"/>
          <w:szCs w:val="24"/>
        </w:rPr>
        <w:t>Li,</w:t>
      </w:r>
      <w:r>
        <w:rPr>
          <w:rFonts w:ascii="Times New Roman" w:hAnsi="Times New Roman" w:cs="Times New Roman"/>
          <w:bCs/>
          <w:sz w:val="24"/>
          <w:szCs w:val="24"/>
        </w:rPr>
        <w:t xml:space="preserve"> </w:t>
      </w:r>
      <w:r w:rsidRPr="001E779B">
        <w:rPr>
          <w:rFonts w:ascii="Times New Roman" w:hAnsi="Times New Roman" w:cs="Times New Roman"/>
          <w:bCs/>
          <w:sz w:val="24"/>
          <w:szCs w:val="24"/>
        </w:rPr>
        <w:t>2012;</w:t>
      </w:r>
      <w:r>
        <w:rPr>
          <w:rFonts w:ascii="Times New Roman" w:hAnsi="Times New Roman" w:cs="Times New Roman"/>
          <w:bCs/>
          <w:sz w:val="24"/>
          <w:szCs w:val="24"/>
        </w:rPr>
        <w:t xml:space="preserve"> </w:t>
      </w:r>
      <w:r w:rsidRPr="001E779B">
        <w:rPr>
          <w:rFonts w:ascii="Times New Roman" w:hAnsi="Times New Roman" w:cs="Times New Roman"/>
          <w:bCs/>
          <w:sz w:val="24"/>
          <w:szCs w:val="24"/>
        </w:rPr>
        <w:t>Young</w:t>
      </w:r>
      <w:r>
        <w:rPr>
          <w:rFonts w:ascii="Times New Roman" w:hAnsi="Times New Roman" w:cs="Times New Roman"/>
          <w:bCs/>
          <w:sz w:val="24"/>
          <w:szCs w:val="24"/>
        </w:rPr>
        <w:t xml:space="preserve"> </w:t>
      </w:r>
      <w:r w:rsidRPr="001E779B">
        <w:rPr>
          <w:rFonts w:ascii="Times New Roman" w:hAnsi="Times New Roman" w:cs="Times New Roman"/>
          <w:bCs/>
          <w:sz w:val="24"/>
          <w:szCs w:val="24"/>
        </w:rPr>
        <w:t>Im</w:t>
      </w:r>
      <w:r>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Pr>
          <w:rFonts w:ascii="Times New Roman" w:hAnsi="Times New Roman" w:cs="Times New Roman"/>
          <w:bCs/>
          <w:sz w:val="24"/>
          <w:szCs w:val="24"/>
        </w:rPr>
        <w:t xml:space="preserve"> </w:t>
      </w:r>
      <w:r w:rsidRPr="00136332">
        <w:rPr>
          <w:rFonts w:ascii="Times New Roman" w:hAnsi="Times New Roman" w:cs="Times New Roman"/>
          <w:bCs/>
          <w:sz w:val="24"/>
          <w:szCs w:val="24"/>
        </w:rPr>
        <w:t>Hancer, 2014). Consequently, this study targeted a minimum of 385 users who use any type of government mobile service.</w:t>
      </w:r>
      <w:r w:rsidR="00F27ACC" w:rsidRPr="00136332">
        <w:rPr>
          <w:rFonts w:ascii="Times New Roman" w:hAnsi="Times New Roman" w:cs="Times New Roman"/>
          <w:bCs/>
          <w:sz w:val="24"/>
          <w:szCs w:val="24"/>
        </w:rPr>
        <w:t xml:space="preserve"> To reach this target, the researcher sen</w:t>
      </w:r>
      <w:r w:rsidR="00D11FE4" w:rsidRPr="00136332">
        <w:rPr>
          <w:rFonts w:ascii="Times New Roman" w:hAnsi="Times New Roman" w:cs="Times New Roman"/>
          <w:bCs/>
          <w:sz w:val="24"/>
          <w:szCs w:val="24"/>
        </w:rPr>
        <w:t>t</w:t>
      </w:r>
      <w:r w:rsidR="00F27ACC" w:rsidRPr="00136332">
        <w:rPr>
          <w:rFonts w:ascii="Times New Roman" w:hAnsi="Times New Roman" w:cs="Times New Roman"/>
          <w:bCs/>
          <w:sz w:val="24"/>
          <w:szCs w:val="24"/>
        </w:rPr>
        <w:t xml:space="preserve"> the questionnaire to </w:t>
      </w:r>
      <w:r w:rsidR="00D11FE4" w:rsidRPr="00136332">
        <w:rPr>
          <w:rFonts w:ascii="Times New Roman" w:hAnsi="Times New Roman" w:cs="Times New Roman"/>
          <w:bCs/>
          <w:sz w:val="24"/>
          <w:szCs w:val="24"/>
        </w:rPr>
        <w:t xml:space="preserve">a </w:t>
      </w:r>
      <w:r w:rsidR="00F27ACC" w:rsidRPr="00136332">
        <w:rPr>
          <w:rFonts w:ascii="Times New Roman" w:hAnsi="Times New Roman" w:cs="Times New Roman"/>
          <w:bCs/>
          <w:sz w:val="24"/>
          <w:szCs w:val="24"/>
        </w:rPr>
        <w:t>random list of people who might use government mobile service</w:t>
      </w:r>
      <w:r w:rsidR="00D11FE4" w:rsidRPr="00136332">
        <w:rPr>
          <w:rFonts w:ascii="Times New Roman" w:hAnsi="Times New Roman" w:cs="Times New Roman"/>
          <w:bCs/>
          <w:sz w:val="24"/>
          <w:szCs w:val="24"/>
        </w:rPr>
        <w:t>s</w:t>
      </w:r>
      <w:r w:rsidR="00F27ACC" w:rsidRPr="00136332">
        <w:rPr>
          <w:rFonts w:ascii="Times New Roman" w:hAnsi="Times New Roman" w:cs="Times New Roman"/>
          <w:bCs/>
          <w:sz w:val="24"/>
          <w:szCs w:val="24"/>
        </w:rPr>
        <w:t xml:space="preserve">. More details </w:t>
      </w:r>
      <w:r w:rsidR="00D11FE4" w:rsidRPr="00136332">
        <w:rPr>
          <w:rFonts w:ascii="Times New Roman" w:hAnsi="Times New Roman" w:cs="Times New Roman"/>
          <w:bCs/>
          <w:sz w:val="24"/>
          <w:szCs w:val="24"/>
        </w:rPr>
        <w:t xml:space="preserve">are </w:t>
      </w:r>
      <w:r w:rsidR="00F27ACC" w:rsidRPr="00136332">
        <w:rPr>
          <w:rFonts w:ascii="Times New Roman" w:hAnsi="Times New Roman" w:cs="Times New Roman"/>
          <w:bCs/>
          <w:sz w:val="24"/>
          <w:szCs w:val="24"/>
        </w:rPr>
        <w:t>presented below.</w:t>
      </w:r>
    </w:p>
    <w:p w14:paraId="0A32226A" w14:textId="7933729A" w:rsidR="00F71FBB" w:rsidRPr="00136332" w:rsidRDefault="00935E5F" w:rsidP="00BD75C0">
      <w:pPr>
        <w:spacing w:after="0" w:line="480" w:lineRule="auto"/>
        <w:jc w:val="lowKashida"/>
        <w:rPr>
          <w:rFonts w:asciiTheme="majorBidi" w:hAnsiTheme="majorBidi" w:cstheme="majorBidi"/>
          <w:bCs/>
          <w:sz w:val="24"/>
          <w:szCs w:val="24"/>
        </w:rPr>
      </w:pPr>
      <w:r w:rsidRPr="00136332">
        <w:rPr>
          <w:rFonts w:asciiTheme="majorBidi" w:hAnsiTheme="majorBidi" w:cstheme="majorBidi"/>
          <w:bCs/>
          <w:sz w:val="24"/>
          <w:szCs w:val="24"/>
        </w:rPr>
        <w:t xml:space="preserve">Data were collected by publishing the questionnaire online, available in both Arabic and English. </w:t>
      </w:r>
      <w:r w:rsidR="00D11FE4" w:rsidRPr="00136332">
        <w:rPr>
          <w:rFonts w:asciiTheme="majorBidi" w:hAnsiTheme="majorBidi" w:cstheme="majorBidi"/>
          <w:bCs/>
          <w:sz w:val="24"/>
          <w:szCs w:val="24"/>
        </w:rPr>
        <w:t>C</w:t>
      </w:r>
      <w:r w:rsidR="00EA01AC" w:rsidRPr="00136332">
        <w:rPr>
          <w:rFonts w:asciiTheme="majorBidi" w:hAnsiTheme="majorBidi" w:cstheme="majorBidi"/>
          <w:bCs/>
          <w:sz w:val="24"/>
          <w:szCs w:val="24"/>
        </w:rPr>
        <w:t xml:space="preserve">ollection </w:t>
      </w:r>
      <w:r w:rsidR="00D11FE4" w:rsidRPr="00136332">
        <w:rPr>
          <w:rFonts w:asciiTheme="majorBidi" w:hAnsiTheme="majorBidi" w:cstheme="majorBidi"/>
          <w:bCs/>
          <w:sz w:val="24"/>
          <w:szCs w:val="24"/>
        </w:rPr>
        <w:t xml:space="preserve">was conducted from </w:t>
      </w:r>
      <w:r w:rsidR="00EA01AC" w:rsidRPr="00136332">
        <w:rPr>
          <w:rFonts w:asciiTheme="majorBidi" w:hAnsiTheme="majorBidi" w:cstheme="majorBidi"/>
          <w:bCs/>
          <w:sz w:val="24"/>
          <w:szCs w:val="24"/>
        </w:rPr>
        <w:t xml:space="preserve">27 July 2015 to 14 September 2015. </w:t>
      </w:r>
      <w:r w:rsidR="00C44E59" w:rsidRPr="00136332">
        <w:rPr>
          <w:rFonts w:asciiTheme="majorBidi" w:hAnsiTheme="majorBidi" w:cstheme="majorBidi"/>
          <w:bCs/>
          <w:sz w:val="24"/>
          <w:szCs w:val="24"/>
        </w:rPr>
        <w:t xml:space="preserve">The advantages of </w:t>
      </w:r>
      <w:r w:rsidR="00EA01AC" w:rsidRPr="00136332">
        <w:rPr>
          <w:rFonts w:asciiTheme="majorBidi" w:hAnsiTheme="majorBidi" w:cstheme="majorBidi"/>
          <w:bCs/>
          <w:sz w:val="24"/>
          <w:szCs w:val="24"/>
        </w:rPr>
        <w:t>using online questionnaire</w:t>
      </w:r>
      <w:r w:rsidR="00D11FE4" w:rsidRPr="00136332">
        <w:rPr>
          <w:rFonts w:asciiTheme="majorBidi" w:hAnsiTheme="majorBidi" w:cstheme="majorBidi"/>
          <w:bCs/>
          <w:sz w:val="24"/>
          <w:szCs w:val="24"/>
        </w:rPr>
        <w:t>s</w:t>
      </w:r>
      <w:r w:rsidR="00C44E59" w:rsidRPr="00136332">
        <w:rPr>
          <w:rFonts w:asciiTheme="majorBidi" w:hAnsiTheme="majorBidi" w:cstheme="majorBidi"/>
          <w:bCs/>
          <w:sz w:val="24"/>
          <w:szCs w:val="24"/>
        </w:rPr>
        <w:t xml:space="preserve"> are that a large number of invitations can be sent to geographically dispersed participants, participants feel more comfortable completing a questionnaire </w:t>
      </w:r>
      <w:r w:rsidR="000708EE" w:rsidRPr="00136332">
        <w:rPr>
          <w:rFonts w:asciiTheme="majorBidi" w:hAnsiTheme="majorBidi" w:cstheme="majorBidi"/>
          <w:bCs/>
          <w:sz w:val="24"/>
          <w:szCs w:val="24"/>
        </w:rPr>
        <w:t xml:space="preserve">online </w:t>
      </w:r>
      <w:r w:rsidR="00D11FE4" w:rsidRPr="00136332">
        <w:rPr>
          <w:rFonts w:asciiTheme="majorBidi" w:hAnsiTheme="majorBidi" w:cstheme="majorBidi"/>
          <w:bCs/>
          <w:sz w:val="24"/>
          <w:szCs w:val="24"/>
        </w:rPr>
        <w:t>since</w:t>
      </w:r>
      <w:r w:rsidR="000708EE" w:rsidRPr="00136332">
        <w:rPr>
          <w:rFonts w:asciiTheme="majorBidi" w:hAnsiTheme="majorBidi" w:cstheme="majorBidi"/>
          <w:bCs/>
          <w:sz w:val="24"/>
          <w:szCs w:val="24"/>
        </w:rPr>
        <w:t xml:space="preserve"> it removes the need to return questionnaires by post</w:t>
      </w:r>
      <w:r w:rsidR="00D11FE4" w:rsidRPr="00136332">
        <w:rPr>
          <w:rFonts w:asciiTheme="majorBidi" w:hAnsiTheme="majorBidi" w:cstheme="majorBidi"/>
          <w:bCs/>
          <w:sz w:val="24"/>
          <w:szCs w:val="24"/>
        </w:rPr>
        <w:t>,</w:t>
      </w:r>
      <w:r w:rsidR="000708EE" w:rsidRPr="00136332">
        <w:rPr>
          <w:rFonts w:asciiTheme="majorBidi" w:hAnsiTheme="majorBidi" w:cstheme="majorBidi"/>
          <w:bCs/>
          <w:sz w:val="24"/>
          <w:szCs w:val="24"/>
        </w:rPr>
        <w:t xml:space="preserve"> and </w:t>
      </w:r>
      <w:r w:rsidR="00D11FE4" w:rsidRPr="00136332">
        <w:rPr>
          <w:rFonts w:asciiTheme="majorBidi" w:hAnsiTheme="majorBidi" w:cstheme="majorBidi"/>
          <w:bCs/>
          <w:sz w:val="24"/>
          <w:szCs w:val="24"/>
        </w:rPr>
        <w:t xml:space="preserve">participants spend </w:t>
      </w:r>
      <w:r w:rsidR="00C44E59" w:rsidRPr="00136332">
        <w:rPr>
          <w:rFonts w:asciiTheme="majorBidi" w:hAnsiTheme="majorBidi" w:cstheme="majorBidi"/>
          <w:bCs/>
          <w:sz w:val="24"/>
          <w:szCs w:val="24"/>
        </w:rPr>
        <w:t xml:space="preserve">long periods </w:t>
      </w:r>
      <w:r w:rsidR="000708EE" w:rsidRPr="00136332">
        <w:rPr>
          <w:rFonts w:asciiTheme="majorBidi" w:hAnsiTheme="majorBidi" w:cstheme="majorBidi"/>
          <w:bCs/>
          <w:sz w:val="24"/>
          <w:szCs w:val="24"/>
        </w:rPr>
        <w:t>online.</w:t>
      </w:r>
      <w:r w:rsidR="00F27ACC" w:rsidRPr="00136332">
        <w:rPr>
          <w:rFonts w:asciiTheme="majorBidi" w:hAnsiTheme="majorBidi" w:cstheme="majorBidi"/>
          <w:bCs/>
          <w:sz w:val="24"/>
          <w:szCs w:val="24"/>
        </w:rPr>
        <w:t xml:space="preserve"> </w:t>
      </w:r>
      <w:r w:rsidR="00D11FE4" w:rsidRPr="00136332">
        <w:rPr>
          <w:rFonts w:asciiTheme="majorBidi" w:hAnsiTheme="majorBidi" w:cstheme="majorBidi"/>
          <w:bCs/>
          <w:sz w:val="24"/>
          <w:szCs w:val="24"/>
        </w:rPr>
        <w:t>I</w:t>
      </w:r>
      <w:r w:rsidR="000708EE" w:rsidRPr="00136332">
        <w:rPr>
          <w:rFonts w:asciiTheme="majorBidi" w:hAnsiTheme="majorBidi" w:cstheme="majorBidi"/>
          <w:bCs/>
          <w:sz w:val="24"/>
          <w:szCs w:val="24"/>
        </w:rPr>
        <w:t xml:space="preserve">n UAE, </w:t>
      </w:r>
      <w:r w:rsidR="002942BC" w:rsidRPr="00136332">
        <w:rPr>
          <w:rFonts w:asciiTheme="majorBidi" w:hAnsiTheme="majorBidi" w:cstheme="majorBidi"/>
          <w:bCs/>
          <w:sz w:val="24"/>
          <w:szCs w:val="24"/>
        </w:rPr>
        <w:t>statistic</w:t>
      </w:r>
      <w:r w:rsidR="00D11FE4" w:rsidRPr="00136332">
        <w:rPr>
          <w:rFonts w:asciiTheme="majorBidi" w:hAnsiTheme="majorBidi" w:cstheme="majorBidi"/>
          <w:bCs/>
          <w:sz w:val="24"/>
          <w:szCs w:val="24"/>
        </w:rPr>
        <w:t>s</w:t>
      </w:r>
      <w:r w:rsidR="002942BC" w:rsidRPr="00136332">
        <w:rPr>
          <w:rFonts w:asciiTheme="majorBidi" w:hAnsiTheme="majorBidi" w:cstheme="majorBidi"/>
          <w:bCs/>
          <w:sz w:val="24"/>
          <w:szCs w:val="24"/>
        </w:rPr>
        <w:t xml:space="preserve"> published in 2015 show that </w:t>
      </w:r>
      <w:r w:rsidR="00D11FE4" w:rsidRPr="00136332">
        <w:rPr>
          <w:rFonts w:asciiTheme="majorBidi" w:hAnsiTheme="majorBidi" w:cstheme="majorBidi"/>
          <w:bCs/>
          <w:sz w:val="24"/>
          <w:szCs w:val="24"/>
        </w:rPr>
        <w:t>approximately</w:t>
      </w:r>
      <w:r w:rsidR="002942BC" w:rsidRPr="00136332">
        <w:rPr>
          <w:rFonts w:asciiTheme="majorBidi" w:hAnsiTheme="majorBidi" w:cstheme="majorBidi"/>
          <w:bCs/>
          <w:sz w:val="24"/>
          <w:szCs w:val="24"/>
        </w:rPr>
        <w:t xml:space="preserve"> 8.81 million </w:t>
      </w:r>
      <w:r w:rsidR="00D11FE4" w:rsidRPr="00136332">
        <w:rPr>
          <w:rFonts w:asciiTheme="majorBidi" w:hAnsiTheme="majorBidi" w:cstheme="majorBidi"/>
          <w:bCs/>
          <w:sz w:val="24"/>
          <w:szCs w:val="24"/>
        </w:rPr>
        <w:t xml:space="preserve">people </w:t>
      </w:r>
      <w:r w:rsidR="002942BC" w:rsidRPr="00136332">
        <w:rPr>
          <w:rFonts w:asciiTheme="majorBidi" w:hAnsiTheme="majorBidi" w:cstheme="majorBidi"/>
          <w:bCs/>
          <w:sz w:val="24"/>
          <w:szCs w:val="24"/>
        </w:rPr>
        <w:t xml:space="preserve">are active </w:t>
      </w:r>
      <w:r w:rsidR="00D11FE4" w:rsidRPr="00136332">
        <w:rPr>
          <w:rFonts w:asciiTheme="majorBidi" w:hAnsiTheme="majorBidi" w:cstheme="majorBidi"/>
          <w:bCs/>
          <w:sz w:val="24"/>
          <w:szCs w:val="24"/>
        </w:rPr>
        <w:t>I</w:t>
      </w:r>
      <w:r w:rsidR="002942BC" w:rsidRPr="00136332">
        <w:rPr>
          <w:rFonts w:asciiTheme="majorBidi" w:hAnsiTheme="majorBidi" w:cstheme="majorBidi"/>
          <w:bCs/>
          <w:sz w:val="24"/>
          <w:szCs w:val="24"/>
        </w:rPr>
        <w:t>nternet users, o</w:t>
      </w:r>
      <w:r w:rsidR="00AC1DFF" w:rsidRPr="00136332">
        <w:rPr>
          <w:rFonts w:asciiTheme="majorBidi" w:hAnsiTheme="majorBidi" w:cstheme="majorBidi"/>
          <w:bCs/>
          <w:sz w:val="24"/>
          <w:szCs w:val="24"/>
        </w:rPr>
        <w:t>f 9.58 million people</w:t>
      </w:r>
      <w:r w:rsidR="002942BC" w:rsidRPr="00136332">
        <w:rPr>
          <w:rFonts w:asciiTheme="majorBidi" w:hAnsiTheme="majorBidi" w:cstheme="majorBidi"/>
          <w:bCs/>
          <w:sz w:val="24"/>
          <w:szCs w:val="24"/>
        </w:rPr>
        <w:t xml:space="preserve"> (GMI Blogger, 2015).</w:t>
      </w:r>
      <w:r w:rsidR="00D11FE4" w:rsidRPr="00136332">
        <w:rPr>
          <w:rFonts w:asciiTheme="majorBidi" w:hAnsiTheme="majorBidi" w:cstheme="majorBidi"/>
          <w:bCs/>
          <w:sz w:val="24"/>
          <w:szCs w:val="24"/>
        </w:rPr>
        <w:t xml:space="preserve"> On average, p</w:t>
      </w:r>
      <w:r w:rsidR="002942BC" w:rsidRPr="00136332">
        <w:rPr>
          <w:rFonts w:asciiTheme="majorBidi" w:hAnsiTheme="majorBidi" w:cstheme="majorBidi"/>
          <w:bCs/>
          <w:sz w:val="24"/>
          <w:szCs w:val="24"/>
        </w:rPr>
        <w:t>eople</w:t>
      </w:r>
      <w:r w:rsidR="000708EE" w:rsidRPr="00136332">
        <w:rPr>
          <w:rFonts w:asciiTheme="majorBidi" w:hAnsiTheme="majorBidi" w:cstheme="majorBidi"/>
          <w:bCs/>
          <w:sz w:val="24"/>
          <w:szCs w:val="24"/>
        </w:rPr>
        <w:t xml:space="preserve"> spend more than 5 hour</w:t>
      </w:r>
      <w:r w:rsidR="0061554C" w:rsidRPr="00136332">
        <w:rPr>
          <w:rFonts w:asciiTheme="majorBidi" w:hAnsiTheme="majorBidi" w:cstheme="majorBidi"/>
          <w:bCs/>
          <w:sz w:val="24"/>
          <w:szCs w:val="24"/>
        </w:rPr>
        <w:t>s (</w:t>
      </w:r>
      <w:r w:rsidR="00D11FE4" w:rsidRPr="00136332">
        <w:rPr>
          <w:rFonts w:asciiTheme="majorBidi" w:hAnsiTheme="majorBidi" w:cstheme="majorBidi"/>
          <w:bCs/>
          <w:sz w:val="24"/>
          <w:szCs w:val="24"/>
        </w:rPr>
        <w:t xml:space="preserve">i.e., </w:t>
      </w:r>
      <w:r w:rsidR="0061554C" w:rsidRPr="00136332">
        <w:rPr>
          <w:rFonts w:asciiTheme="majorBidi" w:hAnsiTheme="majorBidi" w:cstheme="majorBidi"/>
          <w:bCs/>
          <w:sz w:val="24"/>
          <w:szCs w:val="24"/>
        </w:rPr>
        <w:t>computers users)</w:t>
      </w:r>
      <w:r w:rsidR="000708EE" w:rsidRPr="00136332">
        <w:rPr>
          <w:rFonts w:asciiTheme="majorBidi" w:hAnsiTheme="majorBidi" w:cstheme="majorBidi"/>
          <w:bCs/>
          <w:sz w:val="24"/>
          <w:szCs w:val="24"/>
        </w:rPr>
        <w:t xml:space="preserve"> </w:t>
      </w:r>
      <w:r w:rsidR="0061554C" w:rsidRPr="00136332">
        <w:rPr>
          <w:rFonts w:asciiTheme="majorBidi" w:hAnsiTheme="majorBidi" w:cstheme="majorBidi"/>
          <w:bCs/>
          <w:sz w:val="24"/>
          <w:szCs w:val="24"/>
        </w:rPr>
        <w:t>or 3 hours (</w:t>
      </w:r>
      <w:r w:rsidR="00D11FE4" w:rsidRPr="00136332">
        <w:rPr>
          <w:rFonts w:asciiTheme="majorBidi" w:hAnsiTheme="majorBidi" w:cstheme="majorBidi"/>
          <w:bCs/>
          <w:sz w:val="24"/>
          <w:szCs w:val="24"/>
        </w:rPr>
        <w:t xml:space="preserve">i.e., </w:t>
      </w:r>
      <w:r w:rsidR="0061554C" w:rsidRPr="00136332">
        <w:rPr>
          <w:rFonts w:asciiTheme="majorBidi" w:hAnsiTheme="majorBidi" w:cstheme="majorBidi"/>
          <w:bCs/>
          <w:sz w:val="24"/>
          <w:szCs w:val="24"/>
        </w:rPr>
        <w:t xml:space="preserve">mobile phone users) </w:t>
      </w:r>
      <w:r w:rsidR="000708EE" w:rsidRPr="00136332">
        <w:rPr>
          <w:rFonts w:asciiTheme="majorBidi" w:hAnsiTheme="majorBidi" w:cstheme="majorBidi"/>
          <w:bCs/>
          <w:sz w:val="24"/>
          <w:szCs w:val="24"/>
        </w:rPr>
        <w:t>online</w:t>
      </w:r>
      <w:r w:rsidR="00F71FBB" w:rsidRPr="00136332">
        <w:rPr>
          <w:rFonts w:asciiTheme="majorBidi" w:hAnsiTheme="majorBidi" w:cstheme="majorBidi"/>
          <w:bCs/>
          <w:sz w:val="24"/>
          <w:szCs w:val="24"/>
        </w:rPr>
        <w:t xml:space="preserve"> (GMI Blogger, 2015). </w:t>
      </w:r>
      <w:r w:rsidR="00C44E59" w:rsidRPr="00136332">
        <w:rPr>
          <w:rFonts w:asciiTheme="majorBidi" w:hAnsiTheme="majorBidi" w:cstheme="majorBidi"/>
          <w:bCs/>
          <w:sz w:val="24"/>
          <w:szCs w:val="24"/>
        </w:rPr>
        <w:t xml:space="preserve">Using an online questionnaire helped avoid incomplete responses or missing data. </w:t>
      </w:r>
      <w:r w:rsidR="00F27ACC" w:rsidRPr="00136332">
        <w:rPr>
          <w:rFonts w:asciiTheme="majorBidi" w:hAnsiTheme="majorBidi" w:cstheme="majorBidi"/>
          <w:bCs/>
          <w:sz w:val="24"/>
          <w:szCs w:val="24"/>
        </w:rPr>
        <w:t>T</w:t>
      </w:r>
      <w:r w:rsidR="00C44E59" w:rsidRPr="00136332">
        <w:rPr>
          <w:rFonts w:asciiTheme="majorBidi" w:hAnsiTheme="majorBidi" w:cstheme="majorBidi"/>
          <w:bCs/>
          <w:sz w:val="24"/>
          <w:szCs w:val="24"/>
        </w:rPr>
        <w:t>he researcher contact</w:t>
      </w:r>
      <w:r w:rsidR="00330901" w:rsidRPr="00136332">
        <w:rPr>
          <w:rFonts w:asciiTheme="majorBidi" w:hAnsiTheme="majorBidi" w:cstheme="majorBidi"/>
          <w:bCs/>
          <w:sz w:val="24"/>
          <w:szCs w:val="24"/>
        </w:rPr>
        <w:t>ed</w:t>
      </w:r>
      <w:r w:rsidR="00C44E59" w:rsidRPr="00136332">
        <w:rPr>
          <w:rFonts w:asciiTheme="majorBidi" w:hAnsiTheme="majorBidi" w:cstheme="majorBidi"/>
          <w:bCs/>
          <w:sz w:val="24"/>
          <w:szCs w:val="24"/>
        </w:rPr>
        <w:t xml:space="preserve"> a government entity to </w:t>
      </w:r>
      <w:r w:rsidR="00330901" w:rsidRPr="00136332">
        <w:rPr>
          <w:rFonts w:asciiTheme="majorBidi" w:hAnsiTheme="majorBidi" w:cstheme="majorBidi"/>
          <w:bCs/>
          <w:sz w:val="24"/>
          <w:szCs w:val="24"/>
        </w:rPr>
        <w:t>obtain</w:t>
      </w:r>
      <w:r w:rsidR="00C44E59" w:rsidRPr="00136332">
        <w:rPr>
          <w:rFonts w:asciiTheme="majorBidi" w:hAnsiTheme="majorBidi" w:cstheme="majorBidi"/>
          <w:bCs/>
          <w:sz w:val="24"/>
          <w:szCs w:val="24"/>
        </w:rPr>
        <w:t xml:space="preserve"> e</w:t>
      </w:r>
      <w:r w:rsidR="00330901" w:rsidRPr="00136332">
        <w:rPr>
          <w:rFonts w:asciiTheme="majorBidi" w:hAnsiTheme="majorBidi" w:cstheme="majorBidi"/>
          <w:bCs/>
          <w:sz w:val="24"/>
          <w:szCs w:val="24"/>
        </w:rPr>
        <w:t>-</w:t>
      </w:r>
      <w:r w:rsidR="00C44E59" w:rsidRPr="00136332">
        <w:rPr>
          <w:rFonts w:asciiTheme="majorBidi" w:hAnsiTheme="majorBidi" w:cstheme="majorBidi"/>
          <w:bCs/>
          <w:sz w:val="24"/>
          <w:szCs w:val="24"/>
        </w:rPr>
        <w:t xml:space="preserve">mails of people who </w:t>
      </w:r>
      <w:r w:rsidR="00C42AF6" w:rsidRPr="00136332">
        <w:rPr>
          <w:rFonts w:asciiTheme="majorBidi" w:hAnsiTheme="majorBidi" w:cstheme="majorBidi"/>
          <w:bCs/>
          <w:sz w:val="24"/>
          <w:szCs w:val="24"/>
        </w:rPr>
        <w:t>might use</w:t>
      </w:r>
      <w:r w:rsidR="00C44E59" w:rsidRPr="00136332">
        <w:rPr>
          <w:rFonts w:asciiTheme="majorBidi" w:hAnsiTheme="majorBidi" w:cstheme="majorBidi"/>
          <w:bCs/>
          <w:sz w:val="24"/>
          <w:szCs w:val="24"/>
        </w:rPr>
        <w:t xml:space="preserve"> government mobile service. T</w:t>
      </w:r>
      <w:r w:rsidR="00210A01" w:rsidRPr="00136332">
        <w:rPr>
          <w:rFonts w:asciiTheme="majorBidi" w:hAnsiTheme="majorBidi" w:cstheme="majorBidi"/>
          <w:bCs/>
          <w:sz w:val="24"/>
          <w:szCs w:val="24"/>
        </w:rPr>
        <w:t xml:space="preserve">o reach </w:t>
      </w:r>
      <w:r w:rsidR="00330901" w:rsidRPr="00136332">
        <w:rPr>
          <w:rFonts w:asciiTheme="majorBidi" w:hAnsiTheme="majorBidi" w:cstheme="majorBidi"/>
          <w:bCs/>
          <w:sz w:val="24"/>
          <w:szCs w:val="24"/>
        </w:rPr>
        <w:t>a</w:t>
      </w:r>
      <w:r w:rsidR="00210A01" w:rsidRPr="00136332">
        <w:rPr>
          <w:rFonts w:asciiTheme="majorBidi" w:hAnsiTheme="majorBidi" w:cstheme="majorBidi"/>
          <w:bCs/>
          <w:sz w:val="24"/>
          <w:szCs w:val="24"/>
        </w:rPr>
        <w:t xml:space="preserve"> </w:t>
      </w:r>
      <w:r w:rsidR="00BD75C0" w:rsidRPr="00136332">
        <w:rPr>
          <w:rFonts w:asciiTheme="majorBidi" w:hAnsiTheme="majorBidi" w:cstheme="majorBidi"/>
          <w:bCs/>
          <w:sz w:val="24"/>
          <w:szCs w:val="24"/>
        </w:rPr>
        <w:t>target sample</w:t>
      </w:r>
      <w:r w:rsidR="00210A01" w:rsidRPr="00136332">
        <w:rPr>
          <w:rFonts w:asciiTheme="majorBidi" w:hAnsiTheme="majorBidi" w:cstheme="majorBidi"/>
          <w:bCs/>
          <w:sz w:val="24"/>
          <w:szCs w:val="24"/>
        </w:rPr>
        <w:t xml:space="preserve"> of 385 respondents</w:t>
      </w:r>
      <w:r w:rsidR="00BD75C0" w:rsidRPr="00136332">
        <w:rPr>
          <w:rFonts w:asciiTheme="majorBidi" w:hAnsiTheme="majorBidi" w:cstheme="majorBidi"/>
          <w:bCs/>
          <w:sz w:val="24"/>
          <w:szCs w:val="24"/>
        </w:rPr>
        <w:t xml:space="preserve"> in short period</w:t>
      </w:r>
      <w:r w:rsidR="00C44E59" w:rsidRPr="00136332">
        <w:rPr>
          <w:rFonts w:asciiTheme="majorBidi" w:hAnsiTheme="majorBidi" w:cstheme="majorBidi"/>
          <w:bCs/>
          <w:sz w:val="24"/>
          <w:szCs w:val="24"/>
        </w:rPr>
        <w:t>, the</w:t>
      </w:r>
      <w:r w:rsidRPr="00136332">
        <w:rPr>
          <w:rFonts w:asciiTheme="majorBidi" w:hAnsiTheme="majorBidi" w:cstheme="majorBidi"/>
          <w:bCs/>
          <w:sz w:val="24"/>
          <w:szCs w:val="24"/>
        </w:rPr>
        <w:t xml:space="preserve"> researcher sent invitations randomly through e-mail (Appendix B) to </w:t>
      </w:r>
      <w:r w:rsidR="00330901" w:rsidRPr="00136332">
        <w:rPr>
          <w:rFonts w:asciiTheme="majorBidi" w:hAnsiTheme="majorBidi" w:cstheme="majorBidi"/>
          <w:bCs/>
          <w:sz w:val="24"/>
          <w:szCs w:val="24"/>
        </w:rPr>
        <w:t>approximately</w:t>
      </w:r>
      <w:r w:rsidR="00C44E59" w:rsidRPr="00136332">
        <w:rPr>
          <w:rFonts w:asciiTheme="majorBidi" w:hAnsiTheme="majorBidi" w:cstheme="majorBidi"/>
          <w:bCs/>
          <w:sz w:val="24"/>
          <w:szCs w:val="24"/>
        </w:rPr>
        <w:t xml:space="preserve"> </w:t>
      </w:r>
      <w:r w:rsidR="00C42AF6" w:rsidRPr="00136332">
        <w:rPr>
          <w:rFonts w:asciiTheme="majorBidi" w:hAnsiTheme="majorBidi" w:cstheme="majorBidi"/>
          <w:bCs/>
          <w:sz w:val="24"/>
          <w:szCs w:val="24"/>
        </w:rPr>
        <w:t>20,000 people</w:t>
      </w:r>
      <w:r w:rsidRPr="00136332">
        <w:rPr>
          <w:rFonts w:asciiTheme="majorBidi" w:hAnsiTheme="majorBidi" w:cstheme="majorBidi"/>
          <w:bCs/>
          <w:sz w:val="24"/>
          <w:szCs w:val="24"/>
        </w:rPr>
        <w:t>.</w:t>
      </w:r>
      <w:r w:rsidR="00377223" w:rsidRPr="00136332">
        <w:rPr>
          <w:rFonts w:asciiTheme="majorBidi" w:hAnsiTheme="majorBidi" w:cstheme="majorBidi"/>
          <w:bCs/>
          <w:sz w:val="24"/>
          <w:szCs w:val="24"/>
        </w:rPr>
        <w:t xml:space="preserve"> However</w:t>
      </w:r>
      <w:r w:rsidR="00330901" w:rsidRPr="00136332">
        <w:rPr>
          <w:rFonts w:asciiTheme="majorBidi" w:hAnsiTheme="majorBidi" w:cstheme="majorBidi"/>
          <w:bCs/>
          <w:sz w:val="24"/>
          <w:szCs w:val="24"/>
        </w:rPr>
        <w:t>,</w:t>
      </w:r>
      <w:r w:rsidR="00377223" w:rsidRPr="00136332">
        <w:rPr>
          <w:rFonts w:asciiTheme="majorBidi" w:hAnsiTheme="majorBidi" w:cstheme="majorBidi"/>
          <w:bCs/>
          <w:sz w:val="24"/>
          <w:szCs w:val="24"/>
        </w:rPr>
        <w:t xml:space="preserve"> the invitation </w:t>
      </w:r>
      <w:r w:rsidR="00330901" w:rsidRPr="00136332">
        <w:rPr>
          <w:rFonts w:asciiTheme="majorBidi" w:hAnsiTheme="majorBidi" w:cstheme="majorBidi"/>
          <w:bCs/>
          <w:sz w:val="24"/>
          <w:szCs w:val="24"/>
        </w:rPr>
        <w:t xml:space="preserve">was </w:t>
      </w:r>
      <w:r w:rsidR="00377223" w:rsidRPr="00136332">
        <w:rPr>
          <w:rFonts w:asciiTheme="majorBidi" w:hAnsiTheme="majorBidi" w:cstheme="majorBidi"/>
          <w:bCs/>
          <w:sz w:val="24"/>
          <w:szCs w:val="24"/>
        </w:rPr>
        <w:t xml:space="preserve">delivered to </w:t>
      </w:r>
      <w:r w:rsidR="00330901" w:rsidRPr="00136332">
        <w:rPr>
          <w:rFonts w:asciiTheme="majorBidi" w:hAnsiTheme="majorBidi" w:cstheme="majorBidi"/>
          <w:bCs/>
          <w:sz w:val="24"/>
          <w:szCs w:val="24"/>
        </w:rPr>
        <w:t xml:space="preserve">only 14,010 </w:t>
      </w:r>
      <w:r w:rsidR="00F27ACC" w:rsidRPr="00136332">
        <w:rPr>
          <w:rFonts w:asciiTheme="majorBidi" w:hAnsiTheme="majorBidi" w:cstheme="majorBidi"/>
          <w:bCs/>
          <w:sz w:val="24"/>
          <w:szCs w:val="24"/>
        </w:rPr>
        <w:t>people</w:t>
      </w:r>
      <w:r w:rsidR="00330901" w:rsidRPr="00136332">
        <w:rPr>
          <w:rFonts w:asciiTheme="majorBidi" w:hAnsiTheme="majorBidi" w:cstheme="majorBidi"/>
          <w:bCs/>
          <w:sz w:val="24"/>
          <w:szCs w:val="24"/>
        </w:rPr>
        <w:t>; t</w:t>
      </w:r>
      <w:r w:rsidR="00F27ACC" w:rsidRPr="00136332">
        <w:rPr>
          <w:rFonts w:asciiTheme="majorBidi" w:hAnsiTheme="majorBidi" w:cstheme="majorBidi"/>
          <w:bCs/>
          <w:sz w:val="24"/>
          <w:szCs w:val="24"/>
        </w:rPr>
        <w:t xml:space="preserve">he </w:t>
      </w:r>
      <w:r w:rsidR="00330901" w:rsidRPr="00136332">
        <w:rPr>
          <w:rFonts w:asciiTheme="majorBidi" w:hAnsiTheme="majorBidi" w:cstheme="majorBidi"/>
          <w:bCs/>
          <w:sz w:val="24"/>
          <w:szCs w:val="24"/>
        </w:rPr>
        <w:t>remaining</w:t>
      </w:r>
      <w:r w:rsidR="00F27ACC" w:rsidRPr="00136332">
        <w:rPr>
          <w:rFonts w:asciiTheme="majorBidi" w:hAnsiTheme="majorBidi" w:cstheme="majorBidi"/>
          <w:bCs/>
          <w:sz w:val="24"/>
          <w:szCs w:val="24"/>
        </w:rPr>
        <w:t xml:space="preserve"> </w:t>
      </w:r>
      <w:r w:rsidR="006F33EF" w:rsidRPr="00136332">
        <w:rPr>
          <w:rFonts w:asciiTheme="majorBidi" w:hAnsiTheme="majorBidi" w:cstheme="majorBidi"/>
          <w:bCs/>
          <w:sz w:val="24"/>
          <w:szCs w:val="24"/>
        </w:rPr>
        <w:t>e</w:t>
      </w:r>
      <w:r w:rsidR="00330901" w:rsidRPr="00136332">
        <w:rPr>
          <w:rFonts w:asciiTheme="majorBidi" w:hAnsiTheme="majorBidi" w:cstheme="majorBidi"/>
          <w:bCs/>
          <w:sz w:val="24"/>
          <w:szCs w:val="24"/>
        </w:rPr>
        <w:t>-</w:t>
      </w:r>
      <w:r w:rsidR="006F33EF" w:rsidRPr="00136332">
        <w:rPr>
          <w:rFonts w:asciiTheme="majorBidi" w:hAnsiTheme="majorBidi" w:cstheme="majorBidi"/>
          <w:bCs/>
          <w:sz w:val="24"/>
          <w:szCs w:val="24"/>
        </w:rPr>
        <w:t xml:space="preserve">mail addresses were </w:t>
      </w:r>
      <w:r w:rsidR="00330901" w:rsidRPr="00136332">
        <w:rPr>
          <w:rFonts w:asciiTheme="majorBidi" w:hAnsiTheme="majorBidi" w:cstheme="majorBidi"/>
          <w:bCs/>
          <w:sz w:val="24"/>
          <w:szCs w:val="24"/>
        </w:rPr>
        <w:t>in</w:t>
      </w:r>
      <w:r w:rsidR="006F33EF" w:rsidRPr="00136332">
        <w:rPr>
          <w:rFonts w:asciiTheme="majorBidi" w:hAnsiTheme="majorBidi" w:cstheme="majorBidi"/>
          <w:bCs/>
          <w:sz w:val="24"/>
          <w:szCs w:val="24"/>
        </w:rPr>
        <w:t>active</w:t>
      </w:r>
      <w:r w:rsidR="00E22768" w:rsidRPr="00136332">
        <w:rPr>
          <w:rFonts w:asciiTheme="majorBidi" w:hAnsiTheme="majorBidi" w:cstheme="majorBidi"/>
          <w:bCs/>
          <w:sz w:val="24"/>
          <w:szCs w:val="24"/>
        </w:rPr>
        <w:t xml:space="preserve">. </w:t>
      </w:r>
      <w:r w:rsidR="00210A01" w:rsidRPr="00136332">
        <w:rPr>
          <w:rFonts w:asciiTheme="majorBidi" w:hAnsiTheme="majorBidi" w:cstheme="majorBidi"/>
          <w:bCs/>
          <w:sz w:val="24"/>
          <w:szCs w:val="24"/>
        </w:rPr>
        <w:t xml:space="preserve">Only </w:t>
      </w:r>
      <w:r w:rsidR="00330901" w:rsidRPr="00136332">
        <w:rPr>
          <w:rFonts w:asciiTheme="majorBidi" w:hAnsiTheme="majorBidi" w:cstheme="majorBidi"/>
          <w:bCs/>
          <w:sz w:val="24"/>
          <w:szCs w:val="24"/>
        </w:rPr>
        <w:t>1030 people</w:t>
      </w:r>
      <w:r w:rsidR="00C42AF6" w:rsidRPr="00136332">
        <w:rPr>
          <w:rFonts w:asciiTheme="majorBidi" w:hAnsiTheme="majorBidi" w:cstheme="majorBidi"/>
          <w:bCs/>
          <w:sz w:val="24"/>
          <w:szCs w:val="24"/>
        </w:rPr>
        <w:t xml:space="preserve"> </w:t>
      </w:r>
      <w:r w:rsidR="006F33EF" w:rsidRPr="00136332">
        <w:rPr>
          <w:rFonts w:asciiTheme="majorBidi" w:hAnsiTheme="majorBidi" w:cstheme="majorBidi"/>
          <w:bCs/>
          <w:sz w:val="24"/>
          <w:szCs w:val="24"/>
        </w:rPr>
        <w:t>opened the email</w:t>
      </w:r>
      <w:r w:rsidR="00210A01" w:rsidRPr="00136332">
        <w:rPr>
          <w:rFonts w:asciiTheme="majorBidi" w:hAnsiTheme="majorBidi" w:cstheme="majorBidi"/>
          <w:bCs/>
          <w:sz w:val="24"/>
          <w:szCs w:val="24"/>
        </w:rPr>
        <w:t xml:space="preserve">. </w:t>
      </w:r>
      <w:r w:rsidR="00330901" w:rsidRPr="00136332">
        <w:rPr>
          <w:rFonts w:asciiTheme="majorBidi" w:hAnsiTheme="majorBidi" w:cstheme="majorBidi"/>
          <w:bCs/>
          <w:sz w:val="24"/>
          <w:szCs w:val="24"/>
        </w:rPr>
        <w:t xml:space="preserve">Since </w:t>
      </w:r>
      <w:r w:rsidR="006F33EF" w:rsidRPr="00136332">
        <w:rPr>
          <w:rFonts w:asciiTheme="majorBidi" w:hAnsiTheme="majorBidi" w:cstheme="majorBidi"/>
          <w:bCs/>
          <w:sz w:val="24"/>
          <w:szCs w:val="24"/>
        </w:rPr>
        <w:t xml:space="preserve">the survey system </w:t>
      </w:r>
      <w:r w:rsidR="00210A01" w:rsidRPr="00136332">
        <w:rPr>
          <w:rFonts w:asciiTheme="majorBidi" w:hAnsiTheme="majorBidi" w:cstheme="majorBidi"/>
          <w:bCs/>
          <w:sz w:val="24"/>
          <w:szCs w:val="24"/>
        </w:rPr>
        <w:t>sen</w:t>
      </w:r>
      <w:r w:rsidR="00330901" w:rsidRPr="00136332">
        <w:rPr>
          <w:rFonts w:asciiTheme="majorBidi" w:hAnsiTheme="majorBidi" w:cstheme="majorBidi"/>
          <w:bCs/>
          <w:sz w:val="24"/>
          <w:szCs w:val="24"/>
        </w:rPr>
        <w:t>t</w:t>
      </w:r>
      <w:r w:rsidR="006F33EF" w:rsidRPr="00136332">
        <w:rPr>
          <w:rFonts w:asciiTheme="majorBidi" w:hAnsiTheme="majorBidi" w:cstheme="majorBidi"/>
          <w:bCs/>
          <w:sz w:val="24"/>
          <w:szCs w:val="24"/>
        </w:rPr>
        <w:t xml:space="preserve"> </w:t>
      </w:r>
      <w:r w:rsidR="00330901" w:rsidRPr="00136332">
        <w:rPr>
          <w:rFonts w:asciiTheme="majorBidi" w:hAnsiTheme="majorBidi" w:cstheme="majorBidi"/>
          <w:bCs/>
          <w:sz w:val="24"/>
          <w:szCs w:val="24"/>
        </w:rPr>
        <w:t xml:space="preserve">the </w:t>
      </w:r>
      <w:r w:rsidR="006F33EF" w:rsidRPr="00136332">
        <w:rPr>
          <w:rFonts w:asciiTheme="majorBidi" w:hAnsiTheme="majorBidi" w:cstheme="majorBidi"/>
          <w:bCs/>
          <w:sz w:val="24"/>
          <w:szCs w:val="24"/>
        </w:rPr>
        <w:t>e</w:t>
      </w:r>
      <w:r w:rsidR="00330901" w:rsidRPr="00136332">
        <w:rPr>
          <w:rFonts w:asciiTheme="majorBidi" w:hAnsiTheme="majorBidi" w:cstheme="majorBidi"/>
          <w:bCs/>
          <w:sz w:val="24"/>
          <w:szCs w:val="24"/>
        </w:rPr>
        <w:t>-</w:t>
      </w:r>
      <w:r w:rsidR="006F33EF" w:rsidRPr="00136332">
        <w:rPr>
          <w:rFonts w:asciiTheme="majorBidi" w:hAnsiTheme="majorBidi" w:cstheme="majorBidi"/>
          <w:bCs/>
          <w:sz w:val="24"/>
          <w:szCs w:val="24"/>
        </w:rPr>
        <w:t>mails</w:t>
      </w:r>
      <w:r w:rsidR="00210A01" w:rsidRPr="00136332">
        <w:rPr>
          <w:rFonts w:asciiTheme="majorBidi" w:hAnsiTheme="majorBidi" w:cstheme="majorBidi"/>
          <w:bCs/>
          <w:sz w:val="24"/>
          <w:szCs w:val="24"/>
        </w:rPr>
        <w:t xml:space="preserve"> to </w:t>
      </w:r>
      <w:r w:rsidR="00330901" w:rsidRPr="00136332">
        <w:rPr>
          <w:rFonts w:asciiTheme="majorBidi" w:hAnsiTheme="majorBidi" w:cstheme="majorBidi"/>
          <w:bCs/>
          <w:sz w:val="24"/>
          <w:szCs w:val="24"/>
        </w:rPr>
        <w:t>a large</w:t>
      </w:r>
      <w:r w:rsidR="006F33EF" w:rsidRPr="00136332">
        <w:rPr>
          <w:rFonts w:asciiTheme="majorBidi" w:hAnsiTheme="majorBidi" w:cstheme="majorBidi"/>
          <w:bCs/>
          <w:sz w:val="24"/>
          <w:szCs w:val="24"/>
        </w:rPr>
        <w:t xml:space="preserve"> number of people</w:t>
      </w:r>
      <w:r w:rsidR="00210A01" w:rsidRPr="00136332">
        <w:rPr>
          <w:rFonts w:asciiTheme="majorBidi" w:hAnsiTheme="majorBidi" w:cstheme="majorBidi"/>
          <w:bCs/>
          <w:sz w:val="24"/>
          <w:szCs w:val="24"/>
        </w:rPr>
        <w:t>, the invitation e</w:t>
      </w:r>
      <w:r w:rsidR="00330901" w:rsidRPr="00136332">
        <w:rPr>
          <w:rFonts w:asciiTheme="majorBidi" w:hAnsiTheme="majorBidi" w:cstheme="majorBidi"/>
          <w:bCs/>
          <w:sz w:val="24"/>
          <w:szCs w:val="24"/>
        </w:rPr>
        <w:t>-</w:t>
      </w:r>
      <w:r w:rsidR="00210A01" w:rsidRPr="00136332">
        <w:rPr>
          <w:rFonts w:asciiTheme="majorBidi" w:hAnsiTheme="majorBidi" w:cstheme="majorBidi"/>
          <w:bCs/>
          <w:sz w:val="24"/>
          <w:szCs w:val="24"/>
        </w:rPr>
        <w:t xml:space="preserve">mails </w:t>
      </w:r>
      <w:r w:rsidR="00330901" w:rsidRPr="00136332">
        <w:rPr>
          <w:rFonts w:asciiTheme="majorBidi" w:hAnsiTheme="majorBidi" w:cstheme="majorBidi"/>
          <w:bCs/>
          <w:sz w:val="24"/>
          <w:szCs w:val="24"/>
        </w:rPr>
        <w:t xml:space="preserve">were flagged as spam, and </w:t>
      </w:r>
      <w:r w:rsidR="00210A01" w:rsidRPr="00136332">
        <w:rPr>
          <w:rFonts w:asciiTheme="majorBidi" w:hAnsiTheme="majorBidi" w:cstheme="majorBidi"/>
          <w:bCs/>
          <w:sz w:val="24"/>
          <w:szCs w:val="24"/>
        </w:rPr>
        <w:t>did</w:t>
      </w:r>
      <w:r w:rsidR="00330901" w:rsidRPr="00136332">
        <w:rPr>
          <w:rFonts w:asciiTheme="majorBidi" w:hAnsiTheme="majorBidi" w:cstheme="majorBidi"/>
          <w:bCs/>
          <w:sz w:val="24"/>
          <w:szCs w:val="24"/>
        </w:rPr>
        <w:t xml:space="preserve"> </w:t>
      </w:r>
      <w:r w:rsidR="00210A01" w:rsidRPr="00136332">
        <w:rPr>
          <w:rFonts w:asciiTheme="majorBidi" w:hAnsiTheme="majorBidi" w:cstheme="majorBidi"/>
          <w:bCs/>
          <w:sz w:val="24"/>
          <w:szCs w:val="24"/>
        </w:rPr>
        <w:t>n</w:t>
      </w:r>
      <w:r w:rsidR="00330901" w:rsidRPr="00136332">
        <w:rPr>
          <w:rFonts w:asciiTheme="majorBidi" w:hAnsiTheme="majorBidi" w:cstheme="majorBidi"/>
          <w:bCs/>
          <w:sz w:val="24"/>
          <w:szCs w:val="24"/>
        </w:rPr>
        <w:t>o</w:t>
      </w:r>
      <w:r w:rsidR="00210A01" w:rsidRPr="00136332">
        <w:rPr>
          <w:rFonts w:asciiTheme="majorBidi" w:hAnsiTheme="majorBidi" w:cstheme="majorBidi"/>
          <w:bCs/>
          <w:sz w:val="24"/>
          <w:szCs w:val="24"/>
        </w:rPr>
        <w:t>t reach many people.</w:t>
      </w:r>
      <w:r w:rsidR="00330901" w:rsidRPr="00136332">
        <w:rPr>
          <w:rFonts w:asciiTheme="majorBidi" w:hAnsiTheme="majorBidi" w:cstheme="majorBidi"/>
          <w:bCs/>
          <w:sz w:val="24"/>
          <w:szCs w:val="24"/>
        </w:rPr>
        <w:t xml:space="preserve"> </w:t>
      </w:r>
      <w:r w:rsidR="00210A01" w:rsidRPr="00136332">
        <w:rPr>
          <w:rFonts w:asciiTheme="majorBidi" w:hAnsiTheme="majorBidi" w:cstheme="majorBidi"/>
          <w:bCs/>
          <w:sz w:val="24"/>
          <w:szCs w:val="24"/>
        </w:rPr>
        <w:t>Also</w:t>
      </w:r>
      <w:r w:rsidR="00330901" w:rsidRPr="00136332">
        <w:rPr>
          <w:rFonts w:asciiTheme="majorBidi" w:hAnsiTheme="majorBidi" w:cstheme="majorBidi"/>
          <w:bCs/>
          <w:sz w:val="24"/>
          <w:szCs w:val="24"/>
        </w:rPr>
        <w:t>,</w:t>
      </w:r>
      <w:r w:rsidR="00210A01" w:rsidRPr="00136332">
        <w:rPr>
          <w:rFonts w:asciiTheme="majorBidi" w:hAnsiTheme="majorBidi" w:cstheme="majorBidi"/>
          <w:bCs/>
          <w:sz w:val="24"/>
          <w:szCs w:val="24"/>
        </w:rPr>
        <w:t xml:space="preserve"> many </w:t>
      </w:r>
      <w:r w:rsidR="009418DB" w:rsidRPr="00136332">
        <w:rPr>
          <w:rFonts w:asciiTheme="majorBidi" w:hAnsiTheme="majorBidi" w:cstheme="majorBidi"/>
          <w:bCs/>
          <w:sz w:val="24"/>
          <w:szCs w:val="24"/>
        </w:rPr>
        <w:t xml:space="preserve">people </w:t>
      </w:r>
      <w:r w:rsidR="00330901" w:rsidRPr="00136332">
        <w:rPr>
          <w:rFonts w:asciiTheme="majorBidi" w:hAnsiTheme="majorBidi" w:cstheme="majorBidi"/>
          <w:bCs/>
          <w:sz w:val="24"/>
          <w:szCs w:val="24"/>
        </w:rPr>
        <w:t>might have</w:t>
      </w:r>
      <w:r w:rsidR="00210A01" w:rsidRPr="00136332">
        <w:rPr>
          <w:rFonts w:asciiTheme="majorBidi" w:hAnsiTheme="majorBidi" w:cstheme="majorBidi"/>
          <w:bCs/>
          <w:sz w:val="24"/>
          <w:szCs w:val="24"/>
        </w:rPr>
        <w:t xml:space="preserve"> ignore</w:t>
      </w:r>
      <w:r w:rsidR="00330901" w:rsidRPr="00136332">
        <w:rPr>
          <w:rFonts w:asciiTheme="majorBidi" w:hAnsiTheme="majorBidi" w:cstheme="majorBidi"/>
          <w:bCs/>
          <w:sz w:val="24"/>
          <w:szCs w:val="24"/>
        </w:rPr>
        <w:t>d</w:t>
      </w:r>
      <w:r w:rsidR="00210A01" w:rsidRPr="00136332">
        <w:rPr>
          <w:rFonts w:asciiTheme="majorBidi" w:hAnsiTheme="majorBidi" w:cstheme="majorBidi"/>
          <w:bCs/>
          <w:sz w:val="24"/>
          <w:szCs w:val="24"/>
        </w:rPr>
        <w:t xml:space="preserve"> the invitation because they assumed </w:t>
      </w:r>
      <w:r w:rsidR="00330901" w:rsidRPr="00136332">
        <w:rPr>
          <w:rFonts w:asciiTheme="majorBidi" w:hAnsiTheme="majorBidi" w:cstheme="majorBidi"/>
          <w:bCs/>
          <w:sz w:val="24"/>
          <w:szCs w:val="24"/>
        </w:rPr>
        <w:t>the</w:t>
      </w:r>
      <w:r w:rsidR="00210A01" w:rsidRPr="00136332">
        <w:rPr>
          <w:rFonts w:asciiTheme="majorBidi" w:hAnsiTheme="majorBidi" w:cstheme="majorBidi"/>
          <w:bCs/>
          <w:sz w:val="24"/>
          <w:szCs w:val="24"/>
        </w:rPr>
        <w:t xml:space="preserve"> survey </w:t>
      </w:r>
      <w:r w:rsidR="00330901" w:rsidRPr="00136332">
        <w:rPr>
          <w:rFonts w:asciiTheme="majorBidi" w:hAnsiTheme="majorBidi" w:cstheme="majorBidi"/>
          <w:bCs/>
          <w:sz w:val="24"/>
          <w:szCs w:val="24"/>
        </w:rPr>
        <w:t>was lengthy or</w:t>
      </w:r>
      <w:r w:rsidR="00210A01" w:rsidRPr="00136332">
        <w:rPr>
          <w:rFonts w:asciiTheme="majorBidi" w:hAnsiTheme="majorBidi" w:cstheme="majorBidi"/>
          <w:bCs/>
          <w:sz w:val="24"/>
          <w:szCs w:val="24"/>
        </w:rPr>
        <w:t xml:space="preserve"> d</w:t>
      </w:r>
      <w:r w:rsidR="006F33EF" w:rsidRPr="00136332">
        <w:rPr>
          <w:rFonts w:asciiTheme="majorBidi" w:hAnsiTheme="majorBidi" w:cstheme="majorBidi"/>
          <w:bCs/>
          <w:sz w:val="24"/>
          <w:szCs w:val="24"/>
        </w:rPr>
        <w:t>id</w:t>
      </w:r>
      <w:r w:rsidR="00330901" w:rsidRPr="00136332">
        <w:rPr>
          <w:rFonts w:asciiTheme="majorBidi" w:hAnsiTheme="majorBidi" w:cstheme="majorBidi"/>
          <w:bCs/>
          <w:sz w:val="24"/>
          <w:szCs w:val="24"/>
        </w:rPr>
        <w:t xml:space="preserve"> </w:t>
      </w:r>
      <w:r w:rsidR="00210A01" w:rsidRPr="00136332">
        <w:rPr>
          <w:rFonts w:asciiTheme="majorBidi" w:hAnsiTheme="majorBidi" w:cstheme="majorBidi"/>
          <w:bCs/>
          <w:sz w:val="24"/>
          <w:szCs w:val="24"/>
        </w:rPr>
        <w:t>n</w:t>
      </w:r>
      <w:r w:rsidR="00330901" w:rsidRPr="00136332">
        <w:rPr>
          <w:rFonts w:asciiTheme="majorBidi" w:hAnsiTheme="majorBidi" w:cstheme="majorBidi"/>
          <w:bCs/>
          <w:sz w:val="24"/>
          <w:szCs w:val="24"/>
        </w:rPr>
        <w:t>o</w:t>
      </w:r>
      <w:r w:rsidR="00210A01" w:rsidRPr="00136332">
        <w:rPr>
          <w:rFonts w:asciiTheme="majorBidi" w:hAnsiTheme="majorBidi" w:cstheme="majorBidi"/>
          <w:bCs/>
          <w:sz w:val="24"/>
          <w:szCs w:val="24"/>
        </w:rPr>
        <w:t xml:space="preserve">t want to participate. </w:t>
      </w:r>
      <w:r w:rsidR="00330901" w:rsidRPr="00136332">
        <w:rPr>
          <w:rFonts w:asciiTheme="majorBidi" w:hAnsiTheme="majorBidi" w:cstheme="majorBidi"/>
          <w:bCs/>
          <w:sz w:val="24"/>
          <w:szCs w:val="24"/>
        </w:rPr>
        <w:t>O</w:t>
      </w:r>
      <w:r w:rsidR="00210A01" w:rsidRPr="00136332">
        <w:rPr>
          <w:rFonts w:asciiTheme="majorBidi" w:hAnsiTheme="majorBidi" w:cstheme="majorBidi"/>
          <w:bCs/>
          <w:sz w:val="24"/>
          <w:szCs w:val="24"/>
        </w:rPr>
        <w:t xml:space="preserve">thers </w:t>
      </w:r>
      <w:r w:rsidR="006F33EF" w:rsidRPr="00136332">
        <w:rPr>
          <w:rFonts w:asciiTheme="majorBidi" w:hAnsiTheme="majorBidi" w:cstheme="majorBidi"/>
          <w:bCs/>
          <w:sz w:val="24"/>
          <w:szCs w:val="24"/>
        </w:rPr>
        <w:t xml:space="preserve">might </w:t>
      </w:r>
      <w:r w:rsidR="00330901" w:rsidRPr="00136332">
        <w:rPr>
          <w:rFonts w:asciiTheme="majorBidi" w:hAnsiTheme="majorBidi" w:cstheme="majorBidi"/>
          <w:bCs/>
          <w:sz w:val="24"/>
          <w:szCs w:val="24"/>
        </w:rPr>
        <w:t xml:space="preserve">have been </w:t>
      </w:r>
      <w:r w:rsidR="00AB6800" w:rsidRPr="00136332">
        <w:rPr>
          <w:rFonts w:asciiTheme="majorBidi" w:hAnsiTheme="majorBidi" w:cstheme="majorBidi"/>
          <w:bCs/>
          <w:sz w:val="24"/>
          <w:szCs w:val="24"/>
        </w:rPr>
        <w:t>disqualified</w:t>
      </w:r>
      <w:r w:rsidR="00A65F33" w:rsidRPr="00136332">
        <w:rPr>
          <w:rFonts w:asciiTheme="majorBidi" w:hAnsiTheme="majorBidi" w:cstheme="majorBidi"/>
          <w:bCs/>
          <w:sz w:val="24"/>
          <w:szCs w:val="24"/>
        </w:rPr>
        <w:t xml:space="preserve"> and did</w:t>
      </w:r>
      <w:r w:rsidR="00330901" w:rsidRPr="00136332">
        <w:rPr>
          <w:rFonts w:asciiTheme="majorBidi" w:hAnsiTheme="majorBidi" w:cstheme="majorBidi"/>
          <w:bCs/>
          <w:sz w:val="24"/>
          <w:szCs w:val="24"/>
        </w:rPr>
        <w:t xml:space="preserve"> </w:t>
      </w:r>
      <w:r w:rsidR="00A65F33" w:rsidRPr="00136332">
        <w:rPr>
          <w:rFonts w:asciiTheme="majorBidi" w:hAnsiTheme="majorBidi" w:cstheme="majorBidi"/>
          <w:bCs/>
          <w:sz w:val="24"/>
          <w:szCs w:val="24"/>
        </w:rPr>
        <w:t>n</w:t>
      </w:r>
      <w:r w:rsidR="00330901" w:rsidRPr="00136332">
        <w:rPr>
          <w:rFonts w:asciiTheme="majorBidi" w:hAnsiTheme="majorBidi" w:cstheme="majorBidi"/>
          <w:bCs/>
          <w:sz w:val="24"/>
          <w:szCs w:val="24"/>
        </w:rPr>
        <w:t>o</w:t>
      </w:r>
      <w:r w:rsidR="00A65F33" w:rsidRPr="00136332">
        <w:rPr>
          <w:rFonts w:asciiTheme="majorBidi" w:hAnsiTheme="majorBidi" w:cstheme="majorBidi"/>
          <w:bCs/>
          <w:sz w:val="24"/>
          <w:szCs w:val="24"/>
        </w:rPr>
        <w:t>t participate</w:t>
      </w:r>
      <w:r w:rsidR="00AB6800" w:rsidRPr="00136332">
        <w:rPr>
          <w:rFonts w:asciiTheme="majorBidi" w:hAnsiTheme="majorBidi" w:cstheme="majorBidi"/>
          <w:bCs/>
          <w:sz w:val="24"/>
          <w:szCs w:val="24"/>
        </w:rPr>
        <w:t xml:space="preserve">. </w:t>
      </w:r>
      <w:r w:rsidR="00330901" w:rsidRPr="00136332">
        <w:rPr>
          <w:rFonts w:asciiTheme="majorBidi" w:hAnsiTheme="majorBidi" w:cstheme="majorBidi"/>
          <w:bCs/>
          <w:sz w:val="24"/>
          <w:szCs w:val="24"/>
        </w:rPr>
        <w:t>S</w:t>
      </w:r>
      <w:r w:rsidR="00A65F33" w:rsidRPr="00136332">
        <w:rPr>
          <w:rFonts w:asciiTheme="majorBidi" w:hAnsiTheme="majorBidi" w:cstheme="majorBidi"/>
          <w:bCs/>
          <w:sz w:val="24"/>
          <w:szCs w:val="24"/>
        </w:rPr>
        <w:t>tatistic</w:t>
      </w:r>
      <w:r w:rsidR="00330901" w:rsidRPr="00136332">
        <w:rPr>
          <w:rFonts w:asciiTheme="majorBidi" w:hAnsiTheme="majorBidi" w:cstheme="majorBidi"/>
          <w:bCs/>
          <w:sz w:val="24"/>
          <w:szCs w:val="24"/>
        </w:rPr>
        <w:t>s</w:t>
      </w:r>
      <w:r w:rsidR="00A65F33" w:rsidRPr="00136332">
        <w:rPr>
          <w:rFonts w:asciiTheme="majorBidi" w:hAnsiTheme="majorBidi" w:cstheme="majorBidi"/>
          <w:bCs/>
          <w:sz w:val="24"/>
          <w:szCs w:val="24"/>
        </w:rPr>
        <w:t xml:space="preserve"> show that 64% of people sa</w:t>
      </w:r>
      <w:r w:rsidR="00330901" w:rsidRPr="00136332">
        <w:rPr>
          <w:rFonts w:asciiTheme="majorBidi" w:hAnsiTheme="majorBidi" w:cstheme="majorBidi"/>
          <w:bCs/>
          <w:sz w:val="24"/>
          <w:szCs w:val="24"/>
        </w:rPr>
        <w:t>y</w:t>
      </w:r>
      <w:r w:rsidR="00A65F33" w:rsidRPr="00136332">
        <w:rPr>
          <w:rFonts w:asciiTheme="majorBidi" w:hAnsiTheme="majorBidi" w:cstheme="majorBidi"/>
          <w:bCs/>
          <w:sz w:val="24"/>
          <w:szCs w:val="24"/>
        </w:rPr>
        <w:t xml:space="preserve"> they open an e</w:t>
      </w:r>
      <w:r w:rsidR="00330901" w:rsidRPr="00136332">
        <w:rPr>
          <w:rFonts w:asciiTheme="majorBidi" w:hAnsiTheme="majorBidi" w:cstheme="majorBidi"/>
          <w:bCs/>
          <w:sz w:val="24"/>
          <w:szCs w:val="24"/>
        </w:rPr>
        <w:t>-</w:t>
      </w:r>
      <w:r w:rsidR="00A65F33" w:rsidRPr="00136332">
        <w:rPr>
          <w:rFonts w:asciiTheme="majorBidi" w:hAnsiTheme="majorBidi" w:cstheme="majorBidi"/>
          <w:bCs/>
          <w:sz w:val="24"/>
          <w:szCs w:val="24"/>
        </w:rPr>
        <w:t>mail because of the subject line (Hussain, 2016)</w:t>
      </w:r>
      <w:r w:rsidR="00330901" w:rsidRPr="00136332">
        <w:rPr>
          <w:rFonts w:asciiTheme="majorBidi" w:hAnsiTheme="majorBidi" w:cstheme="majorBidi"/>
          <w:bCs/>
          <w:sz w:val="24"/>
          <w:szCs w:val="24"/>
        </w:rPr>
        <w:t xml:space="preserve">, and thus </w:t>
      </w:r>
      <w:r w:rsidR="00A65F33" w:rsidRPr="00136332">
        <w:rPr>
          <w:rFonts w:asciiTheme="majorBidi" w:hAnsiTheme="majorBidi" w:cstheme="majorBidi"/>
          <w:bCs/>
          <w:sz w:val="24"/>
          <w:szCs w:val="24"/>
        </w:rPr>
        <w:t>o</w:t>
      </w:r>
      <w:r w:rsidR="00AB6800" w:rsidRPr="00136332">
        <w:rPr>
          <w:rFonts w:asciiTheme="majorBidi" w:hAnsiTheme="majorBidi" w:cstheme="majorBidi"/>
          <w:bCs/>
          <w:sz w:val="24"/>
          <w:szCs w:val="24"/>
        </w:rPr>
        <w:t xml:space="preserve">thers </w:t>
      </w:r>
      <w:r w:rsidR="00A65F33" w:rsidRPr="00136332">
        <w:rPr>
          <w:rFonts w:asciiTheme="majorBidi" w:hAnsiTheme="majorBidi" w:cstheme="majorBidi"/>
          <w:bCs/>
          <w:sz w:val="24"/>
          <w:szCs w:val="24"/>
        </w:rPr>
        <w:t>might</w:t>
      </w:r>
      <w:r w:rsidR="00AB6800" w:rsidRPr="00136332">
        <w:rPr>
          <w:rFonts w:asciiTheme="majorBidi" w:hAnsiTheme="majorBidi" w:cstheme="majorBidi"/>
          <w:bCs/>
          <w:sz w:val="24"/>
          <w:szCs w:val="24"/>
        </w:rPr>
        <w:t xml:space="preserve"> </w:t>
      </w:r>
      <w:r w:rsidR="00330901" w:rsidRPr="00136332">
        <w:rPr>
          <w:rFonts w:asciiTheme="majorBidi" w:hAnsiTheme="majorBidi" w:cstheme="majorBidi"/>
          <w:bCs/>
          <w:sz w:val="24"/>
          <w:szCs w:val="24"/>
        </w:rPr>
        <w:t xml:space="preserve">have </w:t>
      </w:r>
      <w:r w:rsidR="00AB6800" w:rsidRPr="00136332">
        <w:rPr>
          <w:rFonts w:asciiTheme="majorBidi" w:hAnsiTheme="majorBidi" w:cstheme="majorBidi"/>
          <w:bCs/>
          <w:sz w:val="24"/>
          <w:szCs w:val="24"/>
        </w:rPr>
        <w:t>ignore</w:t>
      </w:r>
      <w:r w:rsidR="00A65F33" w:rsidRPr="00136332">
        <w:rPr>
          <w:rFonts w:asciiTheme="majorBidi" w:hAnsiTheme="majorBidi" w:cstheme="majorBidi"/>
          <w:bCs/>
          <w:sz w:val="24"/>
          <w:szCs w:val="24"/>
        </w:rPr>
        <w:t>d</w:t>
      </w:r>
      <w:r w:rsidR="00AB6800" w:rsidRPr="00136332">
        <w:rPr>
          <w:rFonts w:asciiTheme="majorBidi" w:hAnsiTheme="majorBidi" w:cstheme="majorBidi"/>
          <w:bCs/>
          <w:sz w:val="24"/>
          <w:szCs w:val="24"/>
        </w:rPr>
        <w:t xml:space="preserve"> the invitation because they read the subject line “questionnaire” and decide</w:t>
      </w:r>
      <w:r w:rsidR="00330901" w:rsidRPr="00136332">
        <w:rPr>
          <w:rFonts w:asciiTheme="majorBidi" w:hAnsiTheme="majorBidi" w:cstheme="majorBidi"/>
          <w:bCs/>
          <w:sz w:val="24"/>
          <w:szCs w:val="24"/>
        </w:rPr>
        <w:t>d</w:t>
      </w:r>
      <w:r w:rsidR="00AB6800" w:rsidRPr="00136332">
        <w:rPr>
          <w:rFonts w:asciiTheme="majorBidi" w:hAnsiTheme="majorBidi" w:cstheme="majorBidi"/>
          <w:bCs/>
          <w:sz w:val="24"/>
          <w:szCs w:val="24"/>
        </w:rPr>
        <w:t xml:space="preserve"> to ignore</w:t>
      </w:r>
      <w:r w:rsidR="00330901" w:rsidRPr="00136332">
        <w:rPr>
          <w:rFonts w:asciiTheme="majorBidi" w:hAnsiTheme="majorBidi" w:cstheme="majorBidi"/>
          <w:bCs/>
          <w:sz w:val="24"/>
          <w:szCs w:val="24"/>
        </w:rPr>
        <w:t xml:space="preserve"> it</w:t>
      </w:r>
      <w:r w:rsidR="00AB6800" w:rsidRPr="00136332">
        <w:rPr>
          <w:rFonts w:asciiTheme="majorBidi" w:hAnsiTheme="majorBidi" w:cstheme="majorBidi"/>
          <w:bCs/>
          <w:sz w:val="24"/>
          <w:szCs w:val="24"/>
        </w:rPr>
        <w:t xml:space="preserve">. </w:t>
      </w:r>
      <w:r w:rsidR="006F33EF" w:rsidRPr="00136332">
        <w:rPr>
          <w:rFonts w:asciiTheme="majorBidi" w:hAnsiTheme="majorBidi" w:cstheme="majorBidi"/>
          <w:bCs/>
          <w:sz w:val="24"/>
          <w:szCs w:val="24"/>
        </w:rPr>
        <w:t>H</w:t>
      </w:r>
      <w:r w:rsidR="00C42AF6" w:rsidRPr="00136332">
        <w:rPr>
          <w:rFonts w:asciiTheme="majorBidi" w:hAnsiTheme="majorBidi" w:cstheme="majorBidi"/>
          <w:bCs/>
          <w:sz w:val="24"/>
          <w:szCs w:val="24"/>
        </w:rPr>
        <w:t>owever</w:t>
      </w:r>
      <w:r w:rsidR="00330901" w:rsidRPr="00136332">
        <w:rPr>
          <w:rFonts w:asciiTheme="majorBidi" w:hAnsiTheme="majorBidi" w:cstheme="majorBidi"/>
          <w:bCs/>
          <w:sz w:val="24"/>
          <w:szCs w:val="24"/>
        </w:rPr>
        <w:t>,</w:t>
      </w:r>
      <w:r w:rsidR="00C42AF6" w:rsidRPr="00136332">
        <w:rPr>
          <w:rFonts w:asciiTheme="majorBidi" w:hAnsiTheme="majorBidi" w:cstheme="majorBidi"/>
          <w:bCs/>
          <w:sz w:val="24"/>
          <w:szCs w:val="24"/>
        </w:rPr>
        <w:t xml:space="preserve"> 116 people </w:t>
      </w:r>
      <w:r w:rsidR="00330901" w:rsidRPr="00136332">
        <w:rPr>
          <w:rFonts w:asciiTheme="majorBidi" w:hAnsiTheme="majorBidi" w:cstheme="majorBidi"/>
          <w:bCs/>
          <w:sz w:val="24"/>
          <w:szCs w:val="24"/>
        </w:rPr>
        <w:t xml:space="preserve">reported </w:t>
      </w:r>
      <w:r w:rsidR="00C42AF6" w:rsidRPr="00136332">
        <w:rPr>
          <w:rFonts w:asciiTheme="majorBidi" w:hAnsiTheme="majorBidi" w:cstheme="majorBidi"/>
          <w:bCs/>
          <w:sz w:val="24"/>
          <w:szCs w:val="24"/>
        </w:rPr>
        <w:t>that they did</w:t>
      </w:r>
      <w:r w:rsidR="00330901" w:rsidRPr="00136332">
        <w:rPr>
          <w:rFonts w:asciiTheme="majorBidi" w:hAnsiTheme="majorBidi" w:cstheme="majorBidi"/>
          <w:bCs/>
          <w:sz w:val="24"/>
          <w:szCs w:val="24"/>
        </w:rPr>
        <w:t xml:space="preserve"> </w:t>
      </w:r>
      <w:r w:rsidR="00C42AF6" w:rsidRPr="00136332">
        <w:rPr>
          <w:rFonts w:asciiTheme="majorBidi" w:hAnsiTheme="majorBidi" w:cstheme="majorBidi"/>
          <w:bCs/>
          <w:sz w:val="24"/>
          <w:szCs w:val="24"/>
        </w:rPr>
        <w:t>n</w:t>
      </w:r>
      <w:r w:rsidR="00330901" w:rsidRPr="00136332">
        <w:rPr>
          <w:rFonts w:asciiTheme="majorBidi" w:hAnsiTheme="majorBidi" w:cstheme="majorBidi"/>
          <w:bCs/>
          <w:sz w:val="24"/>
          <w:szCs w:val="24"/>
        </w:rPr>
        <w:t>o</w:t>
      </w:r>
      <w:r w:rsidR="00C42AF6" w:rsidRPr="00136332">
        <w:rPr>
          <w:rFonts w:asciiTheme="majorBidi" w:hAnsiTheme="majorBidi" w:cstheme="majorBidi"/>
          <w:bCs/>
          <w:sz w:val="24"/>
          <w:szCs w:val="24"/>
        </w:rPr>
        <w:t>t use government mobile service</w:t>
      </w:r>
      <w:r w:rsidR="00330901" w:rsidRPr="00136332">
        <w:rPr>
          <w:rFonts w:asciiTheme="majorBidi" w:hAnsiTheme="majorBidi" w:cstheme="majorBidi"/>
          <w:bCs/>
          <w:sz w:val="24"/>
          <w:szCs w:val="24"/>
        </w:rPr>
        <w:t>s,</w:t>
      </w:r>
      <w:r w:rsidR="00C42AF6" w:rsidRPr="00136332">
        <w:rPr>
          <w:rFonts w:asciiTheme="majorBidi" w:hAnsiTheme="majorBidi" w:cstheme="majorBidi"/>
          <w:bCs/>
          <w:sz w:val="24"/>
          <w:szCs w:val="24"/>
        </w:rPr>
        <w:t xml:space="preserve"> so they could</w:t>
      </w:r>
      <w:r w:rsidR="00330901" w:rsidRPr="00136332">
        <w:rPr>
          <w:rFonts w:asciiTheme="majorBidi" w:hAnsiTheme="majorBidi" w:cstheme="majorBidi"/>
          <w:bCs/>
          <w:sz w:val="24"/>
          <w:szCs w:val="24"/>
        </w:rPr>
        <w:t xml:space="preserve"> </w:t>
      </w:r>
      <w:r w:rsidR="00C42AF6" w:rsidRPr="00136332">
        <w:rPr>
          <w:rFonts w:asciiTheme="majorBidi" w:hAnsiTheme="majorBidi" w:cstheme="majorBidi"/>
          <w:bCs/>
          <w:sz w:val="24"/>
          <w:szCs w:val="24"/>
        </w:rPr>
        <w:t>n</w:t>
      </w:r>
      <w:r w:rsidR="00330901" w:rsidRPr="00136332">
        <w:rPr>
          <w:rFonts w:asciiTheme="majorBidi" w:hAnsiTheme="majorBidi" w:cstheme="majorBidi"/>
          <w:bCs/>
          <w:sz w:val="24"/>
          <w:szCs w:val="24"/>
        </w:rPr>
        <w:t xml:space="preserve">ot complete </w:t>
      </w:r>
      <w:r w:rsidR="00C42AF6" w:rsidRPr="00136332">
        <w:rPr>
          <w:rFonts w:asciiTheme="majorBidi" w:hAnsiTheme="majorBidi" w:cstheme="majorBidi"/>
          <w:bCs/>
          <w:sz w:val="24"/>
          <w:szCs w:val="24"/>
        </w:rPr>
        <w:t xml:space="preserve">the survey, and </w:t>
      </w:r>
      <w:r w:rsidR="006F33EF" w:rsidRPr="00136332">
        <w:rPr>
          <w:rFonts w:asciiTheme="majorBidi" w:hAnsiTheme="majorBidi" w:cstheme="majorBidi"/>
          <w:bCs/>
          <w:sz w:val="24"/>
          <w:szCs w:val="24"/>
        </w:rPr>
        <w:t>477</w:t>
      </w:r>
      <w:r w:rsidR="00330901" w:rsidRPr="00136332">
        <w:rPr>
          <w:rFonts w:asciiTheme="majorBidi" w:hAnsiTheme="majorBidi" w:cstheme="majorBidi"/>
          <w:bCs/>
          <w:sz w:val="24"/>
          <w:szCs w:val="24"/>
        </w:rPr>
        <w:t xml:space="preserve"> gave</w:t>
      </w:r>
      <w:r w:rsidR="006F33EF" w:rsidRPr="00136332">
        <w:rPr>
          <w:rFonts w:asciiTheme="majorBidi" w:hAnsiTheme="majorBidi" w:cstheme="majorBidi"/>
          <w:bCs/>
          <w:sz w:val="24"/>
          <w:szCs w:val="24"/>
        </w:rPr>
        <w:t xml:space="preserve"> </w:t>
      </w:r>
      <w:r w:rsidR="00330901" w:rsidRPr="00136332">
        <w:rPr>
          <w:rFonts w:asciiTheme="majorBidi" w:hAnsiTheme="majorBidi" w:cstheme="majorBidi"/>
          <w:bCs/>
          <w:sz w:val="24"/>
          <w:szCs w:val="24"/>
        </w:rPr>
        <w:t>in</w:t>
      </w:r>
      <w:r w:rsidR="006F33EF" w:rsidRPr="00136332">
        <w:rPr>
          <w:rFonts w:asciiTheme="majorBidi" w:hAnsiTheme="majorBidi" w:cstheme="majorBidi"/>
          <w:bCs/>
          <w:sz w:val="24"/>
          <w:szCs w:val="24"/>
        </w:rPr>
        <w:t>complete responses</w:t>
      </w:r>
      <w:r w:rsidR="00C42AF6" w:rsidRPr="00136332">
        <w:rPr>
          <w:rFonts w:asciiTheme="majorBidi" w:hAnsiTheme="majorBidi" w:cstheme="majorBidi"/>
          <w:bCs/>
          <w:sz w:val="24"/>
          <w:szCs w:val="24"/>
        </w:rPr>
        <w:t>.</w:t>
      </w:r>
      <w:r w:rsidR="00330901" w:rsidRPr="00136332">
        <w:rPr>
          <w:rFonts w:asciiTheme="majorBidi" w:hAnsiTheme="majorBidi" w:cstheme="majorBidi"/>
          <w:bCs/>
          <w:sz w:val="24"/>
          <w:szCs w:val="24"/>
        </w:rPr>
        <w:t xml:space="preserve"> </w:t>
      </w:r>
      <w:r w:rsidR="00C42AF6" w:rsidRPr="00136332">
        <w:rPr>
          <w:rFonts w:asciiTheme="majorBidi" w:hAnsiTheme="majorBidi" w:cstheme="majorBidi"/>
          <w:bCs/>
          <w:sz w:val="24"/>
          <w:szCs w:val="24"/>
        </w:rPr>
        <w:t>Finally</w:t>
      </w:r>
      <w:r w:rsidR="00330901" w:rsidRPr="00136332">
        <w:rPr>
          <w:rFonts w:asciiTheme="majorBidi" w:hAnsiTheme="majorBidi" w:cstheme="majorBidi"/>
          <w:bCs/>
          <w:sz w:val="24"/>
          <w:szCs w:val="24"/>
        </w:rPr>
        <w:t>,</w:t>
      </w:r>
      <w:r w:rsidR="00C42AF6" w:rsidRPr="00136332">
        <w:rPr>
          <w:rFonts w:asciiTheme="majorBidi" w:hAnsiTheme="majorBidi" w:cstheme="majorBidi"/>
          <w:bCs/>
          <w:sz w:val="24"/>
          <w:szCs w:val="24"/>
        </w:rPr>
        <w:t xml:space="preserve"> </w:t>
      </w:r>
      <w:r w:rsidR="00C44E59" w:rsidRPr="00136332">
        <w:rPr>
          <w:rFonts w:asciiTheme="majorBidi" w:hAnsiTheme="majorBidi" w:cstheme="majorBidi"/>
          <w:bCs/>
          <w:sz w:val="24"/>
          <w:szCs w:val="24"/>
        </w:rPr>
        <w:t>437 questionnaires were completed</w:t>
      </w:r>
      <w:r w:rsidR="00871C94" w:rsidRPr="00136332">
        <w:rPr>
          <w:rFonts w:asciiTheme="majorBidi" w:hAnsiTheme="majorBidi" w:cstheme="majorBidi"/>
          <w:bCs/>
          <w:sz w:val="24"/>
          <w:szCs w:val="24"/>
        </w:rPr>
        <w:t xml:space="preserve">, </w:t>
      </w:r>
      <w:r w:rsidR="00330901" w:rsidRPr="00136332">
        <w:rPr>
          <w:rFonts w:asciiTheme="majorBidi" w:hAnsiTheme="majorBidi" w:cstheme="majorBidi"/>
          <w:bCs/>
          <w:sz w:val="24"/>
          <w:szCs w:val="24"/>
        </w:rPr>
        <w:t>of</w:t>
      </w:r>
      <w:r w:rsidR="00871C94" w:rsidRPr="00136332">
        <w:rPr>
          <w:rFonts w:asciiTheme="majorBidi" w:hAnsiTheme="majorBidi" w:cstheme="majorBidi"/>
          <w:bCs/>
          <w:sz w:val="24"/>
          <w:szCs w:val="24"/>
        </w:rPr>
        <w:t xml:space="preserve"> which </w:t>
      </w:r>
      <w:r w:rsidR="00330901" w:rsidRPr="00136332">
        <w:rPr>
          <w:rFonts w:asciiTheme="majorBidi" w:hAnsiTheme="majorBidi" w:cstheme="majorBidi"/>
          <w:bCs/>
          <w:sz w:val="24"/>
          <w:szCs w:val="24"/>
        </w:rPr>
        <w:t xml:space="preserve">266 were completed in </w:t>
      </w:r>
      <w:r w:rsidR="00871C94" w:rsidRPr="00136332">
        <w:rPr>
          <w:rFonts w:asciiTheme="majorBidi" w:hAnsiTheme="majorBidi" w:cstheme="majorBidi"/>
          <w:bCs/>
          <w:sz w:val="24"/>
          <w:szCs w:val="24"/>
        </w:rPr>
        <w:t>Arabic.</w:t>
      </w:r>
      <w:r w:rsidR="00330901" w:rsidRPr="00136332">
        <w:rPr>
          <w:rFonts w:asciiTheme="majorBidi" w:hAnsiTheme="majorBidi" w:cstheme="majorBidi"/>
          <w:bCs/>
          <w:sz w:val="24"/>
          <w:szCs w:val="24"/>
        </w:rPr>
        <w:t xml:space="preserve"> </w:t>
      </w:r>
      <w:r w:rsidR="00871C94" w:rsidRPr="00136332">
        <w:rPr>
          <w:rFonts w:asciiTheme="majorBidi" w:hAnsiTheme="majorBidi" w:cstheme="majorBidi"/>
          <w:bCs/>
          <w:sz w:val="24"/>
          <w:szCs w:val="24"/>
        </w:rPr>
        <w:t xml:space="preserve">This </w:t>
      </w:r>
      <w:r w:rsidR="00330901" w:rsidRPr="00136332">
        <w:rPr>
          <w:rFonts w:asciiTheme="majorBidi" w:hAnsiTheme="majorBidi" w:cstheme="majorBidi"/>
          <w:bCs/>
          <w:sz w:val="24"/>
          <w:szCs w:val="24"/>
        </w:rPr>
        <w:t>was</w:t>
      </w:r>
      <w:r w:rsidR="00871C94" w:rsidRPr="00136332">
        <w:rPr>
          <w:rFonts w:asciiTheme="majorBidi" w:hAnsiTheme="majorBidi" w:cstheme="majorBidi"/>
          <w:bCs/>
          <w:sz w:val="24"/>
          <w:szCs w:val="24"/>
        </w:rPr>
        <w:t xml:space="preserve"> </w:t>
      </w:r>
      <w:r w:rsidR="00330901" w:rsidRPr="00136332">
        <w:rPr>
          <w:rFonts w:asciiTheme="majorBidi" w:hAnsiTheme="majorBidi" w:cstheme="majorBidi"/>
          <w:bCs/>
          <w:sz w:val="24"/>
          <w:szCs w:val="24"/>
        </w:rPr>
        <w:t xml:space="preserve">an </w:t>
      </w:r>
      <w:r w:rsidR="00871C94" w:rsidRPr="00136332">
        <w:rPr>
          <w:rFonts w:asciiTheme="majorBidi" w:hAnsiTheme="majorBidi" w:cstheme="majorBidi"/>
          <w:bCs/>
          <w:sz w:val="24"/>
          <w:szCs w:val="24"/>
        </w:rPr>
        <w:t xml:space="preserve">acceptable number </w:t>
      </w:r>
      <w:r w:rsidR="00330901" w:rsidRPr="00136332">
        <w:rPr>
          <w:rFonts w:asciiTheme="majorBidi" w:hAnsiTheme="majorBidi" w:cstheme="majorBidi"/>
          <w:bCs/>
          <w:sz w:val="24"/>
          <w:szCs w:val="24"/>
        </w:rPr>
        <w:t>since</w:t>
      </w:r>
      <w:r w:rsidR="00871C94" w:rsidRPr="00136332">
        <w:rPr>
          <w:rFonts w:asciiTheme="majorBidi" w:hAnsiTheme="majorBidi" w:cstheme="majorBidi"/>
          <w:bCs/>
          <w:sz w:val="24"/>
          <w:szCs w:val="24"/>
        </w:rPr>
        <w:t xml:space="preserve"> the required sample size </w:t>
      </w:r>
      <w:r w:rsidR="00330901" w:rsidRPr="00136332">
        <w:rPr>
          <w:rFonts w:asciiTheme="majorBidi" w:hAnsiTheme="majorBidi" w:cstheme="majorBidi"/>
          <w:bCs/>
          <w:sz w:val="24"/>
          <w:szCs w:val="24"/>
        </w:rPr>
        <w:t xml:space="preserve">of </w:t>
      </w:r>
      <w:r w:rsidR="00871C94" w:rsidRPr="00136332">
        <w:rPr>
          <w:rFonts w:asciiTheme="majorBidi" w:hAnsiTheme="majorBidi" w:cstheme="majorBidi"/>
          <w:bCs/>
          <w:sz w:val="24"/>
          <w:szCs w:val="24"/>
        </w:rPr>
        <w:t>th</w:t>
      </w:r>
      <w:r w:rsidR="00330901" w:rsidRPr="00136332">
        <w:rPr>
          <w:rFonts w:asciiTheme="majorBidi" w:hAnsiTheme="majorBidi" w:cstheme="majorBidi"/>
          <w:bCs/>
          <w:sz w:val="24"/>
          <w:szCs w:val="24"/>
        </w:rPr>
        <w:t>e</w:t>
      </w:r>
      <w:r w:rsidR="00871C94" w:rsidRPr="00136332">
        <w:rPr>
          <w:rFonts w:asciiTheme="majorBidi" w:hAnsiTheme="majorBidi" w:cstheme="majorBidi"/>
          <w:bCs/>
          <w:sz w:val="24"/>
          <w:szCs w:val="24"/>
        </w:rPr>
        <w:t xml:space="preserve"> study </w:t>
      </w:r>
      <w:r w:rsidR="00330901" w:rsidRPr="00136332">
        <w:rPr>
          <w:rFonts w:asciiTheme="majorBidi" w:hAnsiTheme="majorBidi" w:cstheme="majorBidi"/>
          <w:bCs/>
          <w:sz w:val="24"/>
          <w:szCs w:val="24"/>
        </w:rPr>
        <w:t>was</w:t>
      </w:r>
      <w:r w:rsidR="00871C94" w:rsidRPr="00136332">
        <w:rPr>
          <w:rFonts w:asciiTheme="majorBidi" w:hAnsiTheme="majorBidi" w:cstheme="majorBidi"/>
          <w:bCs/>
          <w:sz w:val="24"/>
          <w:szCs w:val="24"/>
        </w:rPr>
        <w:t xml:space="preserve"> 385. </w:t>
      </w:r>
    </w:p>
    <w:p w14:paraId="5EDAC0B0" w14:textId="25ED50A5" w:rsidR="00AA6399" w:rsidRPr="002E09C2" w:rsidRDefault="00115561" w:rsidP="002E09C2">
      <w:pPr>
        <w:pStyle w:val="Heading2"/>
        <w:rPr>
          <w:rFonts w:ascii="Times New Roman" w:eastAsia="Times New Roman" w:hAnsi="Times New Roman"/>
          <w:color w:val="000000" w:themeColor="text1"/>
          <w:sz w:val="28"/>
          <w:szCs w:val="23"/>
        </w:rPr>
      </w:pPr>
      <w:bookmarkStart w:id="80" w:name="_Toc458533689"/>
      <w:r w:rsidRPr="002E09C2">
        <w:rPr>
          <w:rFonts w:ascii="Times New Roman" w:eastAsia="Times New Roman" w:hAnsi="Times New Roman"/>
          <w:color w:val="000000" w:themeColor="text1"/>
          <w:sz w:val="28"/>
          <w:szCs w:val="23"/>
        </w:rPr>
        <w:t xml:space="preserve">3.4 </w:t>
      </w:r>
      <w:r w:rsidR="00AA6399" w:rsidRPr="002E09C2">
        <w:rPr>
          <w:rFonts w:ascii="Times New Roman" w:eastAsia="Times New Roman" w:hAnsi="Times New Roman"/>
          <w:color w:val="000000" w:themeColor="text1"/>
          <w:sz w:val="28"/>
          <w:szCs w:val="23"/>
        </w:rPr>
        <w:t>Data</w:t>
      </w:r>
      <w:r w:rsidR="00692FC7" w:rsidRPr="002E09C2">
        <w:rPr>
          <w:rFonts w:ascii="Times New Roman" w:eastAsia="Times New Roman" w:hAnsi="Times New Roman"/>
          <w:color w:val="000000" w:themeColor="text1"/>
          <w:sz w:val="28"/>
          <w:szCs w:val="23"/>
        </w:rPr>
        <w:t xml:space="preserve"> </w:t>
      </w:r>
      <w:r w:rsidR="00AA6399" w:rsidRPr="002E09C2">
        <w:rPr>
          <w:rFonts w:ascii="Times New Roman" w:eastAsia="Times New Roman" w:hAnsi="Times New Roman"/>
          <w:color w:val="000000" w:themeColor="text1"/>
          <w:sz w:val="28"/>
          <w:szCs w:val="23"/>
        </w:rPr>
        <w:t>Analysis</w:t>
      </w:r>
      <w:bookmarkEnd w:id="80"/>
    </w:p>
    <w:p w14:paraId="091F11FB" w14:textId="135124B7" w:rsidR="00AA6399" w:rsidRPr="001E779B" w:rsidRDefault="00AA6399" w:rsidP="004158F9">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Data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analyzed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SPSS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version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LISREL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version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SPSS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assess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profiles,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reliability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validity</w:t>
      </w:r>
      <w:r w:rsidR="008541B0">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LISREL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conduct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analysis</w:t>
      </w:r>
      <w:r w:rsidR="008541B0">
        <w:rPr>
          <w:rFonts w:ascii="Times New Roman" w:hAnsi="Times New Roman" w:cs="Times New Roman"/>
          <w:bCs/>
          <w:sz w:val="24"/>
          <w:szCs w:val="24"/>
        </w:rPr>
        <w:t xml:space="preserve">, </w:t>
      </w:r>
      <w:r w:rsidRPr="001E779B">
        <w:rPr>
          <w:rFonts w:ascii="Times New Roman" w:hAnsi="Times New Roman" w:cs="Times New Roman"/>
          <w:bCs/>
          <w:sz w:val="24"/>
          <w:szCs w:val="24"/>
        </w:rPr>
        <w:t>discussed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sidR="00692FC7">
        <w:rPr>
          <w:rFonts w:ascii="Times New Roman" w:hAnsi="Times New Roman" w:cs="Times New Roman"/>
          <w:bCs/>
          <w:sz w:val="24"/>
          <w:szCs w:val="24"/>
        </w:rPr>
        <w:t xml:space="preserve"> </w:t>
      </w:r>
      <w:r w:rsidR="008541B0">
        <w:rPr>
          <w:rFonts w:ascii="Times New Roman" w:hAnsi="Times New Roman" w:cs="Times New Roman"/>
          <w:bCs/>
          <w:sz w:val="24"/>
          <w:szCs w:val="24"/>
        </w:rPr>
        <w:t>C</w:t>
      </w:r>
      <w:r w:rsidRPr="001E779B">
        <w:rPr>
          <w:rFonts w:ascii="Times New Roman" w:hAnsi="Times New Roman" w:cs="Times New Roman"/>
          <w:bCs/>
          <w:sz w:val="24"/>
          <w:szCs w:val="24"/>
        </w:rPr>
        <w:t>hapter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4.</w:t>
      </w:r>
    </w:p>
    <w:p w14:paraId="055E5A72" w14:textId="476AFC39" w:rsidR="00706FA5" w:rsidRPr="002E09C2" w:rsidRDefault="00115561" w:rsidP="002E09C2">
      <w:pPr>
        <w:pStyle w:val="Heading2"/>
        <w:rPr>
          <w:rFonts w:ascii="Times New Roman" w:eastAsia="Times New Roman" w:hAnsi="Times New Roman"/>
          <w:color w:val="000000" w:themeColor="text1"/>
          <w:sz w:val="28"/>
          <w:szCs w:val="23"/>
        </w:rPr>
      </w:pPr>
      <w:bookmarkStart w:id="81" w:name="_Toc458533690"/>
      <w:r w:rsidRPr="002E09C2">
        <w:rPr>
          <w:rFonts w:ascii="Times New Roman" w:eastAsia="Times New Roman" w:hAnsi="Times New Roman"/>
          <w:color w:val="000000" w:themeColor="text1"/>
          <w:sz w:val="28"/>
          <w:szCs w:val="23"/>
        </w:rPr>
        <w:t>3.5 Conclusion</w:t>
      </w:r>
      <w:bookmarkEnd w:id="81"/>
    </w:p>
    <w:p w14:paraId="6E67226C" w14:textId="4546676B" w:rsidR="00022CEC" w:rsidRPr="00C2607A" w:rsidRDefault="00AC1DFF" w:rsidP="00C2607A">
      <w:pPr>
        <w:spacing w:after="0" w:line="480" w:lineRule="auto"/>
        <w:jc w:val="lowKashida"/>
        <w:rPr>
          <w:rFonts w:ascii="Times New Roman" w:hAnsi="Times New Roman" w:cs="Times New Roman"/>
          <w:bCs/>
          <w:sz w:val="24"/>
          <w:szCs w:val="24"/>
        </w:rPr>
      </w:pPr>
      <w:r w:rsidRPr="00136332">
        <w:rPr>
          <w:rFonts w:ascii="Times New Roman" w:hAnsi="Times New Roman" w:cs="Times New Roman"/>
          <w:bCs/>
          <w:sz w:val="24"/>
          <w:szCs w:val="24"/>
        </w:rPr>
        <w:t>It is important to select</w:t>
      </w:r>
      <w:r w:rsidR="00330901" w:rsidRPr="00136332">
        <w:rPr>
          <w:rFonts w:ascii="Times New Roman" w:hAnsi="Times New Roman" w:cs="Times New Roman"/>
          <w:bCs/>
          <w:sz w:val="24"/>
          <w:szCs w:val="24"/>
        </w:rPr>
        <w:t xml:space="preserve"> a</w:t>
      </w:r>
      <w:r w:rsidRPr="00136332">
        <w:rPr>
          <w:rFonts w:ascii="Times New Roman" w:hAnsi="Times New Roman" w:cs="Times New Roman"/>
          <w:bCs/>
          <w:sz w:val="24"/>
          <w:szCs w:val="24"/>
        </w:rPr>
        <w:t xml:space="preserve"> research methodology that serve</w:t>
      </w:r>
      <w:r w:rsidR="00330901" w:rsidRPr="00136332">
        <w:rPr>
          <w:rFonts w:ascii="Times New Roman" w:hAnsi="Times New Roman" w:cs="Times New Roman"/>
          <w:bCs/>
          <w:sz w:val="24"/>
          <w:szCs w:val="24"/>
        </w:rPr>
        <w:t>s</w:t>
      </w:r>
      <w:r w:rsidRPr="00136332">
        <w:rPr>
          <w:rFonts w:ascii="Times New Roman" w:hAnsi="Times New Roman" w:cs="Times New Roman"/>
          <w:bCs/>
          <w:sz w:val="24"/>
          <w:szCs w:val="24"/>
        </w:rPr>
        <w:t xml:space="preserve"> the purpose of </w:t>
      </w:r>
      <w:r w:rsidR="00330901" w:rsidRPr="00136332">
        <w:rPr>
          <w:rFonts w:ascii="Times New Roman" w:hAnsi="Times New Roman" w:cs="Times New Roman"/>
          <w:bCs/>
          <w:sz w:val="24"/>
          <w:szCs w:val="24"/>
        </w:rPr>
        <w:t>a</w:t>
      </w:r>
      <w:r w:rsidRPr="00136332">
        <w:rPr>
          <w:rFonts w:ascii="Times New Roman" w:hAnsi="Times New Roman" w:cs="Times New Roman"/>
          <w:bCs/>
          <w:sz w:val="24"/>
          <w:szCs w:val="24"/>
        </w:rPr>
        <w:t xml:space="preserve"> study. Based on the literature, this study use</w:t>
      </w:r>
      <w:r w:rsidR="00330901" w:rsidRPr="00136332">
        <w:rPr>
          <w:rFonts w:ascii="Times New Roman" w:hAnsi="Times New Roman" w:cs="Times New Roman"/>
          <w:bCs/>
          <w:sz w:val="24"/>
          <w:szCs w:val="24"/>
        </w:rPr>
        <w:t>s</w:t>
      </w:r>
      <w:r w:rsidRPr="00136332">
        <w:rPr>
          <w:rFonts w:ascii="Times New Roman" w:hAnsi="Times New Roman" w:cs="Times New Roman"/>
          <w:bCs/>
          <w:sz w:val="24"/>
          <w:szCs w:val="24"/>
        </w:rPr>
        <w:t xml:space="preserve"> </w:t>
      </w:r>
      <w:r w:rsidR="00330901" w:rsidRPr="00136332">
        <w:rPr>
          <w:rFonts w:ascii="Times New Roman" w:hAnsi="Times New Roman" w:cs="Times New Roman"/>
          <w:bCs/>
          <w:sz w:val="24"/>
          <w:szCs w:val="24"/>
        </w:rPr>
        <w:t xml:space="preserve">a </w:t>
      </w:r>
      <w:r w:rsidRPr="00136332">
        <w:rPr>
          <w:rFonts w:ascii="Times New Roman" w:hAnsi="Times New Roman" w:cs="Times New Roman"/>
          <w:bCs/>
          <w:sz w:val="24"/>
          <w:szCs w:val="24"/>
        </w:rPr>
        <w:t>quantitative approach</w:t>
      </w:r>
      <w:r w:rsidR="00330901" w:rsidRPr="00136332">
        <w:rPr>
          <w:rFonts w:ascii="Times New Roman" w:hAnsi="Times New Roman" w:cs="Times New Roman"/>
          <w:bCs/>
          <w:sz w:val="24"/>
          <w:szCs w:val="24"/>
        </w:rPr>
        <w:t>,</w:t>
      </w:r>
      <w:r w:rsidRPr="00136332">
        <w:rPr>
          <w:rFonts w:ascii="Times New Roman" w:hAnsi="Times New Roman" w:cs="Times New Roman"/>
          <w:bCs/>
          <w:sz w:val="24"/>
          <w:szCs w:val="24"/>
        </w:rPr>
        <w:t xml:space="preserve"> and collected data </w:t>
      </w:r>
      <w:r w:rsidR="00330901" w:rsidRPr="00136332">
        <w:rPr>
          <w:rFonts w:ascii="Times New Roman" w:hAnsi="Times New Roman" w:cs="Times New Roman"/>
          <w:bCs/>
          <w:sz w:val="24"/>
          <w:szCs w:val="24"/>
        </w:rPr>
        <w:t>through an</w:t>
      </w:r>
      <w:r w:rsidRPr="00136332">
        <w:rPr>
          <w:rFonts w:ascii="Times New Roman" w:hAnsi="Times New Roman" w:cs="Times New Roman"/>
          <w:bCs/>
          <w:sz w:val="24"/>
          <w:szCs w:val="24"/>
        </w:rPr>
        <w:t xml:space="preserve"> online questionnaire. </w:t>
      </w:r>
      <w:r w:rsidR="00330901" w:rsidRPr="00136332">
        <w:rPr>
          <w:rFonts w:ascii="Times New Roman" w:hAnsi="Times New Roman" w:cs="Times New Roman"/>
          <w:bCs/>
          <w:sz w:val="24"/>
          <w:szCs w:val="24"/>
        </w:rPr>
        <w:t>Q</w:t>
      </w:r>
      <w:r w:rsidR="00871C94" w:rsidRPr="00136332">
        <w:rPr>
          <w:rFonts w:ascii="Times New Roman" w:hAnsi="Times New Roman" w:cs="Times New Roman"/>
          <w:bCs/>
          <w:sz w:val="24"/>
          <w:szCs w:val="24"/>
        </w:rPr>
        <w:t xml:space="preserve">uestionnaire items </w:t>
      </w:r>
      <w:r w:rsidR="00330901" w:rsidRPr="00136332">
        <w:rPr>
          <w:rFonts w:ascii="Times New Roman" w:hAnsi="Times New Roman" w:cs="Times New Roman"/>
          <w:bCs/>
          <w:sz w:val="24"/>
          <w:szCs w:val="24"/>
        </w:rPr>
        <w:t>were</w:t>
      </w:r>
      <w:r w:rsidR="00871C94" w:rsidRPr="00136332">
        <w:rPr>
          <w:rFonts w:ascii="Times New Roman" w:hAnsi="Times New Roman" w:cs="Times New Roman"/>
          <w:bCs/>
          <w:sz w:val="24"/>
          <w:szCs w:val="24"/>
        </w:rPr>
        <w:t xml:space="preserve"> adapted </w:t>
      </w:r>
      <w:r w:rsidR="00330901" w:rsidRPr="00136332">
        <w:rPr>
          <w:rFonts w:ascii="Times New Roman" w:hAnsi="Times New Roman" w:cs="Times New Roman"/>
          <w:bCs/>
          <w:sz w:val="24"/>
          <w:szCs w:val="24"/>
        </w:rPr>
        <w:t xml:space="preserve">from extant </w:t>
      </w:r>
      <w:r w:rsidR="00871C94" w:rsidRPr="00136332">
        <w:rPr>
          <w:rFonts w:ascii="Times New Roman" w:hAnsi="Times New Roman" w:cs="Times New Roman"/>
          <w:bCs/>
          <w:sz w:val="24"/>
          <w:szCs w:val="24"/>
        </w:rPr>
        <w:t>studies, and all items were modified to fit a mobile services</w:t>
      </w:r>
      <w:r w:rsidR="00330901" w:rsidRPr="00136332">
        <w:rPr>
          <w:rFonts w:ascii="Times New Roman" w:hAnsi="Times New Roman" w:cs="Times New Roman"/>
          <w:bCs/>
          <w:sz w:val="24"/>
          <w:szCs w:val="24"/>
        </w:rPr>
        <w:t xml:space="preserve"> context</w:t>
      </w:r>
      <w:r w:rsidR="00871C94" w:rsidRPr="00136332">
        <w:rPr>
          <w:rFonts w:ascii="Times New Roman" w:hAnsi="Times New Roman" w:cs="Times New Roman"/>
          <w:bCs/>
          <w:sz w:val="24"/>
          <w:szCs w:val="24"/>
        </w:rPr>
        <w:t>.</w:t>
      </w:r>
      <w:r w:rsidR="00330901" w:rsidRPr="00136332">
        <w:rPr>
          <w:rFonts w:ascii="Times New Roman" w:hAnsi="Times New Roman" w:cs="Times New Roman"/>
          <w:bCs/>
          <w:sz w:val="24"/>
          <w:szCs w:val="24"/>
        </w:rPr>
        <w:t xml:space="preserve"> </w:t>
      </w:r>
      <w:r w:rsidR="00871C94" w:rsidRPr="00136332">
        <w:rPr>
          <w:rFonts w:ascii="Times New Roman" w:hAnsi="Times New Roman" w:cs="Times New Roman"/>
          <w:bCs/>
          <w:sz w:val="24"/>
          <w:szCs w:val="24"/>
        </w:rPr>
        <w:t xml:space="preserve">The questionnaire </w:t>
      </w:r>
      <w:r w:rsidR="00330901" w:rsidRPr="00136332">
        <w:rPr>
          <w:rFonts w:ascii="Times New Roman" w:hAnsi="Times New Roman" w:cs="Times New Roman"/>
          <w:bCs/>
          <w:sz w:val="24"/>
          <w:szCs w:val="24"/>
        </w:rPr>
        <w:t xml:space="preserve">was </w:t>
      </w:r>
      <w:r w:rsidR="00871C94" w:rsidRPr="00136332">
        <w:rPr>
          <w:rFonts w:ascii="Times New Roman" w:hAnsi="Times New Roman" w:cs="Times New Roman"/>
          <w:bCs/>
          <w:sz w:val="24"/>
          <w:szCs w:val="24"/>
        </w:rPr>
        <w:t xml:space="preserve">developed </w:t>
      </w:r>
      <w:r w:rsidR="00330901" w:rsidRPr="00136332">
        <w:rPr>
          <w:rFonts w:ascii="Times New Roman" w:hAnsi="Times New Roman" w:cs="Times New Roman"/>
          <w:bCs/>
          <w:sz w:val="24"/>
          <w:szCs w:val="24"/>
        </w:rPr>
        <w:t>using</w:t>
      </w:r>
      <w:r w:rsidR="00871C94" w:rsidRPr="00136332">
        <w:rPr>
          <w:rFonts w:ascii="Times New Roman" w:hAnsi="Times New Roman" w:cs="Times New Roman"/>
          <w:bCs/>
          <w:sz w:val="24"/>
          <w:szCs w:val="24"/>
        </w:rPr>
        <w:t xml:space="preserve"> expert feedback.</w:t>
      </w:r>
      <w:r w:rsidR="00391F7F" w:rsidRPr="00136332">
        <w:rPr>
          <w:rFonts w:ascii="Times New Roman" w:hAnsi="Times New Roman" w:cs="Times New Roman"/>
          <w:bCs/>
          <w:sz w:val="24"/>
          <w:szCs w:val="24"/>
        </w:rPr>
        <w:t xml:space="preserve"> The motivation to develop </w:t>
      </w:r>
      <w:r w:rsidR="00330901" w:rsidRPr="00136332">
        <w:rPr>
          <w:rFonts w:ascii="Times New Roman" w:hAnsi="Times New Roman" w:cs="Times New Roman"/>
          <w:bCs/>
          <w:sz w:val="24"/>
          <w:szCs w:val="24"/>
        </w:rPr>
        <w:t xml:space="preserve">an </w:t>
      </w:r>
      <w:r w:rsidR="00391F7F" w:rsidRPr="00136332">
        <w:rPr>
          <w:rFonts w:ascii="Times New Roman" w:hAnsi="Times New Roman" w:cs="Times New Roman"/>
          <w:bCs/>
          <w:sz w:val="24"/>
          <w:szCs w:val="24"/>
        </w:rPr>
        <w:t xml:space="preserve">online questionnaire was based on </w:t>
      </w:r>
      <w:r w:rsidRPr="00136332">
        <w:rPr>
          <w:rFonts w:ascii="Times New Roman" w:hAnsi="Times New Roman" w:cs="Times New Roman"/>
          <w:bCs/>
          <w:sz w:val="24"/>
          <w:szCs w:val="24"/>
        </w:rPr>
        <w:t xml:space="preserve">the </w:t>
      </w:r>
      <w:r w:rsidR="00330901" w:rsidRPr="00136332">
        <w:rPr>
          <w:rFonts w:ascii="Times New Roman" w:hAnsi="Times New Roman" w:cs="Times New Roman"/>
          <w:bCs/>
          <w:sz w:val="24"/>
          <w:szCs w:val="24"/>
        </w:rPr>
        <w:t xml:space="preserve">fact that approximately </w:t>
      </w:r>
      <w:r w:rsidR="002942BC" w:rsidRPr="00136332">
        <w:rPr>
          <w:rFonts w:ascii="Times New Roman" w:hAnsi="Times New Roman" w:cs="Times New Roman"/>
          <w:bCs/>
          <w:sz w:val="24"/>
          <w:szCs w:val="24"/>
        </w:rPr>
        <w:t xml:space="preserve">92% of </w:t>
      </w:r>
      <w:r w:rsidR="00330901" w:rsidRPr="00136332">
        <w:rPr>
          <w:rFonts w:ascii="Times New Roman" w:hAnsi="Times New Roman" w:cs="Times New Roman"/>
          <w:bCs/>
          <w:sz w:val="24"/>
          <w:szCs w:val="24"/>
        </w:rPr>
        <w:t xml:space="preserve">the </w:t>
      </w:r>
      <w:r w:rsidR="002942BC" w:rsidRPr="00136332">
        <w:rPr>
          <w:rFonts w:ascii="Times New Roman" w:hAnsi="Times New Roman" w:cs="Times New Roman"/>
          <w:bCs/>
          <w:sz w:val="24"/>
          <w:szCs w:val="24"/>
        </w:rPr>
        <w:t xml:space="preserve">UAE population </w:t>
      </w:r>
      <w:r w:rsidR="00330901" w:rsidRPr="00136332">
        <w:rPr>
          <w:rFonts w:ascii="Times New Roman" w:hAnsi="Times New Roman" w:cs="Times New Roman"/>
          <w:bCs/>
          <w:sz w:val="24"/>
          <w:szCs w:val="24"/>
        </w:rPr>
        <w:t>were</w:t>
      </w:r>
      <w:r w:rsidR="002942BC" w:rsidRPr="00136332">
        <w:rPr>
          <w:rFonts w:ascii="Times New Roman" w:hAnsi="Times New Roman" w:cs="Times New Roman"/>
          <w:bCs/>
          <w:sz w:val="24"/>
          <w:szCs w:val="24"/>
        </w:rPr>
        <w:t xml:space="preserve"> active </w:t>
      </w:r>
      <w:r w:rsidR="00330901" w:rsidRPr="00136332">
        <w:rPr>
          <w:rFonts w:ascii="Times New Roman" w:hAnsi="Times New Roman" w:cs="Times New Roman"/>
          <w:bCs/>
          <w:sz w:val="24"/>
          <w:szCs w:val="24"/>
        </w:rPr>
        <w:t>I</w:t>
      </w:r>
      <w:r w:rsidR="002942BC" w:rsidRPr="00136332">
        <w:rPr>
          <w:rFonts w:ascii="Times New Roman" w:hAnsi="Times New Roman" w:cs="Times New Roman"/>
          <w:bCs/>
          <w:sz w:val="24"/>
          <w:szCs w:val="24"/>
        </w:rPr>
        <w:t>nternet user</w:t>
      </w:r>
      <w:r w:rsidR="00330901" w:rsidRPr="00136332">
        <w:rPr>
          <w:rFonts w:ascii="Times New Roman" w:hAnsi="Times New Roman" w:cs="Times New Roman"/>
          <w:bCs/>
          <w:sz w:val="24"/>
          <w:szCs w:val="24"/>
        </w:rPr>
        <w:t>s</w:t>
      </w:r>
      <w:r w:rsidR="002942BC" w:rsidRPr="00136332">
        <w:rPr>
          <w:rFonts w:ascii="Times New Roman" w:hAnsi="Times New Roman" w:cs="Times New Roman"/>
          <w:bCs/>
          <w:sz w:val="24"/>
          <w:szCs w:val="24"/>
        </w:rPr>
        <w:t xml:space="preserve"> in 2015. </w:t>
      </w:r>
      <w:r w:rsidR="0060494A" w:rsidRPr="00136332">
        <w:rPr>
          <w:rFonts w:ascii="Times New Roman" w:hAnsi="Times New Roman" w:cs="Times New Roman"/>
          <w:bCs/>
          <w:sz w:val="24"/>
          <w:szCs w:val="24"/>
        </w:rPr>
        <w:t>S</w:t>
      </w:r>
      <w:r w:rsidR="002942BC" w:rsidRPr="00136332">
        <w:rPr>
          <w:rFonts w:ascii="Times New Roman" w:hAnsi="Times New Roman" w:cs="Times New Roman"/>
          <w:bCs/>
          <w:sz w:val="24"/>
          <w:szCs w:val="24"/>
        </w:rPr>
        <w:t xml:space="preserve">ending </w:t>
      </w:r>
      <w:r w:rsidR="0060494A" w:rsidRPr="00136332">
        <w:rPr>
          <w:rFonts w:ascii="Times New Roman" w:hAnsi="Times New Roman" w:cs="Times New Roman"/>
          <w:bCs/>
          <w:sz w:val="24"/>
          <w:szCs w:val="24"/>
        </w:rPr>
        <w:t>a</w:t>
      </w:r>
      <w:r w:rsidR="002942BC" w:rsidRPr="00136332">
        <w:rPr>
          <w:rFonts w:ascii="Times New Roman" w:hAnsi="Times New Roman" w:cs="Times New Roman"/>
          <w:bCs/>
          <w:sz w:val="24"/>
          <w:szCs w:val="24"/>
        </w:rPr>
        <w:t xml:space="preserve"> questionnaire </w:t>
      </w:r>
      <w:r w:rsidR="0060494A" w:rsidRPr="00136332">
        <w:rPr>
          <w:rFonts w:ascii="Times New Roman" w:hAnsi="Times New Roman" w:cs="Times New Roman"/>
          <w:bCs/>
          <w:sz w:val="24"/>
          <w:szCs w:val="24"/>
        </w:rPr>
        <w:t xml:space="preserve">by </w:t>
      </w:r>
      <w:r w:rsidR="002942BC" w:rsidRPr="00136332">
        <w:rPr>
          <w:rFonts w:ascii="Times New Roman" w:hAnsi="Times New Roman" w:cs="Times New Roman"/>
          <w:bCs/>
          <w:sz w:val="24"/>
          <w:szCs w:val="24"/>
        </w:rPr>
        <w:t>e</w:t>
      </w:r>
      <w:r w:rsidR="0060494A" w:rsidRPr="00136332">
        <w:rPr>
          <w:rFonts w:ascii="Times New Roman" w:hAnsi="Times New Roman" w:cs="Times New Roman"/>
          <w:bCs/>
          <w:sz w:val="24"/>
          <w:szCs w:val="24"/>
        </w:rPr>
        <w:t>-</w:t>
      </w:r>
      <w:r w:rsidR="002942BC" w:rsidRPr="00136332">
        <w:rPr>
          <w:rFonts w:ascii="Times New Roman" w:hAnsi="Times New Roman" w:cs="Times New Roman"/>
          <w:bCs/>
          <w:sz w:val="24"/>
          <w:szCs w:val="24"/>
        </w:rPr>
        <w:t xml:space="preserve">mail </w:t>
      </w:r>
      <w:r w:rsidR="00391F7F" w:rsidRPr="00136332">
        <w:rPr>
          <w:rFonts w:ascii="Times New Roman" w:hAnsi="Times New Roman" w:cs="Times New Roman"/>
          <w:bCs/>
          <w:sz w:val="24"/>
          <w:szCs w:val="24"/>
        </w:rPr>
        <w:t>reaches many people and</w:t>
      </w:r>
      <w:r w:rsidR="002942BC" w:rsidRPr="00136332">
        <w:rPr>
          <w:rFonts w:ascii="Times New Roman" w:hAnsi="Times New Roman" w:cs="Times New Roman"/>
          <w:bCs/>
          <w:sz w:val="24"/>
          <w:szCs w:val="24"/>
        </w:rPr>
        <w:t xml:space="preserve"> </w:t>
      </w:r>
      <w:r w:rsidR="0060494A" w:rsidRPr="00136332">
        <w:rPr>
          <w:rFonts w:ascii="Times New Roman" w:hAnsi="Times New Roman" w:cs="Times New Roman"/>
          <w:bCs/>
          <w:sz w:val="24"/>
          <w:szCs w:val="24"/>
        </w:rPr>
        <w:t>is</w:t>
      </w:r>
      <w:r w:rsidR="002942BC" w:rsidRPr="00136332">
        <w:rPr>
          <w:rFonts w:ascii="Times New Roman" w:hAnsi="Times New Roman" w:cs="Times New Roman"/>
          <w:bCs/>
          <w:sz w:val="24"/>
          <w:szCs w:val="24"/>
        </w:rPr>
        <w:t xml:space="preserve"> faster </w:t>
      </w:r>
      <w:r w:rsidR="00391F7F" w:rsidRPr="00136332">
        <w:rPr>
          <w:rFonts w:ascii="Times New Roman" w:hAnsi="Times New Roman" w:cs="Times New Roman"/>
          <w:bCs/>
          <w:sz w:val="24"/>
          <w:szCs w:val="24"/>
        </w:rPr>
        <w:t xml:space="preserve">than other </w:t>
      </w:r>
      <w:r w:rsidR="0060494A" w:rsidRPr="00136332">
        <w:rPr>
          <w:rFonts w:ascii="Times New Roman" w:hAnsi="Times New Roman" w:cs="Times New Roman"/>
          <w:bCs/>
          <w:sz w:val="24"/>
          <w:szCs w:val="24"/>
        </w:rPr>
        <w:t>methods</w:t>
      </w:r>
      <w:r w:rsidR="002942BC" w:rsidRPr="00136332">
        <w:rPr>
          <w:rFonts w:ascii="Times New Roman" w:hAnsi="Times New Roman" w:cs="Times New Roman"/>
          <w:bCs/>
          <w:sz w:val="24"/>
          <w:szCs w:val="24"/>
        </w:rPr>
        <w:t>.</w:t>
      </w:r>
      <w:r w:rsidR="0060494A" w:rsidRPr="00136332">
        <w:rPr>
          <w:rFonts w:ascii="Times New Roman" w:hAnsi="Times New Roman" w:cs="Times New Roman"/>
          <w:bCs/>
          <w:sz w:val="24"/>
          <w:szCs w:val="24"/>
        </w:rPr>
        <w:t xml:space="preserve"> T</w:t>
      </w:r>
      <w:r w:rsidRPr="00136332">
        <w:rPr>
          <w:rFonts w:ascii="Times New Roman" w:hAnsi="Times New Roman" w:cs="Times New Roman"/>
          <w:bCs/>
          <w:sz w:val="24"/>
          <w:szCs w:val="24"/>
        </w:rPr>
        <w:t xml:space="preserve">he researcher developed </w:t>
      </w:r>
      <w:r w:rsidR="0060494A" w:rsidRPr="00136332">
        <w:rPr>
          <w:rFonts w:ascii="Times New Roman" w:hAnsi="Times New Roman" w:cs="Times New Roman"/>
          <w:bCs/>
          <w:sz w:val="24"/>
          <w:szCs w:val="24"/>
        </w:rPr>
        <w:t xml:space="preserve">an </w:t>
      </w:r>
      <w:r w:rsidRPr="00136332">
        <w:rPr>
          <w:rFonts w:ascii="Times New Roman" w:hAnsi="Times New Roman" w:cs="Times New Roman"/>
          <w:bCs/>
          <w:sz w:val="24"/>
          <w:szCs w:val="24"/>
        </w:rPr>
        <w:t xml:space="preserve">Arabic </w:t>
      </w:r>
      <w:r w:rsidR="002942BC" w:rsidRPr="00136332">
        <w:rPr>
          <w:rFonts w:ascii="Times New Roman" w:hAnsi="Times New Roman" w:cs="Times New Roman"/>
          <w:bCs/>
          <w:sz w:val="24"/>
          <w:szCs w:val="24"/>
        </w:rPr>
        <w:t>version of</w:t>
      </w:r>
      <w:r w:rsidRPr="00136332">
        <w:rPr>
          <w:rFonts w:ascii="Times New Roman" w:hAnsi="Times New Roman" w:cs="Times New Roman"/>
          <w:bCs/>
          <w:sz w:val="24"/>
          <w:szCs w:val="24"/>
        </w:rPr>
        <w:t xml:space="preserve"> the questionnaire to </w:t>
      </w:r>
      <w:r w:rsidR="002942BC" w:rsidRPr="00136332">
        <w:rPr>
          <w:rFonts w:ascii="Times New Roman" w:hAnsi="Times New Roman" w:cs="Times New Roman"/>
          <w:bCs/>
          <w:sz w:val="24"/>
          <w:szCs w:val="24"/>
        </w:rPr>
        <w:t>allow</w:t>
      </w:r>
      <w:r w:rsidRPr="00136332">
        <w:rPr>
          <w:rFonts w:ascii="Times New Roman" w:hAnsi="Times New Roman" w:cs="Times New Roman"/>
          <w:bCs/>
          <w:sz w:val="24"/>
          <w:szCs w:val="24"/>
        </w:rPr>
        <w:t xml:space="preserve"> more people to participate in the survey. </w:t>
      </w:r>
      <w:r w:rsidR="00E52577" w:rsidRPr="00136332">
        <w:rPr>
          <w:rFonts w:ascii="Times New Roman" w:hAnsi="Times New Roman" w:cs="Times New Roman"/>
          <w:bCs/>
          <w:sz w:val="24"/>
          <w:szCs w:val="24"/>
        </w:rPr>
        <w:t>Based on the nature of the study, the sample size</w:t>
      </w:r>
      <w:r w:rsidR="00022CEC" w:rsidRPr="00136332">
        <w:rPr>
          <w:rFonts w:ascii="Times New Roman" w:hAnsi="Times New Roman" w:cs="Times New Roman"/>
          <w:bCs/>
          <w:sz w:val="24"/>
          <w:szCs w:val="24"/>
        </w:rPr>
        <w:t xml:space="preserve"> was defined as a minimum of </w:t>
      </w:r>
      <w:r w:rsidR="00E52577" w:rsidRPr="00136332">
        <w:rPr>
          <w:rFonts w:ascii="Times New Roman" w:hAnsi="Times New Roman" w:cs="Times New Roman"/>
          <w:bCs/>
          <w:sz w:val="24"/>
          <w:szCs w:val="24"/>
        </w:rPr>
        <w:t>385</w:t>
      </w:r>
      <w:r w:rsidR="00022CEC" w:rsidRPr="00136332">
        <w:rPr>
          <w:rFonts w:ascii="Times New Roman" w:hAnsi="Times New Roman" w:cs="Times New Roman"/>
          <w:bCs/>
          <w:sz w:val="24"/>
          <w:szCs w:val="24"/>
        </w:rPr>
        <w:t xml:space="preserve"> users of mobile government</w:t>
      </w:r>
      <w:r w:rsidR="00E52577" w:rsidRPr="00136332">
        <w:rPr>
          <w:rFonts w:ascii="Times New Roman" w:hAnsi="Times New Roman" w:cs="Times New Roman"/>
          <w:bCs/>
          <w:sz w:val="24"/>
          <w:szCs w:val="24"/>
        </w:rPr>
        <w:t xml:space="preserve">. </w:t>
      </w:r>
      <w:r w:rsidR="00391F7F" w:rsidRPr="00136332">
        <w:rPr>
          <w:rFonts w:ascii="Times New Roman" w:hAnsi="Times New Roman" w:cs="Times New Roman"/>
          <w:bCs/>
          <w:sz w:val="24"/>
          <w:szCs w:val="24"/>
        </w:rPr>
        <w:t>Figure 3.0 summarize</w:t>
      </w:r>
      <w:r w:rsidR="0060494A" w:rsidRPr="00136332">
        <w:rPr>
          <w:rFonts w:ascii="Times New Roman" w:hAnsi="Times New Roman" w:cs="Times New Roman"/>
          <w:bCs/>
          <w:sz w:val="24"/>
          <w:szCs w:val="24"/>
        </w:rPr>
        <w:t>s</w:t>
      </w:r>
      <w:r w:rsidR="00391F7F" w:rsidRPr="00136332">
        <w:rPr>
          <w:rFonts w:ascii="Times New Roman" w:hAnsi="Times New Roman" w:cs="Times New Roman"/>
          <w:bCs/>
          <w:sz w:val="24"/>
          <w:szCs w:val="24"/>
        </w:rPr>
        <w:t xml:space="preserve"> the steps </w:t>
      </w:r>
      <w:r w:rsidR="0060494A" w:rsidRPr="00136332">
        <w:rPr>
          <w:rFonts w:ascii="Times New Roman" w:hAnsi="Times New Roman" w:cs="Times New Roman"/>
          <w:bCs/>
          <w:sz w:val="24"/>
          <w:szCs w:val="24"/>
        </w:rPr>
        <w:t xml:space="preserve">used for </w:t>
      </w:r>
      <w:r w:rsidR="00C2607A" w:rsidRPr="00136332">
        <w:rPr>
          <w:rFonts w:ascii="Times New Roman" w:hAnsi="Times New Roman" w:cs="Times New Roman"/>
          <w:bCs/>
          <w:sz w:val="24"/>
          <w:szCs w:val="24"/>
        </w:rPr>
        <w:t>sampling, designing the questionnaire, data collection</w:t>
      </w:r>
      <w:r w:rsidR="0060494A" w:rsidRPr="00136332">
        <w:rPr>
          <w:rFonts w:ascii="Times New Roman" w:hAnsi="Times New Roman" w:cs="Times New Roman"/>
          <w:bCs/>
          <w:sz w:val="24"/>
          <w:szCs w:val="24"/>
        </w:rPr>
        <w:t>,</w:t>
      </w:r>
      <w:r w:rsidR="00C2607A" w:rsidRPr="00136332">
        <w:rPr>
          <w:rFonts w:ascii="Times New Roman" w:hAnsi="Times New Roman" w:cs="Times New Roman"/>
          <w:bCs/>
          <w:sz w:val="24"/>
          <w:szCs w:val="24"/>
        </w:rPr>
        <w:t xml:space="preserve"> and analysis. </w:t>
      </w:r>
      <w:r w:rsidR="0060494A" w:rsidRPr="00136332">
        <w:rPr>
          <w:rFonts w:ascii="Times New Roman" w:hAnsi="Times New Roman" w:cs="Times New Roman"/>
          <w:bCs/>
          <w:sz w:val="24"/>
          <w:szCs w:val="24"/>
        </w:rPr>
        <w:t>R</w:t>
      </w:r>
      <w:r w:rsidR="00C2607A" w:rsidRPr="00136332">
        <w:rPr>
          <w:rFonts w:ascii="Times New Roman" w:hAnsi="Times New Roman" w:cs="Times New Roman"/>
          <w:bCs/>
          <w:sz w:val="24"/>
          <w:szCs w:val="24"/>
        </w:rPr>
        <w:t xml:space="preserve">esults </w:t>
      </w:r>
      <w:r w:rsidR="0060494A" w:rsidRPr="00136332">
        <w:rPr>
          <w:rFonts w:ascii="Times New Roman" w:hAnsi="Times New Roman" w:cs="Times New Roman"/>
          <w:bCs/>
          <w:sz w:val="24"/>
          <w:szCs w:val="24"/>
        </w:rPr>
        <w:t xml:space="preserve">are </w:t>
      </w:r>
      <w:r w:rsidR="00C2607A" w:rsidRPr="00136332">
        <w:rPr>
          <w:rFonts w:ascii="Times New Roman" w:hAnsi="Times New Roman" w:cs="Times New Roman"/>
          <w:bCs/>
          <w:sz w:val="24"/>
          <w:szCs w:val="24"/>
        </w:rPr>
        <w:t>presented in the next chapter.</w:t>
      </w:r>
    </w:p>
    <w:p w14:paraId="10EF8C3C" w14:textId="18CCD826" w:rsidR="00706FA5" w:rsidRDefault="00CD23F6" w:rsidP="00CD23F6">
      <w:pPr>
        <w:spacing w:after="0" w:line="480" w:lineRule="auto"/>
        <w:jc w:val="center"/>
        <w:rPr>
          <w:rFonts w:ascii="Times New Roman" w:hAnsi="Times New Roman" w:cs="Times New Roman"/>
          <w:b/>
        </w:rPr>
      </w:pPr>
      <w:r>
        <w:rPr>
          <w:noProof/>
        </w:rPr>
        <w:drawing>
          <wp:anchor distT="0" distB="0" distL="114300" distR="114300" simplePos="0" relativeHeight="251726848" behindDoc="0" locked="0" layoutInCell="1" allowOverlap="1" wp14:anchorId="157FDACC" wp14:editId="60EF0753">
            <wp:simplePos x="0" y="0"/>
            <wp:positionH relativeFrom="margin">
              <wp:posOffset>771525</wp:posOffset>
            </wp:positionH>
            <wp:positionV relativeFrom="paragraph">
              <wp:posOffset>614045</wp:posOffset>
            </wp:positionV>
            <wp:extent cx="4429125" cy="4629150"/>
            <wp:effectExtent l="0" t="0" r="9525" b="0"/>
            <wp:wrapSquare wrapText="bothSides"/>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9125" cy="462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607A" w:rsidRPr="00C2607A">
        <w:rPr>
          <w:rFonts w:ascii="Times New Roman" w:hAnsi="Times New Roman" w:cs="Times New Roman"/>
          <w:b/>
        </w:rPr>
        <w:t>Figure 3.0: Summary</w:t>
      </w:r>
      <w:r>
        <w:rPr>
          <w:rFonts w:ascii="Times New Roman" w:hAnsi="Times New Roman" w:cs="Times New Roman"/>
          <w:b/>
        </w:rPr>
        <w:t xml:space="preserve"> of</w:t>
      </w:r>
      <w:r w:rsidR="00C2607A" w:rsidRPr="00C2607A">
        <w:rPr>
          <w:rFonts w:ascii="Times New Roman" w:hAnsi="Times New Roman" w:cs="Times New Roman"/>
          <w:b/>
        </w:rPr>
        <w:t xml:space="preserve"> Steps for Sampling, Instrument Development, Data Collection and Data Analysis</w:t>
      </w:r>
    </w:p>
    <w:p w14:paraId="1C10C98F" w14:textId="6EADB385" w:rsidR="00CD23F6" w:rsidRDefault="00CD23F6" w:rsidP="00CD23F6">
      <w:pPr>
        <w:spacing w:after="0" w:line="480" w:lineRule="auto"/>
        <w:rPr>
          <w:rFonts w:ascii="Times New Roman" w:hAnsi="Times New Roman" w:cs="Times New Roman"/>
          <w:b/>
        </w:rPr>
      </w:pPr>
    </w:p>
    <w:p w14:paraId="1C76068D" w14:textId="77777777" w:rsidR="00C2607A" w:rsidRPr="00C2607A" w:rsidRDefault="00C2607A" w:rsidP="00C2607A">
      <w:pPr>
        <w:spacing w:after="0" w:line="480" w:lineRule="auto"/>
        <w:jc w:val="center"/>
        <w:rPr>
          <w:rFonts w:ascii="Times New Roman" w:hAnsi="Times New Roman" w:cs="Times New Roman"/>
          <w:b/>
        </w:rPr>
      </w:pPr>
    </w:p>
    <w:p w14:paraId="2A6D075A" w14:textId="5967B20B" w:rsidR="00EF5FB8" w:rsidRPr="001E779B" w:rsidRDefault="00AA6399" w:rsidP="00A90FF5">
      <w:pPr>
        <w:spacing w:after="0" w:line="480" w:lineRule="auto"/>
        <w:jc w:val="lowKashida"/>
        <w:rPr>
          <w:rFonts w:asciiTheme="majorBidi" w:hAnsiTheme="majorBidi" w:cstheme="majorBidi"/>
          <w:sz w:val="24"/>
          <w:szCs w:val="24"/>
        </w:rPr>
      </w:pPr>
      <w:r w:rsidRPr="001E779B">
        <w:br w:type="page"/>
      </w:r>
    </w:p>
    <w:p w14:paraId="33BFC104" w14:textId="5D67EC21" w:rsidR="00242E7B" w:rsidRPr="001E779B" w:rsidRDefault="00242E7B" w:rsidP="00A90FF5">
      <w:pPr>
        <w:keepNext/>
        <w:keepLines/>
        <w:spacing w:before="480" w:after="0"/>
        <w:jc w:val="center"/>
        <w:outlineLvl w:val="0"/>
        <w:rPr>
          <w:rFonts w:asciiTheme="majorBidi" w:eastAsia="Times New Roman" w:hAnsiTheme="majorBidi" w:cstheme="majorBidi"/>
          <w:b/>
          <w:bCs/>
          <w:color w:val="000000" w:themeColor="text1"/>
          <w:sz w:val="28"/>
          <w:szCs w:val="28"/>
        </w:rPr>
      </w:pPr>
      <w:bookmarkStart w:id="82" w:name="_Toc458533691"/>
      <w:r w:rsidRPr="001E779B">
        <w:rPr>
          <w:rFonts w:asciiTheme="majorBidi" w:eastAsia="Times New Roman" w:hAnsiTheme="majorBidi" w:cstheme="majorBidi"/>
          <w:b/>
          <w:bCs/>
          <w:color w:val="000000" w:themeColor="text1"/>
          <w:sz w:val="28"/>
          <w:szCs w:val="28"/>
        </w:rPr>
        <w:t>Chapter</w:t>
      </w:r>
      <w:r w:rsidR="00692FC7">
        <w:rPr>
          <w:rFonts w:asciiTheme="majorBidi" w:eastAsia="Times New Roman" w:hAnsiTheme="majorBidi" w:cstheme="majorBidi"/>
          <w:b/>
          <w:bCs/>
          <w:color w:val="000000" w:themeColor="text1"/>
          <w:sz w:val="28"/>
          <w:szCs w:val="28"/>
        </w:rPr>
        <w:t xml:space="preserve"> </w:t>
      </w:r>
      <w:r w:rsidR="00A90FF5" w:rsidRPr="001E779B">
        <w:rPr>
          <w:rFonts w:asciiTheme="majorBidi" w:eastAsia="Times New Roman" w:hAnsiTheme="majorBidi" w:cstheme="majorBidi"/>
          <w:b/>
          <w:bCs/>
          <w:color w:val="000000" w:themeColor="text1"/>
          <w:sz w:val="28"/>
          <w:szCs w:val="28"/>
        </w:rPr>
        <w:t>IV</w:t>
      </w:r>
      <w:r w:rsidRPr="001E779B">
        <w:rPr>
          <w:rFonts w:asciiTheme="majorBidi" w:eastAsia="Times New Roman" w:hAnsiTheme="majorBidi" w:cstheme="majorBidi"/>
          <w:b/>
          <w:bCs/>
          <w:color w:val="000000" w:themeColor="text1"/>
          <w:sz w:val="28"/>
          <w:szCs w:val="28"/>
        </w:rPr>
        <w:t>:</w:t>
      </w:r>
      <w:r w:rsidR="003525AB">
        <w:rPr>
          <w:rFonts w:asciiTheme="majorBidi" w:eastAsia="Times New Roman" w:hAnsiTheme="majorBidi" w:cstheme="majorBidi"/>
          <w:b/>
          <w:bCs/>
          <w:color w:val="000000" w:themeColor="text1"/>
          <w:sz w:val="28"/>
          <w:szCs w:val="28"/>
        </w:rPr>
        <w:t xml:space="preserve"> </w:t>
      </w:r>
      <w:r w:rsidR="004F5867">
        <w:rPr>
          <w:rFonts w:asciiTheme="majorBidi" w:eastAsia="Times New Roman" w:hAnsiTheme="majorBidi" w:cstheme="majorBidi"/>
          <w:b/>
          <w:bCs/>
          <w:color w:val="000000" w:themeColor="text1"/>
          <w:sz w:val="28"/>
          <w:szCs w:val="28"/>
        </w:rPr>
        <w:t>Research</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Results</w:t>
      </w:r>
      <w:bookmarkEnd w:id="82"/>
    </w:p>
    <w:p w14:paraId="5E5C8E91" w14:textId="77777777" w:rsidR="00242E7B" w:rsidRPr="001E779B" w:rsidRDefault="00242E7B" w:rsidP="00242E7B">
      <w:pPr>
        <w:spacing w:line="360" w:lineRule="auto"/>
        <w:jc w:val="center"/>
        <w:rPr>
          <w:rFonts w:asciiTheme="majorBidi" w:hAnsiTheme="majorBidi" w:cstheme="majorBidi"/>
          <w:b/>
          <w:sz w:val="28"/>
          <w:szCs w:val="28"/>
        </w:rPr>
      </w:pPr>
    </w:p>
    <w:p w14:paraId="1FD641E5" w14:textId="363CA1A7" w:rsidR="00242E7B" w:rsidRPr="002E09C2" w:rsidRDefault="003525AB" w:rsidP="002E09C2">
      <w:pPr>
        <w:pStyle w:val="Heading2"/>
        <w:rPr>
          <w:rFonts w:ascii="Times New Roman" w:eastAsia="Times New Roman" w:hAnsi="Times New Roman"/>
          <w:color w:val="000000" w:themeColor="text1"/>
          <w:sz w:val="28"/>
          <w:szCs w:val="23"/>
        </w:rPr>
      </w:pPr>
      <w:bookmarkStart w:id="83" w:name="_Toc458533692"/>
      <w:r w:rsidRPr="002E09C2">
        <w:rPr>
          <w:rFonts w:ascii="Times New Roman" w:eastAsia="Times New Roman" w:hAnsi="Times New Roman"/>
          <w:color w:val="000000" w:themeColor="text1"/>
          <w:sz w:val="28"/>
          <w:szCs w:val="23"/>
        </w:rPr>
        <w:t xml:space="preserve">4.0 </w:t>
      </w:r>
      <w:r w:rsidR="00242E7B" w:rsidRPr="002E09C2">
        <w:rPr>
          <w:rFonts w:ascii="Times New Roman" w:eastAsia="Times New Roman" w:hAnsi="Times New Roman"/>
          <w:color w:val="000000" w:themeColor="text1"/>
          <w:sz w:val="28"/>
          <w:szCs w:val="23"/>
        </w:rPr>
        <w:t>Introduction</w:t>
      </w:r>
      <w:bookmarkEnd w:id="83"/>
    </w:p>
    <w:p w14:paraId="5554DCE0" w14:textId="6F32E1FE" w:rsidR="00C2607A" w:rsidRPr="00784DA6" w:rsidRDefault="00C2607A" w:rsidP="001D1AD0">
      <w:pPr>
        <w:spacing w:after="0" w:line="480" w:lineRule="auto"/>
        <w:jc w:val="lowKashida"/>
        <w:rPr>
          <w:rFonts w:ascii="Times New Roman" w:hAnsi="Times New Roman" w:cs="Times New Roman"/>
          <w:bCs/>
          <w:color w:val="000000" w:themeColor="text1"/>
          <w:sz w:val="24"/>
          <w:szCs w:val="24"/>
        </w:rPr>
      </w:pPr>
      <w:r w:rsidRPr="00136332">
        <w:rPr>
          <w:rFonts w:asciiTheme="majorBidi" w:hAnsiTheme="majorBidi" w:cstheme="majorBidi"/>
          <w:color w:val="000000" w:themeColor="text1"/>
          <w:sz w:val="24"/>
          <w:szCs w:val="24"/>
        </w:rPr>
        <w:t xml:space="preserve">Chapter </w:t>
      </w:r>
      <w:r w:rsidR="00353E23" w:rsidRPr="00136332">
        <w:rPr>
          <w:rFonts w:asciiTheme="majorBidi" w:hAnsiTheme="majorBidi" w:cstheme="majorBidi"/>
          <w:color w:val="000000" w:themeColor="text1"/>
          <w:sz w:val="24"/>
          <w:szCs w:val="24"/>
        </w:rPr>
        <w:t>three provides</w:t>
      </w:r>
      <w:r w:rsidRPr="00136332">
        <w:rPr>
          <w:rFonts w:asciiTheme="majorBidi" w:hAnsiTheme="majorBidi" w:cstheme="majorBidi"/>
          <w:color w:val="000000" w:themeColor="text1"/>
          <w:sz w:val="24"/>
          <w:szCs w:val="24"/>
        </w:rPr>
        <w:t xml:space="preserve"> details about methods used during this dissertation, starting with brief details </w:t>
      </w:r>
      <w:r w:rsidR="0060494A" w:rsidRPr="00136332">
        <w:rPr>
          <w:rFonts w:asciiTheme="majorBidi" w:hAnsiTheme="majorBidi" w:cstheme="majorBidi"/>
          <w:color w:val="000000" w:themeColor="text1"/>
          <w:sz w:val="24"/>
          <w:szCs w:val="24"/>
        </w:rPr>
        <w:t>on</w:t>
      </w:r>
      <w:r w:rsidRPr="00136332">
        <w:rPr>
          <w:rFonts w:asciiTheme="majorBidi" w:hAnsiTheme="majorBidi" w:cstheme="majorBidi"/>
          <w:color w:val="000000" w:themeColor="text1"/>
          <w:sz w:val="24"/>
          <w:szCs w:val="24"/>
        </w:rPr>
        <w:t xml:space="preserve"> philosophical assumptions </w:t>
      </w:r>
      <w:r w:rsidR="0060494A" w:rsidRPr="00136332">
        <w:rPr>
          <w:rFonts w:asciiTheme="majorBidi" w:hAnsiTheme="majorBidi" w:cstheme="majorBidi"/>
          <w:color w:val="000000" w:themeColor="text1"/>
          <w:sz w:val="24"/>
          <w:szCs w:val="24"/>
        </w:rPr>
        <w:t>that</w:t>
      </w:r>
      <w:r w:rsidRPr="00136332">
        <w:rPr>
          <w:rFonts w:asciiTheme="majorBidi" w:hAnsiTheme="majorBidi" w:cstheme="majorBidi"/>
          <w:color w:val="000000" w:themeColor="text1"/>
          <w:sz w:val="24"/>
          <w:szCs w:val="24"/>
        </w:rPr>
        <w:t xml:space="preserve"> explain use of a quantitative design. </w:t>
      </w:r>
      <w:r w:rsidR="0060494A" w:rsidRPr="00136332">
        <w:rPr>
          <w:rFonts w:asciiTheme="majorBidi" w:hAnsiTheme="majorBidi" w:cstheme="majorBidi"/>
          <w:color w:val="000000" w:themeColor="text1"/>
          <w:sz w:val="24"/>
          <w:szCs w:val="24"/>
        </w:rPr>
        <w:t>The</w:t>
      </w:r>
      <w:r w:rsidRPr="00136332">
        <w:rPr>
          <w:rFonts w:asciiTheme="majorBidi" w:hAnsiTheme="majorBidi" w:cstheme="majorBidi"/>
          <w:color w:val="000000" w:themeColor="text1"/>
          <w:sz w:val="24"/>
          <w:szCs w:val="24"/>
        </w:rPr>
        <w:t xml:space="preserve"> questionnaire developed based on an intens</w:t>
      </w:r>
      <w:r w:rsidR="0060494A" w:rsidRPr="00136332">
        <w:rPr>
          <w:rFonts w:asciiTheme="majorBidi" w:hAnsiTheme="majorBidi" w:cstheme="majorBidi"/>
          <w:color w:val="000000" w:themeColor="text1"/>
          <w:sz w:val="24"/>
          <w:szCs w:val="24"/>
        </w:rPr>
        <w:t>ive</w:t>
      </w:r>
      <w:r w:rsidRPr="00136332">
        <w:rPr>
          <w:rFonts w:asciiTheme="majorBidi" w:hAnsiTheme="majorBidi" w:cstheme="majorBidi"/>
          <w:color w:val="000000" w:themeColor="text1"/>
          <w:sz w:val="24"/>
          <w:szCs w:val="24"/>
        </w:rPr>
        <w:t xml:space="preserve"> literature review</w:t>
      </w:r>
      <w:r w:rsidR="0060494A" w:rsidRPr="00136332">
        <w:rPr>
          <w:rFonts w:asciiTheme="majorBidi" w:hAnsiTheme="majorBidi" w:cstheme="majorBidi"/>
          <w:color w:val="000000" w:themeColor="text1"/>
          <w:sz w:val="24"/>
          <w:szCs w:val="24"/>
        </w:rPr>
        <w:t>,</w:t>
      </w:r>
      <w:r w:rsidRPr="00136332">
        <w:rPr>
          <w:rFonts w:asciiTheme="majorBidi" w:hAnsiTheme="majorBidi" w:cstheme="majorBidi"/>
          <w:color w:val="000000" w:themeColor="text1"/>
          <w:sz w:val="24"/>
          <w:szCs w:val="24"/>
        </w:rPr>
        <w:t xml:space="preserve"> and scales used to measure constructs</w:t>
      </w:r>
      <w:r w:rsidR="0060494A" w:rsidRPr="00136332">
        <w:rPr>
          <w:rFonts w:asciiTheme="majorBidi" w:hAnsiTheme="majorBidi" w:cstheme="majorBidi"/>
          <w:color w:val="000000" w:themeColor="text1"/>
          <w:sz w:val="24"/>
          <w:szCs w:val="24"/>
        </w:rPr>
        <w:t>,</w:t>
      </w:r>
      <w:r w:rsidRPr="00136332">
        <w:rPr>
          <w:rFonts w:asciiTheme="majorBidi" w:hAnsiTheme="majorBidi" w:cstheme="majorBidi"/>
          <w:color w:val="000000" w:themeColor="text1"/>
          <w:sz w:val="24"/>
          <w:szCs w:val="24"/>
        </w:rPr>
        <w:t xml:space="preserve"> are also outlined. The </w:t>
      </w:r>
      <w:r w:rsidR="00784DA6" w:rsidRPr="00136332">
        <w:rPr>
          <w:rFonts w:asciiTheme="majorBidi" w:hAnsiTheme="majorBidi" w:cstheme="majorBidi"/>
          <w:color w:val="000000" w:themeColor="text1"/>
          <w:sz w:val="24"/>
          <w:szCs w:val="24"/>
        </w:rPr>
        <w:t>researcher</w:t>
      </w:r>
      <w:r w:rsidRPr="00136332">
        <w:rPr>
          <w:rFonts w:asciiTheme="majorBidi" w:hAnsiTheme="majorBidi" w:cstheme="majorBidi"/>
          <w:color w:val="000000" w:themeColor="text1"/>
          <w:sz w:val="24"/>
          <w:szCs w:val="24"/>
        </w:rPr>
        <w:t xml:space="preserve"> used an online questionnaire and collected 437 responses. Data were analyzed using SPSS (version 18) and </w:t>
      </w:r>
      <w:r w:rsidRPr="00136332">
        <w:rPr>
          <w:rFonts w:ascii="Times New Roman" w:hAnsi="Times New Roman" w:cs="Times New Roman"/>
          <w:bCs/>
          <w:color w:val="000000" w:themeColor="text1"/>
          <w:sz w:val="24"/>
          <w:szCs w:val="24"/>
        </w:rPr>
        <w:t xml:space="preserve">LISREL (version 8). </w:t>
      </w:r>
      <w:r w:rsidR="00784DA6" w:rsidRPr="00136332">
        <w:rPr>
          <w:rFonts w:ascii="Times New Roman" w:hAnsi="Times New Roman" w:cs="Times New Roman"/>
          <w:bCs/>
          <w:color w:val="000000" w:themeColor="text1"/>
          <w:sz w:val="24"/>
          <w:szCs w:val="24"/>
        </w:rPr>
        <w:t xml:space="preserve">This </w:t>
      </w:r>
      <w:r w:rsidR="0060494A" w:rsidRPr="00136332">
        <w:rPr>
          <w:rFonts w:ascii="Times New Roman" w:hAnsi="Times New Roman" w:cs="Times New Roman"/>
          <w:bCs/>
          <w:color w:val="000000" w:themeColor="text1"/>
          <w:sz w:val="24"/>
          <w:szCs w:val="24"/>
        </w:rPr>
        <w:t>c</w:t>
      </w:r>
      <w:r w:rsidR="00784DA6" w:rsidRPr="00136332">
        <w:rPr>
          <w:rFonts w:ascii="Times New Roman" w:hAnsi="Times New Roman" w:cs="Times New Roman"/>
          <w:bCs/>
          <w:color w:val="000000" w:themeColor="text1"/>
          <w:sz w:val="24"/>
          <w:szCs w:val="24"/>
        </w:rPr>
        <w:t>hapter presents the results of analyses.</w:t>
      </w:r>
    </w:p>
    <w:p w14:paraId="79AAB346" w14:textId="1842CA3A" w:rsidR="00242E7B" w:rsidRPr="001E779B" w:rsidRDefault="00242E7B" w:rsidP="00C2607A">
      <w:pPr>
        <w:spacing w:after="0" w:line="480" w:lineRule="auto"/>
        <w:jc w:val="lowKashida"/>
        <w:rPr>
          <w:rFonts w:asciiTheme="majorBidi" w:hAnsiTheme="majorBidi" w:cstheme="majorBidi"/>
          <w:bCs/>
          <w:sz w:val="24"/>
          <w:szCs w:val="24"/>
        </w:rPr>
      </w:pPr>
      <w:r w:rsidRPr="001E779B">
        <w:rPr>
          <w:rFonts w:asciiTheme="majorBidi" w:hAnsiTheme="majorBidi" w:cstheme="majorBidi"/>
          <w:bCs/>
          <w:sz w:val="24"/>
          <w:szCs w:val="24"/>
        </w:rPr>
        <w:t>The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objectives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of</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the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study</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w</w:t>
      </w:r>
      <w:r w:rsidR="00266E5C">
        <w:rPr>
          <w:rFonts w:asciiTheme="majorBidi" w:hAnsiTheme="majorBidi" w:cstheme="majorBidi"/>
          <w:bCs/>
          <w:sz w:val="24"/>
          <w:szCs w:val="24"/>
        </w:rPr>
        <w:t>ere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to</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identify</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understand</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factors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that</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influence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mobile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service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quality</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in</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the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context</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of</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m-government</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from</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customers'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perspective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by</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measuring</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user</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satisfaction.</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This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chapter</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is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organized</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in</w:t>
      </w:r>
      <w:r w:rsidR="00266E5C">
        <w:rPr>
          <w:rFonts w:asciiTheme="majorBidi" w:hAnsiTheme="majorBidi" w:cstheme="majorBidi"/>
          <w:bCs/>
          <w:sz w:val="24"/>
          <w:szCs w:val="24"/>
        </w:rPr>
        <w:t>to</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two</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sections.</w:t>
      </w:r>
      <w:r w:rsidR="00692FC7">
        <w:rPr>
          <w:rFonts w:asciiTheme="majorBidi" w:hAnsiTheme="majorBidi" w:cstheme="majorBidi"/>
          <w:bCs/>
          <w:sz w:val="24"/>
          <w:szCs w:val="24"/>
        </w:rPr>
        <w:t xml:space="preserve"> </w:t>
      </w:r>
      <w:r w:rsidR="00266E5C">
        <w:rPr>
          <w:rFonts w:asciiTheme="majorBidi" w:hAnsiTheme="majorBidi" w:cstheme="majorBidi"/>
          <w:bCs/>
          <w:sz w:val="24"/>
          <w:szCs w:val="24"/>
        </w:rPr>
        <w:t>The f</w:t>
      </w:r>
      <w:r w:rsidRPr="001E779B">
        <w:rPr>
          <w:rFonts w:asciiTheme="majorBidi" w:hAnsiTheme="majorBidi" w:cstheme="majorBidi"/>
          <w:bCs/>
          <w:sz w:val="24"/>
          <w:szCs w:val="24"/>
        </w:rPr>
        <w:t>irst</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present</w:t>
      </w:r>
      <w:r w:rsidR="00266E5C">
        <w:rPr>
          <w:rFonts w:asciiTheme="majorBidi" w:hAnsiTheme="majorBidi" w:cstheme="majorBidi"/>
          <w:bCs/>
          <w:sz w:val="24"/>
          <w:szCs w:val="24"/>
        </w:rPr>
        <w:t>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sample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profile</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description</w:t>
      </w:r>
      <w:r w:rsidR="00266E5C">
        <w:rPr>
          <w:rFonts w:asciiTheme="majorBidi" w:hAnsiTheme="majorBidi" w:cstheme="majorBidi"/>
          <w:bCs/>
          <w:sz w:val="24"/>
          <w:szCs w:val="24"/>
        </w:rPr>
        <w:t>s,</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reliability</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and</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validity</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analys</w:t>
      </w:r>
      <w:r w:rsidR="00266E5C">
        <w:rPr>
          <w:rFonts w:asciiTheme="majorBidi" w:hAnsiTheme="majorBidi" w:cstheme="majorBidi"/>
          <w:bCs/>
          <w:sz w:val="24"/>
          <w:szCs w:val="24"/>
        </w:rPr>
        <w:t>e</w:t>
      </w:r>
      <w:r w:rsidRPr="001E779B">
        <w:rPr>
          <w:rFonts w:asciiTheme="majorBidi" w:hAnsiTheme="majorBidi" w:cstheme="majorBidi"/>
          <w:bCs/>
          <w:sz w:val="24"/>
          <w:szCs w:val="24"/>
        </w:rPr>
        <w:t>s</w:t>
      </w:r>
      <w:r w:rsidR="00266E5C">
        <w:rPr>
          <w:rFonts w:asciiTheme="majorBidi" w:hAnsiTheme="majorBidi" w:cstheme="majorBidi"/>
          <w:bCs/>
          <w:sz w:val="24"/>
          <w:szCs w:val="24"/>
        </w:rPr>
        <w:t xml:space="preserve">, and the second presents </w:t>
      </w:r>
      <w:r w:rsidRPr="001E779B">
        <w:rPr>
          <w:rFonts w:asciiTheme="majorBidi" w:hAnsiTheme="majorBidi" w:cstheme="majorBidi"/>
          <w:bCs/>
          <w:sz w:val="24"/>
          <w:szCs w:val="24"/>
        </w:rPr>
        <w:t>results</w:t>
      </w:r>
      <w:r w:rsidR="00692FC7">
        <w:rPr>
          <w:rFonts w:asciiTheme="majorBidi" w:hAnsiTheme="majorBidi" w:cstheme="majorBidi"/>
          <w:bCs/>
          <w:sz w:val="24"/>
          <w:szCs w:val="24"/>
        </w:rPr>
        <w:t xml:space="preserve"> </w:t>
      </w:r>
      <w:r w:rsidR="00266E5C">
        <w:rPr>
          <w:rFonts w:asciiTheme="majorBidi" w:hAnsiTheme="majorBidi" w:cstheme="majorBidi"/>
          <w:bCs/>
          <w:sz w:val="24"/>
          <w:szCs w:val="24"/>
        </w:rPr>
        <w:t>from</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SEM</w:t>
      </w:r>
      <w:r w:rsidR="00692FC7">
        <w:rPr>
          <w:rFonts w:asciiTheme="majorBidi" w:hAnsiTheme="majorBidi" w:cstheme="majorBidi"/>
          <w:bCs/>
          <w:sz w:val="24"/>
          <w:szCs w:val="24"/>
        </w:rPr>
        <w:t xml:space="preserve"> </w:t>
      </w:r>
      <w:r w:rsidRPr="001E779B">
        <w:rPr>
          <w:rFonts w:asciiTheme="majorBidi" w:hAnsiTheme="majorBidi" w:cstheme="majorBidi"/>
          <w:bCs/>
          <w:sz w:val="24"/>
          <w:szCs w:val="24"/>
        </w:rPr>
        <w:t>analysis.</w:t>
      </w:r>
      <w:r w:rsidR="00706FA5" w:rsidRPr="00706FA5">
        <w:rPr>
          <w:rFonts w:asciiTheme="majorBidi" w:hAnsiTheme="majorBidi" w:cstheme="majorBidi"/>
          <w:color w:val="FF0000"/>
          <w:sz w:val="24"/>
          <w:szCs w:val="24"/>
        </w:rPr>
        <w:t xml:space="preserve"> </w:t>
      </w:r>
    </w:p>
    <w:p w14:paraId="0660EF85" w14:textId="4F12465B" w:rsidR="00242E7B" w:rsidRPr="002E09C2" w:rsidRDefault="003525AB" w:rsidP="002E09C2">
      <w:pPr>
        <w:pStyle w:val="Heading2"/>
        <w:rPr>
          <w:rFonts w:ascii="Times New Roman" w:eastAsia="Times New Roman" w:hAnsi="Times New Roman"/>
          <w:color w:val="000000" w:themeColor="text1"/>
          <w:sz w:val="28"/>
          <w:szCs w:val="23"/>
        </w:rPr>
      </w:pPr>
      <w:bookmarkStart w:id="84" w:name="_Toc458533693"/>
      <w:r w:rsidRPr="002E09C2">
        <w:rPr>
          <w:rFonts w:ascii="Times New Roman" w:eastAsia="Times New Roman" w:hAnsi="Times New Roman"/>
          <w:color w:val="000000" w:themeColor="text1"/>
          <w:sz w:val="28"/>
          <w:szCs w:val="23"/>
        </w:rPr>
        <w:t xml:space="preserve">4.1 </w:t>
      </w:r>
      <w:r w:rsidR="00242E7B" w:rsidRPr="002E09C2">
        <w:rPr>
          <w:rFonts w:ascii="Times New Roman" w:eastAsia="Times New Roman" w:hAnsi="Times New Roman"/>
          <w:color w:val="000000" w:themeColor="text1"/>
          <w:sz w:val="28"/>
          <w:szCs w:val="23"/>
        </w:rPr>
        <w:t>Sample</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Profile</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(General</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Information</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Questions)</w:t>
      </w:r>
      <w:bookmarkEnd w:id="84"/>
    </w:p>
    <w:p w14:paraId="4FD17B76" w14:textId="76312A81" w:rsidR="00242E7B" w:rsidRPr="001E779B" w:rsidRDefault="00242E7B" w:rsidP="00EF09BF">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00784DA6">
        <w:rPr>
          <w:rFonts w:ascii="Times New Roman" w:hAnsi="Times New Roman" w:cs="Times New Roman"/>
          <w:bCs/>
          <w:sz w:val="24"/>
          <w:szCs w:val="24"/>
        </w:rPr>
        <w:t>researcher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collected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437</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responses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through</w:t>
      </w:r>
      <w:r w:rsidR="00692FC7">
        <w:rPr>
          <w:rFonts w:ascii="Times New Roman" w:hAnsi="Times New Roman" w:cs="Times New Roman"/>
          <w:bCs/>
          <w:sz w:val="24"/>
          <w:szCs w:val="24"/>
        </w:rPr>
        <w:t xml:space="preserve"> </w:t>
      </w:r>
      <w:r w:rsidR="00266E5C">
        <w:rPr>
          <w:rFonts w:ascii="Times New Roman" w:hAnsi="Times New Roman" w:cs="Times New Roman"/>
          <w:bCs/>
          <w:sz w:val="24"/>
          <w:szCs w:val="24"/>
        </w:rPr>
        <w:t xml:space="preserve">an </w:t>
      </w:r>
      <w:r w:rsidRPr="001E779B">
        <w:rPr>
          <w:rFonts w:ascii="Times New Roman" w:hAnsi="Times New Roman" w:cs="Times New Roman"/>
          <w:bCs/>
          <w:sz w:val="24"/>
          <w:szCs w:val="24"/>
        </w:rPr>
        <w:t>online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sidR="00692FC7">
        <w:rPr>
          <w:rFonts w:ascii="Times New Roman" w:hAnsi="Times New Roman" w:cs="Times New Roman"/>
          <w:bCs/>
          <w:sz w:val="24"/>
          <w:szCs w:val="24"/>
        </w:rPr>
        <w:t xml:space="preserve"> </w:t>
      </w:r>
      <w:r w:rsidR="00266E5C">
        <w:rPr>
          <w:rFonts w:ascii="Times New Roman" w:hAnsi="Times New Roman" w:cs="Times New Roman"/>
          <w:bCs/>
          <w:sz w:val="24"/>
          <w:szCs w:val="24"/>
        </w:rPr>
        <w:t>T</w:t>
      </w:r>
      <w:r w:rsidRPr="001E779B">
        <w:rPr>
          <w:rFonts w:ascii="Times New Roman" w:hAnsi="Times New Roman" w:cs="Times New Roman"/>
          <w:bCs/>
          <w:sz w:val="24"/>
          <w:szCs w:val="24"/>
        </w:rPr>
        <w: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describe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demographic</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profile</w:t>
      </w:r>
      <w:r w:rsidR="00266E5C">
        <w:rPr>
          <w:rFonts w:ascii="Times New Roman" w:hAnsi="Times New Roman" w:cs="Times New Roman"/>
          <w:bCs/>
          <w:sz w:val="24"/>
          <w:szCs w:val="24"/>
        </w:rPr>
        <w:t>s</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00266E5C">
        <w:rPr>
          <w:rFonts w:ascii="Times New Roman" w:hAnsi="Times New Roman" w:cs="Times New Roman"/>
          <w:bCs/>
          <w:sz w:val="24"/>
          <w:szCs w:val="24"/>
        </w:rPr>
        <w:t xml:space="preserve">a </w:t>
      </w:r>
      <w:r w:rsidRPr="001E779B">
        <w:rPr>
          <w:rFonts w:ascii="Times New Roman" w:hAnsi="Times New Roman" w:cs="Times New Roman"/>
          <w:bCs/>
          <w:sz w:val="24"/>
          <w:szCs w:val="24"/>
        </w:rPr>
        <w:t>frequency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generated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(Table</w:t>
      </w:r>
      <w:r w:rsidR="00266E5C">
        <w:rPr>
          <w:rFonts w:ascii="Times New Roman" w:hAnsi="Times New Roman" w:cs="Times New Roman"/>
          <w:bCs/>
          <w:sz w:val="24"/>
          <w:szCs w:val="24"/>
        </w:rPr>
        <w:t xml:space="preserve"> </w:t>
      </w:r>
      <w:r w:rsidRPr="001E779B">
        <w:rPr>
          <w:rFonts w:ascii="Times New Roman" w:hAnsi="Times New Roman" w:cs="Times New Roman"/>
          <w:bCs/>
          <w:sz w:val="24"/>
          <w:szCs w:val="24"/>
        </w:rPr>
        <w:t>4.</w:t>
      </w:r>
      <w:r w:rsidR="00784DA6">
        <w:rPr>
          <w:rFonts w:ascii="Times New Roman" w:hAnsi="Times New Roman" w:cs="Times New Roman"/>
          <w:bCs/>
          <w:sz w:val="24"/>
          <w:szCs w:val="24"/>
        </w:rPr>
        <w:t>0</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437</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government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services.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comprised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80.55%</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only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19.45%</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female.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majority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age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between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26</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35</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years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36</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45</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years,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37.07%</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37.30%,</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respectively.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UAE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nationals,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representing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38.22%</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followed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expatriate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Arabs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(24.71%),</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Asians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(20.14%),</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others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(15.56%),</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Gulf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Cooperation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Council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(GCC)</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Saudi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Arabia,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Oman,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Kuwait,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Qatar</w:t>
      </w:r>
      <w:r w:rsidR="00266E5C">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Bahrain)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(1.37%).</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Regarding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education,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largest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percentages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degrees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Bachelor’s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(43.48%)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followed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Master’s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(33.18%).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majority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had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government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services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years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(61.56%).</w:t>
      </w:r>
      <w:r w:rsidR="00692FC7">
        <w:rPr>
          <w:rFonts w:ascii="Times New Roman" w:hAnsi="Times New Roman" w:cs="Times New Roman"/>
          <w:bCs/>
          <w:sz w:val="24"/>
          <w:szCs w:val="24"/>
        </w:rPr>
        <w:t xml:space="preserve"> </w:t>
      </w:r>
      <w:r w:rsidR="00EF09BF">
        <w:rPr>
          <w:rFonts w:ascii="Times New Roman" w:hAnsi="Times New Roman" w:cs="Times New Roman"/>
          <w:bCs/>
          <w:sz w:val="24"/>
          <w:szCs w:val="24"/>
        </w:rPr>
        <w:t>It is apparent that the respondents were experienced users of government mobile service</w:t>
      </w:r>
    </w:p>
    <w:p w14:paraId="327A35E9" w14:textId="313CE98D" w:rsidR="00F67033" w:rsidRPr="001E779B" w:rsidRDefault="00F67033" w:rsidP="00784DA6">
      <w:pPr>
        <w:pStyle w:val="Caption"/>
        <w:jc w:val="center"/>
        <w:rPr>
          <w:sz w:val="32"/>
          <w:szCs w:val="32"/>
          <w:lang w:val="en-US"/>
        </w:rPr>
      </w:pPr>
      <w:bookmarkStart w:id="85" w:name="_Toc453751914"/>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784DA6">
        <w:rPr>
          <w:sz w:val="24"/>
          <w:szCs w:val="24"/>
          <w:lang w:val="en-US"/>
        </w:rPr>
        <w:t>0</w:t>
      </w:r>
      <w:r w:rsidRPr="001E779B">
        <w:rPr>
          <w:sz w:val="24"/>
          <w:szCs w:val="24"/>
          <w:lang w:val="en-US"/>
        </w:rPr>
        <w:t>:</w:t>
      </w:r>
      <w:r w:rsidR="00692FC7">
        <w:rPr>
          <w:sz w:val="24"/>
          <w:szCs w:val="24"/>
          <w:lang w:val="en-US"/>
        </w:rPr>
        <w:t xml:space="preserve"> </w:t>
      </w:r>
      <w:r w:rsidRPr="001E779B">
        <w:rPr>
          <w:rFonts w:eastAsiaTheme="majorEastAsia"/>
          <w:kern w:val="32"/>
          <w:sz w:val="24"/>
          <w:szCs w:val="24"/>
          <w:lang w:val="en-US"/>
        </w:rPr>
        <w:t>Description</w:t>
      </w:r>
      <w:r w:rsidR="00692FC7">
        <w:rPr>
          <w:rFonts w:eastAsiaTheme="majorEastAsia"/>
          <w:kern w:val="32"/>
          <w:sz w:val="24"/>
          <w:szCs w:val="24"/>
          <w:lang w:val="en-US"/>
        </w:rPr>
        <w:t xml:space="preserve"> </w:t>
      </w:r>
      <w:r w:rsidRPr="001E779B">
        <w:rPr>
          <w:rFonts w:eastAsiaTheme="majorEastAsia"/>
          <w:kern w:val="32"/>
          <w:sz w:val="24"/>
          <w:szCs w:val="24"/>
          <w:lang w:val="en-US"/>
        </w:rPr>
        <w:t>of</w:t>
      </w:r>
      <w:r w:rsidR="00692FC7">
        <w:rPr>
          <w:rFonts w:eastAsiaTheme="majorEastAsia"/>
          <w:kern w:val="32"/>
          <w:sz w:val="24"/>
          <w:szCs w:val="24"/>
          <w:lang w:val="en-US"/>
        </w:rPr>
        <w:t xml:space="preserve"> </w:t>
      </w:r>
      <w:r w:rsidRPr="001E779B">
        <w:rPr>
          <w:rFonts w:eastAsiaTheme="majorEastAsia"/>
          <w:kern w:val="32"/>
          <w:sz w:val="24"/>
          <w:szCs w:val="24"/>
          <w:lang w:val="en-US"/>
        </w:rPr>
        <w:t>Samples</w:t>
      </w:r>
      <w:bookmarkEnd w:id="85"/>
    </w:p>
    <w:tbl>
      <w:tblPr>
        <w:tblpPr w:leftFromText="180" w:rightFromText="180" w:vertAnchor="page" w:horzAnchor="margin" w:tblpY="2896"/>
        <w:tblW w:w="9006" w:type="dxa"/>
        <w:tblLook w:val="04A0" w:firstRow="1" w:lastRow="0" w:firstColumn="1" w:lastColumn="0" w:noHBand="0" w:noVBand="1"/>
      </w:tblPr>
      <w:tblGrid>
        <w:gridCol w:w="1872"/>
        <w:gridCol w:w="3292"/>
        <w:gridCol w:w="1773"/>
        <w:gridCol w:w="2069"/>
      </w:tblGrid>
      <w:tr w:rsidR="00784DA6" w:rsidRPr="001E779B" w14:paraId="188295FD" w14:textId="77777777" w:rsidTr="00784DA6">
        <w:trPr>
          <w:trHeight w:val="636"/>
        </w:trPr>
        <w:tc>
          <w:tcPr>
            <w:tcW w:w="1872" w:type="dxa"/>
            <w:tcBorders>
              <w:top w:val="single" w:sz="4" w:space="0" w:color="auto"/>
              <w:bottom w:val="single" w:sz="4" w:space="0" w:color="auto"/>
            </w:tcBorders>
            <w:shd w:val="clear" w:color="auto" w:fill="auto"/>
            <w:noWrap/>
            <w:vAlign w:val="center"/>
            <w:hideMark/>
          </w:tcPr>
          <w:p w14:paraId="20818501" w14:textId="77777777" w:rsidR="00784DA6" w:rsidRPr="001E779B" w:rsidRDefault="00784DA6" w:rsidP="00784DA6">
            <w:pPr>
              <w:spacing w:after="0" w:line="240" w:lineRule="auto"/>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Demographic</w:t>
            </w:r>
          </w:p>
        </w:tc>
        <w:tc>
          <w:tcPr>
            <w:tcW w:w="3292" w:type="dxa"/>
            <w:tcBorders>
              <w:top w:val="single" w:sz="4" w:space="0" w:color="auto"/>
              <w:left w:val="nil"/>
              <w:bottom w:val="single" w:sz="4" w:space="0" w:color="auto"/>
            </w:tcBorders>
            <w:shd w:val="clear" w:color="auto" w:fill="auto"/>
            <w:noWrap/>
            <w:vAlign w:val="center"/>
            <w:hideMark/>
          </w:tcPr>
          <w:p w14:paraId="23D83542" w14:textId="77777777" w:rsidR="00784DA6" w:rsidRPr="001E779B" w:rsidRDefault="00784DA6" w:rsidP="00784DA6">
            <w:pPr>
              <w:spacing w:after="0" w:line="240" w:lineRule="auto"/>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Category</w:t>
            </w:r>
          </w:p>
        </w:tc>
        <w:tc>
          <w:tcPr>
            <w:tcW w:w="1773" w:type="dxa"/>
            <w:tcBorders>
              <w:top w:val="single" w:sz="4" w:space="0" w:color="auto"/>
              <w:left w:val="nil"/>
              <w:bottom w:val="single" w:sz="4" w:space="0" w:color="auto"/>
            </w:tcBorders>
            <w:shd w:val="clear" w:color="auto" w:fill="auto"/>
            <w:vAlign w:val="center"/>
            <w:hideMark/>
          </w:tcPr>
          <w:p w14:paraId="387FD9CD" w14:textId="77777777" w:rsidR="00784DA6" w:rsidRPr="001E779B" w:rsidRDefault="00784DA6" w:rsidP="00784DA6">
            <w:pPr>
              <w:spacing w:after="0" w:line="240" w:lineRule="auto"/>
              <w:jc w:val="right"/>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Frequency</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(N=437)</w:t>
            </w:r>
          </w:p>
        </w:tc>
        <w:tc>
          <w:tcPr>
            <w:tcW w:w="2069" w:type="dxa"/>
            <w:tcBorders>
              <w:top w:val="single" w:sz="4" w:space="0" w:color="auto"/>
              <w:left w:val="nil"/>
              <w:bottom w:val="single" w:sz="4" w:space="0" w:color="auto"/>
            </w:tcBorders>
            <w:shd w:val="clear" w:color="auto" w:fill="auto"/>
            <w:vAlign w:val="center"/>
            <w:hideMark/>
          </w:tcPr>
          <w:p w14:paraId="1BD3697D" w14:textId="77777777" w:rsidR="00784DA6" w:rsidRPr="001E779B" w:rsidRDefault="00784DA6" w:rsidP="00784DA6">
            <w:pPr>
              <w:spacing w:after="0" w:line="240" w:lineRule="auto"/>
              <w:jc w:val="right"/>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Percentage</w:t>
            </w:r>
          </w:p>
        </w:tc>
      </w:tr>
      <w:tr w:rsidR="00784DA6" w:rsidRPr="001E779B" w14:paraId="0552E38B" w14:textId="77777777" w:rsidTr="00784DA6">
        <w:trPr>
          <w:trHeight w:val="310"/>
        </w:trPr>
        <w:tc>
          <w:tcPr>
            <w:tcW w:w="1872" w:type="dxa"/>
            <w:tcBorders>
              <w:top w:val="single" w:sz="4" w:space="0" w:color="auto"/>
              <w:bottom w:val="nil"/>
            </w:tcBorders>
            <w:shd w:val="clear" w:color="auto" w:fill="auto"/>
            <w:noWrap/>
            <w:vAlign w:val="center"/>
            <w:hideMark/>
          </w:tcPr>
          <w:p w14:paraId="64C0B983" w14:textId="77777777" w:rsidR="00784DA6" w:rsidRPr="001E779B" w:rsidRDefault="00784DA6" w:rsidP="00784DA6">
            <w:pPr>
              <w:spacing w:after="0" w:line="240" w:lineRule="auto"/>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Your</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Age</w:t>
            </w:r>
          </w:p>
        </w:tc>
        <w:tc>
          <w:tcPr>
            <w:tcW w:w="3292" w:type="dxa"/>
            <w:tcBorders>
              <w:top w:val="single" w:sz="4" w:space="0" w:color="auto"/>
              <w:left w:val="nil"/>
              <w:bottom w:val="nil"/>
            </w:tcBorders>
            <w:shd w:val="clear" w:color="auto" w:fill="auto"/>
            <w:noWrap/>
            <w:hideMark/>
          </w:tcPr>
          <w:p w14:paraId="5099D60B"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Fewer </w:t>
            </w:r>
            <w:r w:rsidRPr="001E779B">
              <w:rPr>
                <w:rFonts w:ascii="Times New Roman" w:eastAsia="Times New Roman" w:hAnsi="Times New Roman" w:cs="Times New Roman"/>
                <w:color w:val="000000"/>
                <w:sz w:val="20"/>
                <w:szCs w:val="20"/>
              </w:rPr>
              <w:t>than</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years</w:t>
            </w:r>
          </w:p>
        </w:tc>
        <w:tc>
          <w:tcPr>
            <w:tcW w:w="1773" w:type="dxa"/>
            <w:tcBorders>
              <w:top w:val="single" w:sz="4" w:space="0" w:color="auto"/>
              <w:left w:val="nil"/>
              <w:bottom w:val="nil"/>
            </w:tcBorders>
            <w:shd w:val="clear" w:color="auto" w:fill="auto"/>
            <w:hideMark/>
          </w:tcPr>
          <w:p w14:paraId="38B53CB6"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0</w:t>
            </w:r>
          </w:p>
        </w:tc>
        <w:tc>
          <w:tcPr>
            <w:tcW w:w="2069" w:type="dxa"/>
            <w:tcBorders>
              <w:top w:val="single" w:sz="4" w:space="0" w:color="auto"/>
              <w:left w:val="nil"/>
              <w:bottom w:val="nil"/>
            </w:tcBorders>
            <w:shd w:val="clear" w:color="auto" w:fill="auto"/>
            <w:hideMark/>
          </w:tcPr>
          <w:p w14:paraId="1BE6EE5B"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0%</w:t>
            </w:r>
          </w:p>
        </w:tc>
      </w:tr>
      <w:tr w:rsidR="00784DA6" w:rsidRPr="001E779B" w14:paraId="39F8281D" w14:textId="77777777" w:rsidTr="00784DA6">
        <w:trPr>
          <w:trHeight w:val="310"/>
        </w:trPr>
        <w:tc>
          <w:tcPr>
            <w:tcW w:w="1872" w:type="dxa"/>
            <w:tcBorders>
              <w:top w:val="nil"/>
              <w:bottom w:val="nil"/>
            </w:tcBorders>
            <w:shd w:val="clear" w:color="auto" w:fill="auto"/>
            <w:noWrap/>
            <w:vAlign w:val="center"/>
            <w:hideMark/>
          </w:tcPr>
          <w:p w14:paraId="57EFEDBD"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noWrap/>
            <w:hideMark/>
          </w:tcPr>
          <w:p w14:paraId="2A8045E0"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20–25</w:t>
            </w:r>
          </w:p>
        </w:tc>
        <w:tc>
          <w:tcPr>
            <w:tcW w:w="1773" w:type="dxa"/>
            <w:tcBorders>
              <w:top w:val="nil"/>
              <w:left w:val="nil"/>
              <w:bottom w:val="nil"/>
            </w:tcBorders>
            <w:shd w:val="clear" w:color="auto" w:fill="auto"/>
            <w:hideMark/>
          </w:tcPr>
          <w:p w14:paraId="16057087"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16</w:t>
            </w:r>
          </w:p>
        </w:tc>
        <w:tc>
          <w:tcPr>
            <w:tcW w:w="2069" w:type="dxa"/>
            <w:tcBorders>
              <w:top w:val="nil"/>
              <w:left w:val="nil"/>
              <w:bottom w:val="nil"/>
            </w:tcBorders>
            <w:shd w:val="clear" w:color="auto" w:fill="auto"/>
            <w:hideMark/>
          </w:tcPr>
          <w:p w14:paraId="69BAAFD3"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3.66%</w:t>
            </w:r>
          </w:p>
        </w:tc>
      </w:tr>
      <w:tr w:rsidR="00784DA6" w:rsidRPr="001E779B" w14:paraId="08D2261E" w14:textId="77777777" w:rsidTr="00784DA6">
        <w:trPr>
          <w:trHeight w:val="310"/>
        </w:trPr>
        <w:tc>
          <w:tcPr>
            <w:tcW w:w="1872" w:type="dxa"/>
            <w:tcBorders>
              <w:top w:val="nil"/>
              <w:bottom w:val="nil"/>
            </w:tcBorders>
            <w:shd w:val="clear" w:color="auto" w:fill="auto"/>
            <w:noWrap/>
            <w:vAlign w:val="center"/>
            <w:hideMark/>
          </w:tcPr>
          <w:p w14:paraId="0027C10C"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noWrap/>
            <w:hideMark/>
          </w:tcPr>
          <w:p w14:paraId="10259B0A"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26–35</w:t>
            </w:r>
          </w:p>
        </w:tc>
        <w:tc>
          <w:tcPr>
            <w:tcW w:w="1773" w:type="dxa"/>
            <w:tcBorders>
              <w:top w:val="nil"/>
              <w:left w:val="nil"/>
              <w:bottom w:val="nil"/>
            </w:tcBorders>
            <w:shd w:val="clear" w:color="auto" w:fill="auto"/>
            <w:hideMark/>
          </w:tcPr>
          <w:p w14:paraId="0DB99286"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162</w:t>
            </w:r>
          </w:p>
        </w:tc>
        <w:tc>
          <w:tcPr>
            <w:tcW w:w="2069" w:type="dxa"/>
            <w:tcBorders>
              <w:top w:val="nil"/>
              <w:left w:val="nil"/>
              <w:bottom w:val="nil"/>
            </w:tcBorders>
            <w:shd w:val="clear" w:color="auto" w:fill="auto"/>
            <w:hideMark/>
          </w:tcPr>
          <w:p w14:paraId="2336CFE4"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37.07%</w:t>
            </w:r>
          </w:p>
        </w:tc>
      </w:tr>
      <w:tr w:rsidR="00784DA6" w:rsidRPr="001E779B" w14:paraId="6DE81B46" w14:textId="77777777" w:rsidTr="00784DA6">
        <w:trPr>
          <w:trHeight w:val="310"/>
        </w:trPr>
        <w:tc>
          <w:tcPr>
            <w:tcW w:w="1872" w:type="dxa"/>
            <w:tcBorders>
              <w:top w:val="nil"/>
              <w:bottom w:val="nil"/>
            </w:tcBorders>
            <w:shd w:val="clear" w:color="auto" w:fill="auto"/>
            <w:noWrap/>
            <w:vAlign w:val="center"/>
            <w:hideMark/>
          </w:tcPr>
          <w:p w14:paraId="010D131C"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noWrap/>
            <w:hideMark/>
          </w:tcPr>
          <w:p w14:paraId="6DA2D437"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36–45</w:t>
            </w:r>
          </w:p>
        </w:tc>
        <w:tc>
          <w:tcPr>
            <w:tcW w:w="1773" w:type="dxa"/>
            <w:tcBorders>
              <w:top w:val="nil"/>
              <w:left w:val="nil"/>
              <w:bottom w:val="nil"/>
            </w:tcBorders>
            <w:shd w:val="clear" w:color="auto" w:fill="auto"/>
            <w:hideMark/>
          </w:tcPr>
          <w:p w14:paraId="1AB420EB"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163</w:t>
            </w:r>
          </w:p>
        </w:tc>
        <w:tc>
          <w:tcPr>
            <w:tcW w:w="2069" w:type="dxa"/>
            <w:tcBorders>
              <w:top w:val="nil"/>
              <w:left w:val="nil"/>
              <w:bottom w:val="nil"/>
            </w:tcBorders>
            <w:shd w:val="clear" w:color="auto" w:fill="auto"/>
            <w:hideMark/>
          </w:tcPr>
          <w:p w14:paraId="0B5F9BC9"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37.30%</w:t>
            </w:r>
          </w:p>
        </w:tc>
      </w:tr>
      <w:tr w:rsidR="00784DA6" w:rsidRPr="001E779B" w14:paraId="11994471" w14:textId="77777777" w:rsidTr="00784DA6">
        <w:trPr>
          <w:trHeight w:val="310"/>
        </w:trPr>
        <w:tc>
          <w:tcPr>
            <w:tcW w:w="1872" w:type="dxa"/>
            <w:tcBorders>
              <w:top w:val="nil"/>
              <w:bottom w:val="nil"/>
            </w:tcBorders>
            <w:shd w:val="clear" w:color="auto" w:fill="auto"/>
            <w:noWrap/>
            <w:vAlign w:val="center"/>
            <w:hideMark/>
          </w:tcPr>
          <w:p w14:paraId="7C6B418A"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noWrap/>
            <w:hideMark/>
          </w:tcPr>
          <w:p w14:paraId="39BE47BD"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46–55</w:t>
            </w:r>
          </w:p>
        </w:tc>
        <w:tc>
          <w:tcPr>
            <w:tcW w:w="1773" w:type="dxa"/>
            <w:tcBorders>
              <w:top w:val="nil"/>
              <w:left w:val="nil"/>
              <w:bottom w:val="nil"/>
            </w:tcBorders>
            <w:shd w:val="clear" w:color="auto" w:fill="auto"/>
            <w:hideMark/>
          </w:tcPr>
          <w:p w14:paraId="53D2FA32"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77</w:t>
            </w:r>
          </w:p>
        </w:tc>
        <w:tc>
          <w:tcPr>
            <w:tcW w:w="2069" w:type="dxa"/>
            <w:tcBorders>
              <w:top w:val="nil"/>
              <w:left w:val="nil"/>
              <w:bottom w:val="nil"/>
            </w:tcBorders>
            <w:shd w:val="clear" w:color="auto" w:fill="auto"/>
            <w:hideMark/>
          </w:tcPr>
          <w:p w14:paraId="5FD53684"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17.62%</w:t>
            </w:r>
          </w:p>
        </w:tc>
      </w:tr>
      <w:tr w:rsidR="00784DA6" w:rsidRPr="001E779B" w14:paraId="22D34C24" w14:textId="77777777" w:rsidTr="00784DA6">
        <w:trPr>
          <w:trHeight w:val="325"/>
        </w:trPr>
        <w:tc>
          <w:tcPr>
            <w:tcW w:w="1872" w:type="dxa"/>
            <w:tcBorders>
              <w:top w:val="nil"/>
              <w:bottom w:val="single" w:sz="4" w:space="0" w:color="auto"/>
            </w:tcBorders>
            <w:shd w:val="clear" w:color="auto" w:fill="auto"/>
            <w:noWrap/>
            <w:vAlign w:val="center"/>
            <w:hideMark/>
          </w:tcPr>
          <w:p w14:paraId="3FE35866"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single" w:sz="4" w:space="0" w:color="auto"/>
            </w:tcBorders>
            <w:shd w:val="clear" w:color="auto" w:fill="auto"/>
            <w:noWrap/>
            <w:hideMark/>
          </w:tcPr>
          <w:p w14:paraId="0FC3277C"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56+</w:t>
            </w:r>
          </w:p>
        </w:tc>
        <w:tc>
          <w:tcPr>
            <w:tcW w:w="1773" w:type="dxa"/>
            <w:tcBorders>
              <w:top w:val="nil"/>
              <w:left w:val="nil"/>
              <w:bottom w:val="single" w:sz="4" w:space="0" w:color="auto"/>
            </w:tcBorders>
            <w:shd w:val="clear" w:color="auto" w:fill="auto"/>
            <w:hideMark/>
          </w:tcPr>
          <w:p w14:paraId="4CCE7F23"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19</w:t>
            </w:r>
          </w:p>
        </w:tc>
        <w:tc>
          <w:tcPr>
            <w:tcW w:w="2069" w:type="dxa"/>
            <w:tcBorders>
              <w:top w:val="nil"/>
              <w:left w:val="nil"/>
              <w:bottom w:val="single" w:sz="4" w:space="0" w:color="auto"/>
            </w:tcBorders>
            <w:shd w:val="clear" w:color="auto" w:fill="auto"/>
            <w:hideMark/>
          </w:tcPr>
          <w:p w14:paraId="28F0394F"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4.35%</w:t>
            </w:r>
          </w:p>
        </w:tc>
      </w:tr>
      <w:tr w:rsidR="00784DA6" w:rsidRPr="001E779B" w14:paraId="0803B47C" w14:textId="77777777" w:rsidTr="00784DA6">
        <w:trPr>
          <w:trHeight w:val="310"/>
        </w:trPr>
        <w:tc>
          <w:tcPr>
            <w:tcW w:w="1872" w:type="dxa"/>
            <w:tcBorders>
              <w:top w:val="single" w:sz="4" w:space="0" w:color="auto"/>
              <w:bottom w:val="nil"/>
            </w:tcBorders>
            <w:shd w:val="clear" w:color="auto" w:fill="auto"/>
            <w:noWrap/>
            <w:vAlign w:val="center"/>
            <w:hideMark/>
          </w:tcPr>
          <w:p w14:paraId="1F1CBCA6" w14:textId="77777777" w:rsidR="00784DA6" w:rsidRPr="001E779B" w:rsidRDefault="00784DA6" w:rsidP="00784DA6">
            <w:pPr>
              <w:spacing w:after="0" w:line="240" w:lineRule="auto"/>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Your</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Gender</w:t>
            </w:r>
          </w:p>
        </w:tc>
        <w:tc>
          <w:tcPr>
            <w:tcW w:w="3292" w:type="dxa"/>
            <w:tcBorders>
              <w:top w:val="single" w:sz="4" w:space="0" w:color="auto"/>
              <w:left w:val="nil"/>
              <w:bottom w:val="nil"/>
            </w:tcBorders>
            <w:shd w:val="clear" w:color="auto" w:fill="auto"/>
            <w:hideMark/>
          </w:tcPr>
          <w:p w14:paraId="2C7DEF4B"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Female</w:t>
            </w:r>
          </w:p>
        </w:tc>
        <w:tc>
          <w:tcPr>
            <w:tcW w:w="1773" w:type="dxa"/>
            <w:tcBorders>
              <w:top w:val="single" w:sz="4" w:space="0" w:color="auto"/>
              <w:left w:val="nil"/>
              <w:bottom w:val="nil"/>
            </w:tcBorders>
            <w:shd w:val="clear" w:color="auto" w:fill="auto"/>
            <w:hideMark/>
          </w:tcPr>
          <w:p w14:paraId="7651D28E"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85</w:t>
            </w:r>
          </w:p>
        </w:tc>
        <w:tc>
          <w:tcPr>
            <w:tcW w:w="2069" w:type="dxa"/>
            <w:tcBorders>
              <w:top w:val="single" w:sz="4" w:space="0" w:color="auto"/>
              <w:left w:val="nil"/>
              <w:bottom w:val="nil"/>
            </w:tcBorders>
            <w:shd w:val="clear" w:color="auto" w:fill="auto"/>
            <w:hideMark/>
          </w:tcPr>
          <w:p w14:paraId="3C078846"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19.45%</w:t>
            </w:r>
          </w:p>
        </w:tc>
      </w:tr>
      <w:tr w:rsidR="00784DA6" w:rsidRPr="001E779B" w14:paraId="55AB116E" w14:textId="77777777" w:rsidTr="00784DA6">
        <w:trPr>
          <w:trHeight w:val="325"/>
        </w:trPr>
        <w:tc>
          <w:tcPr>
            <w:tcW w:w="1872" w:type="dxa"/>
            <w:tcBorders>
              <w:top w:val="nil"/>
              <w:bottom w:val="single" w:sz="4" w:space="0" w:color="auto"/>
            </w:tcBorders>
            <w:shd w:val="clear" w:color="auto" w:fill="auto"/>
            <w:noWrap/>
            <w:vAlign w:val="center"/>
            <w:hideMark/>
          </w:tcPr>
          <w:p w14:paraId="112F9E5D"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single" w:sz="4" w:space="0" w:color="auto"/>
            </w:tcBorders>
            <w:shd w:val="clear" w:color="auto" w:fill="auto"/>
            <w:hideMark/>
          </w:tcPr>
          <w:p w14:paraId="6ADB1ACB"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Male</w:t>
            </w:r>
          </w:p>
        </w:tc>
        <w:tc>
          <w:tcPr>
            <w:tcW w:w="1773" w:type="dxa"/>
            <w:tcBorders>
              <w:top w:val="nil"/>
              <w:left w:val="nil"/>
              <w:bottom w:val="single" w:sz="4" w:space="0" w:color="auto"/>
            </w:tcBorders>
            <w:shd w:val="clear" w:color="auto" w:fill="auto"/>
            <w:hideMark/>
          </w:tcPr>
          <w:p w14:paraId="729FC2BF"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352</w:t>
            </w:r>
          </w:p>
        </w:tc>
        <w:tc>
          <w:tcPr>
            <w:tcW w:w="2069" w:type="dxa"/>
            <w:tcBorders>
              <w:top w:val="nil"/>
              <w:left w:val="nil"/>
              <w:bottom w:val="single" w:sz="4" w:space="0" w:color="auto"/>
            </w:tcBorders>
            <w:shd w:val="clear" w:color="auto" w:fill="auto"/>
            <w:hideMark/>
          </w:tcPr>
          <w:p w14:paraId="75FF13E4"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80.55%</w:t>
            </w:r>
          </w:p>
        </w:tc>
      </w:tr>
      <w:tr w:rsidR="00784DA6" w:rsidRPr="001E779B" w14:paraId="5AD84687" w14:textId="77777777" w:rsidTr="00784DA6">
        <w:trPr>
          <w:trHeight w:val="310"/>
        </w:trPr>
        <w:tc>
          <w:tcPr>
            <w:tcW w:w="1872" w:type="dxa"/>
            <w:tcBorders>
              <w:top w:val="single" w:sz="4" w:space="0" w:color="auto"/>
              <w:bottom w:val="nil"/>
            </w:tcBorders>
            <w:shd w:val="clear" w:color="auto" w:fill="auto"/>
            <w:noWrap/>
            <w:vAlign w:val="center"/>
            <w:hideMark/>
          </w:tcPr>
          <w:p w14:paraId="1EC88FB1" w14:textId="77777777" w:rsidR="00784DA6" w:rsidRPr="001E779B" w:rsidRDefault="00784DA6" w:rsidP="00784DA6">
            <w:pPr>
              <w:spacing w:after="0" w:line="240" w:lineRule="auto"/>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Nationality</w:t>
            </w:r>
          </w:p>
        </w:tc>
        <w:tc>
          <w:tcPr>
            <w:tcW w:w="3292" w:type="dxa"/>
            <w:tcBorders>
              <w:top w:val="single" w:sz="4" w:space="0" w:color="auto"/>
              <w:left w:val="nil"/>
              <w:bottom w:val="nil"/>
            </w:tcBorders>
            <w:shd w:val="clear" w:color="auto" w:fill="auto"/>
            <w:hideMark/>
          </w:tcPr>
          <w:p w14:paraId="0F3D2DE7"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United</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Arab</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Emirates</w:t>
            </w:r>
          </w:p>
        </w:tc>
        <w:tc>
          <w:tcPr>
            <w:tcW w:w="1773" w:type="dxa"/>
            <w:tcBorders>
              <w:top w:val="single" w:sz="4" w:space="0" w:color="auto"/>
              <w:left w:val="nil"/>
              <w:bottom w:val="nil"/>
            </w:tcBorders>
            <w:shd w:val="clear" w:color="auto" w:fill="auto"/>
            <w:hideMark/>
          </w:tcPr>
          <w:p w14:paraId="3916BE07"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167</w:t>
            </w:r>
          </w:p>
        </w:tc>
        <w:tc>
          <w:tcPr>
            <w:tcW w:w="2069" w:type="dxa"/>
            <w:tcBorders>
              <w:top w:val="single" w:sz="4" w:space="0" w:color="auto"/>
              <w:left w:val="nil"/>
              <w:bottom w:val="nil"/>
            </w:tcBorders>
            <w:shd w:val="clear" w:color="auto" w:fill="auto"/>
            <w:hideMark/>
          </w:tcPr>
          <w:p w14:paraId="3884D47B"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38.22%</w:t>
            </w:r>
          </w:p>
        </w:tc>
      </w:tr>
      <w:tr w:rsidR="00784DA6" w:rsidRPr="001E779B" w14:paraId="38EC4C9F" w14:textId="77777777" w:rsidTr="00784DA6">
        <w:trPr>
          <w:trHeight w:val="744"/>
        </w:trPr>
        <w:tc>
          <w:tcPr>
            <w:tcW w:w="1872" w:type="dxa"/>
            <w:tcBorders>
              <w:top w:val="nil"/>
              <w:bottom w:val="nil"/>
            </w:tcBorders>
            <w:shd w:val="clear" w:color="auto" w:fill="auto"/>
            <w:noWrap/>
            <w:vAlign w:val="center"/>
            <w:hideMark/>
          </w:tcPr>
          <w:p w14:paraId="36168CB3"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1A2078D6"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Gulf</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Cooperation</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Council</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(GCC)</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(Saudi</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Arabia,</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Oman,</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Kuwait,</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Qatar,</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and</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Bahrain)</w:t>
            </w:r>
          </w:p>
        </w:tc>
        <w:tc>
          <w:tcPr>
            <w:tcW w:w="1773" w:type="dxa"/>
            <w:tcBorders>
              <w:top w:val="nil"/>
              <w:left w:val="nil"/>
              <w:bottom w:val="nil"/>
            </w:tcBorders>
            <w:shd w:val="clear" w:color="auto" w:fill="auto"/>
            <w:hideMark/>
          </w:tcPr>
          <w:p w14:paraId="6AC859FE"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6</w:t>
            </w:r>
          </w:p>
        </w:tc>
        <w:tc>
          <w:tcPr>
            <w:tcW w:w="2069" w:type="dxa"/>
            <w:tcBorders>
              <w:top w:val="nil"/>
              <w:left w:val="nil"/>
              <w:bottom w:val="nil"/>
            </w:tcBorders>
            <w:shd w:val="clear" w:color="auto" w:fill="auto"/>
            <w:hideMark/>
          </w:tcPr>
          <w:p w14:paraId="23316494"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1.37%</w:t>
            </w:r>
          </w:p>
        </w:tc>
      </w:tr>
      <w:tr w:rsidR="00784DA6" w:rsidRPr="001E779B" w14:paraId="31E85237" w14:textId="77777777" w:rsidTr="00784DA6">
        <w:trPr>
          <w:trHeight w:val="310"/>
        </w:trPr>
        <w:tc>
          <w:tcPr>
            <w:tcW w:w="1872" w:type="dxa"/>
            <w:tcBorders>
              <w:top w:val="nil"/>
              <w:bottom w:val="nil"/>
            </w:tcBorders>
            <w:shd w:val="clear" w:color="auto" w:fill="auto"/>
            <w:noWrap/>
            <w:vAlign w:val="center"/>
            <w:hideMark/>
          </w:tcPr>
          <w:p w14:paraId="5C4434D8"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3FAC2E71"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Expatriate</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Arab</w:t>
            </w:r>
          </w:p>
        </w:tc>
        <w:tc>
          <w:tcPr>
            <w:tcW w:w="1773" w:type="dxa"/>
            <w:tcBorders>
              <w:top w:val="nil"/>
              <w:left w:val="nil"/>
              <w:bottom w:val="nil"/>
            </w:tcBorders>
            <w:shd w:val="clear" w:color="auto" w:fill="auto"/>
            <w:hideMark/>
          </w:tcPr>
          <w:p w14:paraId="4B7E7513"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108</w:t>
            </w:r>
          </w:p>
        </w:tc>
        <w:tc>
          <w:tcPr>
            <w:tcW w:w="2069" w:type="dxa"/>
            <w:tcBorders>
              <w:top w:val="nil"/>
              <w:left w:val="nil"/>
              <w:bottom w:val="nil"/>
            </w:tcBorders>
            <w:shd w:val="clear" w:color="auto" w:fill="auto"/>
            <w:hideMark/>
          </w:tcPr>
          <w:p w14:paraId="4D5E3371"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24.71%</w:t>
            </w:r>
          </w:p>
        </w:tc>
      </w:tr>
      <w:tr w:rsidR="00784DA6" w:rsidRPr="001E779B" w14:paraId="2176550E" w14:textId="77777777" w:rsidTr="00784DA6">
        <w:trPr>
          <w:trHeight w:val="310"/>
        </w:trPr>
        <w:tc>
          <w:tcPr>
            <w:tcW w:w="1872" w:type="dxa"/>
            <w:tcBorders>
              <w:top w:val="nil"/>
              <w:bottom w:val="nil"/>
            </w:tcBorders>
            <w:shd w:val="clear" w:color="auto" w:fill="auto"/>
            <w:noWrap/>
            <w:vAlign w:val="center"/>
            <w:hideMark/>
          </w:tcPr>
          <w:p w14:paraId="38A6CB7E"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71D96D7F"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Asian</w:t>
            </w:r>
          </w:p>
        </w:tc>
        <w:tc>
          <w:tcPr>
            <w:tcW w:w="1773" w:type="dxa"/>
            <w:tcBorders>
              <w:top w:val="nil"/>
              <w:left w:val="nil"/>
              <w:bottom w:val="nil"/>
            </w:tcBorders>
            <w:shd w:val="clear" w:color="auto" w:fill="auto"/>
            <w:hideMark/>
          </w:tcPr>
          <w:p w14:paraId="3D4AA157"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88</w:t>
            </w:r>
          </w:p>
        </w:tc>
        <w:tc>
          <w:tcPr>
            <w:tcW w:w="2069" w:type="dxa"/>
            <w:tcBorders>
              <w:top w:val="nil"/>
              <w:left w:val="nil"/>
              <w:bottom w:val="nil"/>
            </w:tcBorders>
            <w:shd w:val="clear" w:color="auto" w:fill="auto"/>
            <w:hideMark/>
          </w:tcPr>
          <w:p w14:paraId="731C5859"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20.14%</w:t>
            </w:r>
          </w:p>
        </w:tc>
      </w:tr>
      <w:tr w:rsidR="00784DA6" w:rsidRPr="001E779B" w14:paraId="0BAFB170" w14:textId="77777777" w:rsidTr="00784DA6">
        <w:trPr>
          <w:trHeight w:val="325"/>
        </w:trPr>
        <w:tc>
          <w:tcPr>
            <w:tcW w:w="1872" w:type="dxa"/>
            <w:tcBorders>
              <w:top w:val="nil"/>
              <w:bottom w:val="single" w:sz="4" w:space="0" w:color="auto"/>
            </w:tcBorders>
            <w:shd w:val="clear" w:color="auto" w:fill="auto"/>
            <w:noWrap/>
            <w:vAlign w:val="center"/>
            <w:hideMark/>
          </w:tcPr>
          <w:p w14:paraId="53A9C457"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single" w:sz="4" w:space="0" w:color="auto"/>
            </w:tcBorders>
            <w:shd w:val="clear" w:color="auto" w:fill="auto"/>
            <w:hideMark/>
          </w:tcPr>
          <w:p w14:paraId="32DE17AC"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Other</w:t>
            </w:r>
          </w:p>
        </w:tc>
        <w:tc>
          <w:tcPr>
            <w:tcW w:w="1773" w:type="dxa"/>
            <w:tcBorders>
              <w:top w:val="nil"/>
              <w:left w:val="nil"/>
              <w:bottom w:val="single" w:sz="4" w:space="0" w:color="auto"/>
            </w:tcBorders>
            <w:shd w:val="clear" w:color="auto" w:fill="auto"/>
            <w:hideMark/>
          </w:tcPr>
          <w:p w14:paraId="0D3EE1B4"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68</w:t>
            </w:r>
          </w:p>
        </w:tc>
        <w:tc>
          <w:tcPr>
            <w:tcW w:w="2069" w:type="dxa"/>
            <w:tcBorders>
              <w:top w:val="nil"/>
              <w:left w:val="nil"/>
              <w:bottom w:val="single" w:sz="4" w:space="0" w:color="auto"/>
            </w:tcBorders>
            <w:shd w:val="clear" w:color="auto" w:fill="auto"/>
            <w:hideMark/>
          </w:tcPr>
          <w:p w14:paraId="40655D0E"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15.56%</w:t>
            </w:r>
          </w:p>
        </w:tc>
      </w:tr>
      <w:tr w:rsidR="00784DA6" w:rsidRPr="001E779B" w14:paraId="7B7ECE67" w14:textId="77777777" w:rsidTr="00784DA6">
        <w:trPr>
          <w:trHeight w:val="310"/>
        </w:trPr>
        <w:tc>
          <w:tcPr>
            <w:tcW w:w="1872" w:type="dxa"/>
            <w:tcBorders>
              <w:top w:val="single" w:sz="4" w:space="0" w:color="auto"/>
              <w:bottom w:val="nil"/>
            </w:tcBorders>
            <w:shd w:val="clear" w:color="auto" w:fill="auto"/>
            <w:noWrap/>
            <w:vAlign w:val="center"/>
            <w:hideMark/>
          </w:tcPr>
          <w:p w14:paraId="6E36D6DF" w14:textId="77777777" w:rsidR="00784DA6" w:rsidRPr="001E779B" w:rsidRDefault="00784DA6" w:rsidP="00784DA6">
            <w:pPr>
              <w:spacing w:after="0" w:line="240" w:lineRule="auto"/>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Highest</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educational</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level</w:t>
            </w:r>
          </w:p>
        </w:tc>
        <w:tc>
          <w:tcPr>
            <w:tcW w:w="3292" w:type="dxa"/>
            <w:tcBorders>
              <w:top w:val="single" w:sz="4" w:space="0" w:color="auto"/>
              <w:left w:val="nil"/>
              <w:bottom w:val="nil"/>
            </w:tcBorders>
            <w:shd w:val="clear" w:color="auto" w:fill="auto"/>
            <w:hideMark/>
          </w:tcPr>
          <w:p w14:paraId="48DE2A43"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No</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formal</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education</w:t>
            </w:r>
          </w:p>
        </w:tc>
        <w:tc>
          <w:tcPr>
            <w:tcW w:w="1773" w:type="dxa"/>
            <w:tcBorders>
              <w:top w:val="single" w:sz="4" w:space="0" w:color="auto"/>
              <w:left w:val="nil"/>
              <w:bottom w:val="nil"/>
            </w:tcBorders>
            <w:shd w:val="clear" w:color="auto" w:fill="auto"/>
            <w:hideMark/>
          </w:tcPr>
          <w:p w14:paraId="0E0832EC"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w:t>
            </w:r>
          </w:p>
        </w:tc>
        <w:tc>
          <w:tcPr>
            <w:tcW w:w="2069" w:type="dxa"/>
            <w:tcBorders>
              <w:top w:val="single" w:sz="4" w:space="0" w:color="auto"/>
              <w:left w:val="nil"/>
              <w:bottom w:val="nil"/>
            </w:tcBorders>
            <w:shd w:val="clear" w:color="auto" w:fill="auto"/>
            <w:hideMark/>
          </w:tcPr>
          <w:p w14:paraId="6B962E65"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0.23%</w:t>
            </w:r>
          </w:p>
        </w:tc>
      </w:tr>
      <w:tr w:rsidR="00784DA6" w:rsidRPr="001E779B" w14:paraId="5BBF3D7E" w14:textId="77777777" w:rsidTr="00784DA6">
        <w:trPr>
          <w:trHeight w:val="310"/>
        </w:trPr>
        <w:tc>
          <w:tcPr>
            <w:tcW w:w="1872" w:type="dxa"/>
            <w:tcBorders>
              <w:top w:val="nil"/>
              <w:bottom w:val="nil"/>
            </w:tcBorders>
            <w:shd w:val="clear" w:color="auto" w:fill="auto"/>
            <w:noWrap/>
            <w:vAlign w:val="center"/>
            <w:hideMark/>
          </w:tcPr>
          <w:p w14:paraId="4AC12D0B"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6FE9E0ED"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Primary/Secondary</w:t>
            </w:r>
          </w:p>
        </w:tc>
        <w:tc>
          <w:tcPr>
            <w:tcW w:w="1773" w:type="dxa"/>
            <w:tcBorders>
              <w:top w:val="nil"/>
              <w:left w:val="nil"/>
              <w:bottom w:val="nil"/>
            </w:tcBorders>
            <w:shd w:val="clear" w:color="auto" w:fill="auto"/>
            <w:hideMark/>
          </w:tcPr>
          <w:p w14:paraId="7A66CD72"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6</w:t>
            </w:r>
          </w:p>
        </w:tc>
        <w:tc>
          <w:tcPr>
            <w:tcW w:w="2069" w:type="dxa"/>
            <w:tcBorders>
              <w:top w:val="nil"/>
              <w:left w:val="nil"/>
              <w:bottom w:val="nil"/>
            </w:tcBorders>
            <w:shd w:val="clear" w:color="auto" w:fill="auto"/>
            <w:hideMark/>
          </w:tcPr>
          <w:p w14:paraId="54E4773D"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1.37%</w:t>
            </w:r>
          </w:p>
        </w:tc>
      </w:tr>
      <w:tr w:rsidR="00784DA6" w:rsidRPr="001E779B" w14:paraId="71376863" w14:textId="77777777" w:rsidTr="00784DA6">
        <w:trPr>
          <w:trHeight w:val="310"/>
        </w:trPr>
        <w:tc>
          <w:tcPr>
            <w:tcW w:w="1872" w:type="dxa"/>
            <w:tcBorders>
              <w:top w:val="nil"/>
              <w:bottom w:val="nil"/>
            </w:tcBorders>
            <w:shd w:val="clear" w:color="auto" w:fill="auto"/>
            <w:noWrap/>
            <w:vAlign w:val="center"/>
            <w:hideMark/>
          </w:tcPr>
          <w:p w14:paraId="52A6FEE9"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6B8E1F50"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High</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school</w:t>
            </w:r>
          </w:p>
        </w:tc>
        <w:tc>
          <w:tcPr>
            <w:tcW w:w="1773" w:type="dxa"/>
            <w:tcBorders>
              <w:top w:val="nil"/>
              <w:left w:val="nil"/>
              <w:bottom w:val="nil"/>
            </w:tcBorders>
            <w:shd w:val="clear" w:color="auto" w:fill="auto"/>
            <w:hideMark/>
          </w:tcPr>
          <w:p w14:paraId="465424C4"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21</w:t>
            </w:r>
          </w:p>
        </w:tc>
        <w:tc>
          <w:tcPr>
            <w:tcW w:w="2069" w:type="dxa"/>
            <w:tcBorders>
              <w:top w:val="nil"/>
              <w:left w:val="nil"/>
              <w:bottom w:val="nil"/>
            </w:tcBorders>
            <w:shd w:val="clear" w:color="auto" w:fill="auto"/>
            <w:hideMark/>
          </w:tcPr>
          <w:p w14:paraId="251351D7"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4.81%</w:t>
            </w:r>
          </w:p>
        </w:tc>
      </w:tr>
      <w:tr w:rsidR="00784DA6" w:rsidRPr="001E779B" w14:paraId="7ACB222B" w14:textId="77777777" w:rsidTr="00784DA6">
        <w:trPr>
          <w:trHeight w:val="310"/>
        </w:trPr>
        <w:tc>
          <w:tcPr>
            <w:tcW w:w="1872" w:type="dxa"/>
            <w:tcBorders>
              <w:top w:val="nil"/>
              <w:bottom w:val="nil"/>
            </w:tcBorders>
            <w:shd w:val="clear" w:color="auto" w:fill="auto"/>
            <w:noWrap/>
            <w:vAlign w:val="center"/>
            <w:hideMark/>
          </w:tcPr>
          <w:p w14:paraId="75ACA283"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7AE361DD"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Diploma</w:t>
            </w:r>
          </w:p>
        </w:tc>
        <w:tc>
          <w:tcPr>
            <w:tcW w:w="1773" w:type="dxa"/>
            <w:tcBorders>
              <w:top w:val="nil"/>
              <w:left w:val="nil"/>
              <w:bottom w:val="nil"/>
            </w:tcBorders>
            <w:shd w:val="clear" w:color="auto" w:fill="auto"/>
            <w:hideMark/>
          </w:tcPr>
          <w:p w14:paraId="002E593E"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30</w:t>
            </w:r>
          </w:p>
        </w:tc>
        <w:tc>
          <w:tcPr>
            <w:tcW w:w="2069" w:type="dxa"/>
            <w:tcBorders>
              <w:top w:val="nil"/>
              <w:left w:val="nil"/>
              <w:bottom w:val="nil"/>
            </w:tcBorders>
            <w:shd w:val="clear" w:color="auto" w:fill="auto"/>
            <w:hideMark/>
          </w:tcPr>
          <w:p w14:paraId="0D22600A"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6.86%</w:t>
            </w:r>
          </w:p>
        </w:tc>
      </w:tr>
      <w:tr w:rsidR="00784DA6" w:rsidRPr="001E779B" w14:paraId="4894DC2C" w14:textId="77777777" w:rsidTr="00784DA6">
        <w:trPr>
          <w:trHeight w:val="310"/>
        </w:trPr>
        <w:tc>
          <w:tcPr>
            <w:tcW w:w="1872" w:type="dxa"/>
            <w:tcBorders>
              <w:top w:val="nil"/>
              <w:bottom w:val="nil"/>
            </w:tcBorders>
            <w:shd w:val="clear" w:color="auto" w:fill="auto"/>
            <w:noWrap/>
            <w:vAlign w:val="center"/>
            <w:hideMark/>
          </w:tcPr>
          <w:p w14:paraId="5DEABF39"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11B6E91E"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Higher</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Diploma</w:t>
            </w:r>
          </w:p>
        </w:tc>
        <w:tc>
          <w:tcPr>
            <w:tcW w:w="1773" w:type="dxa"/>
            <w:tcBorders>
              <w:top w:val="nil"/>
              <w:left w:val="nil"/>
              <w:bottom w:val="nil"/>
            </w:tcBorders>
            <w:shd w:val="clear" w:color="auto" w:fill="auto"/>
            <w:hideMark/>
          </w:tcPr>
          <w:p w14:paraId="3119DD98"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26</w:t>
            </w:r>
          </w:p>
        </w:tc>
        <w:tc>
          <w:tcPr>
            <w:tcW w:w="2069" w:type="dxa"/>
            <w:tcBorders>
              <w:top w:val="nil"/>
              <w:left w:val="nil"/>
              <w:bottom w:val="nil"/>
            </w:tcBorders>
            <w:shd w:val="clear" w:color="auto" w:fill="auto"/>
            <w:hideMark/>
          </w:tcPr>
          <w:p w14:paraId="4856E4D0"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5.95%</w:t>
            </w:r>
          </w:p>
        </w:tc>
      </w:tr>
      <w:tr w:rsidR="00784DA6" w:rsidRPr="001E779B" w14:paraId="409A88E6" w14:textId="77777777" w:rsidTr="00784DA6">
        <w:trPr>
          <w:trHeight w:val="310"/>
        </w:trPr>
        <w:tc>
          <w:tcPr>
            <w:tcW w:w="1872" w:type="dxa"/>
            <w:tcBorders>
              <w:top w:val="nil"/>
              <w:bottom w:val="nil"/>
            </w:tcBorders>
            <w:shd w:val="clear" w:color="auto" w:fill="auto"/>
            <w:noWrap/>
            <w:vAlign w:val="center"/>
            <w:hideMark/>
          </w:tcPr>
          <w:p w14:paraId="11CF714F"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5E3A97B3"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Bachelor</w:t>
            </w:r>
          </w:p>
        </w:tc>
        <w:tc>
          <w:tcPr>
            <w:tcW w:w="1773" w:type="dxa"/>
            <w:tcBorders>
              <w:top w:val="nil"/>
              <w:left w:val="nil"/>
              <w:bottom w:val="nil"/>
            </w:tcBorders>
            <w:shd w:val="clear" w:color="auto" w:fill="auto"/>
            <w:hideMark/>
          </w:tcPr>
          <w:p w14:paraId="08DA8A1E"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190</w:t>
            </w:r>
          </w:p>
        </w:tc>
        <w:tc>
          <w:tcPr>
            <w:tcW w:w="2069" w:type="dxa"/>
            <w:tcBorders>
              <w:top w:val="nil"/>
              <w:left w:val="nil"/>
              <w:bottom w:val="nil"/>
            </w:tcBorders>
            <w:shd w:val="clear" w:color="auto" w:fill="auto"/>
            <w:hideMark/>
          </w:tcPr>
          <w:p w14:paraId="42F15D71"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43.48%</w:t>
            </w:r>
          </w:p>
        </w:tc>
      </w:tr>
      <w:tr w:rsidR="00784DA6" w:rsidRPr="001E779B" w14:paraId="4CA1184F" w14:textId="77777777" w:rsidTr="00784DA6">
        <w:trPr>
          <w:trHeight w:val="310"/>
        </w:trPr>
        <w:tc>
          <w:tcPr>
            <w:tcW w:w="1872" w:type="dxa"/>
            <w:tcBorders>
              <w:top w:val="nil"/>
              <w:bottom w:val="nil"/>
            </w:tcBorders>
            <w:shd w:val="clear" w:color="auto" w:fill="auto"/>
            <w:noWrap/>
            <w:vAlign w:val="center"/>
            <w:hideMark/>
          </w:tcPr>
          <w:p w14:paraId="0382B906"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4900CA02"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Master</w:t>
            </w:r>
          </w:p>
        </w:tc>
        <w:tc>
          <w:tcPr>
            <w:tcW w:w="1773" w:type="dxa"/>
            <w:tcBorders>
              <w:top w:val="nil"/>
              <w:left w:val="nil"/>
              <w:bottom w:val="nil"/>
            </w:tcBorders>
            <w:shd w:val="clear" w:color="auto" w:fill="auto"/>
            <w:hideMark/>
          </w:tcPr>
          <w:p w14:paraId="3E529CB9"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145</w:t>
            </w:r>
          </w:p>
        </w:tc>
        <w:tc>
          <w:tcPr>
            <w:tcW w:w="2069" w:type="dxa"/>
            <w:tcBorders>
              <w:top w:val="nil"/>
              <w:left w:val="nil"/>
              <w:bottom w:val="nil"/>
            </w:tcBorders>
            <w:shd w:val="clear" w:color="auto" w:fill="auto"/>
            <w:hideMark/>
          </w:tcPr>
          <w:p w14:paraId="02533190"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33.18%</w:t>
            </w:r>
          </w:p>
        </w:tc>
      </w:tr>
      <w:tr w:rsidR="00784DA6" w:rsidRPr="001E779B" w14:paraId="445702DD" w14:textId="77777777" w:rsidTr="00784DA6">
        <w:trPr>
          <w:trHeight w:val="310"/>
        </w:trPr>
        <w:tc>
          <w:tcPr>
            <w:tcW w:w="1872" w:type="dxa"/>
            <w:tcBorders>
              <w:top w:val="nil"/>
              <w:bottom w:val="nil"/>
            </w:tcBorders>
            <w:shd w:val="clear" w:color="auto" w:fill="auto"/>
            <w:noWrap/>
            <w:vAlign w:val="center"/>
            <w:hideMark/>
          </w:tcPr>
          <w:p w14:paraId="5B2E74FA"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nil"/>
            </w:tcBorders>
            <w:shd w:val="clear" w:color="auto" w:fill="auto"/>
            <w:hideMark/>
          </w:tcPr>
          <w:p w14:paraId="204A8958"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Doctorate</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(PhD)</w:t>
            </w:r>
          </w:p>
        </w:tc>
        <w:tc>
          <w:tcPr>
            <w:tcW w:w="1773" w:type="dxa"/>
            <w:tcBorders>
              <w:top w:val="nil"/>
              <w:left w:val="nil"/>
              <w:bottom w:val="nil"/>
            </w:tcBorders>
            <w:shd w:val="clear" w:color="auto" w:fill="auto"/>
            <w:hideMark/>
          </w:tcPr>
          <w:p w14:paraId="6683A55F"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15</w:t>
            </w:r>
          </w:p>
        </w:tc>
        <w:tc>
          <w:tcPr>
            <w:tcW w:w="2069" w:type="dxa"/>
            <w:tcBorders>
              <w:top w:val="nil"/>
              <w:left w:val="nil"/>
              <w:bottom w:val="nil"/>
            </w:tcBorders>
            <w:shd w:val="clear" w:color="auto" w:fill="auto"/>
            <w:hideMark/>
          </w:tcPr>
          <w:p w14:paraId="636C1463"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3.43%</w:t>
            </w:r>
          </w:p>
        </w:tc>
      </w:tr>
      <w:tr w:rsidR="00784DA6" w:rsidRPr="001E779B" w14:paraId="59357AE9" w14:textId="77777777" w:rsidTr="00784DA6">
        <w:trPr>
          <w:trHeight w:val="325"/>
        </w:trPr>
        <w:tc>
          <w:tcPr>
            <w:tcW w:w="1872" w:type="dxa"/>
            <w:tcBorders>
              <w:top w:val="nil"/>
              <w:bottom w:val="single" w:sz="4" w:space="0" w:color="auto"/>
            </w:tcBorders>
            <w:shd w:val="clear" w:color="auto" w:fill="auto"/>
            <w:noWrap/>
            <w:vAlign w:val="center"/>
            <w:hideMark/>
          </w:tcPr>
          <w:p w14:paraId="5915BD83"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p>
        </w:tc>
        <w:tc>
          <w:tcPr>
            <w:tcW w:w="3292" w:type="dxa"/>
            <w:tcBorders>
              <w:top w:val="nil"/>
              <w:left w:val="nil"/>
              <w:bottom w:val="single" w:sz="4" w:space="0" w:color="auto"/>
            </w:tcBorders>
            <w:shd w:val="clear" w:color="auto" w:fill="auto"/>
            <w:hideMark/>
          </w:tcPr>
          <w:p w14:paraId="321433A4"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Other</w:t>
            </w:r>
          </w:p>
        </w:tc>
        <w:tc>
          <w:tcPr>
            <w:tcW w:w="1773" w:type="dxa"/>
            <w:tcBorders>
              <w:top w:val="nil"/>
              <w:left w:val="nil"/>
              <w:bottom w:val="single" w:sz="4" w:space="0" w:color="auto"/>
            </w:tcBorders>
            <w:shd w:val="clear" w:color="auto" w:fill="auto"/>
            <w:hideMark/>
          </w:tcPr>
          <w:p w14:paraId="4C0DE761"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w:t>
            </w:r>
          </w:p>
        </w:tc>
        <w:tc>
          <w:tcPr>
            <w:tcW w:w="2069" w:type="dxa"/>
            <w:tcBorders>
              <w:top w:val="nil"/>
              <w:left w:val="nil"/>
              <w:bottom w:val="single" w:sz="4" w:space="0" w:color="auto"/>
            </w:tcBorders>
            <w:shd w:val="clear" w:color="auto" w:fill="auto"/>
            <w:hideMark/>
          </w:tcPr>
          <w:p w14:paraId="4C72550C"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0.69%</w:t>
            </w:r>
          </w:p>
        </w:tc>
      </w:tr>
      <w:tr w:rsidR="00784DA6" w:rsidRPr="001E779B" w14:paraId="27A12075" w14:textId="77777777" w:rsidTr="00784DA6">
        <w:trPr>
          <w:trHeight w:val="310"/>
        </w:trPr>
        <w:tc>
          <w:tcPr>
            <w:tcW w:w="1872" w:type="dxa"/>
            <w:tcBorders>
              <w:top w:val="single" w:sz="4" w:space="0" w:color="auto"/>
              <w:bottom w:val="nil"/>
            </w:tcBorders>
            <w:shd w:val="clear" w:color="auto" w:fill="auto"/>
            <w:vAlign w:val="center"/>
            <w:hideMark/>
          </w:tcPr>
          <w:p w14:paraId="73B91668" w14:textId="77777777" w:rsidR="00784DA6" w:rsidRPr="001E779B" w:rsidRDefault="00784DA6" w:rsidP="00784DA6">
            <w:pPr>
              <w:spacing w:after="0" w:line="240" w:lineRule="auto"/>
              <w:rPr>
                <w:rFonts w:ascii="Times New Roman" w:eastAsia="Times New Roman" w:hAnsi="Times New Roman" w:cs="Times New Roman"/>
                <w:bCs/>
                <w:color w:val="000000"/>
                <w:sz w:val="20"/>
                <w:szCs w:val="20"/>
              </w:rPr>
            </w:pPr>
            <w:r w:rsidRPr="001E779B">
              <w:rPr>
                <w:rFonts w:ascii="Times New Roman" w:eastAsia="Times New Roman" w:hAnsi="Times New Roman" w:cs="Times New Roman"/>
                <w:bCs/>
                <w:color w:val="000000"/>
                <w:sz w:val="20"/>
                <w:szCs w:val="20"/>
              </w:rPr>
              <w:t>Use</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of</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mobile</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government</w:t>
            </w:r>
            <w:r>
              <w:rPr>
                <w:rFonts w:ascii="Times New Roman" w:eastAsia="Times New Roman" w:hAnsi="Times New Roman" w:cs="Times New Roman"/>
                <w:bCs/>
                <w:color w:val="000000"/>
                <w:sz w:val="20"/>
                <w:szCs w:val="20"/>
              </w:rPr>
              <w:t xml:space="preserve"> </w:t>
            </w:r>
            <w:r w:rsidRPr="001E779B">
              <w:rPr>
                <w:rFonts w:ascii="Times New Roman" w:eastAsia="Times New Roman" w:hAnsi="Times New Roman" w:cs="Times New Roman"/>
                <w:bCs/>
                <w:color w:val="000000"/>
                <w:sz w:val="20"/>
                <w:szCs w:val="20"/>
              </w:rPr>
              <w:t>services</w:t>
            </w:r>
          </w:p>
        </w:tc>
        <w:tc>
          <w:tcPr>
            <w:tcW w:w="3292" w:type="dxa"/>
            <w:tcBorders>
              <w:top w:val="single" w:sz="4" w:space="0" w:color="auto"/>
              <w:left w:val="nil"/>
              <w:bottom w:val="nil"/>
            </w:tcBorders>
            <w:shd w:val="clear" w:color="auto" w:fill="auto"/>
            <w:hideMark/>
          </w:tcPr>
          <w:p w14:paraId="1E9D84DA"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Less</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than</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year</w:t>
            </w:r>
          </w:p>
        </w:tc>
        <w:tc>
          <w:tcPr>
            <w:tcW w:w="1773" w:type="dxa"/>
            <w:tcBorders>
              <w:top w:val="single" w:sz="4" w:space="0" w:color="auto"/>
              <w:left w:val="nil"/>
              <w:bottom w:val="nil"/>
            </w:tcBorders>
            <w:shd w:val="clear" w:color="auto" w:fill="auto"/>
            <w:hideMark/>
          </w:tcPr>
          <w:p w14:paraId="1BFE566C"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36</w:t>
            </w:r>
          </w:p>
        </w:tc>
        <w:tc>
          <w:tcPr>
            <w:tcW w:w="2069" w:type="dxa"/>
            <w:tcBorders>
              <w:top w:val="single" w:sz="4" w:space="0" w:color="auto"/>
              <w:left w:val="nil"/>
              <w:bottom w:val="nil"/>
            </w:tcBorders>
            <w:shd w:val="clear" w:color="auto" w:fill="auto"/>
            <w:hideMark/>
          </w:tcPr>
          <w:p w14:paraId="07461BB2"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8.24%</w:t>
            </w:r>
          </w:p>
        </w:tc>
      </w:tr>
      <w:tr w:rsidR="00784DA6" w:rsidRPr="001E779B" w14:paraId="1AA63990" w14:textId="77777777" w:rsidTr="00784DA6">
        <w:trPr>
          <w:trHeight w:val="310"/>
        </w:trPr>
        <w:tc>
          <w:tcPr>
            <w:tcW w:w="1872" w:type="dxa"/>
            <w:tcBorders>
              <w:top w:val="nil"/>
              <w:bottom w:val="nil"/>
            </w:tcBorders>
            <w:shd w:val="clear" w:color="auto" w:fill="auto"/>
            <w:noWrap/>
            <w:hideMark/>
          </w:tcPr>
          <w:p w14:paraId="6B66E318"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3292" w:type="dxa"/>
            <w:tcBorders>
              <w:top w:val="nil"/>
              <w:left w:val="nil"/>
              <w:bottom w:val="nil"/>
            </w:tcBorders>
            <w:shd w:val="clear" w:color="auto" w:fill="auto"/>
            <w:hideMark/>
          </w:tcPr>
          <w:p w14:paraId="65231191"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years</w:t>
            </w:r>
          </w:p>
        </w:tc>
        <w:tc>
          <w:tcPr>
            <w:tcW w:w="1773" w:type="dxa"/>
            <w:tcBorders>
              <w:top w:val="nil"/>
              <w:left w:val="nil"/>
              <w:bottom w:val="nil"/>
            </w:tcBorders>
            <w:shd w:val="clear" w:color="auto" w:fill="auto"/>
            <w:hideMark/>
          </w:tcPr>
          <w:p w14:paraId="0D65DFA4"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132</w:t>
            </w:r>
          </w:p>
        </w:tc>
        <w:tc>
          <w:tcPr>
            <w:tcW w:w="2069" w:type="dxa"/>
            <w:tcBorders>
              <w:top w:val="nil"/>
              <w:left w:val="nil"/>
              <w:bottom w:val="nil"/>
            </w:tcBorders>
            <w:shd w:val="clear" w:color="auto" w:fill="auto"/>
            <w:hideMark/>
          </w:tcPr>
          <w:p w14:paraId="184142A4"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30.21%</w:t>
            </w:r>
          </w:p>
        </w:tc>
      </w:tr>
      <w:tr w:rsidR="00784DA6" w:rsidRPr="001E779B" w14:paraId="0CE4BE37" w14:textId="77777777" w:rsidTr="00784DA6">
        <w:trPr>
          <w:trHeight w:val="325"/>
        </w:trPr>
        <w:tc>
          <w:tcPr>
            <w:tcW w:w="1872" w:type="dxa"/>
            <w:tcBorders>
              <w:top w:val="nil"/>
              <w:bottom w:val="single" w:sz="4" w:space="0" w:color="auto"/>
            </w:tcBorders>
            <w:shd w:val="clear" w:color="auto" w:fill="auto"/>
            <w:noWrap/>
            <w:hideMark/>
          </w:tcPr>
          <w:p w14:paraId="75FB14B0"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3292" w:type="dxa"/>
            <w:tcBorders>
              <w:top w:val="nil"/>
              <w:left w:val="nil"/>
              <w:bottom w:val="single" w:sz="4" w:space="0" w:color="auto"/>
            </w:tcBorders>
            <w:shd w:val="clear" w:color="auto" w:fill="auto"/>
            <w:hideMark/>
          </w:tcPr>
          <w:p w14:paraId="3C5599CD" w14:textId="77777777" w:rsidR="00784DA6" w:rsidRPr="001E779B" w:rsidRDefault="00784DA6" w:rsidP="00784DA6">
            <w:pPr>
              <w:spacing w:after="0" w:line="240" w:lineRule="auto"/>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More</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than</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xml:space="preserve"> </w:t>
            </w:r>
            <w:r w:rsidRPr="001E779B">
              <w:rPr>
                <w:rFonts w:ascii="Times New Roman" w:eastAsia="Times New Roman" w:hAnsi="Times New Roman" w:cs="Times New Roman"/>
                <w:color w:val="000000"/>
                <w:sz w:val="20"/>
                <w:szCs w:val="20"/>
              </w:rPr>
              <w:t>years</w:t>
            </w:r>
          </w:p>
        </w:tc>
        <w:tc>
          <w:tcPr>
            <w:tcW w:w="1773" w:type="dxa"/>
            <w:tcBorders>
              <w:top w:val="nil"/>
              <w:left w:val="nil"/>
              <w:bottom w:val="single" w:sz="4" w:space="0" w:color="auto"/>
            </w:tcBorders>
            <w:shd w:val="clear" w:color="auto" w:fill="auto"/>
            <w:hideMark/>
          </w:tcPr>
          <w:p w14:paraId="3AFA1CAC"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269</w:t>
            </w:r>
          </w:p>
        </w:tc>
        <w:tc>
          <w:tcPr>
            <w:tcW w:w="2069" w:type="dxa"/>
            <w:tcBorders>
              <w:top w:val="nil"/>
              <w:left w:val="nil"/>
              <w:bottom w:val="single" w:sz="4" w:space="0" w:color="auto"/>
            </w:tcBorders>
            <w:shd w:val="clear" w:color="auto" w:fill="auto"/>
            <w:hideMark/>
          </w:tcPr>
          <w:p w14:paraId="282ACC1A" w14:textId="77777777" w:rsidR="00784DA6" w:rsidRPr="001E779B" w:rsidRDefault="00784DA6" w:rsidP="00784DA6">
            <w:pPr>
              <w:spacing w:after="0" w:line="240" w:lineRule="auto"/>
              <w:jc w:val="right"/>
              <w:rPr>
                <w:rFonts w:ascii="Times New Roman" w:eastAsia="Times New Roman" w:hAnsi="Times New Roman" w:cs="Times New Roman"/>
                <w:color w:val="000000"/>
                <w:sz w:val="20"/>
                <w:szCs w:val="20"/>
              </w:rPr>
            </w:pPr>
            <w:r w:rsidRPr="001E779B">
              <w:rPr>
                <w:rFonts w:ascii="Times New Roman" w:eastAsia="Times New Roman" w:hAnsi="Times New Roman" w:cs="Times New Roman"/>
                <w:color w:val="000000"/>
                <w:sz w:val="20"/>
                <w:szCs w:val="20"/>
              </w:rPr>
              <w:t>61.56%</w:t>
            </w:r>
          </w:p>
        </w:tc>
      </w:tr>
    </w:tbl>
    <w:p w14:paraId="7319484E" w14:textId="50F19062" w:rsidR="00F67033" w:rsidRPr="00090790" w:rsidRDefault="00C754C4" w:rsidP="00C754C4">
      <w:pPr>
        <w:pStyle w:val="Caption"/>
        <w:rPr>
          <w:rFonts w:eastAsiaTheme="majorEastAsia"/>
          <w:color w:val="FFFFFF" w:themeColor="background1"/>
          <w:kern w:val="32"/>
        </w:rPr>
      </w:pPr>
      <w:r w:rsidRPr="00090790">
        <w:rPr>
          <w:color w:val="FFFFFF" w:themeColor="background1"/>
        </w:rPr>
        <w:t>Table 4. 0: Description of Samples</w:t>
      </w:r>
    </w:p>
    <w:p w14:paraId="0C5BAD78" w14:textId="77777777" w:rsidR="00C00346" w:rsidRDefault="00C00346" w:rsidP="00F67033">
      <w:pPr>
        <w:pStyle w:val="Caption"/>
        <w:rPr>
          <w:sz w:val="24"/>
          <w:szCs w:val="24"/>
          <w:lang w:val="en-US"/>
        </w:rPr>
      </w:pPr>
      <w:bookmarkStart w:id="86" w:name="_Toc453751915"/>
    </w:p>
    <w:p w14:paraId="0139D135" w14:textId="77777777" w:rsidR="004158F9" w:rsidRDefault="004158F9" w:rsidP="00F67033">
      <w:pPr>
        <w:pStyle w:val="Caption"/>
        <w:rPr>
          <w:sz w:val="24"/>
          <w:szCs w:val="24"/>
          <w:lang w:val="en-US"/>
        </w:rPr>
      </w:pPr>
    </w:p>
    <w:p w14:paraId="17817B4C" w14:textId="1E4416BE" w:rsidR="004158F9" w:rsidRPr="00784DA6" w:rsidRDefault="00784DA6" w:rsidP="00C70A6F">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The</w:t>
      </w:r>
      <w:r>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Pr>
          <w:rFonts w:ascii="Times New Roman" w:hAnsi="Times New Roman" w:cs="Times New Roman"/>
          <w:bCs/>
          <w:sz w:val="24"/>
          <w:szCs w:val="24"/>
        </w:rPr>
        <w:t xml:space="preserve"> </w:t>
      </w:r>
      <w:r w:rsidRPr="001E779B">
        <w:rPr>
          <w:rFonts w:ascii="Times New Roman" w:hAnsi="Times New Roman" w:cs="Times New Roman"/>
          <w:bCs/>
          <w:sz w:val="24"/>
          <w:szCs w:val="24"/>
        </w:rPr>
        <w:t>also</w:t>
      </w:r>
      <w:r>
        <w:rPr>
          <w:rFonts w:ascii="Times New Roman" w:hAnsi="Times New Roman" w:cs="Times New Roman"/>
          <w:bCs/>
          <w:sz w:val="24"/>
          <w:szCs w:val="24"/>
        </w:rPr>
        <w:t xml:space="preserve"> </w:t>
      </w:r>
      <w:r w:rsidRPr="001E779B">
        <w:rPr>
          <w:rFonts w:ascii="Times New Roman" w:hAnsi="Times New Roman" w:cs="Times New Roman"/>
          <w:bCs/>
          <w:sz w:val="24"/>
          <w:szCs w:val="24"/>
        </w:rPr>
        <w:t>profiled</w:t>
      </w:r>
      <w:r>
        <w:rPr>
          <w:rFonts w:ascii="Times New Roman" w:hAnsi="Times New Roman" w:cs="Times New Roman"/>
          <w:bCs/>
          <w:sz w:val="24"/>
          <w:szCs w:val="24"/>
        </w:rPr>
        <w:t xml:space="preserve"> </w:t>
      </w:r>
      <w:r w:rsidRPr="001E779B">
        <w:rPr>
          <w:rFonts w:ascii="Times New Roman" w:hAnsi="Times New Roman" w:cs="Times New Roman"/>
          <w:bCs/>
          <w:sz w:val="24"/>
          <w:szCs w:val="24"/>
        </w:rPr>
        <w:t>by</w:t>
      </w:r>
      <w:r>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Pr>
          <w:rFonts w:ascii="Times New Roman" w:hAnsi="Times New Roman" w:cs="Times New Roman"/>
          <w:bCs/>
          <w:sz w:val="24"/>
          <w:szCs w:val="24"/>
        </w:rPr>
        <w:t xml:space="preserve"> </w:t>
      </w:r>
      <w:r w:rsidRPr="001E779B">
        <w:rPr>
          <w:rFonts w:ascii="Times New Roman" w:hAnsi="Times New Roman" w:cs="Times New Roman"/>
          <w:bCs/>
          <w:sz w:val="24"/>
          <w:szCs w:val="24"/>
        </w:rPr>
        <w:t>service</w:t>
      </w:r>
      <w:r>
        <w:rPr>
          <w:rFonts w:ascii="Times New Roman" w:hAnsi="Times New Roman" w:cs="Times New Roman"/>
          <w:bCs/>
          <w:sz w:val="24"/>
          <w:szCs w:val="24"/>
        </w:rPr>
        <w:t xml:space="preserve"> </w:t>
      </w:r>
      <w:r w:rsidRPr="001E779B">
        <w:rPr>
          <w:rFonts w:ascii="Times New Roman" w:hAnsi="Times New Roman" w:cs="Times New Roman"/>
          <w:bCs/>
          <w:sz w:val="24"/>
          <w:szCs w:val="24"/>
        </w:rPr>
        <w:t>information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(Table</w:t>
      </w:r>
      <w:r>
        <w:rPr>
          <w:rFonts w:ascii="Times New Roman" w:hAnsi="Times New Roman" w:cs="Times New Roman"/>
          <w:bCs/>
          <w:sz w:val="24"/>
          <w:szCs w:val="24"/>
        </w:rPr>
        <w:t xml:space="preserve"> </w:t>
      </w:r>
      <w:r w:rsidRPr="001E779B">
        <w:rPr>
          <w:rFonts w:ascii="Times New Roman" w:hAnsi="Times New Roman" w:cs="Times New Roman"/>
          <w:bCs/>
          <w:sz w:val="24"/>
          <w:szCs w:val="24"/>
        </w:rPr>
        <w:t>4.</w:t>
      </w:r>
      <w:r>
        <w:rPr>
          <w:rFonts w:ascii="Times New Roman" w:hAnsi="Times New Roman" w:cs="Times New Roman"/>
          <w:bCs/>
          <w:sz w:val="24"/>
          <w:szCs w:val="24"/>
        </w:rPr>
        <w:t xml:space="preserve"> </w:t>
      </w:r>
      <w:r w:rsidR="00C70A6F">
        <w:rPr>
          <w:rFonts w:ascii="Times New Roman" w:hAnsi="Times New Roman" w:cs="Times New Roman"/>
          <w:bCs/>
          <w:sz w:val="24"/>
          <w:szCs w:val="24"/>
        </w:rPr>
        <w:t>1</w:t>
      </w:r>
      <w:r w:rsidRPr="001E779B">
        <w:rPr>
          <w:rFonts w:ascii="Times New Roman" w:hAnsi="Times New Roman" w:cs="Times New Roman"/>
          <w:bCs/>
          <w:sz w:val="24"/>
          <w:szCs w:val="24"/>
        </w:rPr>
        <w:t>).</w:t>
      </w:r>
      <w:r>
        <w:rPr>
          <w:rFonts w:ascii="Times New Roman" w:hAnsi="Times New Roman" w:cs="Times New Roman"/>
          <w:bCs/>
          <w:sz w:val="24"/>
          <w:szCs w:val="24"/>
        </w:rPr>
        <w:t xml:space="preserve"> </w:t>
      </w:r>
      <w:r w:rsidRPr="001E779B">
        <w:rPr>
          <w:rFonts w:ascii="Times New Roman" w:hAnsi="Times New Roman" w:cs="Times New Roman"/>
          <w:bCs/>
          <w:sz w:val="24"/>
          <w:szCs w:val="24"/>
        </w:rPr>
        <w:t>Results</w:t>
      </w:r>
      <w:r>
        <w:rPr>
          <w:rFonts w:ascii="Times New Roman" w:hAnsi="Times New Roman" w:cs="Times New Roman"/>
          <w:bCs/>
          <w:sz w:val="24"/>
          <w:szCs w:val="24"/>
        </w:rPr>
        <w:t xml:space="preserve"> </w:t>
      </w:r>
      <w:r w:rsidRPr="001E779B">
        <w:rPr>
          <w:rFonts w:ascii="Times New Roman" w:hAnsi="Times New Roman" w:cs="Times New Roman"/>
          <w:bCs/>
          <w:sz w:val="24"/>
          <w:szCs w:val="24"/>
        </w:rPr>
        <w:t>show</w:t>
      </w:r>
      <w:r>
        <w:rPr>
          <w:rFonts w:ascii="Times New Roman" w:hAnsi="Times New Roman" w:cs="Times New Roman"/>
          <w:bCs/>
          <w:sz w:val="24"/>
          <w:szCs w:val="24"/>
        </w:rPr>
        <w:t xml:space="preserve"> </w:t>
      </w:r>
      <w:r w:rsidRPr="001E779B">
        <w:rPr>
          <w:rFonts w:ascii="Times New Roman" w:hAnsi="Times New Roman" w:cs="Times New Roman"/>
          <w:bCs/>
          <w:sz w:val="24"/>
          <w:szCs w:val="24"/>
        </w:rPr>
        <w:t>that</w:t>
      </w:r>
      <w:r>
        <w:rPr>
          <w:rFonts w:ascii="Times New Roman" w:hAnsi="Times New Roman" w:cs="Times New Roman"/>
          <w:bCs/>
          <w:sz w:val="24"/>
          <w:szCs w:val="24"/>
        </w:rPr>
        <w:t xml:space="preserve"> </w:t>
      </w:r>
      <w:r w:rsidRPr="001E779B">
        <w:rPr>
          <w:rFonts w:ascii="Times New Roman" w:hAnsi="Times New Roman" w:cs="Times New Roman"/>
          <w:bCs/>
          <w:sz w:val="24"/>
          <w:szCs w:val="24"/>
        </w:rPr>
        <w:t>most</w:t>
      </w:r>
      <w:r>
        <w:rPr>
          <w:rFonts w:ascii="Times New Roman" w:hAnsi="Times New Roman" w:cs="Times New Roman"/>
          <w:bCs/>
          <w:sz w:val="24"/>
          <w:szCs w:val="24"/>
        </w:rPr>
        <w:t xml:space="preserve"> </w:t>
      </w:r>
      <w:r w:rsidRPr="001E779B">
        <w:rPr>
          <w:rFonts w:ascii="Times New Roman" w:hAnsi="Times New Roman" w:cs="Times New Roman"/>
          <w:bCs/>
          <w:sz w:val="24"/>
          <w:szCs w:val="24"/>
        </w:rPr>
        <w:t>users</w:t>
      </w:r>
      <w:r>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Pr>
          <w:rFonts w:ascii="Times New Roman" w:hAnsi="Times New Roman" w:cs="Times New Roman"/>
          <w:bCs/>
          <w:sz w:val="24"/>
          <w:szCs w:val="24"/>
        </w:rPr>
        <w:t xml:space="preserve"> </w:t>
      </w:r>
      <w:r w:rsidRPr="001E779B">
        <w:rPr>
          <w:rFonts w:ascii="Times New Roman" w:hAnsi="Times New Roman" w:cs="Times New Roman"/>
          <w:bCs/>
          <w:sz w:val="24"/>
          <w:szCs w:val="24"/>
        </w:rPr>
        <w:t>government</w:t>
      </w:r>
      <w:r>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Pr>
          <w:rFonts w:ascii="Times New Roman" w:hAnsi="Times New Roman" w:cs="Times New Roman"/>
          <w:bCs/>
          <w:sz w:val="24"/>
          <w:szCs w:val="24"/>
        </w:rPr>
        <w:t xml:space="preserve"> </w:t>
      </w:r>
      <w:r w:rsidRPr="001E779B">
        <w:rPr>
          <w:rFonts w:ascii="Times New Roman" w:hAnsi="Times New Roman" w:cs="Times New Roman"/>
          <w:bCs/>
          <w:sz w:val="24"/>
          <w:szCs w:val="24"/>
        </w:rPr>
        <w:t>services</w:t>
      </w:r>
      <w:r>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Pr>
          <w:rFonts w:ascii="Times New Roman" w:hAnsi="Times New Roman" w:cs="Times New Roman"/>
          <w:bCs/>
          <w:sz w:val="24"/>
          <w:szCs w:val="24"/>
        </w:rPr>
        <w:t xml:space="preserve"> </w:t>
      </w:r>
      <w:r w:rsidRPr="001E779B">
        <w:rPr>
          <w:rFonts w:ascii="Times New Roman" w:hAnsi="Times New Roman" w:cs="Times New Roman"/>
          <w:bCs/>
          <w:sz w:val="24"/>
          <w:szCs w:val="24"/>
        </w:rPr>
        <w:t>conduct</w:t>
      </w:r>
      <w:r>
        <w:rPr>
          <w:rFonts w:ascii="Times New Roman" w:hAnsi="Times New Roman" w:cs="Times New Roman"/>
          <w:bCs/>
          <w:sz w:val="24"/>
          <w:szCs w:val="24"/>
        </w:rPr>
        <w:t xml:space="preserve"> </w:t>
      </w:r>
      <w:r w:rsidRPr="001E779B">
        <w:rPr>
          <w:rFonts w:ascii="Times New Roman" w:hAnsi="Times New Roman" w:cs="Times New Roman"/>
          <w:bCs/>
          <w:sz w:val="24"/>
          <w:szCs w:val="24"/>
        </w:rPr>
        <w:t>transactions</w:t>
      </w:r>
      <w:r>
        <w:rPr>
          <w:rFonts w:ascii="Times New Roman" w:hAnsi="Times New Roman" w:cs="Times New Roman"/>
          <w:bCs/>
          <w:sz w:val="24"/>
          <w:szCs w:val="24"/>
        </w:rPr>
        <w:t xml:space="preserve"> </w:t>
      </w:r>
      <w:r w:rsidRPr="001E779B">
        <w:rPr>
          <w:rFonts w:ascii="Times New Roman" w:hAnsi="Times New Roman" w:cs="Times New Roman"/>
          <w:bCs/>
          <w:sz w:val="24"/>
          <w:szCs w:val="24"/>
        </w:rPr>
        <w:t>such</w:t>
      </w:r>
      <w:r>
        <w:rPr>
          <w:rFonts w:ascii="Times New Roman" w:hAnsi="Times New Roman" w:cs="Times New Roman"/>
          <w:bCs/>
          <w:sz w:val="24"/>
          <w:szCs w:val="24"/>
        </w:rPr>
        <w:t xml:space="preserve"> </w:t>
      </w:r>
      <w:r w:rsidRPr="001E779B">
        <w:rPr>
          <w:rFonts w:ascii="Times New Roman" w:hAnsi="Times New Roman" w:cs="Times New Roman"/>
          <w:bCs/>
          <w:sz w:val="24"/>
          <w:szCs w:val="24"/>
        </w:rPr>
        <w:t>as</w:t>
      </w:r>
      <w:r>
        <w:rPr>
          <w:rFonts w:ascii="Times New Roman" w:hAnsi="Times New Roman" w:cs="Times New Roman"/>
          <w:bCs/>
          <w:sz w:val="24"/>
          <w:szCs w:val="24"/>
        </w:rPr>
        <w:t xml:space="preserve"> </w:t>
      </w:r>
      <w:r w:rsidRPr="001E779B">
        <w:rPr>
          <w:rFonts w:ascii="Times New Roman" w:hAnsi="Times New Roman" w:cs="Times New Roman"/>
          <w:bCs/>
          <w:sz w:val="24"/>
          <w:szCs w:val="24"/>
        </w:rPr>
        <w:t>paying</w:t>
      </w:r>
      <w:r>
        <w:rPr>
          <w:rFonts w:ascii="Times New Roman" w:hAnsi="Times New Roman" w:cs="Times New Roman"/>
          <w:bCs/>
          <w:sz w:val="24"/>
          <w:szCs w:val="24"/>
        </w:rPr>
        <w:t xml:space="preserve"> </w:t>
      </w:r>
      <w:r w:rsidRPr="001E779B">
        <w:rPr>
          <w:rFonts w:ascii="Times New Roman" w:hAnsi="Times New Roman" w:cs="Times New Roman"/>
          <w:bCs/>
          <w:sz w:val="24"/>
          <w:szCs w:val="24"/>
        </w:rPr>
        <w:t>electric</w:t>
      </w:r>
      <w:r>
        <w:rPr>
          <w:rFonts w:ascii="Times New Roman" w:hAnsi="Times New Roman" w:cs="Times New Roman"/>
          <w:bCs/>
          <w:sz w:val="24"/>
          <w:szCs w:val="24"/>
        </w:rPr>
        <w:t xml:space="preserve"> </w:t>
      </w:r>
      <w:r w:rsidRPr="001E779B">
        <w:rPr>
          <w:rFonts w:ascii="Times New Roman" w:hAnsi="Times New Roman" w:cs="Times New Roman"/>
          <w:bCs/>
          <w:sz w:val="24"/>
          <w:szCs w:val="24"/>
        </w:rPr>
        <w:t>bills</w:t>
      </w:r>
      <w:r>
        <w:rPr>
          <w:rFonts w:ascii="Times New Roman" w:hAnsi="Times New Roman" w:cs="Times New Roman"/>
          <w:bCs/>
          <w:sz w:val="24"/>
          <w:szCs w:val="24"/>
        </w:rPr>
        <w:t xml:space="preserve">, </w:t>
      </w:r>
      <w:r w:rsidRPr="001E779B">
        <w:rPr>
          <w:rFonts w:ascii="Times New Roman" w:hAnsi="Times New Roman" w:cs="Times New Roman"/>
          <w:bCs/>
          <w:sz w:val="24"/>
          <w:szCs w:val="24"/>
        </w:rPr>
        <w:t>followed</w:t>
      </w:r>
      <w:r>
        <w:rPr>
          <w:rFonts w:ascii="Times New Roman" w:hAnsi="Times New Roman" w:cs="Times New Roman"/>
          <w:bCs/>
          <w:sz w:val="24"/>
          <w:szCs w:val="24"/>
        </w:rPr>
        <w:t xml:space="preserve"> </w:t>
      </w:r>
      <w:r w:rsidRPr="001E779B">
        <w:rPr>
          <w:rFonts w:ascii="Times New Roman" w:hAnsi="Times New Roman" w:cs="Times New Roman"/>
          <w:bCs/>
          <w:sz w:val="24"/>
          <w:szCs w:val="24"/>
        </w:rPr>
        <w:t>by</w:t>
      </w:r>
      <w:r>
        <w:rPr>
          <w:rFonts w:ascii="Times New Roman" w:hAnsi="Times New Roman" w:cs="Times New Roman"/>
          <w:bCs/>
          <w:sz w:val="24"/>
          <w:szCs w:val="24"/>
        </w:rPr>
        <w:t xml:space="preserve"> searching </w:t>
      </w:r>
      <w:r w:rsidRPr="001E779B">
        <w:rPr>
          <w:rFonts w:ascii="Times New Roman" w:hAnsi="Times New Roman" w:cs="Times New Roman"/>
          <w:bCs/>
          <w:sz w:val="24"/>
          <w:szCs w:val="24"/>
        </w:rPr>
        <w:t>for</w:t>
      </w:r>
      <w:r>
        <w:rPr>
          <w:rFonts w:ascii="Times New Roman" w:hAnsi="Times New Roman" w:cs="Times New Roman"/>
          <w:bCs/>
          <w:sz w:val="24"/>
          <w:szCs w:val="24"/>
        </w:rPr>
        <w:t xml:space="preserve"> </w:t>
      </w:r>
      <w:r w:rsidRPr="001E779B">
        <w:rPr>
          <w:rFonts w:ascii="Times New Roman" w:hAnsi="Times New Roman" w:cs="Times New Roman"/>
          <w:bCs/>
          <w:sz w:val="24"/>
          <w:szCs w:val="24"/>
        </w:rPr>
        <w:t>information.</w:t>
      </w:r>
      <w:r>
        <w:rPr>
          <w:rFonts w:ascii="Times New Roman" w:hAnsi="Times New Roman" w:cs="Times New Roman"/>
          <w:bCs/>
          <w:sz w:val="24"/>
          <w:szCs w:val="24"/>
        </w:rPr>
        <w:t xml:space="preserve"> </w:t>
      </w:r>
      <w:r w:rsidRPr="001E779B">
        <w:rPr>
          <w:rFonts w:ascii="Times New Roman" w:hAnsi="Times New Roman" w:cs="Times New Roman"/>
          <w:bCs/>
          <w:sz w:val="24"/>
          <w:szCs w:val="24"/>
        </w:rPr>
        <w:t>Most</w:t>
      </w:r>
      <w:r>
        <w:rPr>
          <w:rFonts w:ascii="Times New Roman" w:hAnsi="Times New Roman" w:cs="Times New Roman"/>
          <w:bCs/>
          <w:sz w:val="24"/>
          <w:szCs w:val="24"/>
        </w:rPr>
        <w:t xml:space="preserve"> </w:t>
      </w:r>
      <w:r w:rsidRPr="001E779B">
        <w:rPr>
          <w:rFonts w:ascii="Times New Roman" w:hAnsi="Times New Roman" w:cs="Times New Roman"/>
          <w:bCs/>
          <w:sz w:val="24"/>
          <w:szCs w:val="24"/>
        </w:rPr>
        <w:t>respondents</w:t>
      </w:r>
      <w:r>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Pr>
          <w:rFonts w:ascii="Times New Roman" w:hAnsi="Times New Roman" w:cs="Times New Roman"/>
          <w:bCs/>
          <w:sz w:val="24"/>
          <w:szCs w:val="24"/>
        </w:rPr>
        <w:t xml:space="preserve"> </w:t>
      </w:r>
      <w:r w:rsidRPr="001E779B">
        <w:rPr>
          <w:rFonts w:ascii="Times New Roman" w:hAnsi="Times New Roman" w:cs="Times New Roman"/>
          <w:bCs/>
          <w:sz w:val="24"/>
          <w:szCs w:val="24"/>
        </w:rPr>
        <w:t>applications,</w:t>
      </w:r>
      <w:r>
        <w:rPr>
          <w:rFonts w:ascii="Times New Roman" w:hAnsi="Times New Roman" w:cs="Times New Roman"/>
          <w:bCs/>
          <w:sz w:val="24"/>
          <w:szCs w:val="24"/>
        </w:rPr>
        <w:t xml:space="preserve"> </w:t>
      </w:r>
      <w:r w:rsidRPr="001E779B">
        <w:rPr>
          <w:rFonts w:ascii="Times New Roman" w:hAnsi="Times New Roman" w:cs="Times New Roman"/>
          <w:bCs/>
          <w:sz w:val="24"/>
          <w:szCs w:val="24"/>
        </w:rPr>
        <w:t>followed</w:t>
      </w:r>
      <w:r>
        <w:rPr>
          <w:rFonts w:ascii="Times New Roman" w:hAnsi="Times New Roman" w:cs="Times New Roman"/>
          <w:bCs/>
          <w:sz w:val="24"/>
          <w:szCs w:val="24"/>
        </w:rPr>
        <w:t xml:space="preserve"> </w:t>
      </w:r>
      <w:r w:rsidRPr="001E779B">
        <w:rPr>
          <w:rFonts w:ascii="Times New Roman" w:hAnsi="Times New Roman" w:cs="Times New Roman"/>
          <w:bCs/>
          <w:sz w:val="24"/>
          <w:szCs w:val="24"/>
        </w:rPr>
        <w:t>by</w:t>
      </w:r>
      <w:r>
        <w:rPr>
          <w:rFonts w:ascii="Times New Roman" w:hAnsi="Times New Roman" w:cs="Times New Roman"/>
          <w:bCs/>
          <w:sz w:val="24"/>
          <w:szCs w:val="24"/>
        </w:rPr>
        <w:t xml:space="preserve"> </w:t>
      </w:r>
      <w:r w:rsidRPr="001E779B">
        <w:rPr>
          <w:rFonts w:ascii="Times New Roman" w:hAnsi="Times New Roman" w:cs="Times New Roman"/>
          <w:bCs/>
          <w:sz w:val="24"/>
          <w:szCs w:val="24"/>
        </w:rPr>
        <w:t>government</w:t>
      </w:r>
      <w:r>
        <w:rPr>
          <w:rFonts w:ascii="Times New Roman" w:hAnsi="Times New Roman" w:cs="Times New Roman"/>
          <w:bCs/>
          <w:sz w:val="24"/>
          <w:szCs w:val="24"/>
        </w:rPr>
        <w:t xml:space="preserve"> </w:t>
      </w:r>
      <w:r w:rsidRPr="001E779B">
        <w:rPr>
          <w:rFonts w:ascii="Times New Roman" w:hAnsi="Times New Roman" w:cs="Times New Roman"/>
          <w:bCs/>
          <w:sz w:val="24"/>
          <w:szCs w:val="24"/>
        </w:rPr>
        <w:t>kiosks</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SMS</w:t>
      </w:r>
      <w:r>
        <w:rPr>
          <w:rFonts w:ascii="Times New Roman" w:hAnsi="Times New Roman" w:cs="Times New Roman"/>
          <w:bCs/>
          <w:sz w:val="24"/>
          <w:szCs w:val="24"/>
        </w:rPr>
        <w:t xml:space="preserve"> </w:t>
      </w:r>
      <w:r w:rsidRPr="001E779B">
        <w:rPr>
          <w:rFonts w:ascii="Times New Roman" w:hAnsi="Times New Roman" w:cs="Times New Roman"/>
          <w:bCs/>
          <w:sz w:val="24"/>
          <w:szCs w:val="24"/>
        </w:rPr>
        <w:t>interactive</w:t>
      </w:r>
      <w:r>
        <w:rPr>
          <w:rFonts w:ascii="Times New Roman" w:hAnsi="Times New Roman" w:cs="Times New Roman"/>
          <w:bCs/>
          <w:sz w:val="24"/>
          <w:szCs w:val="24"/>
        </w:rPr>
        <w:t xml:space="preserve"> </w:t>
      </w:r>
      <w:r w:rsidRPr="001E779B">
        <w:rPr>
          <w:rFonts w:ascii="Times New Roman" w:hAnsi="Times New Roman" w:cs="Times New Roman"/>
          <w:bCs/>
          <w:sz w:val="24"/>
          <w:szCs w:val="24"/>
        </w:rPr>
        <w:t>services.</w:t>
      </w:r>
      <w:r>
        <w:rPr>
          <w:rFonts w:ascii="Times New Roman" w:hAnsi="Times New Roman" w:cs="Times New Roman"/>
          <w:bCs/>
          <w:sz w:val="24"/>
          <w:szCs w:val="24"/>
        </w:rPr>
        <w:t xml:space="preserve"> </w:t>
      </w:r>
      <w:r w:rsidRPr="001E779B">
        <w:rPr>
          <w:rFonts w:ascii="Times New Roman" w:hAnsi="Times New Roman" w:cs="Times New Roman"/>
          <w:bCs/>
          <w:sz w:val="24"/>
          <w:szCs w:val="24"/>
        </w:rPr>
        <w:t>Most</w:t>
      </w:r>
      <w:r>
        <w:rPr>
          <w:rFonts w:ascii="Times New Roman" w:hAnsi="Times New Roman" w:cs="Times New Roman"/>
          <w:bCs/>
          <w:sz w:val="24"/>
          <w:szCs w:val="24"/>
        </w:rPr>
        <w:t xml:space="preserve"> </w:t>
      </w:r>
      <w:r w:rsidRPr="001E779B">
        <w:rPr>
          <w:rFonts w:ascii="Times New Roman" w:hAnsi="Times New Roman" w:cs="Times New Roman"/>
          <w:bCs/>
          <w:sz w:val="24"/>
          <w:szCs w:val="24"/>
        </w:rPr>
        <w:t>users</w:t>
      </w:r>
      <w:r>
        <w:rPr>
          <w:rFonts w:ascii="Times New Roman" w:hAnsi="Times New Roman" w:cs="Times New Roman"/>
          <w:bCs/>
          <w:sz w:val="24"/>
          <w:szCs w:val="24"/>
        </w:rPr>
        <w:t xml:space="preserve"> </w:t>
      </w:r>
      <w:r w:rsidRPr="001E779B">
        <w:rPr>
          <w:rFonts w:ascii="Times New Roman" w:hAnsi="Times New Roman" w:cs="Times New Roman"/>
          <w:bCs/>
          <w:sz w:val="24"/>
          <w:szCs w:val="24"/>
        </w:rPr>
        <w:t>also</w:t>
      </w:r>
      <w:r>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Pr>
          <w:rFonts w:ascii="Times New Roman" w:hAnsi="Times New Roman" w:cs="Times New Roman"/>
          <w:bCs/>
          <w:sz w:val="24"/>
          <w:szCs w:val="24"/>
        </w:rPr>
        <w:t xml:space="preserve"> </w:t>
      </w:r>
      <w:r w:rsidRPr="001E779B">
        <w:rPr>
          <w:rFonts w:ascii="Times New Roman" w:hAnsi="Times New Roman" w:cs="Times New Roman"/>
          <w:bCs/>
          <w:sz w:val="24"/>
          <w:szCs w:val="24"/>
        </w:rPr>
        <w:t>smart</w:t>
      </w:r>
      <w:r>
        <w:rPr>
          <w:rFonts w:ascii="Times New Roman" w:hAnsi="Times New Roman" w:cs="Times New Roman"/>
          <w:bCs/>
          <w:sz w:val="24"/>
          <w:szCs w:val="24"/>
        </w:rPr>
        <w:t xml:space="preserve"> </w:t>
      </w:r>
      <w:r w:rsidRPr="001E779B">
        <w:rPr>
          <w:rFonts w:ascii="Times New Roman" w:hAnsi="Times New Roman" w:cs="Times New Roman"/>
          <w:bCs/>
          <w:sz w:val="24"/>
          <w:szCs w:val="24"/>
        </w:rPr>
        <w:t>mobile</w:t>
      </w:r>
      <w:r>
        <w:rPr>
          <w:rFonts w:ascii="Times New Roman" w:hAnsi="Times New Roman" w:cs="Times New Roman"/>
          <w:bCs/>
          <w:sz w:val="24"/>
          <w:szCs w:val="24"/>
        </w:rPr>
        <w:t xml:space="preserve"> </w:t>
      </w:r>
      <w:r w:rsidRPr="001E779B">
        <w:rPr>
          <w:rFonts w:ascii="Times New Roman" w:hAnsi="Times New Roman" w:cs="Times New Roman"/>
          <w:bCs/>
          <w:sz w:val="24"/>
          <w:szCs w:val="24"/>
        </w:rPr>
        <w:t>devices,</w:t>
      </w:r>
      <w:r>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Pr>
          <w:rFonts w:ascii="Times New Roman" w:hAnsi="Times New Roman" w:cs="Times New Roman"/>
          <w:bCs/>
          <w:sz w:val="24"/>
          <w:szCs w:val="24"/>
        </w:rPr>
        <w:t xml:space="preserve"> </w:t>
      </w:r>
      <w:r w:rsidRPr="001E779B">
        <w:rPr>
          <w:rFonts w:ascii="Times New Roman" w:hAnsi="Times New Roman" w:cs="Times New Roman"/>
          <w:bCs/>
          <w:sz w:val="24"/>
          <w:szCs w:val="24"/>
        </w:rPr>
        <w:t>preferred</w:t>
      </w:r>
      <w:r>
        <w:rPr>
          <w:rFonts w:ascii="Times New Roman" w:hAnsi="Times New Roman" w:cs="Times New Roman"/>
          <w:bCs/>
          <w:sz w:val="24"/>
          <w:szCs w:val="24"/>
        </w:rPr>
        <w:t xml:space="preserve"> </w:t>
      </w:r>
      <w:r w:rsidRPr="001E779B">
        <w:rPr>
          <w:rFonts w:ascii="Times New Roman" w:hAnsi="Times New Roman" w:cs="Times New Roman"/>
          <w:bCs/>
          <w:sz w:val="24"/>
          <w:szCs w:val="24"/>
        </w:rPr>
        <w:t>Etisalat</w:t>
      </w:r>
      <w:r>
        <w:rPr>
          <w:rFonts w:ascii="Times New Roman" w:hAnsi="Times New Roman" w:cs="Times New Roman"/>
          <w:bCs/>
          <w:sz w:val="24"/>
          <w:szCs w:val="24"/>
        </w:rPr>
        <w:t xml:space="preserve"> </w:t>
      </w:r>
      <w:r w:rsidRPr="001E779B">
        <w:rPr>
          <w:rFonts w:ascii="Times New Roman" w:hAnsi="Times New Roman" w:cs="Times New Roman"/>
          <w:bCs/>
          <w:sz w:val="24"/>
          <w:szCs w:val="24"/>
        </w:rPr>
        <w:t>as</w:t>
      </w:r>
      <w:r>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Pr>
          <w:rFonts w:ascii="Times New Roman" w:hAnsi="Times New Roman" w:cs="Times New Roman"/>
          <w:bCs/>
          <w:sz w:val="24"/>
          <w:szCs w:val="24"/>
        </w:rPr>
        <w:t xml:space="preserve"> </w:t>
      </w:r>
      <w:r w:rsidRPr="001E779B">
        <w:rPr>
          <w:rFonts w:ascii="Times New Roman" w:hAnsi="Times New Roman" w:cs="Times New Roman"/>
          <w:bCs/>
          <w:sz w:val="24"/>
          <w:szCs w:val="24"/>
        </w:rPr>
        <w:t>telecommunications</w:t>
      </w:r>
      <w:r>
        <w:rPr>
          <w:rFonts w:ascii="Times New Roman" w:hAnsi="Times New Roman" w:cs="Times New Roman"/>
          <w:bCs/>
          <w:sz w:val="24"/>
          <w:szCs w:val="24"/>
        </w:rPr>
        <w:t xml:space="preserve"> </w:t>
      </w:r>
      <w:r w:rsidRPr="001E779B">
        <w:rPr>
          <w:rFonts w:ascii="Times New Roman" w:hAnsi="Times New Roman" w:cs="Times New Roman"/>
          <w:bCs/>
          <w:sz w:val="24"/>
          <w:szCs w:val="24"/>
        </w:rPr>
        <w:t>service</w:t>
      </w:r>
      <w:r>
        <w:rPr>
          <w:rFonts w:ascii="Times New Roman" w:hAnsi="Times New Roman" w:cs="Times New Roman"/>
          <w:bCs/>
          <w:sz w:val="24"/>
          <w:szCs w:val="24"/>
        </w:rPr>
        <w:t xml:space="preserve"> </w:t>
      </w:r>
      <w:r w:rsidRPr="001E779B">
        <w:rPr>
          <w:rFonts w:ascii="Times New Roman" w:hAnsi="Times New Roman" w:cs="Times New Roman"/>
          <w:bCs/>
          <w:sz w:val="24"/>
          <w:szCs w:val="24"/>
        </w:rPr>
        <w:t>provider.</w:t>
      </w:r>
    </w:p>
    <w:p w14:paraId="2BF7CE80" w14:textId="09F94478" w:rsidR="00242E7B" w:rsidRPr="001E779B" w:rsidRDefault="00F67033" w:rsidP="00C70A6F">
      <w:pPr>
        <w:pStyle w:val="Caption"/>
        <w:jc w:val="center"/>
        <w:rPr>
          <w:rFonts w:eastAsiaTheme="majorEastAsia"/>
          <w:kern w:val="32"/>
          <w:sz w:val="24"/>
          <w:szCs w:val="24"/>
          <w:lang w:val="en-US"/>
        </w:rPr>
      </w:pPr>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C70A6F">
        <w:rPr>
          <w:sz w:val="24"/>
          <w:szCs w:val="24"/>
          <w:lang w:val="en-US"/>
        </w:rPr>
        <w:t>1</w:t>
      </w:r>
      <w:r w:rsidRPr="001E779B">
        <w:rPr>
          <w:sz w:val="24"/>
          <w:szCs w:val="24"/>
          <w:lang w:val="en-US"/>
        </w:rPr>
        <w:t>:</w:t>
      </w:r>
      <w:r w:rsidR="00692FC7">
        <w:rPr>
          <w:sz w:val="24"/>
          <w:szCs w:val="24"/>
          <w:lang w:val="en-US"/>
        </w:rPr>
        <w:t xml:space="preserve"> </w:t>
      </w:r>
      <w:r w:rsidRPr="001E779B">
        <w:rPr>
          <w:rFonts w:eastAsiaTheme="majorEastAsia"/>
          <w:kern w:val="32"/>
          <w:sz w:val="24"/>
          <w:szCs w:val="24"/>
          <w:lang w:val="en-US"/>
        </w:rPr>
        <w:t>Mobile</w:t>
      </w:r>
      <w:r w:rsidR="00692FC7">
        <w:rPr>
          <w:rFonts w:eastAsiaTheme="majorEastAsia"/>
          <w:kern w:val="32"/>
          <w:sz w:val="24"/>
          <w:szCs w:val="24"/>
          <w:lang w:val="en-US"/>
        </w:rPr>
        <w:t xml:space="preserve"> </w:t>
      </w:r>
      <w:r w:rsidRPr="001E779B">
        <w:rPr>
          <w:rFonts w:eastAsiaTheme="majorEastAsia"/>
          <w:kern w:val="32"/>
          <w:sz w:val="24"/>
          <w:szCs w:val="24"/>
          <w:lang w:val="en-US"/>
        </w:rPr>
        <w:t>Service</w:t>
      </w:r>
      <w:r w:rsidR="00692FC7">
        <w:rPr>
          <w:rFonts w:eastAsiaTheme="majorEastAsia"/>
          <w:kern w:val="32"/>
          <w:sz w:val="24"/>
          <w:szCs w:val="24"/>
          <w:lang w:val="en-US"/>
        </w:rPr>
        <w:t xml:space="preserve"> </w:t>
      </w:r>
      <w:r w:rsidRPr="001E779B">
        <w:rPr>
          <w:rFonts w:eastAsiaTheme="majorEastAsia"/>
          <w:kern w:val="32"/>
          <w:sz w:val="24"/>
          <w:szCs w:val="24"/>
          <w:lang w:val="en-US"/>
        </w:rPr>
        <w:t>Information</w:t>
      </w:r>
      <w:r w:rsidR="00692FC7">
        <w:rPr>
          <w:rFonts w:eastAsiaTheme="majorEastAsia"/>
          <w:kern w:val="32"/>
          <w:sz w:val="24"/>
          <w:szCs w:val="24"/>
          <w:lang w:val="en-US"/>
        </w:rPr>
        <w:t xml:space="preserve"> </w:t>
      </w:r>
      <w:r w:rsidRPr="001E779B">
        <w:rPr>
          <w:rFonts w:eastAsiaTheme="majorEastAsia"/>
          <w:kern w:val="32"/>
          <w:sz w:val="24"/>
          <w:szCs w:val="24"/>
          <w:lang w:val="en-US"/>
        </w:rPr>
        <w:t>-</w:t>
      </w:r>
      <w:r w:rsidR="00692FC7">
        <w:rPr>
          <w:rFonts w:eastAsiaTheme="majorEastAsia"/>
          <w:kern w:val="32"/>
          <w:sz w:val="24"/>
          <w:szCs w:val="24"/>
          <w:lang w:val="en-US"/>
        </w:rPr>
        <w:t xml:space="preserve"> </w:t>
      </w:r>
      <w:r w:rsidRPr="001E779B">
        <w:rPr>
          <w:rFonts w:eastAsiaTheme="majorEastAsia"/>
          <w:kern w:val="32"/>
          <w:sz w:val="24"/>
          <w:szCs w:val="24"/>
          <w:lang w:val="en-US"/>
        </w:rPr>
        <w:t>Description</w:t>
      </w:r>
      <w:r w:rsidR="00692FC7">
        <w:rPr>
          <w:rFonts w:eastAsiaTheme="majorEastAsia"/>
          <w:kern w:val="32"/>
          <w:sz w:val="24"/>
          <w:szCs w:val="24"/>
          <w:lang w:val="en-US"/>
        </w:rPr>
        <w:t xml:space="preserve"> </w:t>
      </w:r>
      <w:r w:rsidRPr="001E779B">
        <w:rPr>
          <w:rFonts w:eastAsiaTheme="majorEastAsia"/>
          <w:kern w:val="32"/>
          <w:sz w:val="24"/>
          <w:szCs w:val="24"/>
          <w:lang w:val="en-US"/>
        </w:rPr>
        <w:t>of</w:t>
      </w:r>
      <w:r w:rsidR="00692FC7">
        <w:rPr>
          <w:rFonts w:eastAsiaTheme="majorEastAsia"/>
          <w:kern w:val="32"/>
          <w:sz w:val="24"/>
          <w:szCs w:val="24"/>
          <w:lang w:val="en-US"/>
        </w:rPr>
        <w:t xml:space="preserve"> </w:t>
      </w:r>
      <w:r w:rsidRPr="001E779B">
        <w:rPr>
          <w:rFonts w:eastAsiaTheme="majorEastAsia"/>
          <w:kern w:val="32"/>
          <w:sz w:val="24"/>
          <w:szCs w:val="24"/>
          <w:lang w:val="en-US"/>
        </w:rPr>
        <w:t>Samples</w:t>
      </w:r>
      <w:bookmarkEnd w:id="86"/>
    </w:p>
    <w:tbl>
      <w:tblPr>
        <w:tblpPr w:leftFromText="180" w:rightFromText="180" w:vertAnchor="page" w:horzAnchor="margin" w:tblpY="3241"/>
        <w:tblW w:w="9265" w:type="dxa"/>
        <w:tblLook w:val="04A0" w:firstRow="1" w:lastRow="0" w:firstColumn="1" w:lastColumn="0" w:noHBand="0" w:noVBand="1"/>
      </w:tblPr>
      <w:tblGrid>
        <w:gridCol w:w="4045"/>
        <w:gridCol w:w="3330"/>
        <w:gridCol w:w="1890"/>
      </w:tblGrid>
      <w:tr w:rsidR="00242E7B" w:rsidRPr="001E779B" w14:paraId="0F27321F" w14:textId="77777777" w:rsidTr="00784DA6">
        <w:trPr>
          <w:trHeight w:val="600"/>
        </w:trPr>
        <w:tc>
          <w:tcPr>
            <w:tcW w:w="4045" w:type="dxa"/>
            <w:tcBorders>
              <w:top w:val="single" w:sz="4" w:space="0" w:color="auto"/>
              <w:bottom w:val="single" w:sz="4" w:space="0" w:color="auto"/>
            </w:tcBorders>
            <w:shd w:val="clear" w:color="auto" w:fill="auto"/>
          </w:tcPr>
          <w:p w14:paraId="5CB9C935" w14:textId="77777777" w:rsidR="00242E7B" w:rsidRPr="001E779B" w:rsidRDefault="00242E7B" w:rsidP="00784DA6">
            <w:pPr>
              <w:spacing w:after="0" w:line="240" w:lineRule="auto"/>
              <w:rPr>
                <w:rFonts w:asciiTheme="majorBidi" w:eastAsia="Times New Roman" w:hAnsiTheme="majorBidi" w:cstheme="majorBidi"/>
                <w:bCs/>
                <w:color w:val="000000"/>
              </w:rPr>
            </w:pPr>
            <w:r w:rsidRPr="001E779B">
              <w:rPr>
                <w:rFonts w:asciiTheme="majorBidi" w:eastAsia="Times New Roman" w:hAnsiTheme="majorBidi" w:cstheme="majorBidi"/>
                <w:bCs/>
                <w:color w:val="000000"/>
              </w:rPr>
              <w:t>Mobile</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service</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information</w:t>
            </w:r>
          </w:p>
        </w:tc>
        <w:tc>
          <w:tcPr>
            <w:tcW w:w="3330" w:type="dxa"/>
            <w:tcBorders>
              <w:top w:val="single" w:sz="4" w:space="0" w:color="auto"/>
              <w:left w:val="nil"/>
              <w:bottom w:val="single" w:sz="4" w:space="0" w:color="auto"/>
            </w:tcBorders>
            <w:shd w:val="clear" w:color="auto" w:fill="auto"/>
          </w:tcPr>
          <w:p w14:paraId="5E68E5BF" w14:textId="77777777" w:rsidR="00242E7B" w:rsidRPr="001E779B" w:rsidRDefault="00242E7B" w:rsidP="00784DA6">
            <w:pPr>
              <w:spacing w:after="0" w:line="240" w:lineRule="auto"/>
              <w:jc w:val="center"/>
              <w:rPr>
                <w:rFonts w:asciiTheme="majorBidi" w:eastAsia="Times New Roman" w:hAnsiTheme="majorBidi" w:cstheme="majorBidi"/>
                <w:bCs/>
                <w:color w:val="000000"/>
              </w:rPr>
            </w:pPr>
            <w:r w:rsidRPr="001E779B">
              <w:rPr>
                <w:rFonts w:asciiTheme="majorBidi" w:eastAsia="Times New Roman" w:hAnsiTheme="majorBidi" w:cstheme="majorBidi"/>
                <w:bCs/>
                <w:color w:val="000000"/>
              </w:rPr>
              <w:t>Category</w:t>
            </w:r>
          </w:p>
        </w:tc>
        <w:tc>
          <w:tcPr>
            <w:tcW w:w="1890" w:type="dxa"/>
            <w:tcBorders>
              <w:top w:val="single" w:sz="4" w:space="0" w:color="auto"/>
              <w:left w:val="nil"/>
              <w:bottom w:val="single" w:sz="4" w:space="0" w:color="auto"/>
            </w:tcBorders>
            <w:shd w:val="clear" w:color="auto" w:fill="auto"/>
          </w:tcPr>
          <w:p w14:paraId="7942B503" w14:textId="77777777" w:rsidR="00242E7B" w:rsidRPr="001E779B" w:rsidRDefault="00242E7B" w:rsidP="00784DA6">
            <w:pPr>
              <w:spacing w:after="0" w:line="240" w:lineRule="auto"/>
              <w:jc w:val="center"/>
              <w:rPr>
                <w:rFonts w:asciiTheme="majorBidi" w:eastAsia="Times New Roman" w:hAnsiTheme="majorBidi" w:cstheme="majorBidi"/>
                <w:bCs/>
                <w:color w:val="000000"/>
              </w:rPr>
            </w:pPr>
            <w:r w:rsidRPr="001E779B">
              <w:rPr>
                <w:rFonts w:asciiTheme="majorBidi" w:eastAsia="Times New Roman" w:hAnsiTheme="majorBidi" w:cstheme="majorBidi"/>
                <w:bCs/>
                <w:color w:val="000000"/>
              </w:rPr>
              <w:t>Frequency</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(N=437)</w:t>
            </w:r>
          </w:p>
        </w:tc>
      </w:tr>
      <w:tr w:rsidR="00242E7B" w:rsidRPr="001E779B" w14:paraId="42A62760" w14:textId="77777777" w:rsidTr="00784DA6">
        <w:trPr>
          <w:trHeight w:val="600"/>
        </w:trPr>
        <w:tc>
          <w:tcPr>
            <w:tcW w:w="4045" w:type="dxa"/>
            <w:tcBorders>
              <w:top w:val="single" w:sz="4" w:space="0" w:color="auto"/>
              <w:bottom w:val="nil"/>
            </w:tcBorders>
            <w:shd w:val="clear" w:color="auto" w:fill="auto"/>
            <w:hideMark/>
          </w:tcPr>
          <w:p w14:paraId="6DBA96D1" w14:textId="77777777" w:rsidR="00242E7B" w:rsidRPr="001E779B" w:rsidRDefault="00242E7B" w:rsidP="00784DA6">
            <w:pPr>
              <w:spacing w:after="0" w:line="240" w:lineRule="auto"/>
              <w:rPr>
                <w:rFonts w:asciiTheme="majorBidi" w:eastAsia="Times New Roman" w:hAnsiTheme="majorBidi" w:cstheme="majorBidi"/>
                <w:bCs/>
                <w:color w:val="000000"/>
              </w:rPr>
            </w:pPr>
            <w:r w:rsidRPr="001E779B">
              <w:rPr>
                <w:rFonts w:asciiTheme="majorBidi" w:eastAsia="Times New Roman" w:hAnsiTheme="majorBidi" w:cstheme="majorBidi"/>
                <w:bCs/>
                <w:color w:val="000000"/>
              </w:rPr>
              <w:t>Purpose</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of</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using</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mobile-government</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services</w:t>
            </w:r>
          </w:p>
        </w:tc>
        <w:tc>
          <w:tcPr>
            <w:tcW w:w="3330" w:type="dxa"/>
            <w:tcBorders>
              <w:top w:val="single" w:sz="4" w:space="0" w:color="auto"/>
              <w:left w:val="nil"/>
              <w:bottom w:val="nil"/>
            </w:tcBorders>
            <w:shd w:val="clear" w:color="auto" w:fill="auto"/>
            <w:hideMark/>
          </w:tcPr>
          <w:p w14:paraId="2A38BBAD"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Looking</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for</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information/inquiries</w:t>
            </w:r>
          </w:p>
        </w:tc>
        <w:tc>
          <w:tcPr>
            <w:tcW w:w="1890" w:type="dxa"/>
            <w:tcBorders>
              <w:top w:val="single" w:sz="4" w:space="0" w:color="auto"/>
              <w:left w:val="nil"/>
              <w:bottom w:val="nil"/>
            </w:tcBorders>
            <w:shd w:val="clear" w:color="auto" w:fill="auto"/>
            <w:hideMark/>
          </w:tcPr>
          <w:p w14:paraId="5D84971D"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222</w:t>
            </w:r>
          </w:p>
        </w:tc>
      </w:tr>
      <w:tr w:rsidR="00242E7B" w:rsidRPr="001E779B" w14:paraId="314AC71E" w14:textId="77777777" w:rsidTr="00784DA6">
        <w:trPr>
          <w:trHeight w:val="510"/>
        </w:trPr>
        <w:tc>
          <w:tcPr>
            <w:tcW w:w="4045" w:type="dxa"/>
            <w:tcBorders>
              <w:top w:val="nil"/>
              <w:bottom w:val="nil"/>
            </w:tcBorders>
            <w:shd w:val="clear" w:color="auto" w:fill="auto"/>
            <w:noWrap/>
            <w:hideMark/>
          </w:tcPr>
          <w:p w14:paraId="7B4160AB" w14:textId="77777777" w:rsidR="00242E7B" w:rsidRPr="001E779B" w:rsidRDefault="00692FC7" w:rsidP="00784DA6">
            <w:pPr>
              <w:spacing w:after="0" w:line="240" w:lineRule="auto"/>
              <w:rPr>
                <w:rFonts w:asciiTheme="majorBidi" w:eastAsia="Times New Roman" w:hAnsiTheme="majorBidi" w:cstheme="majorBidi"/>
                <w:color w:val="000000"/>
              </w:rPr>
            </w:pPr>
            <w:r>
              <w:rPr>
                <w:rFonts w:asciiTheme="majorBidi" w:eastAsia="Times New Roman" w:hAnsiTheme="majorBidi" w:cstheme="majorBidi"/>
                <w:color w:val="000000"/>
              </w:rPr>
              <w:t xml:space="preserve"> </w:t>
            </w:r>
          </w:p>
        </w:tc>
        <w:tc>
          <w:tcPr>
            <w:tcW w:w="3330" w:type="dxa"/>
            <w:tcBorders>
              <w:top w:val="nil"/>
              <w:left w:val="nil"/>
              <w:bottom w:val="nil"/>
            </w:tcBorders>
            <w:shd w:val="clear" w:color="auto" w:fill="auto"/>
            <w:hideMark/>
          </w:tcPr>
          <w:p w14:paraId="16267550"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Transaction</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(e.g.,</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request</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a</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service,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make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a</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payment,</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etc.)</w:t>
            </w:r>
          </w:p>
        </w:tc>
        <w:tc>
          <w:tcPr>
            <w:tcW w:w="1890" w:type="dxa"/>
            <w:tcBorders>
              <w:top w:val="nil"/>
              <w:left w:val="nil"/>
              <w:bottom w:val="nil"/>
            </w:tcBorders>
            <w:shd w:val="clear" w:color="auto" w:fill="auto"/>
            <w:hideMark/>
          </w:tcPr>
          <w:p w14:paraId="5C6F34D5"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401</w:t>
            </w:r>
          </w:p>
        </w:tc>
      </w:tr>
      <w:tr w:rsidR="00242E7B" w:rsidRPr="001E779B" w14:paraId="400DA9A5" w14:textId="77777777" w:rsidTr="00784DA6">
        <w:trPr>
          <w:trHeight w:val="315"/>
        </w:trPr>
        <w:tc>
          <w:tcPr>
            <w:tcW w:w="4045" w:type="dxa"/>
            <w:tcBorders>
              <w:top w:val="nil"/>
              <w:bottom w:val="single" w:sz="4" w:space="0" w:color="auto"/>
            </w:tcBorders>
            <w:shd w:val="clear" w:color="auto" w:fill="auto"/>
            <w:noWrap/>
            <w:hideMark/>
          </w:tcPr>
          <w:p w14:paraId="1CC5876B" w14:textId="77777777" w:rsidR="00242E7B" w:rsidRPr="001E779B" w:rsidRDefault="00692FC7" w:rsidP="00784DA6">
            <w:pPr>
              <w:spacing w:after="0" w:line="240" w:lineRule="auto"/>
              <w:rPr>
                <w:rFonts w:asciiTheme="majorBidi" w:eastAsia="Times New Roman" w:hAnsiTheme="majorBidi" w:cstheme="majorBidi"/>
                <w:color w:val="000000"/>
              </w:rPr>
            </w:pPr>
            <w:r>
              <w:rPr>
                <w:rFonts w:asciiTheme="majorBidi" w:eastAsia="Times New Roman" w:hAnsiTheme="majorBidi" w:cstheme="majorBidi"/>
                <w:color w:val="000000"/>
              </w:rPr>
              <w:t xml:space="preserve"> </w:t>
            </w:r>
          </w:p>
        </w:tc>
        <w:tc>
          <w:tcPr>
            <w:tcW w:w="3330" w:type="dxa"/>
            <w:tcBorders>
              <w:top w:val="nil"/>
              <w:left w:val="nil"/>
              <w:bottom w:val="single" w:sz="4" w:space="0" w:color="auto"/>
            </w:tcBorders>
            <w:shd w:val="clear" w:color="auto" w:fill="auto"/>
            <w:hideMark/>
          </w:tcPr>
          <w:p w14:paraId="60E8CC37"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Others</w:t>
            </w:r>
          </w:p>
        </w:tc>
        <w:tc>
          <w:tcPr>
            <w:tcW w:w="1890" w:type="dxa"/>
            <w:tcBorders>
              <w:top w:val="nil"/>
              <w:left w:val="nil"/>
              <w:bottom w:val="single" w:sz="4" w:space="0" w:color="auto"/>
            </w:tcBorders>
            <w:shd w:val="clear" w:color="auto" w:fill="auto"/>
            <w:hideMark/>
          </w:tcPr>
          <w:p w14:paraId="5DEF4A99"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15</w:t>
            </w:r>
          </w:p>
        </w:tc>
      </w:tr>
      <w:tr w:rsidR="00242E7B" w:rsidRPr="001E779B" w14:paraId="020899FB" w14:textId="77777777" w:rsidTr="00784DA6">
        <w:trPr>
          <w:trHeight w:val="480"/>
        </w:trPr>
        <w:tc>
          <w:tcPr>
            <w:tcW w:w="4045" w:type="dxa"/>
            <w:tcBorders>
              <w:top w:val="single" w:sz="4" w:space="0" w:color="auto"/>
              <w:bottom w:val="nil"/>
            </w:tcBorders>
            <w:shd w:val="clear" w:color="auto" w:fill="auto"/>
            <w:noWrap/>
            <w:hideMark/>
          </w:tcPr>
          <w:p w14:paraId="67320584" w14:textId="77777777" w:rsidR="00242E7B" w:rsidRPr="001E779B" w:rsidRDefault="00242E7B" w:rsidP="00784DA6">
            <w:pPr>
              <w:spacing w:after="0" w:line="240" w:lineRule="auto"/>
              <w:rPr>
                <w:rFonts w:asciiTheme="majorBidi" w:eastAsia="Times New Roman" w:hAnsiTheme="majorBidi" w:cstheme="majorBidi"/>
                <w:bCs/>
                <w:color w:val="000000"/>
              </w:rPr>
            </w:pPr>
            <w:r w:rsidRPr="001E779B">
              <w:rPr>
                <w:rFonts w:asciiTheme="majorBidi" w:eastAsia="Times New Roman" w:hAnsiTheme="majorBidi" w:cstheme="majorBidi"/>
                <w:bCs/>
                <w:color w:val="000000"/>
              </w:rPr>
              <w:t>Types</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of</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mobile-government</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services</w:t>
            </w:r>
          </w:p>
        </w:tc>
        <w:tc>
          <w:tcPr>
            <w:tcW w:w="3330" w:type="dxa"/>
            <w:tcBorders>
              <w:top w:val="single" w:sz="4" w:space="0" w:color="auto"/>
              <w:left w:val="nil"/>
              <w:bottom w:val="nil"/>
            </w:tcBorders>
            <w:shd w:val="clear" w:color="auto" w:fill="auto"/>
            <w:hideMark/>
          </w:tcPr>
          <w:p w14:paraId="050A8C59"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Government</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mobile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application</w:t>
            </w:r>
          </w:p>
        </w:tc>
        <w:tc>
          <w:tcPr>
            <w:tcW w:w="1890" w:type="dxa"/>
            <w:tcBorders>
              <w:top w:val="single" w:sz="4" w:space="0" w:color="auto"/>
              <w:left w:val="nil"/>
              <w:bottom w:val="nil"/>
            </w:tcBorders>
            <w:shd w:val="clear" w:color="auto" w:fill="auto"/>
            <w:hideMark/>
          </w:tcPr>
          <w:p w14:paraId="00B6DB52"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408</w:t>
            </w:r>
          </w:p>
        </w:tc>
      </w:tr>
      <w:tr w:rsidR="00242E7B" w:rsidRPr="001E779B" w14:paraId="1CFE28A9" w14:textId="77777777" w:rsidTr="00784DA6">
        <w:trPr>
          <w:trHeight w:val="300"/>
        </w:trPr>
        <w:tc>
          <w:tcPr>
            <w:tcW w:w="4045" w:type="dxa"/>
            <w:tcBorders>
              <w:top w:val="nil"/>
              <w:bottom w:val="nil"/>
            </w:tcBorders>
            <w:shd w:val="clear" w:color="auto" w:fill="auto"/>
            <w:noWrap/>
            <w:hideMark/>
          </w:tcPr>
          <w:p w14:paraId="1F07E6B6" w14:textId="77777777" w:rsidR="00242E7B" w:rsidRPr="001E779B" w:rsidRDefault="00692FC7" w:rsidP="00784DA6">
            <w:pPr>
              <w:spacing w:after="0" w:line="240" w:lineRule="auto"/>
              <w:rPr>
                <w:rFonts w:asciiTheme="majorBidi" w:eastAsia="Times New Roman" w:hAnsiTheme="majorBidi" w:cstheme="majorBidi"/>
                <w:color w:val="000000"/>
              </w:rPr>
            </w:pPr>
            <w:r>
              <w:rPr>
                <w:rFonts w:asciiTheme="majorBidi" w:eastAsia="Times New Roman" w:hAnsiTheme="majorBidi" w:cstheme="majorBidi"/>
                <w:color w:val="000000"/>
              </w:rPr>
              <w:t xml:space="preserve"> </w:t>
            </w:r>
          </w:p>
        </w:tc>
        <w:tc>
          <w:tcPr>
            <w:tcW w:w="3330" w:type="dxa"/>
            <w:tcBorders>
              <w:top w:val="nil"/>
              <w:left w:val="nil"/>
              <w:bottom w:val="nil"/>
            </w:tcBorders>
            <w:shd w:val="clear" w:color="auto" w:fill="auto"/>
            <w:hideMark/>
          </w:tcPr>
          <w:p w14:paraId="0D2A9FC2"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Interactive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SMS</w:t>
            </w:r>
          </w:p>
        </w:tc>
        <w:tc>
          <w:tcPr>
            <w:tcW w:w="1890" w:type="dxa"/>
            <w:tcBorders>
              <w:top w:val="nil"/>
              <w:left w:val="nil"/>
              <w:bottom w:val="nil"/>
            </w:tcBorders>
            <w:shd w:val="clear" w:color="auto" w:fill="auto"/>
            <w:hideMark/>
          </w:tcPr>
          <w:p w14:paraId="373F932E"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149</w:t>
            </w:r>
          </w:p>
        </w:tc>
      </w:tr>
      <w:tr w:rsidR="00242E7B" w:rsidRPr="001E779B" w14:paraId="11C5C3BB" w14:textId="77777777" w:rsidTr="00784DA6">
        <w:trPr>
          <w:trHeight w:val="735"/>
        </w:trPr>
        <w:tc>
          <w:tcPr>
            <w:tcW w:w="4045" w:type="dxa"/>
            <w:tcBorders>
              <w:top w:val="nil"/>
              <w:bottom w:val="single" w:sz="4" w:space="0" w:color="auto"/>
            </w:tcBorders>
            <w:shd w:val="clear" w:color="auto" w:fill="auto"/>
            <w:noWrap/>
            <w:hideMark/>
          </w:tcPr>
          <w:p w14:paraId="5D6AAE90" w14:textId="77777777" w:rsidR="00242E7B" w:rsidRPr="001E779B" w:rsidRDefault="00692FC7" w:rsidP="00784DA6">
            <w:pPr>
              <w:spacing w:after="0" w:line="240" w:lineRule="auto"/>
              <w:rPr>
                <w:rFonts w:asciiTheme="majorBidi" w:eastAsia="Times New Roman" w:hAnsiTheme="majorBidi" w:cstheme="majorBidi"/>
                <w:color w:val="000000"/>
              </w:rPr>
            </w:pPr>
            <w:r>
              <w:rPr>
                <w:rFonts w:asciiTheme="majorBidi" w:eastAsia="Times New Roman" w:hAnsiTheme="majorBidi" w:cstheme="majorBidi"/>
                <w:color w:val="000000"/>
              </w:rPr>
              <w:t xml:space="preserve"> </w:t>
            </w:r>
          </w:p>
        </w:tc>
        <w:tc>
          <w:tcPr>
            <w:tcW w:w="3330" w:type="dxa"/>
            <w:tcBorders>
              <w:top w:val="nil"/>
              <w:left w:val="nil"/>
              <w:bottom w:val="single" w:sz="4" w:space="0" w:color="auto"/>
            </w:tcBorders>
            <w:shd w:val="clear" w:color="auto" w:fill="auto"/>
            <w:hideMark/>
          </w:tcPr>
          <w:p w14:paraId="60B7BBFA"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Government</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kiosks</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(e.g.,</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traffic</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and</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fines</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payment</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machine)</w:t>
            </w:r>
          </w:p>
        </w:tc>
        <w:tc>
          <w:tcPr>
            <w:tcW w:w="1890" w:type="dxa"/>
            <w:tcBorders>
              <w:top w:val="nil"/>
              <w:left w:val="nil"/>
              <w:bottom w:val="single" w:sz="4" w:space="0" w:color="auto"/>
            </w:tcBorders>
            <w:shd w:val="clear" w:color="auto" w:fill="auto"/>
            <w:hideMark/>
          </w:tcPr>
          <w:p w14:paraId="03B354B8"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209</w:t>
            </w:r>
          </w:p>
        </w:tc>
      </w:tr>
      <w:tr w:rsidR="00242E7B" w:rsidRPr="001E779B" w14:paraId="132E511F" w14:textId="77777777" w:rsidTr="00784DA6">
        <w:trPr>
          <w:trHeight w:val="660"/>
        </w:trPr>
        <w:tc>
          <w:tcPr>
            <w:tcW w:w="4045" w:type="dxa"/>
            <w:tcBorders>
              <w:top w:val="single" w:sz="4" w:space="0" w:color="auto"/>
              <w:bottom w:val="nil"/>
            </w:tcBorders>
            <w:shd w:val="clear" w:color="auto" w:fill="auto"/>
            <w:noWrap/>
            <w:hideMark/>
          </w:tcPr>
          <w:p w14:paraId="6AF288D7" w14:textId="77777777" w:rsidR="00242E7B" w:rsidRPr="001E779B" w:rsidRDefault="00242E7B" w:rsidP="00784DA6">
            <w:pPr>
              <w:spacing w:after="0" w:line="240" w:lineRule="auto"/>
              <w:rPr>
                <w:rFonts w:asciiTheme="majorBidi" w:eastAsia="Times New Roman" w:hAnsiTheme="majorBidi" w:cstheme="majorBidi"/>
                <w:bCs/>
                <w:color w:val="000000"/>
              </w:rPr>
            </w:pPr>
            <w:r w:rsidRPr="001E779B">
              <w:rPr>
                <w:rFonts w:asciiTheme="majorBidi" w:eastAsia="Times New Roman" w:hAnsiTheme="majorBidi" w:cstheme="majorBidi"/>
                <w:bCs/>
                <w:color w:val="000000"/>
              </w:rPr>
              <w:t>Used</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device</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to</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request</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services</w:t>
            </w:r>
          </w:p>
        </w:tc>
        <w:tc>
          <w:tcPr>
            <w:tcW w:w="3330" w:type="dxa"/>
            <w:tcBorders>
              <w:top w:val="single" w:sz="4" w:space="0" w:color="auto"/>
              <w:left w:val="nil"/>
              <w:bottom w:val="nil"/>
            </w:tcBorders>
            <w:shd w:val="clear" w:color="auto" w:fill="auto"/>
            <w:hideMark/>
          </w:tcPr>
          <w:p w14:paraId="75788AE0"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Smartphones</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(e.g.,</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Apple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iPhone,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Samsung</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Galaxy,</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etc.)</w:t>
            </w:r>
          </w:p>
        </w:tc>
        <w:tc>
          <w:tcPr>
            <w:tcW w:w="1890" w:type="dxa"/>
            <w:tcBorders>
              <w:top w:val="single" w:sz="4" w:space="0" w:color="auto"/>
              <w:left w:val="nil"/>
              <w:bottom w:val="nil"/>
            </w:tcBorders>
            <w:shd w:val="clear" w:color="auto" w:fill="auto"/>
            <w:hideMark/>
          </w:tcPr>
          <w:p w14:paraId="2C74AD6F"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402</w:t>
            </w:r>
          </w:p>
        </w:tc>
      </w:tr>
      <w:tr w:rsidR="00242E7B" w:rsidRPr="001E779B" w14:paraId="31C12DEF" w14:textId="77777777" w:rsidTr="00784DA6">
        <w:trPr>
          <w:trHeight w:val="525"/>
        </w:trPr>
        <w:tc>
          <w:tcPr>
            <w:tcW w:w="4045" w:type="dxa"/>
            <w:tcBorders>
              <w:top w:val="nil"/>
              <w:bottom w:val="nil"/>
            </w:tcBorders>
            <w:shd w:val="clear" w:color="auto" w:fill="auto"/>
            <w:noWrap/>
            <w:hideMark/>
          </w:tcPr>
          <w:p w14:paraId="72EAC4E9" w14:textId="77777777" w:rsidR="00242E7B" w:rsidRPr="001E779B" w:rsidRDefault="00692FC7" w:rsidP="00784DA6">
            <w:pPr>
              <w:spacing w:after="0" w:line="240" w:lineRule="auto"/>
              <w:rPr>
                <w:rFonts w:asciiTheme="majorBidi" w:eastAsia="Times New Roman" w:hAnsiTheme="majorBidi" w:cstheme="majorBidi"/>
                <w:color w:val="000000"/>
              </w:rPr>
            </w:pPr>
            <w:r>
              <w:rPr>
                <w:rFonts w:asciiTheme="majorBidi" w:eastAsia="Times New Roman" w:hAnsiTheme="majorBidi" w:cstheme="majorBidi"/>
                <w:color w:val="000000"/>
              </w:rPr>
              <w:t xml:space="preserve"> </w:t>
            </w:r>
          </w:p>
        </w:tc>
        <w:tc>
          <w:tcPr>
            <w:tcW w:w="3330" w:type="dxa"/>
            <w:tcBorders>
              <w:top w:val="nil"/>
              <w:left w:val="nil"/>
              <w:bottom w:val="nil"/>
            </w:tcBorders>
            <w:shd w:val="clear" w:color="auto" w:fill="auto"/>
            <w:hideMark/>
          </w:tcPr>
          <w:p w14:paraId="339116C1"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Mobile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phone</w:t>
            </w:r>
          </w:p>
        </w:tc>
        <w:tc>
          <w:tcPr>
            <w:tcW w:w="1890" w:type="dxa"/>
            <w:tcBorders>
              <w:top w:val="nil"/>
              <w:left w:val="nil"/>
              <w:bottom w:val="nil"/>
            </w:tcBorders>
            <w:shd w:val="clear" w:color="auto" w:fill="auto"/>
            <w:hideMark/>
          </w:tcPr>
          <w:p w14:paraId="6022CA8B"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22</w:t>
            </w:r>
          </w:p>
        </w:tc>
      </w:tr>
      <w:tr w:rsidR="00242E7B" w:rsidRPr="001E779B" w14:paraId="6C718DBC" w14:textId="77777777" w:rsidTr="00784DA6">
        <w:trPr>
          <w:trHeight w:val="495"/>
        </w:trPr>
        <w:tc>
          <w:tcPr>
            <w:tcW w:w="4045" w:type="dxa"/>
            <w:tcBorders>
              <w:top w:val="nil"/>
              <w:bottom w:val="single" w:sz="4" w:space="0" w:color="auto"/>
            </w:tcBorders>
            <w:shd w:val="clear" w:color="auto" w:fill="auto"/>
            <w:noWrap/>
            <w:hideMark/>
          </w:tcPr>
          <w:p w14:paraId="5B0BF1D4" w14:textId="77777777" w:rsidR="00242E7B" w:rsidRPr="001E779B" w:rsidRDefault="00692FC7" w:rsidP="00784DA6">
            <w:pPr>
              <w:spacing w:after="0" w:line="240" w:lineRule="auto"/>
              <w:rPr>
                <w:rFonts w:asciiTheme="majorBidi" w:eastAsia="Times New Roman" w:hAnsiTheme="majorBidi" w:cstheme="majorBidi"/>
                <w:color w:val="000000"/>
              </w:rPr>
            </w:pPr>
            <w:r>
              <w:rPr>
                <w:rFonts w:asciiTheme="majorBidi" w:eastAsia="Times New Roman" w:hAnsiTheme="majorBidi" w:cstheme="majorBidi"/>
                <w:color w:val="000000"/>
              </w:rPr>
              <w:t xml:space="preserve"> </w:t>
            </w:r>
          </w:p>
        </w:tc>
        <w:tc>
          <w:tcPr>
            <w:tcW w:w="3330" w:type="dxa"/>
            <w:tcBorders>
              <w:top w:val="nil"/>
              <w:left w:val="nil"/>
              <w:bottom w:val="single" w:sz="4" w:space="0" w:color="auto"/>
            </w:tcBorders>
            <w:shd w:val="clear" w:color="auto" w:fill="auto"/>
            <w:hideMark/>
          </w:tcPr>
          <w:p w14:paraId="74494135"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Mobile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devices</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(e.g.,</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Apple</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iPad,</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laptop,</w:t>
            </w:r>
            <w:r w:rsidR="00692FC7">
              <w:rPr>
                <w:rFonts w:asciiTheme="majorBidi" w:eastAsia="Times New Roman" w:hAnsiTheme="majorBidi" w:cstheme="majorBidi"/>
                <w:color w:val="000000"/>
                <w:sz w:val="18"/>
                <w:szCs w:val="18"/>
              </w:rPr>
              <w:t xml:space="preserve"> </w:t>
            </w:r>
            <w:r w:rsidRPr="001E779B">
              <w:rPr>
                <w:rFonts w:asciiTheme="majorBidi" w:eastAsia="Times New Roman" w:hAnsiTheme="majorBidi" w:cstheme="majorBidi"/>
                <w:color w:val="000000"/>
                <w:sz w:val="18"/>
                <w:szCs w:val="18"/>
              </w:rPr>
              <w:t>etc.)</w:t>
            </w:r>
          </w:p>
        </w:tc>
        <w:tc>
          <w:tcPr>
            <w:tcW w:w="1890" w:type="dxa"/>
            <w:tcBorders>
              <w:top w:val="nil"/>
              <w:left w:val="nil"/>
              <w:bottom w:val="single" w:sz="4" w:space="0" w:color="auto"/>
            </w:tcBorders>
            <w:shd w:val="clear" w:color="auto" w:fill="auto"/>
            <w:hideMark/>
          </w:tcPr>
          <w:p w14:paraId="39577D60"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157</w:t>
            </w:r>
          </w:p>
        </w:tc>
      </w:tr>
      <w:tr w:rsidR="00242E7B" w:rsidRPr="001E779B" w14:paraId="30A8D7CE" w14:textId="77777777" w:rsidTr="00784DA6">
        <w:trPr>
          <w:trHeight w:val="600"/>
        </w:trPr>
        <w:tc>
          <w:tcPr>
            <w:tcW w:w="4045" w:type="dxa"/>
            <w:tcBorders>
              <w:top w:val="single" w:sz="4" w:space="0" w:color="auto"/>
              <w:bottom w:val="nil"/>
            </w:tcBorders>
            <w:shd w:val="clear" w:color="auto" w:fill="auto"/>
            <w:hideMark/>
          </w:tcPr>
          <w:p w14:paraId="5B575889" w14:textId="77777777" w:rsidR="00242E7B" w:rsidRPr="001E779B" w:rsidRDefault="00242E7B" w:rsidP="00784DA6">
            <w:pPr>
              <w:spacing w:after="0" w:line="240" w:lineRule="auto"/>
              <w:rPr>
                <w:rFonts w:asciiTheme="majorBidi" w:eastAsia="Times New Roman" w:hAnsiTheme="majorBidi" w:cstheme="majorBidi"/>
                <w:bCs/>
                <w:color w:val="000000"/>
              </w:rPr>
            </w:pPr>
            <w:r w:rsidRPr="001E779B">
              <w:rPr>
                <w:rFonts w:asciiTheme="majorBidi" w:eastAsia="Times New Roman" w:hAnsiTheme="majorBidi" w:cstheme="majorBidi"/>
                <w:bCs/>
                <w:color w:val="000000"/>
              </w:rPr>
              <w:t>Telecommunications</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provider</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used</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for</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using</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mobile</w:t>
            </w:r>
            <w:r w:rsidR="00692FC7">
              <w:rPr>
                <w:rFonts w:asciiTheme="majorBidi" w:eastAsia="Times New Roman" w:hAnsiTheme="majorBidi" w:cstheme="majorBidi"/>
                <w:bCs/>
                <w:color w:val="000000"/>
              </w:rPr>
              <w:t xml:space="preserve"> </w:t>
            </w:r>
            <w:r w:rsidRPr="001E779B">
              <w:rPr>
                <w:rFonts w:asciiTheme="majorBidi" w:eastAsia="Times New Roman" w:hAnsiTheme="majorBidi" w:cstheme="majorBidi"/>
                <w:bCs/>
                <w:color w:val="000000"/>
              </w:rPr>
              <w:t>service</w:t>
            </w:r>
          </w:p>
        </w:tc>
        <w:tc>
          <w:tcPr>
            <w:tcW w:w="3330" w:type="dxa"/>
            <w:tcBorders>
              <w:top w:val="single" w:sz="4" w:space="0" w:color="auto"/>
              <w:left w:val="nil"/>
              <w:bottom w:val="nil"/>
            </w:tcBorders>
            <w:shd w:val="clear" w:color="auto" w:fill="auto"/>
            <w:hideMark/>
          </w:tcPr>
          <w:p w14:paraId="40EC67B2"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Du</w:t>
            </w:r>
          </w:p>
        </w:tc>
        <w:tc>
          <w:tcPr>
            <w:tcW w:w="1890" w:type="dxa"/>
            <w:tcBorders>
              <w:top w:val="single" w:sz="4" w:space="0" w:color="auto"/>
              <w:left w:val="nil"/>
              <w:bottom w:val="nil"/>
            </w:tcBorders>
            <w:shd w:val="clear" w:color="auto" w:fill="auto"/>
            <w:hideMark/>
          </w:tcPr>
          <w:p w14:paraId="4852EF08"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206</w:t>
            </w:r>
          </w:p>
        </w:tc>
      </w:tr>
      <w:tr w:rsidR="00242E7B" w:rsidRPr="001E779B" w14:paraId="4CFFA584" w14:textId="77777777" w:rsidTr="00784DA6">
        <w:trPr>
          <w:trHeight w:val="315"/>
        </w:trPr>
        <w:tc>
          <w:tcPr>
            <w:tcW w:w="4045" w:type="dxa"/>
            <w:tcBorders>
              <w:top w:val="nil"/>
              <w:bottom w:val="single" w:sz="4" w:space="0" w:color="auto"/>
            </w:tcBorders>
            <w:shd w:val="clear" w:color="auto" w:fill="auto"/>
            <w:noWrap/>
            <w:hideMark/>
          </w:tcPr>
          <w:p w14:paraId="586BC1C4" w14:textId="77777777" w:rsidR="00242E7B" w:rsidRPr="001E779B" w:rsidRDefault="00242E7B" w:rsidP="00784DA6">
            <w:pPr>
              <w:spacing w:after="0" w:line="240" w:lineRule="auto"/>
              <w:rPr>
                <w:rFonts w:asciiTheme="majorBidi" w:eastAsia="Times New Roman" w:hAnsiTheme="majorBidi" w:cstheme="majorBidi"/>
                <w:color w:val="000000"/>
              </w:rPr>
            </w:pPr>
          </w:p>
        </w:tc>
        <w:tc>
          <w:tcPr>
            <w:tcW w:w="3330" w:type="dxa"/>
            <w:tcBorders>
              <w:top w:val="nil"/>
              <w:left w:val="nil"/>
              <w:bottom w:val="single" w:sz="4" w:space="0" w:color="auto"/>
            </w:tcBorders>
            <w:shd w:val="clear" w:color="auto" w:fill="auto"/>
            <w:hideMark/>
          </w:tcPr>
          <w:p w14:paraId="38F5646E" w14:textId="77777777" w:rsidR="00242E7B" w:rsidRPr="001E779B" w:rsidRDefault="00242E7B" w:rsidP="00784DA6">
            <w:pPr>
              <w:spacing w:after="0" w:line="240" w:lineRule="auto"/>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Etisalat</w:t>
            </w:r>
          </w:p>
        </w:tc>
        <w:tc>
          <w:tcPr>
            <w:tcW w:w="1890" w:type="dxa"/>
            <w:tcBorders>
              <w:top w:val="nil"/>
              <w:left w:val="nil"/>
              <w:bottom w:val="single" w:sz="4" w:space="0" w:color="auto"/>
            </w:tcBorders>
            <w:shd w:val="clear" w:color="auto" w:fill="auto"/>
            <w:hideMark/>
          </w:tcPr>
          <w:p w14:paraId="391A9CD7" w14:textId="77777777" w:rsidR="00242E7B" w:rsidRPr="001E779B" w:rsidRDefault="00242E7B" w:rsidP="00784DA6">
            <w:pPr>
              <w:spacing w:after="0" w:line="240" w:lineRule="auto"/>
              <w:jc w:val="right"/>
              <w:rPr>
                <w:rFonts w:asciiTheme="majorBidi" w:eastAsia="Times New Roman" w:hAnsiTheme="majorBidi" w:cstheme="majorBidi"/>
                <w:color w:val="000000"/>
                <w:sz w:val="18"/>
                <w:szCs w:val="18"/>
              </w:rPr>
            </w:pPr>
            <w:r w:rsidRPr="001E779B">
              <w:rPr>
                <w:rFonts w:asciiTheme="majorBidi" w:eastAsia="Times New Roman" w:hAnsiTheme="majorBidi" w:cstheme="majorBidi"/>
                <w:color w:val="000000"/>
                <w:sz w:val="18"/>
                <w:szCs w:val="18"/>
              </w:rPr>
              <w:t>340</w:t>
            </w:r>
          </w:p>
        </w:tc>
      </w:tr>
      <w:tr w:rsidR="00242E7B" w:rsidRPr="001E779B" w14:paraId="4FDF528B" w14:textId="77777777" w:rsidTr="00784DA6">
        <w:trPr>
          <w:trHeight w:val="64"/>
        </w:trPr>
        <w:tc>
          <w:tcPr>
            <w:tcW w:w="9265" w:type="dxa"/>
            <w:gridSpan w:val="3"/>
            <w:tcBorders>
              <w:top w:val="nil"/>
              <w:bottom w:val="nil"/>
            </w:tcBorders>
            <w:shd w:val="clear" w:color="auto" w:fill="auto"/>
            <w:noWrap/>
          </w:tcPr>
          <w:p w14:paraId="067DA8C0" w14:textId="77777777" w:rsidR="00242E7B" w:rsidRDefault="00242E7B" w:rsidP="00784DA6">
            <w:pPr>
              <w:spacing w:after="0" w:line="240" w:lineRule="auto"/>
              <w:rPr>
                <w:rFonts w:asciiTheme="majorBidi" w:eastAsia="Times New Roman" w:hAnsiTheme="majorBidi" w:cstheme="majorBidi"/>
                <w:color w:val="000000"/>
                <w:sz w:val="20"/>
                <w:szCs w:val="20"/>
              </w:rPr>
            </w:pPr>
            <w:r w:rsidRPr="001E779B">
              <w:rPr>
                <w:rFonts w:asciiTheme="majorBidi" w:eastAsia="Times New Roman" w:hAnsiTheme="majorBidi" w:cstheme="majorBidi"/>
                <w:i/>
                <w:color w:val="000000"/>
                <w:sz w:val="20"/>
                <w:szCs w:val="20"/>
              </w:rPr>
              <w:t>Note:</w:t>
            </w:r>
            <w:r w:rsidR="00692FC7">
              <w:rPr>
                <w:rFonts w:asciiTheme="majorBidi" w:eastAsia="Times New Roman" w:hAnsiTheme="majorBidi" w:cstheme="majorBidi"/>
                <w:i/>
                <w:color w:val="000000"/>
                <w:sz w:val="20"/>
                <w:szCs w:val="20"/>
              </w:rPr>
              <w:t xml:space="preserve"> </w:t>
            </w:r>
            <w:r w:rsidRPr="001E779B">
              <w:rPr>
                <w:rFonts w:asciiTheme="majorBidi" w:eastAsia="Times New Roman" w:hAnsiTheme="majorBidi" w:cstheme="majorBidi"/>
                <w:color w:val="000000"/>
                <w:sz w:val="20"/>
                <w:szCs w:val="20"/>
              </w:rPr>
              <w:t>Multiple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answers</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per</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participant</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possible.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Percentages</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might</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exceed</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100</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since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participants</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could</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select</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more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than</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one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answer.</w:t>
            </w:r>
          </w:p>
          <w:p w14:paraId="5D63DB53" w14:textId="77777777" w:rsidR="004158F9" w:rsidRDefault="004158F9" w:rsidP="00784DA6">
            <w:pPr>
              <w:spacing w:after="0" w:line="240" w:lineRule="auto"/>
              <w:rPr>
                <w:rFonts w:asciiTheme="majorBidi" w:eastAsia="Times New Roman" w:hAnsiTheme="majorBidi" w:cstheme="majorBidi"/>
                <w:color w:val="000000"/>
                <w:sz w:val="20"/>
                <w:szCs w:val="20"/>
              </w:rPr>
            </w:pPr>
          </w:p>
          <w:p w14:paraId="5AE1F700" w14:textId="77777777" w:rsidR="004158F9" w:rsidRDefault="004158F9" w:rsidP="00784DA6">
            <w:pPr>
              <w:spacing w:after="0" w:line="240" w:lineRule="auto"/>
              <w:rPr>
                <w:rFonts w:asciiTheme="majorBidi" w:eastAsia="Times New Roman" w:hAnsiTheme="majorBidi" w:cstheme="majorBidi"/>
                <w:color w:val="000000"/>
                <w:sz w:val="20"/>
                <w:szCs w:val="20"/>
              </w:rPr>
            </w:pPr>
          </w:p>
          <w:p w14:paraId="29CD961D" w14:textId="77777777" w:rsidR="004158F9" w:rsidRPr="001E779B" w:rsidRDefault="004158F9" w:rsidP="00784DA6">
            <w:pPr>
              <w:spacing w:after="0" w:line="240" w:lineRule="auto"/>
              <w:rPr>
                <w:rFonts w:asciiTheme="majorBidi" w:eastAsia="Times New Roman" w:hAnsiTheme="majorBidi" w:cstheme="majorBidi"/>
                <w:color w:val="000000"/>
                <w:sz w:val="20"/>
                <w:szCs w:val="20"/>
              </w:rPr>
            </w:pPr>
          </w:p>
          <w:p w14:paraId="58F87CF9" w14:textId="77777777" w:rsidR="00242E7B" w:rsidRPr="001E779B" w:rsidRDefault="00242E7B" w:rsidP="00784DA6">
            <w:pPr>
              <w:spacing w:after="0" w:line="240" w:lineRule="auto"/>
              <w:rPr>
                <w:rFonts w:asciiTheme="majorBidi" w:eastAsia="Times New Roman" w:hAnsiTheme="majorBidi" w:cstheme="majorBidi"/>
                <w:color w:val="000000"/>
                <w:sz w:val="20"/>
                <w:szCs w:val="20"/>
              </w:rPr>
            </w:pPr>
          </w:p>
        </w:tc>
      </w:tr>
    </w:tbl>
    <w:p w14:paraId="54B06791" w14:textId="77777777" w:rsidR="00266E5C" w:rsidRDefault="00266E5C" w:rsidP="003C5FE9">
      <w:pPr>
        <w:rPr>
          <w:rFonts w:ascii="Times New Roman" w:eastAsia="Times New Roman" w:hAnsi="Times New Roman" w:cs="Times New Roman"/>
          <w:b/>
          <w:bCs/>
          <w:color w:val="000000" w:themeColor="text1"/>
          <w:sz w:val="28"/>
          <w:szCs w:val="23"/>
        </w:rPr>
      </w:pPr>
    </w:p>
    <w:p w14:paraId="456E8286" w14:textId="0B21DDDD" w:rsidR="00242E7B" w:rsidRPr="002E09C2" w:rsidRDefault="003525AB" w:rsidP="002E09C2">
      <w:pPr>
        <w:pStyle w:val="Heading2"/>
        <w:rPr>
          <w:rFonts w:ascii="Times New Roman" w:eastAsia="Times New Roman" w:hAnsi="Times New Roman"/>
          <w:color w:val="000000" w:themeColor="text1"/>
          <w:sz w:val="28"/>
          <w:szCs w:val="23"/>
        </w:rPr>
      </w:pPr>
      <w:bookmarkStart w:id="87" w:name="_Toc458533694"/>
      <w:r w:rsidRPr="002E09C2">
        <w:rPr>
          <w:rFonts w:ascii="Times New Roman" w:eastAsia="Times New Roman" w:hAnsi="Times New Roman"/>
          <w:color w:val="000000" w:themeColor="text1"/>
          <w:sz w:val="28"/>
          <w:szCs w:val="23"/>
        </w:rPr>
        <w:t xml:space="preserve">4.2 </w:t>
      </w:r>
      <w:r w:rsidR="00242E7B" w:rsidRPr="002E09C2">
        <w:rPr>
          <w:rFonts w:ascii="Times New Roman" w:eastAsia="Times New Roman" w:hAnsi="Times New Roman"/>
          <w:color w:val="000000" w:themeColor="text1"/>
          <w:sz w:val="28"/>
          <w:szCs w:val="23"/>
        </w:rPr>
        <w:t>Analysis</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of</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Reliability</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and</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Validity</w:t>
      </w:r>
      <w:bookmarkEnd w:id="87"/>
      <w:r w:rsidR="00692FC7" w:rsidRPr="002E09C2">
        <w:rPr>
          <w:rFonts w:ascii="Times New Roman" w:eastAsia="Times New Roman" w:hAnsi="Times New Roman"/>
          <w:color w:val="000000" w:themeColor="text1"/>
          <w:sz w:val="28"/>
          <w:szCs w:val="23"/>
        </w:rPr>
        <w:t xml:space="preserve"> </w:t>
      </w:r>
    </w:p>
    <w:p w14:paraId="3B923B54" w14:textId="3E4CA33E" w:rsidR="00242E7B" w:rsidRPr="001E779B" w:rsidRDefault="00242E7B" w:rsidP="00F36364">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Reliability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degree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which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concept</w:t>
      </w:r>
      <w:r w:rsidR="00692FC7">
        <w:rPr>
          <w:rFonts w:ascii="Times New Roman" w:hAnsi="Times New Roman" w:cs="Times New Roman"/>
          <w:bCs/>
          <w:sz w:val="24"/>
          <w:szCs w:val="24"/>
        </w:rPr>
        <w:t xml:space="preserve"> </w:t>
      </w:r>
      <w:r w:rsidR="00C80E3E">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consistently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(Jeon,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assess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internal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reliability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questionnaire,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Cronbach’s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alpha</w:t>
      </w:r>
      <w:r w:rsidR="00692FC7">
        <w:rPr>
          <w:rFonts w:ascii="Times New Roman" w:hAnsi="Times New Roman" w:cs="Times New Roman"/>
          <w:bCs/>
          <w:sz w:val="24"/>
          <w:szCs w:val="24"/>
        </w:rPr>
        <w:t xml:space="preserve"> </w:t>
      </w:r>
      <w:r w:rsidR="00C80E3E">
        <w:rPr>
          <w:rFonts w:ascii="Times New Roman" w:hAnsi="Times New Roman" w:cs="Times New Roman"/>
          <w:bCs/>
          <w:sz w:val="24"/>
          <w:szCs w:val="24"/>
        </w:rPr>
        <w:t xml:space="preserve">coefficient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computed.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total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Cronbach’s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alpha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coefficient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higher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0.7</w:t>
      </w:r>
      <w:r w:rsidR="004158F9">
        <w:rPr>
          <w:rFonts w:ascii="Times New Roman" w:hAnsi="Times New Roman" w:cs="Times New Roman"/>
          <w:bCs/>
          <w:sz w:val="24"/>
          <w:szCs w:val="24"/>
        </w:rPr>
        <w:t>0</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instrument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expected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give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consistent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responses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across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variables.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4.</w:t>
      </w:r>
      <w:r w:rsidR="00DC022A">
        <w:rPr>
          <w:rFonts w:ascii="Times New Roman" w:hAnsi="Times New Roman" w:cs="Times New Roman"/>
          <w:bCs/>
          <w:sz w:val="24"/>
          <w:szCs w:val="24"/>
        </w:rPr>
        <w:t>2</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shows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results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reliability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analysis.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Cronbach’s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alpha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coefficient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sub-dimension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between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0.695</w:t>
      </w:r>
      <w:r w:rsidR="005775F0">
        <w:rPr>
          <w:rFonts w:ascii="Times New Roman" w:hAnsi="Times New Roman" w:cs="Times New Roman"/>
          <w:bCs/>
          <w:sz w:val="24"/>
          <w:szCs w:val="24"/>
        </w:rPr>
        <w:t xml:space="preserve"> and </w:t>
      </w:r>
      <w:r w:rsidR="005775F0" w:rsidRPr="001E779B">
        <w:rPr>
          <w:rFonts w:ascii="Times New Roman" w:hAnsi="Times New Roman" w:cs="Times New Roman"/>
          <w:bCs/>
          <w:sz w:val="24"/>
          <w:szCs w:val="24"/>
        </w:rPr>
        <w:t>0.969</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which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acceptable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levels</w:t>
      </w:r>
      <w:r w:rsidR="00BD71CB">
        <w:rPr>
          <w:rFonts w:ascii="Times New Roman" w:hAnsi="Times New Roman" w:cs="Times New Roman"/>
          <w:bCs/>
          <w:sz w:val="24"/>
          <w:szCs w:val="24"/>
        </w:rPr>
        <w:t xml:space="preserve"> of 0.7 </w:t>
      </w:r>
      <w:r w:rsidR="00F36364">
        <w:rPr>
          <w:rFonts w:ascii="Times New Roman" w:hAnsi="Times New Roman" w:cs="Times New Roman"/>
          <w:bCs/>
          <w:sz w:val="24"/>
          <w:szCs w:val="24"/>
        </w:rPr>
        <w:t xml:space="preserve">or </w:t>
      </w:r>
      <w:r w:rsidR="00BD71CB">
        <w:rPr>
          <w:rFonts w:ascii="Times New Roman" w:hAnsi="Times New Roman" w:cs="Times New Roman"/>
          <w:bCs/>
          <w:sz w:val="24"/>
          <w:szCs w:val="24"/>
        </w:rPr>
        <w:t xml:space="preserve">higher </w:t>
      </w:r>
      <w:r w:rsidR="00BD71CB" w:rsidRPr="00BD71CB">
        <w:rPr>
          <w:rFonts w:ascii="Times New Roman" w:hAnsi="Times New Roman" w:cs="Times New Roman"/>
          <w:bCs/>
          <w:sz w:val="24"/>
          <w:szCs w:val="24"/>
        </w:rPr>
        <w:t>(George and Mallery</w:t>
      </w:r>
      <w:r w:rsidR="00F36364">
        <w:rPr>
          <w:rFonts w:ascii="Times New Roman" w:hAnsi="Times New Roman" w:cs="Times New Roman"/>
          <w:bCs/>
          <w:sz w:val="24"/>
          <w:szCs w:val="24"/>
        </w:rPr>
        <w:t>,</w:t>
      </w:r>
      <w:r w:rsidR="00F36364" w:rsidRPr="00BD71CB">
        <w:rPr>
          <w:rFonts w:ascii="Times New Roman" w:hAnsi="Times New Roman" w:cs="Times New Roman"/>
          <w:bCs/>
          <w:sz w:val="24"/>
          <w:szCs w:val="24"/>
        </w:rPr>
        <w:t xml:space="preserve"> 2003</w:t>
      </w:r>
      <w:r w:rsidR="00BD71CB" w:rsidRPr="00BD71CB">
        <w:rPr>
          <w:rFonts w:ascii="Times New Roman" w:hAnsi="Times New Roman" w:cs="Times New Roman"/>
          <w:bCs/>
          <w:sz w:val="24"/>
          <w:szCs w:val="24"/>
        </w:rPr>
        <w:t>)</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questions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sub-dimension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dimension,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thus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internal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consistencies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verified.</w:t>
      </w:r>
    </w:p>
    <w:p w14:paraId="73FAC786" w14:textId="219EC239" w:rsidR="00242E7B" w:rsidRPr="001E779B" w:rsidRDefault="00F67033" w:rsidP="00F70FDD">
      <w:pPr>
        <w:pStyle w:val="Caption"/>
        <w:jc w:val="center"/>
        <w:rPr>
          <w:bCs w:val="0"/>
          <w:sz w:val="32"/>
          <w:szCs w:val="32"/>
          <w:lang w:val="en-US"/>
        </w:rPr>
      </w:pPr>
      <w:bookmarkStart w:id="88" w:name="_Toc453751916"/>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DC022A">
        <w:rPr>
          <w:sz w:val="24"/>
          <w:szCs w:val="24"/>
          <w:lang w:val="en-US"/>
        </w:rPr>
        <w:t>2</w:t>
      </w:r>
      <w:r w:rsidRPr="001E779B">
        <w:rPr>
          <w:sz w:val="24"/>
          <w:szCs w:val="24"/>
          <w:lang w:val="en-US"/>
        </w:rPr>
        <w:t>:</w:t>
      </w:r>
      <w:r w:rsidR="00692FC7">
        <w:rPr>
          <w:sz w:val="24"/>
          <w:szCs w:val="24"/>
          <w:lang w:val="en-US"/>
        </w:rPr>
        <w:t xml:space="preserve"> </w:t>
      </w:r>
      <w:r w:rsidRPr="001E779B">
        <w:rPr>
          <w:rFonts w:asciiTheme="majorBidi" w:eastAsiaTheme="majorEastAsia" w:hAnsiTheme="majorBidi" w:cstheme="majorBidi"/>
          <w:kern w:val="32"/>
          <w:sz w:val="24"/>
          <w:szCs w:val="24"/>
          <w:lang w:val="en-US"/>
        </w:rPr>
        <w:t>Results</w:t>
      </w:r>
      <w:r w:rsidR="00692FC7">
        <w:rPr>
          <w:rFonts w:asciiTheme="majorBidi" w:eastAsiaTheme="majorEastAsia" w:hAnsiTheme="majorBidi" w:cstheme="majorBidi"/>
          <w:kern w:val="32"/>
          <w:sz w:val="24"/>
          <w:szCs w:val="24"/>
          <w:lang w:val="en-US"/>
        </w:rPr>
        <w:t xml:space="preserve"> </w:t>
      </w:r>
      <w:r w:rsidRPr="001E779B">
        <w:rPr>
          <w:rFonts w:asciiTheme="majorBidi" w:eastAsiaTheme="majorEastAsia" w:hAnsiTheme="majorBidi" w:cstheme="majorBidi"/>
          <w:kern w:val="32"/>
          <w:sz w:val="24"/>
          <w:szCs w:val="24"/>
          <w:lang w:val="en-US"/>
        </w:rPr>
        <w:t>of</w:t>
      </w:r>
      <w:r w:rsidR="00692FC7">
        <w:rPr>
          <w:rFonts w:asciiTheme="majorBidi" w:eastAsiaTheme="majorEastAsia" w:hAnsiTheme="majorBidi" w:cstheme="majorBidi"/>
          <w:kern w:val="32"/>
          <w:sz w:val="24"/>
          <w:szCs w:val="24"/>
          <w:lang w:val="en-US"/>
        </w:rPr>
        <w:t xml:space="preserve"> </w:t>
      </w:r>
      <w:r w:rsidRPr="001E779B">
        <w:rPr>
          <w:rFonts w:asciiTheme="majorBidi" w:eastAsiaTheme="majorEastAsia" w:hAnsiTheme="majorBidi" w:cstheme="majorBidi"/>
          <w:kern w:val="32"/>
          <w:sz w:val="24"/>
          <w:szCs w:val="24"/>
          <w:lang w:val="en-US"/>
        </w:rPr>
        <w:t>Reliability</w:t>
      </w:r>
      <w:bookmarkEnd w:id="88"/>
    </w:p>
    <w:p w14:paraId="76C560DA" w14:textId="431D7DD9" w:rsidR="00242E7B" w:rsidRPr="001E779B" w:rsidRDefault="00F70FDD" w:rsidP="00F70FDD">
      <w:pPr>
        <w:tabs>
          <w:tab w:val="left" w:pos="1845"/>
        </w:tabs>
        <w:rPr>
          <w:rFonts w:asciiTheme="majorBidi" w:eastAsiaTheme="majorEastAsia" w:hAnsiTheme="majorBidi" w:cstheme="majorBidi"/>
          <w:bCs/>
          <w:kern w:val="32"/>
        </w:rPr>
      </w:pPr>
      <w:r>
        <w:rPr>
          <w:rFonts w:asciiTheme="majorBidi" w:eastAsiaTheme="majorEastAsia" w:hAnsiTheme="majorBidi" w:cstheme="majorBidi"/>
          <w:bCs/>
          <w:kern w:val="32"/>
        </w:rPr>
        <w:tab/>
      </w:r>
    </w:p>
    <w:tbl>
      <w:tblPr>
        <w:tblW w:w="7650" w:type="dxa"/>
        <w:tblLook w:val="04A0" w:firstRow="1" w:lastRow="0" w:firstColumn="1" w:lastColumn="0" w:noHBand="0" w:noVBand="1"/>
      </w:tblPr>
      <w:tblGrid>
        <w:gridCol w:w="1267"/>
        <w:gridCol w:w="1366"/>
        <w:gridCol w:w="972"/>
        <w:gridCol w:w="2505"/>
        <w:gridCol w:w="1540"/>
      </w:tblGrid>
      <w:tr w:rsidR="00242E7B" w:rsidRPr="001E779B" w14:paraId="52199EB1" w14:textId="77777777" w:rsidTr="00166DDE">
        <w:trPr>
          <w:trHeight w:val="630"/>
        </w:trPr>
        <w:tc>
          <w:tcPr>
            <w:tcW w:w="1267" w:type="dxa"/>
            <w:tcBorders>
              <w:top w:val="single" w:sz="4" w:space="0" w:color="auto"/>
              <w:bottom w:val="single" w:sz="8" w:space="0" w:color="auto"/>
            </w:tcBorders>
            <w:shd w:val="clear" w:color="auto" w:fill="auto"/>
            <w:vAlign w:val="center"/>
            <w:hideMark/>
          </w:tcPr>
          <w:p w14:paraId="0D219118"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Constructs</w:t>
            </w:r>
          </w:p>
        </w:tc>
        <w:tc>
          <w:tcPr>
            <w:tcW w:w="1366" w:type="dxa"/>
            <w:tcBorders>
              <w:top w:val="single" w:sz="4" w:space="0" w:color="auto"/>
              <w:left w:val="nil"/>
              <w:bottom w:val="single" w:sz="8" w:space="0" w:color="auto"/>
            </w:tcBorders>
            <w:shd w:val="clear" w:color="auto" w:fill="auto"/>
            <w:vAlign w:val="center"/>
            <w:hideMark/>
          </w:tcPr>
          <w:p w14:paraId="5BC80FF9"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Sub-dimensions</w:t>
            </w:r>
          </w:p>
        </w:tc>
        <w:tc>
          <w:tcPr>
            <w:tcW w:w="972" w:type="dxa"/>
            <w:tcBorders>
              <w:top w:val="single" w:sz="4" w:space="0" w:color="auto"/>
              <w:left w:val="nil"/>
              <w:bottom w:val="single" w:sz="8" w:space="0" w:color="auto"/>
            </w:tcBorders>
            <w:shd w:val="clear" w:color="auto" w:fill="auto"/>
            <w:vAlign w:val="center"/>
            <w:hideMark/>
          </w:tcPr>
          <w:p w14:paraId="25199D86"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Number</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of</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questions</w:t>
            </w:r>
          </w:p>
        </w:tc>
        <w:tc>
          <w:tcPr>
            <w:tcW w:w="2505" w:type="dxa"/>
            <w:tcBorders>
              <w:top w:val="single" w:sz="4" w:space="0" w:color="auto"/>
              <w:left w:val="nil"/>
              <w:bottom w:val="single" w:sz="4" w:space="0" w:color="auto"/>
            </w:tcBorders>
            <w:shd w:val="clear" w:color="auto" w:fill="auto"/>
            <w:vAlign w:val="center"/>
            <w:hideMark/>
          </w:tcPr>
          <w:p w14:paraId="62BCDDE4" w14:textId="77777777" w:rsidR="00242E7B" w:rsidRPr="001E779B" w:rsidRDefault="00242E7B" w:rsidP="00166DDE">
            <w:pPr>
              <w:spacing w:after="0" w:line="240" w:lineRule="auto"/>
              <w:jc w:val="center"/>
              <w:rPr>
                <w:rFonts w:asciiTheme="majorBidi" w:eastAsia="Times New Roman" w:hAnsiTheme="majorBidi" w:cstheme="majorBidi"/>
                <w:bCs/>
                <w:color w:val="000000"/>
                <w:sz w:val="18"/>
                <w:szCs w:val="18"/>
              </w:rPr>
            </w:pPr>
            <w:r w:rsidRPr="001E779B">
              <w:rPr>
                <w:rFonts w:asciiTheme="majorBidi" w:eastAsia="Times New Roman" w:hAnsiTheme="majorBidi" w:cstheme="majorBidi"/>
                <w:bCs/>
                <w:color w:val="000000"/>
                <w:sz w:val="18"/>
                <w:szCs w:val="18"/>
              </w:rPr>
              <w:t>Items</w:t>
            </w:r>
          </w:p>
        </w:tc>
        <w:tc>
          <w:tcPr>
            <w:tcW w:w="1540" w:type="dxa"/>
            <w:tcBorders>
              <w:top w:val="single" w:sz="4" w:space="0" w:color="auto"/>
              <w:left w:val="nil"/>
              <w:bottom w:val="single" w:sz="8" w:space="0" w:color="auto"/>
            </w:tcBorders>
            <w:shd w:val="clear" w:color="auto" w:fill="auto"/>
            <w:vAlign w:val="center"/>
            <w:hideMark/>
          </w:tcPr>
          <w:p w14:paraId="02996739"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Cronbach’s</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Alpha</w:t>
            </w:r>
          </w:p>
        </w:tc>
      </w:tr>
      <w:tr w:rsidR="00242E7B" w:rsidRPr="001E779B" w14:paraId="06BEEE7F" w14:textId="77777777" w:rsidTr="00166DDE">
        <w:trPr>
          <w:trHeight w:val="270"/>
        </w:trPr>
        <w:tc>
          <w:tcPr>
            <w:tcW w:w="1267" w:type="dxa"/>
            <w:vMerge w:val="restart"/>
            <w:tcBorders>
              <w:top w:val="nil"/>
              <w:bottom w:val="single" w:sz="8" w:space="0" w:color="000000"/>
            </w:tcBorders>
            <w:shd w:val="clear" w:color="auto" w:fill="auto"/>
            <w:hideMark/>
          </w:tcPr>
          <w:p w14:paraId="3BE9D3DB"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Interaction</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Quality</w:t>
            </w:r>
            <w:r w:rsidR="00692FC7">
              <w:rPr>
                <w:rFonts w:asciiTheme="majorBidi" w:eastAsia="Times New Roman" w:hAnsiTheme="majorBidi" w:cstheme="majorBidi"/>
                <w:color w:val="000000"/>
                <w:sz w:val="20"/>
                <w:szCs w:val="20"/>
              </w:rPr>
              <w:t xml:space="preserve"> </w:t>
            </w:r>
          </w:p>
        </w:tc>
        <w:tc>
          <w:tcPr>
            <w:tcW w:w="1366" w:type="dxa"/>
            <w:vMerge w:val="restart"/>
            <w:tcBorders>
              <w:top w:val="nil"/>
              <w:left w:val="nil"/>
              <w:bottom w:val="single" w:sz="8" w:space="0" w:color="000000"/>
            </w:tcBorders>
            <w:shd w:val="clear" w:color="auto" w:fill="auto"/>
            <w:hideMark/>
          </w:tcPr>
          <w:p w14:paraId="14714417"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Attitude</w:t>
            </w:r>
          </w:p>
        </w:tc>
        <w:tc>
          <w:tcPr>
            <w:tcW w:w="972" w:type="dxa"/>
            <w:vMerge w:val="restart"/>
            <w:tcBorders>
              <w:top w:val="nil"/>
              <w:left w:val="nil"/>
              <w:bottom w:val="single" w:sz="8" w:space="0" w:color="000000"/>
            </w:tcBorders>
            <w:shd w:val="clear" w:color="auto" w:fill="auto"/>
            <w:hideMark/>
          </w:tcPr>
          <w:p w14:paraId="584DDD6D"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single" w:sz="4" w:space="0" w:color="auto"/>
              <w:left w:val="nil"/>
            </w:tcBorders>
            <w:shd w:val="clear" w:color="auto" w:fill="auto"/>
            <w:noWrap/>
            <w:vAlign w:val="center"/>
            <w:hideMark/>
          </w:tcPr>
          <w:p w14:paraId="3E348BD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14(a)Inter.A</w:t>
            </w:r>
          </w:p>
        </w:tc>
        <w:tc>
          <w:tcPr>
            <w:tcW w:w="1540" w:type="dxa"/>
            <w:vMerge w:val="restart"/>
            <w:tcBorders>
              <w:top w:val="nil"/>
              <w:left w:val="nil"/>
              <w:bottom w:val="single" w:sz="8" w:space="0" w:color="000000"/>
            </w:tcBorders>
            <w:shd w:val="clear" w:color="auto" w:fill="auto"/>
            <w:noWrap/>
            <w:vAlign w:val="center"/>
            <w:hideMark/>
          </w:tcPr>
          <w:p w14:paraId="00E5B0DE"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0.946</w:t>
            </w:r>
          </w:p>
        </w:tc>
      </w:tr>
      <w:tr w:rsidR="00242E7B" w:rsidRPr="001E779B" w14:paraId="218806B3" w14:textId="77777777" w:rsidTr="00166DDE">
        <w:trPr>
          <w:trHeight w:val="255"/>
        </w:trPr>
        <w:tc>
          <w:tcPr>
            <w:tcW w:w="1267" w:type="dxa"/>
            <w:vMerge/>
            <w:tcBorders>
              <w:top w:val="nil"/>
              <w:bottom w:val="single" w:sz="8" w:space="0" w:color="000000"/>
            </w:tcBorders>
            <w:vAlign w:val="center"/>
            <w:hideMark/>
          </w:tcPr>
          <w:p w14:paraId="65D03A4E"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059A23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09B0A193"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5833417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14(b)Inter.A</w:t>
            </w:r>
          </w:p>
        </w:tc>
        <w:tc>
          <w:tcPr>
            <w:tcW w:w="1540" w:type="dxa"/>
            <w:vMerge/>
            <w:tcBorders>
              <w:top w:val="nil"/>
              <w:bottom w:val="single" w:sz="8" w:space="0" w:color="000000"/>
            </w:tcBorders>
            <w:vAlign w:val="center"/>
            <w:hideMark/>
          </w:tcPr>
          <w:p w14:paraId="4163823C"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F96EAD0" w14:textId="77777777" w:rsidTr="00166DDE">
        <w:trPr>
          <w:trHeight w:val="255"/>
        </w:trPr>
        <w:tc>
          <w:tcPr>
            <w:tcW w:w="1267" w:type="dxa"/>
            <w:vMerge/>
            <w:tcBorders>
              <w:top w:val="nil"/>
              <w:bottom w:val="single" w:sz="8" w:space="0" w:color="000000"/>
            </w:tcBorders>
            <w:vAlign w:val="center"/>
            <w:hideMark/>
          </w:tcPr>
          <w:p w14:paraId="7A75BEC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122458D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17702E42"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45AB55C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14(c)Inter.A</w:t>
            </w:r>
          </w:p>
        </w:tc>
        <w:tc>
          <w:tcPr>
            <w:tcW w:w="1540" w:type="dxa"/>
            <w:vMerge/>
            <w:tcBorders>
              <w:top w:val="nil"/>
              <w:bottom w:val="single" w:sz="8" w:space="0" w:color="000000"/>
            </w:tcBorders>
            <w:vAlign w:val="center"/>
            <w:hideMark/>
          </w:tcPr>
          <w:p w14:paraId="59063E7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1BBFDF0" w14:textId="77777777" w:rsidTr="00166DDE">
        <w:trPr>
          <w:trHeight w:val="270"/>
        </w:trPr>
        <w:tc>
          <w:tcPr>
            <w:tcW w:w="1267" w:type="dxa"/>
            <w:vMerge/>
            <w:tcBorders>
              <w:top w:val="nil"/>
              <w:bottom w:val="single" w:sz="8" w:space="0" w:color="000000"/>
            </w:tcBorders>
            <w:vAlign w:val="center"/>
            <w:hideMark/>
          </w:tcPr>
          <w:p w14:paraId="3BBB256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1595985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2702DC03"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33BF29B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14(d)Inter.A</w:t>
            </w:r>
          </w:p>
        </w:tc>
        <w:tc>
          <w:tcPr>
            <w:tcW w:w="1540" w:type="dxa"/>
            <w:vMerge/>
            <w:tcBorders>
              <w:top w:val="nil"/>
              <w:bottom w:val="single" w:sz="8" w:space="0" w:color="000000"/>
            </w:tcBorders>
            <w:vAlign w:val="center"/>
            <w:hideMark/>
          </w:tcPr>
          <w:p w14:paraId="47B04E63"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AB0930A" w14:textId="77777777" w:rsidTr="00166DDE">
        <w:trPr>
          <w:trHeight w:val="255"/>
        </w:trPr>
        <w:tc>
          <w:tcPr>
            <w:tcW w:w="1267" w:type="dxa"/>
            <w:vMerge/>
            <w:tcBorders>
              <w:top w:val="nil"/>
              <w:bottom w:val="single" w:sz="8" w:space="0" w:color="000000"/>
            </w:tcBorders>
            <w:vAlign w:val="center"/>
            <w:hideMark/>
          </w:tcPr>
          <w:p w14:paraId="3409AF17"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728EC318"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Problem</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solving</w:t>
            </w:r>
          </w:p>
        </w:tc>
        <w:tc>
          <w:tcPr>
            <w:tcW w:w="972" w:type="dxa"/>
            <w:vMerge w:val="restart"/>
            <w:tcBorders>
              <w:top w:val="nil"/>
              <w:left w:val="nil"/>
              <w:bottom w:val="single" w:sz="8" w:space="0" w:color="000000"/>
            </w:tcBorders>
            <w:shd w:val="clear" w:color="auto" w:fill="auto"/>
            <w:hideMark/>
          </w:tcPr>
          <w:p w14:paraId="69DF635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3</w:t>
            </w:r>
          </w:p>
        </w:tc>
        <w:tc>
          <w:tcPr>
            <w:tcW w:w="2505" w:type="dxa"/>
            <w:tcBorders>
              <w:top w:val="nil"/>
              <w:left w:val="nil"/>
            </w:tcBorders>
            <w:shd w:val="clear" w:color="auto" w:fill="auto"/>
            <w:noWrap/>
            <w:vAlign w:val="center"/>
            <w:hideMark/>
          </w:tcPr>
          <w:p w14:paraId="39F2983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15(a)Inter.P</w:t>
            </w:r>
          </w:p>
        </w:tc>
        <w:tc>
          <w:tcPr>
            <w:tcW w:w="1540" w:type="dxa"/>
            <w:vMerge w:val="restart"/>
            <w:tcBorders>
              <w:top w:val="nil"/>
              <w:left w:val="nil"/>
              <w:bottom w:val="single" w:sz="8" w:space="0" w:color="000000"/>
            </w:tcBorders>
            <w:shd w:val="clear" w:color="auto" w:fill="auto"/>
            <w:noWrap/>
            <w:vAlign w:val="center"/>
            <w:hideMark/>
          </w:tcPr>
          <w:p w14:paraId="2AC60B69"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0.948</w:t>
            </w:r>
          </w:p>
        </w:tc>
      </w:tr>
      <w:tr w:rsidR="00242E7B" w:rsidRPr="001E779B" w14:paraId="437BA4C5" w14:textId="77777777" w:rsidTr="00166DDE">
        <w:trPr>
          <w:trHeight w:val="255"/>
        </w:trPr>
        <w:tc>
          <w:tcPr>
            <w:tcW w:w="1267" w:type="dxa"/>
            <w:vMerge/>
            <w:tcBorders>
              <w:top w:val="nil"/>
              <w:bottom w:val="single" w:sz="8" w:space="0" w:color="000000"/>
            </w:tcBorders>
            <w:vAlign w:val="center"/>
            <w:hideMark/>
          </w:tcPr>
          <w:p w14:paraId="33059C9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954D193"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45F8DF40"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779974FC"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15(b)Inter.P</w:t>
            </w:r>
          </w:p>
        </w:tc>
        <w:tc>
          <w:tcPr>
            <w:tcW w:w="1540" w:type="dxa"/>
            <w:vMerge/>
            <w:tcBorders>
              <w:top w:val="nil"/>
              <w:bottom w:val="single" w:sz="8" w:space="0" w:color="000000"/>
            </w:tcBorders>
            <w:vAlign w:val="center"/>
            <w:hideMark/>
          </w:tcPr>
          <w:p w14:paraId="5529E679"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624FC50C" w14:textId="77777777" w:rsidTr="00166DDE">
        <w:trPr>
          <w:trHeight w:val="270"/>
        </w:trPr>
        <w:tc>
          <w:tcPr>
            <w:tcW w:w="1267" w:type="dxa"/>
            <w:vMerge/>
            <w:tcBorders>
              <w:top w:val="nil"/>
              <w:bottom w:val="single" w:sz="8" w:space="0" w:color="000000"/>
            </w:tcBorders>
            <w:vAlign w:val="center"/>
            <w:hideMark/>
          </w:tcPr>
          <w:p w14:paraId="796CFA3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64C842A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1B315A7"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7E529EF3"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15(c)Inter.P</w:t>
            </w:r>
          </w:p>
        </w:tc>
        <w:tc>
          <w:tcPr>
            <w:tcW w:w="1540" w:type="dxa"/>
            <w:vMerge/>
            <w:tcBorders>
              <w:top w:val="nil"/>
              <w:bottom w:val="single" w:sz="8" w:space="0" w:color="000000"/>
            </w:tcBorders>
            <w:vAlign w:val="center"/>
            <w:hideMark/>
          </w:tcPr>
          <w:p w14:paraId="42A8D713"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23176DE3" w14:textId="77777777" w:rsidTr="00166DDE">
        <w:trPr>
          <w:trHeight w:val="255"/>
        </w:trPr>
        <w:tc>
          <w:tcPr>
            <w:tcW w:w="1267" w:type="dxa"/>
            <w:vMerge/>
            <w:tcBorders>
              <w:top w:val="nil"/>
              <w:bottom w:val="single" w:sz="8" w:space="0" w:color="000000"/>
            </w:tcBorders>
            <w:vAlign w:val="center"/>
            <w:hideMark/>
          </w:tcPr>
          <w:p w14:paraId="294752B3"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303C61BD"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Expertise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and</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skills</w:t>
            </w:r>
          </w:p>
        </w:tc>
        <w:tc>
          <w:tcPr>
            <w:tcW w:w="972" w:type="dxa"/>
            <w:vMerge w:val="restart"/>
            <w:tcBorders>
              <w:top w:val="nil"/>
              <w:left w:val="nil"/>
              <w:bottom w:val="single" w:sz="8" w:space="0" w:color="000000"/>
            </w:tcBorders>
            <w:shd w:val="clear" w:color="auto" w:fill="auto"/>
            <w:hideMark/>
          </w:tcPr>
          <w:p w14:paraId="177E58CB"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65212202"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16(a)Inter.E</w:t>
            </w:r>
          </w:p>
        </w:tc>
        <w:tc>
          <w:tcPr>
            <w:tcW w:w="1540" w:type="dxa"/>
            <w:vMerge w:val="restart"/>
            <w:tcBorders>
              <w:top w:val="nil"/>
              <w:left w:val="nil"/>
              <w:bottom w:val="single" w:sz="8" w:space="0" w:color="000000"/>
            </w:tcBorders>
            <w:shd w:val="clear" w:color="auto" w:fill="auto"/>
            <w:noWrap/>
            <w:vAlign w:val="center"/>
            <w:hideMark/>
          </w:tcPr>
          <w:p w14:paraId="4322A4C2"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0.965</w:t>
            </w:r>
          </w:p>
        </w:tc>
      </w:tr>
      <w:tr w:rsidR="00242E7B" w:rsidRPr="001E779B" w14:paraId="2184BA29" w14:textId="77777777" w:rsidTr="00166DDE">
        <w:trPr>
          <w:trHeight w:val="255"/>
        </w:trPr>
        <w:tc>
          <w:tcPr>
            <w:tcW w:w="1267" w:type="dxa"/>
            <w:vMerge/>
            <w:tcBorders>
              <w:top w:val="nil"/>
              <w:bottom w:val="single" w:sz="8" w:space="0" w:color="000000"/>
            </w:tcBorders>
            <w:vAlign w:val="center"/>
            <w:hideMark/>
          </w:tcPr>
          <w:p w14:paraId="54DF54E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16C9585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454FF34D"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2735B30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16(b)Inter.E</w:t>
            </w:r>
          </w:p>
        </w:tc>
        <w:tc>
          <w:tcPr>
            <w:tcW w:w="1540" w:type="dxa"/>
            <w:vMerge/>
            <w:tcBorders>
              <w:top w:val="nil"/>
              <w:bottom w:val="single" w:sz="8" w:space="0" w:color="000000"/>
            </w:tcBorders>
            <w:vAlign w:val="center"/>
            <w:hideMark/>
          </w:tcPr>
          <w:p w14:paraId="5222F102"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6C71BF46" w14:textId="77777777" w:rsidTr="00166DDE">
        <w:trPr>
          <w:trHeight w:val="255"/>
        </w:trPr>
        <w:tc>
          <w:tcPr>
            <w:tcW w:w="1267" w:type="dxa"/>
            <w:vMerge/>
            <w:tcBorders>
              <w:top w:val="nil"/>
              <w:bottom w:val="single" w:sz="8" w:space="0" w:color="000000"/>
            </w:tcBorders>
            <w:vAlign w:val="center"/>
            <w:hideMark/>
          </w:tcPr>
          <w:p w14:paraId="7BE687F7"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55FAFD1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18CC975A"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7BD7276A"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16(c)Inter.E</w:t>
            </w:r>
          </w:p>
        </w:tc>
        <w:tc>
          <w:tcPr>
            <w:tcW w:w="1540" w:type="dxa"/>
            <w:vMerge/>
            <w:tcBorders>
              <w:top w:val="nil"/>
              <w:bottom w:val="single" w:sz="8" w:space="0" w:color="000000"/>
            </w:tcBorders>
            <w:vAlign w:val="center"/>
            <w:hideMark/>
          </w:tcPr>
          <w:p w14:paraId="081017E7"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6126C3C5" w14:textId="77777777" w:rsidTr="00166DDE">
        <w:trPr>
          <w:trHeight w:val="270"/>
        </w:trPr>
        <w:tc>
          <w:tcPr>
            <w:tcW w:w="1267" w:type="dxa"/>
            <w:vMerge/>
            <w:tcBorders>
              <w:top w:val="nil"/>
              <w:bottom w:val="single" w:sz="8" w:space="0" w:color="000000"/>
            </w:tcBorders>
            <w:vAlign w:val="center"/>
            <w:hideMark/>
          </w:tcPr>
          <w:p w14:paraId="62C3CFC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D06B5C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55783469"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7F7F84E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16(d)Inter.E</w:t>
            </w:r>
          </w:p>
        </w:tc>
        <w:tc>
          <w:tcPr>
            <w:tcW w:w="1540" w:type="dxa"/>
            <w:vMerge/>
            <w:tcBorders>
              <w:top w:val="nil"/>
              <w:bottom w:val="single" w:sz="8" w:space="0" w:color="000000"/>
            </w:tcBorders>
            <w:vAlign w:val="center"/>
            <w:hideMark/>
          </w:tcPr>
          <w:p w14:paraId="5A1B3756"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DBA2A63" w14:textId="77777777" w:rsidTr="00166DDE">
        <w:trPr>
          <w:trHeight w:val="330"/>
        </w:trPr>
        <w:tc>
          <w:tcPr>
            <w:tcW w:w="1267" w:type="dxa"/>
            <w:vMerge w:val="restart"/>
            <w:tcBorders>
              <w:top w:val="nil"/>
              <w:bottom w:val="single" w:sz="8" w:space="0" w:color="000000"/>
            </w:tcBorders>
            <w:shd w:val="clear" w:color="auto" w:fill="auto"/>
            <w:hideMark/>
          </w:tcPr>
          <w:p w14:paraId="27313B2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Environment</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Quality</w:t>
            </w:r>
          </w:p>
        </w:tc>
        <w:tc>
          <w:tcPr>
            <w:tcW w:w="1366" w:type="dxa"/>
            <w:vMerge w:val="restart"/>
            <w:tcBorders>
              <w:top w:val="nil"/>
              <w:left w:val="nil"/>
              <w:bottom w:val="single" w:sz="8" w:space="0" w:color="000000"/>
            </w:tcBorders>
            <w:shd w:val="clear" w:color="auto" w:fill="auto"/>
            <w:hideMark/>
          </w:tcPr>
          <w:p w14:paraId="26B61D4F"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Easy</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to</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use</w:t>
            </w:r>
          </w:p>
        </w:tc>
        <w:tc>
          <w:tcPr>
            <w:tcW w:w="972" w:type="dxa"/>
            <w:vMerge w:val="restart"/>
            <w:tcBorders>
              <w:top w:val="nil"/>
              <w:left w:val="nil"/>
              <w:bottom w:val="single" w:sz="8" w:space="0" w:color="000000"/>
            </w:tcBorders>
            <w:shd w:val="clear" w:color="auto" w:fill="auto"/>
            <w:hideMark/>
          </w:tcPr>
          <w:p w14:paraId="338F1BA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14244869"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17(a)Env.EU</w:t>
            </w:r>
          </w:p>
        </w:tc>
        <w:tc>
          <w:tcPr>
            <w:tcW w:w="1540" w:type="dxa"/>
            <w:vMerge w:val="restart"/>
            <w:tcBorders>
              <w:top w:val="nil"/>
              <w:left w:val="nil"/>
              <w:bottom w:val="single" w:sz="8" w:space="0" w:color="000000"/>
            </w:tcBorders>
            <w:shd w:val="clear" w:color="auto" w:fill="auto"/>
            <w:noWrap/>
            <w:vAlign w:val="center"/>
            <w:hideMark/>
          </w:tcPr>
          <w:p w14:paraId="4EFA91DA"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0.940</w:t>
            </w:r>
          </w:p>
        </w:tc>
      </w:tr>
      <w:tr w:rsidR="00242E7B" w:rsidRPr="001E779B" w14:paraId="5C11AB5E" w14:textId="77777777" w:rsidTr="00166DDE">
        <w:trPr>
          <w:trHeight w:val="255"/>
        </w:trPr>
        <w:tc>
          <w:tcPr>
            <w:tcW w:w="1267" w:type="dxa"/>
            <w:vMerge/>
            <w:tcBorders>
              <w:top w:val="nil"/>
              <w:bottom w:val="single" w:sz="8" w:space="0" w:color="000000"/>
            </w:tcBorders>
            <w:vAlign w:val="center"/>
            <w:hideMark/>
          </w:tcPr>
          <w:p w14:paraId="69F9222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159F4A1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1AEA4919"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2902F769"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17(b)Env.EU</w:t>
            </w:r>
          </w:p>
        </w:tc>
        <w:tc>
          <w:tcPr>
            <w:tcW w:w="1540" w:type="dxa"/>
            <w:vMerge/>
            <w:tcBorders>
              <w:top w:val="nil"/>
              <w:bottom w:val="single" w:sz="8" w:space="0" w:color="000000"/>
            </w:tcBorders>
            <w:vAlign w:val="center"/>
            <w:hideMark/>
          </w:tcPr>
          <w:p w14:paraId="71DA3AE1"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332C94AB" w14:textId="77777777" w:rsidTr="00166DDE">
        <w:trPr>
          <w:trHeight w:val="255"/>
        </w:trPr>
        <w:tc>
          <w:tcPr>
            <w:tcW w:w="1267" w:type="dxa"/>
            <w:vMerge/>
            <w:tcBorders>
              <w:top w:val="nil"/>
              <w:bottom w:val="single" w:sz="8" w:space="0" w:color="000000"/>
            </w:tcBorders>
            <w:vAlign w:val="center"/>
            <w:hideMark/>
          </w:tcPr>
          <w:p w14:paraId="2CE8291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617C2493"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2940C77"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34AF351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17(c)Env.EU</w:t>
            </w:r>
          </w:p>
        </w:tc>
        <w:tc>
          <w:tcPr>
            <w:tcW w:w="1540" w:type="dxa"/>
            <w:vMerge/>
            <w:tcBorders>
              <w:top w:val="nil"/>
              <w:bottom w:val="single" w:sz="8" w:space="0" w:color="000000"/>
            </w:tcBorders>
            <w:vAlign w:val="center"/>
            <w:hideMark/>
          </w:tcPr>
          <w:p w14:paraId="40951AA9"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2C533F12" w14:textId="77777777" w:rsidTr="00166DDE">
        <w:trPr>
          <w:trHeight w:val="270"/>
        </w:trPr>
        <w:tc>
          <w:tcPr>
            <w:tcW w:w="1267" w:type="dxa"/>
            <w:vMerge/>
            <w:tcBorders>
              <w:top w:val="nil"/>
              <w:bottom w:val="single" w:sz="8" w:space="0" w:color="000000"/>
            </w:tcBorders>
            <w:vAlign w:val="center"/>
            <w:hideMark/>
          </w:tcPr>
          <w:p w14:paraId="505044B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32688C67"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FDF0B2E"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5ABCD3A7"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17(d)Env.EU</w:t>
            </w:r>
          </w:p>
        </w:tc>
        <w:tc>
          <w:tcPr>
            <w:tcW w:w="1540" w:type="dxa"/>
            <w:vMerge/>
            <w:tcBorders>
              <w:top w:val="nil"/>
              <w:bottom w:val="single" w:sz="8" w:space="0" w:color="000000"/>
            </w:tcBorders>
            <w:vAlign w:val="center"/>
            <w:hideMark/>
          </w:tcPr>
          <w:p w14:paraId="191095E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4F248432" w14:textId="77777777" w:rsidTr="00166DDE">
        <w:trPr>
          <w:trHeight w:val="255"/>
        </w:trPr>
        <w:tc>
          <w:tcPr>
            <w:tcW w:w="1267" w:type="dxa"/>
            <w:vMerge/>
            <w:tcBorders>
              <w:top w:val="nil"/>
              <w:bottom w:val="single" w:sz="8" w:space="0" w:color="000000"/>
            </w:tcBorders>
            <w:vAlign w:val="center"/>
            <w:hideMark/>
          </w:tcPr>
          <w:p w14:paraId="10A756F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7EBF981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Compatibility</w:t>
            </w:r>
          </w:p>
        </w:tc>
        <w:tc>
          <w:tcPr>
            <w:tcW w:w="972" w:type="dxa"/>
            <w:vMerge w:val="restart"/>
            <w:tcBorders>
              <w:top w:val="nil"/>
              <w:left w:val="nil"/>
              <w:bottom w:val="single" w:sz="8" w:space="0" w:color="000000"/>
            </w:tcBorders>
            <w:shd w:val="clear" w:color="auto" w:fill="auto"/>
            <w:hideMark/>
          </w:tcPr>
          <w:p w14:paraId="1739C4AE"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5</w:t>
            </w:r>
          </w:p>
        </w:tc>
        <w:tc>
          <w:tcPr>
            <w:tcW w:w="2505" w:type="dxa"/>
            <w:tcBorders>
              <w:top w:val="nil"/>
              <w:left w:val="nil"/>
            </w:tcBorders>
            <w:shd w:val="clear" w:color="auto" w:fill="auto"/>
            <w:noWrap/>
            <w:vAlign w:val="center"/>
            <w:hideMark/>
          </w:tcPr>
          <w:p w14:paraId="1E3B0E7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18(a)Env.C</w:t>
            </w:r>
          </w:p>
        </w:tc>
        <w:tc>
          <w:tcPr>
            <w:tcW w:w="1540" w:type="dxa"/>
            <w:vMerge w:val="restart"/>
            <w:tcBorders>
              <w:top w:val="nil"/>
              <w:left w:val="nil"/>
              <w:bottom w:val="single" w:sz="8" w:space="0" w:color="000000"/>
            </w:tcBorders>
            <w:shd w:val="clear" w:color="auto" w:fill="auto"/>
            <w:noWrap/>
            <w:vAlign w:val="center"/>
            <w:hideMark/>
          </w:tcPr>
          <w:p w14:paraId="5AA6E177"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0.931</w:t>
            </w:r>
          </w:p>
        </w:tc>
      </w:tr>
      <w:tr w:rsidR="00242E7B" w:rsidRPr="001E779B" w14:paraId="4BA3E7BD" w14:textId="77777777" w:rsidTr="00166DDE">
        <w:trPr>
          <w:trHeight w:val="255"/>
        </w:trPr>
        <w:tc>
          <w:tcPr>
            <w:tcW w:w="1267" w:type="dxa"/>
            <w:vMerge/>
            <w:tcBorders>
              <w:top w:val="nil"/>
              <w:bottom w:val="single" w:sz="8" w:space="0" w:color="000000"/>
            </w:tcBorders>
            <w:vAlign w:val="center"/>
            <w:hideMark/>
          </w:tcPr>
          <w:p w14:paraId="46F0569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D35E1CE"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724493E"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761AAC3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18(b)Env.C</w:t>
            </w:r>
          </w:p>
        </w:tc>
        <w:tc>
          <w:tcPr>
            <w:tcW w:w="1540" w:type="dxa"/>
            <w:vMerge/>
            <w:tcBorders>
              <w:top w:val="nil"/>
              <w:bottom w:val="single" w:sz="8" w:space="0" w:color="000000"/>
            </w:tcBorders>
            <w:vAlign w:val="center"/>
            <w:hideMark/>
          </w:tcPr>
          <w:p w14:paraId="784D618A"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3E3B1F23" w14:textId="77777777" w:rsidTr="00166DDE">
        <w:trPr>
          <w:trHeight w:val="255"/>
        </w:trPr>
        <w:tc>
          <w:tcPr>
            <w:tcW w:w="1267" w:type="dxa"/>
            <w:vMerge/>
            <w:tcBorders>
              <w:top w:val="nil"/>
              <w:bottom w:val="single" w:sz="8" w:space="0" w:color="000000"/>
            </w:tcBorders>
            <w:vAlign w:val="center"/>
            <w:hideMark/>
          </w:tcPr>
          <w:p w14:paraId="69FE1A3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543FD68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30156470"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3FBAF866"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18(c)Env.C</w:t>
            </w:r>
          </w:p>
        </w:tc>
        <w:tc>
          <w:tcPr>
            <w:tcW w:w="1540" w:type="dxa"/>
            <w:vMerge/>
            <w:tcBorders>
              <w:top w:val="nil"/>
              <w:bottom w:val="single" w:sz="8" w:space="0" w:color="000000"/>
            </w:tcBorders>
            <w:vAlign w:val="center"/>
            <w:hideMark/>
          </w:tcPr>
          <w:p w14:paraId="02D8477C"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27D1BEC2" w14:textId="77777777" w:rsidTr="00166DDE">
        <w:trPr>
          <w:trHeight w:val="255"/>
        </w:trPr>
        <w:tc>
          <w:tcPr>
            <w:tcW w:w="1267" w:type="dxa"/>
            <w:vMerge/>
            <w:tcBorders>
              <w:top w:val="nil"/>
              <w:bottom w:val="single" w:sz="8" w:space="0" w:color="000000"/>
            </w:tcBorders>
            <w:vAlign w:val="center"/>
            <w:hideMark/>
          </w:tcPr>
          <w:p w14:paraId="7D26594E"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433D032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16AE550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39006B9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18(d)Env.C</w:t>
            </w:r>
          </w:p>
        </w:tc>
        <w:tc>
          <w:tcPr>
            <w:tcW w:w="1540" w:type="dxa"/>
            <w:vMerge/>
            <w:tcBorders>
              <w:top w:val="nil"/>
              <w:bottom w:val="single" w:sz="8" w:space="0" w:color="000000"/>
            </w:tcBorders>
            <w:vAlign w:val="center"/>
            <w:hideMark/>
          </w:tcPr>
          <w:p w14:paraId="602C8AB2"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A4D3AB8" w14:textId="77777777" w:rsidTr="00166DDE">
        <w:trPr>
          <w:trHeight w:val="270"/>
        </w:trPr>
        <w:tc>
          <w:tcPr>
            <w:tcW w:w="1267" w:type="dxa"/>
            <w:vMerge/>
            <w:tcBorders>
              <w:top w:val="nil"/>
              <w:bottom w:val="single" w:sz="8" w:space="0" w:color="000000"/>
            </w:tcBorders>
            <w:vAlign w:val="center"/>
            <w:hideMark/>
          </w:tcPr>
          <w:p w14:paraId="348FE82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FC8F0B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2AC65A58"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1684A39C"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18(e)Env.C</w:t>
            </w:r>
          </w:p>
        </w:tc>
        <w:tc>
          <w:tcPr>
            <w:tcW w:w="1540" w:type="dxa"/>
            <w:vMerge/>
            <w:tcBorders>
              <w:top w:val="nil"/>
              <w:bottom w:val="single" w:sz="8" w:space="0" w:color="000000"/>
            </w:tcBorders>
            <w:vAlign w:val="center"/>
            <w:hideMark/>
          </w:tcPr>
          <w:p w14:paraId="79854FA4"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45891ECC" w14:textId="77777777" w:rsidTr="00166DDE">
        <w:trPr>
          <w:trHeight w:val="300"/>
        </w:trPr>
        <w:tc>
          <w:tcPr>
            <w:tcW w:w="1267" w:type="dxa"/>
            <w:vMerge/>
            <w:tcBorders>
              <w:top w:val="nil"/>
              <w:bottom w:val="single" w:sz="8" w:space="0" w:color="000000"/>
            </w:tcBorders>
            <w:vAlign w:val="center"/>
            <w:hideMark/>
          </w:tcPr>
          <w:p w14:paraId="4FD26D4C"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56B7EF40"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Design</w:t>
            </w:r>
          </w:p>
        </w:tc>
        <w:tc>
          <w:tcPr>
            <w:tcW w:w="972" w:type="dxa"/>
            <w:vMerge w:val="restart"/>
            <w:tcBorders>
              <w:top w:val="nil"/>
              <w:left w:val="nil"/>
              <w:bottom w:val="single" w:sz="8" w:space="0" w:color="000000"/>
            </w:tcBorders>
            <w:shd w:val="clear" w:color="auto" w:fill="auto"/>
            <w:hideMark/>
          </w:tcPr>
          <w:p w14:paraId="696240A4"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7956BDF9"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19(a)Env.D</w:t>
            </w:r>
          </w:p>
        </w:tc>
        <w:tc>
          <w:tcPr>
            <w:tcW w:w="1540" w:type="dxa"/>
            <w:vMerge w:val="restart"/>
            <w:tcBorders>
              <w:top w:val="nil"/>
              <w:left w:val="nil"/>
              <w:bottom w:val="single" w:sz="8" w:space="0" w:color="000000"/>
            </w:tcBorders>
            <w:shd w:val="clear" w:color="auto" w:fill="auto"/>
            <w:noWrap/>
            <w:vAlign w:val="center"/>
            <w:hideMark/>
          </w:tcPr>
          <w:p w14:paraId="0FC2F6F7"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0.946</w:t>
            </w:r>
          </w:p>
        </w:tc>
      </w:tr>
      <w:tr w:rsidR="00242E7B" w:rsidRPr="001E779B" w14:paraId="225A3E32" w14:textId="77777777" w:rsidTr="00166DDE">
        <w:trPr>
          <w:trHeight w:val="255"/>
        </w:trPr>
        <w:tc>
          <w:tcPr>
            <w:tcW w:w="1267" w:type="dxa"/>
            <w:vMerge/>
            <w:tcBorders>
              <w:top w:val="nil"/>
              <w:bottom w:val="single" w:sz="8" w:space="0" w:color="000000"/>
            </w:tcBorders>
            <w:vAlign w:val="center"/>
            <w:hideMark/>
          </w:tcPr>
          <w:p w14:paraId="386F535F" w14:textId="77777777" w:rsidR="00242E7B" w:rsidRPr="001E779B" w:rsidRDefault="00242E7B" w:rsidP="00166DDE">
            <w:pPr>
              <w:spacing w:after="0" w:line="240" w:lineRule="auto"/>
              <w:rPr>
                <w:rFonts w:ascii="Calibri" w:eastAsia="Times New Roman" w:hAnsi="Calibri" w:cs="Arial"/>
                <w:color w:val="000000"/>
                <w:sz w:val="20"/>
                <w:szCs w:val="20"/>
              </w:rPr>
            </w:pPr>
          </w:p>
        </w:tc>
        <w:tc>
          <w:tcPr>
            <w:tcW w:w="1366" w:type="dxa"/>
            <w:vMerge/>
            <w:tcBorders>
              <w:top w:val="nil"/>
              <w:left w:val="nil"/>
              <w:bottom w:val="single" w:sz="8" w:space="0" w:color="000000"/>
            </w:tcBorders>
            <w:vAlign w:val="center"/>
            <w:hideMark/>
          </w:tcPr>
          <w:p w14:paraId="21DE467F" w14:textId="77777777" w:rsidR="00242E7B" w:rsidRPr="001E779B" w:rsidRDefault="00242E7B" w:rsidP="00166DDE">
            <w:pPr>
              <w:spacing w:after="0" w:line="240" w:lineRule="auto"/>
              <w:rPr>
                <w:rFonts w:ascii="Calibri" w:eastAsia="Times New Roman" w:hAnsi="Calibri" w:cs="Arial"/>
                <w:color w:val="000000"/>
                <w:sz w:val="20"/>
                <w:szCs w:val="20"/>
              </w:rPr>
            </w:pPr>
          </w:p>
        </w:tc>
        <w:tc>
          <w:tcPr>
            <w:tcW w:w="972" w:type="dxa"/>
            <w:vMerge/>
            <w:tcBorders>
              <w:top w:val="nil"/>
              <w:left w:val="nil"/>
              <w:bottom w:val="single" w:sz="8" w:space="0" w:color="000000"/>
            </w:tcBorders>
            <w:vAlign w:val="center"/>
            <w:hideMark/>
          </w:tcPr>
          <w:p w14:paraId="67432796" w14:textId="77777777" w:rsidR="00242E7B" w:rsidRPr="001E779B" w:rsidRDefault="00242E7B" w:rsidP="00166DDE">
            <w:pPr>
              <w:spacing w:after="0" w:line="240" w:lineRule="auto"/>
              <w:jc w:val="center"/>
              <w:rPr>
                <w:rFonts w:ascii="Calibri" w:eastAsia="Times New Roman" w:hAnsi="Calibri" w:cs="Arial"/>
                <w:color w:val="000000"/>
                <w:sz w:val="20"/>
                <w:szCs w:val="20"/>
              </w:rPr>
            </w:pPr>
          </w:p>
        </w:tc>
        <w:tc>
          <w:tcPr>
            <w:tcW w:w="2505" w:type="dxa"/>
            <w:tcBorders>
              <w:top w:val="nil"/>
              <w:left w:val="nil"/>
            </w:tcBorders>
            <w:shd w:val="clear" w:color="auto" w:fill="auto"/>
            <w:noWrap/>
            <w:vAlign w:val="center"/>
            <w:hideMark/>
          </w:tcPr>
          <w:p w14:paraId="1652A134" w14:textId="77777777" w:rsidR="00242E7B" w:rsidRPr="001E779B" w:rsidRDefault="00242E7B" w:rsidP="00166DDE">
            <w:pPr>
              <w:spacing w:after="0" w:line="240" w:lineRule="auto"/>
              <w:jc w:val="center"/>
              <w:rPr>
                <w:rFonts w:ascii="Arial" w:eastAsia="Times New Roman" w:hAnsi="Arial" w:cs="Arial"/>
                <w:sz w:val="18"/>
                <w:szCs w:val="18"/>
              </w:rPr>
            </w:pPr>
            <w:r w:rsidRPr="001E779B">
              <w:rPr>
                <w:rFonts w:ascii="Arial" w:eastAsia="Times New Roman" w:hAnsi="Arial" w:cs="Arial"/>
                <w:sz w:val="18"/>
                <w:szCs w:val="18"/>
              </w:rPr>
              <w:t>19(b)Env.D</w:t>
            </w:r>
          </w:p>
        </w:tc>
        <w:tc>
          <w:tcPr>
            <w:tcW w:w="1540" w:type="dxa"/>
            <w:vMerge/>
            <w:tcBorders>
              <w:top w:val="nil"/>
              <w:bottom w:val="single" w:sz="8" w:space="0" w:color="000000"/>
            </w:tcBorders>
            <w:vAlign w:val="center"/>
            <w:hideMark/>
          </w:tcPr>
          <w:p w14:paraId="7AFEF718" w14:textId="77777777" w:rsidR="00242E7B" w:rsidRPr="001E779B" w:rsidRDefault="00242E7B" w:rsidP="00166DDE">
            <w:pPr>
              <w:spacing w:after="0" w:line="240" w:lineRule="auto"/>
              <w:rPr>
                <w:rFonts w:ascii="Arial" w:eastAsia="Times New Roman" w:hAnsi="Arial" w:cs="Arial"/>
                <w:sz w:val="20"/>
                <w:szCs w:val="20"/>
              </w:rPr>
            </w:pPr>
          </w:p>
        </w:tc>
      </w:tr>
      <w:tr w:rsidR="00242E7B" w:rsidRPr="001E779B" w14:paraId="6F559BE8" w14:textId="77777777" w:rsidTr="00166DDE">
        <w:trPr>
          <w:trHeight w:val="255"/>
        </w:trPr>
        <w:tc>
          <w:tcPr>
            <w:tcW w:w="1267" w:type="dxa"/>
            <w:vMerge/>
            <w:tcBorders>
              <w:top w:val="nil"/>
              <w:bottom w:val="single" w:sz="8" w:space="0" w:color="000000"/>
            </w:tcBorders>
            <w:vAlign w:val="center"/>
            <w:hideMark/>
          </w:tcPr>
          <w:p w14:paraId="7B10BBFB" w14:textId="77777777" w:rsidR="00242E7B" w:rsidRPr="001E779B" w:rsidRDefault="00242E7B" w:rsidP="00166DDE">
            <w:pPr>
              <w:spacing w:after="0" w:line="240" w:lineRule="auto"/>
              <w:rPr>
                <w:rFonts w:ascii="Calibri" w:eastAsia="Times New Roman" w:hAnsi="Calibri" w:cs="Arial"/>
                <w:color w:val="000000"/>
                <w:sz w:val="20"/>
                <w:szCs w:val="20"/>
              </w:rPr>
            </w:pPr>
          </w:p>
        </w:tc>
        <w:tc>
          <w:tcPr>
            <w:tcW w:w="1366" w:type="dxa"/>
            <w:vMerge/>
            <w:tcBorders>
              <w:top w:val="nil"/>
              <w:left w:val="nil"/>
              <w:bottom w:val="single" w:sz="8" w:space="0" w:color="000000"/>
            </w:tcBorders>
            <w:vAlign w:val="center"/>
            <w:hideMark/>
          </w:tcPr>
          <w:p w14:paraId="4C0898C0" w14:textId="77777777" w:rsidR="00242E7B" w:rsidRPr="001E779B" w:rsidRDefault="00242E7B" w:rsidP="00166DDE">
            <w:pPr>
              <w:spacing w:after="0" w:line="240" w:lineRule="auto"/>
              <w:rPr>
                <w:rFonts w:ascii="Calibri" w:eastAsia="Times New Roman" w:hAnsi="Calibri" w:cs="Arial"/>
                <w:color w:val="000000"/>
                <w:sz w:val="20"/>
                <w:szCs w:val="20"/>
              </w:rPr>
            </w:pPr>
          </w:p>
        </w:tc>
        <w:tc>
          <w:tcPr>
            <w:tcW w:w="972" w:type="dxa"/>
            <w:vMerge/>
            <w:tcBorders>
              <w:top w:val="nil"/>
              <w:left w:val="nil"/>
              <w:bottom w:val="single" w:sz="8" w:space="0" w:color="000000"/>
            </w:tcBorders>
            <w:vAlign w:val="center"/>
            <w:hideMark/>
          </w:tcPr>
          <w:p w14:paraId="00D8CE4D" w14:textId="77777777" w:rsidR="00242E7B" w:rsidRPr="001E779B" w:rsidRDefault="00242E7B" w:rsidP="00166DDE">
            <w:pPr>
              <w:spacing w:after="0" w:line="240" w:lineRule="auto"/>
              <w:jc w:val="center"/>
              <w:rPr>
                <w:rFonts w:ascii="Calibri" w:eastAsia="Times New Roman" w:hAnsi="Calibri" w:cs="Arial"/>
                <w:color w:val="000000"/>
                <w:sz w:val="20"/>
                <w:szCs w:val="20"/>
              </w:rPr>
            </w:pPr>
          </w:p>
        </w:tc>
        <w:tc>
          <w:tcPr>
            <w:tcW w:w="2505" w:type="dxa"/>
            <w:tcBorders>
              <w:top w:val="nil"/>
              <w:left w:val="nil"/>
            </w:tcBorders>
            <w:shd w:val="clear" w:color="auto" w:fill="auto"/>
            <w:noWrap/>
            <w:vAlign w:val="center"/>
            <w:hideMark/>
          </w:tcPr>
          <w:p w14:paraId="186F1D91" w14:textId="77777777" w:rsidR="00242E7B" w:rsidRPr="001E779B" w:rsidRDefault="00242E7B" w:rsidP="00166DDE">
            <w:pPr>
              <w:spacing w:after="0" w:line="240" w:lineRule="auto"/>
              <w:jc w:val="center"/>
              <w:rPr>
                <w:rFonts w:ascii="Arial" w:eastAsia="Times New Roman" w:hAnsi="Arial" w:cs="Arial"/>
                <w:sz w:val="18"/>
                <w:szCs w:val="18"/>
              </w:rPr>
            </w:pPr>
            <w:r w:rsidRPr="001E779B">
              <w:rPr>
                <w:rFonts w:ascii="Arial" w:eastAsia="Times New Roman" w:hAnsi="Arial" w:cs="Arial"/>
                <w:sz w:val="18"/>
                <w:szCs w:val="18"/>
              </w:rPr>
              <w:t>19(c)Env.D</w:t>
            </w:r>
          </w:p>
        </w:tc>
        <w:tc>
          <w:tcPr>
            <w:tcW w:w="1540" w:type="dxa"/>
            <w:vMerge/>
            <w:tcBorders>
              <w:top w:val="nil"/>
              <w:bottom w:val="single" w:sz="8" w:space="0" w:color="000000"/>
            </w:tcBorders>
            <w:vAlign w:val="center"/>
            <w:hideMark/>
          </w:tcPr>
          <w:p w14:paraId="79CE02FD" w14:textId="77777777" w:rsidR="00242E7B" w:rsidRPr="001E779B" w:rsidRDefault="00242E7B" w:rsidP="00166DDE">
            <w:pPr>
              <w:spacing w:after="0" w:line="240" w:lineRule="auto"/>
              <w:rPr>
                <w:rFonts w:ascii="Arial" w:eastAsia="Times New Roman" w:hAnsi="Arial" w:cs="Arial"/>
                <w:sz w:val="20"/>
                <w:szCs w:val="20"/>
              </w:rPr>
            </w:pPr>
          </w:p>
        </w:tc>
      </w:tr>
      <w:tr w:rsidR="00242E7B" w:rsidRPr="001E779B" w14:paraId="050C66FE" w14:textId="77777777" w:rsidTr="00166DDE">
        <w:trPr>
          <w:trHeight w:val="270"/>
        </w:trPr>
        <w:tc>
          <w:tcPr>
            <w:tcW w:w="1267" w:type="dxa"/>
            <w:vMerge/>
            <w:tcBorders>
              <w:top w:val="nil"/>
              <w:bottom w:val="single" w:sz="8" w:space="0" w:color="000000"/>
            </w:tcBorders>
            <w:vAlign w:val="center"/>
            <w:hideMark/>
          </w:tcPr>
          <w:p w14:paraId="424AFC68" w14:textId="77777777" w:rsidR="00242E7B" w:rsidRPr="001E779B" w:rsidRDefault="00242E7B" w:rsidP="00166DDE">
            <w:pPr>
              <w:spacing w:after="0" w:line="240" w:lineRule="auto"/>
              <w:rPr>
                <w:rFonts w:ascii="Calibri" w:eastAsia="Times New Roman" w:hAnsi="Calibri" w:cs="Arial"/>
                <w:color w:val="000000"/>
                <w:sz w:val="20"/>
                <w:szCs w:val="20"/>
              </w:rPr>
            </w:pPr>
          </w:p>
        </w:tc>
        <w:tc>
          <w:tcPr>
            <w:tcW w:w="1366" w:type="dxa"/>
            <w:vMerge/>
            <w:tcBorders>
              <w:top w:val="nil"/>
              <w:left w:val="nil"/>
              <w:bottom w:val="single" w:sz="8" w:space="0" w:color="000000"/>
            </w:tcBorders>
            <w:vAlign w:val="center"/>
            <w:hideMark/>
          </w:tcPr>
          <w:p w14:paraId="51C1F5A0" w14:textId="77777777" w:rsidR="00242E7B" w:rsidRPr="001E779B" w:rsidRDefault="00242E7B" w:rsidP="00166DDE">
            <w:pPr>
              <w:spacing w:after="0" w:line="240" w:lineRule="auto"/>
              <w:rPr>
                <w:rFonts w:ascii="Calibri" w:eastAsia="Times New Roman" w:hAnsi="Calibri" w:cs="Arial"/>
                <w:color w:val="000000"/>
                <w:sz w:val="20"/>
                <w:szCs w:val="20"/>
              </w:rPr>
            </w:pPr>
          </w:p>
        </w:tc>
        <w:tc>
          <w:tcPr>
            <w:tcW w:w="972" w:type="dxa"/>
            <w:vMerge/>
            <w:tcBorders>
              <w:top w:val="nil"/>
              <w:left w:val="nil"/>
              <w:bottom w:val="single" w:sz="8" w:space="0" w:color="000000"/>
            </w:tcBorders>
            <w:vAlign w:val="center"/>
            <w:hideMark/>
          </w:tcPr>
          <w:p w14:paraId="18F8DEC8" w14:textId="77777777" w:rsidR="00242E7B" w:rsidRPr="001E779B" w:rsidRDefault="00242E7B" w:rsidP="00166DDE">
            <w:pPr>
              <w:spacing w:after="0" w:line="240" w:lineRule="auto"/>
              <w:jc w:val="center"/>
              <w:rPr>
                <w:rFonts w:ascii="Calibri" w:eastAsia="Times New Roman" w:hAnsi="Calibri" w:cs="Arial"/>
                <w:color w:val="000000"/>
                <w:sz w:val="20"/>
                <w:szCs w:val="20"/>
              </w:rPr>
            </w:pPr>
          </w:p>
        </w:tc>
        <w:tc>
          <w:tcPr>
            <w:tcW w:w="2505" w:type="dxa"/>
            <w:tcBorders>
              <w:top w:val="nil"/>
              <w:left w:val="nil"/>
              <w:bottom w:val="single" w:sz="8" w:space="0" w:color="auto"/>
            </w:tcBorders>
            <w:shd w:val="clear" w:color="auto" w:fill="auto"/>
            <w:noWrap/>
            <w:vAlign w:val="center"/>
            <w:hideMark/>
          </w:tcPr>
          <w:p w14:paraId="1E876877" w14:textId="77777777" w:rsidR="00242E7B" w:rsidRPr="001E779B" w:rsidRDefault="00242E7B" w:rsidP="00166DDE">
            <w:pPr>
              <w:spacing w:after="0" w:line="240" w:lineRule="auto"/>
              <w:jc w:val="center"/>
              <w:rPr>
                <w:rFonts w:ascii="Arial" w:eastAsia="Times New Roman" w:hAnsi="Arial" w:cs="Arial"/>
                <w:sz w:val="18"/>
                <w:szCs w:val="18"/>
              </w:rPr>
            </w:pPr>
            <w:r w:rsidRPr="001E779B">
              <w:rPr>
                <w:rFonts w:ascii="Arial" w:eastAsia="Times New Roman" w:hAnsi="Arial" w:cs="Arial"/>
                <w:sz w:val="18"/>
                <w:szCs w:val="18"/>
              </w:rPr>
              <w:t>19(d)Env.D</w:t>
            </w:r>
          </w:p>
        </w:tc>
        <w:tc>
          <w:tcPr>
            <w:tcW w:w="1540" w:type="dxa"/>
            <w:vMerge/>
            <w:tcBorders>
              <w:top w:val="nil"/>
              <w:bottom w:val="single" w:sz="8" w:space="0" w:color="000000"/>
            </w:tcBorders>
            <w:vAlign w:val="center"/>
            <w:hideMark/>
          </w:tcPr>
          <w:p w14:paraId="4BBF4D7C" w14:textId="77777777" w:rsidR="00242E7B" w:rsidRPr="001E779B" w:rsidRDefault="00242E7B" w:rsidP="00166DDE">
            <w:pPr>
              <w:spacing w:after="0" w:line="240" w:lineRule="auto"/>
              <w:rPr>
                <w:rFonts w:ascii="Arial" w:eastAsia="Times New Roman" w:hAnsi="Arial" w:cs="Arial"/>
                <w:sz w:val="20"/>
                <w:szCs w:val="20"/>
              </w:rPr>
            </w:pPr>
          </w:p>
        </w:tc>
      </w:tr>
    </w:tbl>
    <w:p w14:paraId="47D7C2B0" w14:textId="77777777" w:rsidR="00242E7B" w:rsidRPr="001E779B" w:rsidRDefault="00242E7B" w:rsidP="00242E7B">
      <w:pPr>
        <w:jc w:val="center"/>
        <w:rPr>
          <w:rFonts w:asciiTheme="majorBidi" w:eastAsiaTheme="majorEastAsia" w:hAnsiTheme="majorBidi" w:cstheme="majorBidi"/>
          <w:bCs/>
          <w:kern w:val="32"/>
        </w:rPr>
      </w:pPr>
    </w:p>
    <w:p w14:paraId="4F04AB94" w14:textId="77777777" w:rsidR="004158F9" w:rsidRDefault="004158F9" w:rsidP="00242E7B">
      <w:pPr>
        <w:rPr>
          <w:rFonts w:asciiTheme="majorBidi" w:eastAsiaTheme="majorEastAsia" w:hAnsiTheme="majorBidi" w:cstheme="majorBidi"/>
          <w:b/>
          <w:kern w:val="32"/>
          <w:sz w:val="24"/>
          <w:szCs w:val="24"/>
        </w:rPr>
      </w:pPr>
    </w:p>
    <w:p w14:paraId="01372CD4" w14:textId="77777777" w:rsidR="004158F9" w:rsidRDefault="004158F9" w:rsidP="00242E7B">
      <w:pPr>
        <w:rPr>
          <w:rFonts w:asciiTheme="majorBidi" w:eastAsiaTheme="majorEastAsia" w:hAnsiTheme="majorBidi" w:cstheme="majorBidi"/>
          <w:b/>
          <w:kern w:val="32"/>
          <w:sz w:val="24"/>
          <w:szCs w:val="24"/>
        </w:rPr>
      </w:pPr>
    </w:p>
    <w:p w14:paraId="3CBF6F3F" w14:textId="77777777" w:rsidR="004158F9" w:rsidRDefault="004158F9" w:rsidP="00242E7B">
      <w:pPr>
        <w:rPr>
          <w:rFonts w:asciiTheme="majorBidi" w:eastAsiaTheme="majorEastAsia" w:hAnsiTheme="majorBidi" w:cstheme="majorBidi"/>
          <w:b/>
          <w:kern w:val="32"/>
          <w:sz w:val="24"/>
          <w:szCs w:val="24"/>
        </w:rPr>
      </w:pPr>
    </w:p>
    <w:p w14:paraId="171BA081" w14:textId="77777777" w:rsidR="004158F9" w:rsidRDefault="004158F9" w:rsidP="00242E7B">
      <w:pPr>
        <w:rPr>
          <w:rFonts w:asciiTheme="majorBidi" w:eastAsiaTheme="majorEastAsia" w:hAnsiTheme="majorBidi" w:cstheme="majorBidi"/>
          <w:b/>
          <w:kern w:val="32"/>
          <w:sz w:val="24"/>
          <w:szCs w:val="24"/>
        </w:rPr>
      </w:pPr>
    </w:p>
    <w:p w14:paraId="19E920EC" w14:textId="77777777" w:rsidR="004158F9" w:rsidRDefault="004158F9" w:rsidP="00242E7B">
      <w:pPr>
        <w:rPr>
          <w:rFonts w:asciiTheme="majorBidi" w:eastAsiaTheme="majorEastAsia" w:hAnsiTheme="majorBidi" w:cstheme="majorBidi"/>
          <w:b/>
          <w:kern w:val="32"/>
          <w:sz w:val="24"/>
          <w:szCs w:val="24"/>
        </w:rPr>
      </w:pPr>
    </w:p>
    <w:p w14:paraId="1FA0D015" w14:textId="77777777" w:rsidR="004158F9" w:rsidRDefault="004158F9" w:rsidP="00242E7B">
      <w:pPr>
        <w:rPr>
          <w:rFonts w:asciiTheme="majorBidi" w:eastAsiaTheme="majorEastAsia" w:hAnsiTheme="majorBidi" w:cstheme="majorBidi"/>
          <w:b/>
          <w:kern w:val="32"/>
          <w:sz w:val="24"/>
          <w:szCs w:val="24"/>
        </w:rPr>
      </w:pPr>
    </w:p>
    <w:p w14:paraId="775B8101" w14:textId="77777777" w:rsidR="004158F9" w:rsidRDefault="004158F9" w:rsidP="00242E7B">
      <w:pPr>
        <w:rPr>
          <w:rFonts w:asciiTheme="majorBidi" w:eastAsiaTheme="majorEastAsia" w:hAnsiTheme="majorBidi" w:cstheme="majorBidi"/>
          <w:b/>
          <w:kern w:val="32"/>
          <w:sz w:val="24"/>
          <w:szCs w:val="24"/>
        </w:rPr>
      </w:pPr>
    </w:p>
    <w:p w14:paraId="0C70F93B" w14:textId="77777777" w:rsidR="004158F9" w:rsidRDefault="004158F9" w:rsidP="00242E7B">
      <w:pPr>
        <w:rPr>
          <w:rFonts w:asciiTheme="majorBidi" w:eastAsiaTheme="majorEastAsia" w:hAnsiTheme="majorBidi" w:cstheme="majorBidi"/>
          <w:b/>
          <w:kern w:val="32"/>
          <w:sz w:val="24"/>
          <w:szCs w:val="24"/>
        </w:rPr>
      </w:pPr>
    </w:p>
    <w:p w14:paraId="4CCB02C9" w14:textId="76D63B95" w:rsidR="00242E7B" w:rsidRPr="00C00346" w:rsidRDefault="00242E7B" w:rsidP="00DC022A">
      <w:pPr>
        <w:rPr>
          <w:rFonts w:asciiTheme="majorBidi" w:eastAsiaTheme="majorEastAsia" w:hAnsiTheme="majorBidi" w:cstheme="majorBidi"/>
          <w:b/>
          <w:kern w:val="32"/>
          <w:sz w:val="24"/>
          <w:szCs w:val="24"/>
        </w:rPr>
      </w:pPr>
      <w:r w:rsidRPr="00C00346">
        <w:rPr>
          <w:rFonts w:asciiTheme="majorBidi" w:eastAsiaTheme="majorEastAsia" w:hAnsiTheme="majorBidi" w:cstheme="majorBidi"/>
          <w:b/>
          <w:kern w:val="32"/>
          <w:sz w:val="24"/>
          <w:szCs w:val="24"/>
        </w:rPr>
        <w:t>Table</w:t>
      </w:r>
      <w:r w:rsidR="00692FC7" w:rsidRPr="00C00346">
        <w:rPr>
          <w:rFonts w:asciiTheme="majorBidi" w:eastAsiaTheme="majorEastAsia" w:hAnsiTheme="majorBidi" w:cstheme="majorBidi"/>
          <w:b/>
          <w:kern w:val="32"/>
          <w:sz w:val="24"/>
          <w:szCs w:val="24"/>
        </w:rPr>
        <w:t xml:space="preserve"> </w:t>
      </w:r>
      <w:r w:rsidRPr="00C00346">
        <w:rPr>
          <w:rFonts w:asciiTheme="majorBidi" w:eastAsiaTheme="majorEastAsia" w:hAnsiTheme="majorBidi" w:cstheme="majorBidi"/>
          <w:b/>
          <w:kern w:val="32"/>
          <w:sz w:val="24"/>
          <w:szCs w:val="24"/>
        </w:rPr>
        <w:t>4.</w:t>
      </w:r>
      <w:r w:rsidR="00DC022A">
        <w:rPr>
          <w:rFonts w:asciiTheme="majorBidi" w:eastAsiaTheme="majorEastAsia" w:hAnsiTheme="majorBidi" w:cstheme="majorBidi"/>
          <w:b/>
          <w:kern w:val="32"/>
          <w:sz w:val="24"/>
          <w:szCs w:val="24"/>
        </w:rPr>
        <w:t>2</w:t>
      </w:r>
      <w:r w:rsidRPr="00C00346">
        <w:rPr>
          <w:rFonts w:asciiTheme="majorBidi" w:eastAsiaTheme="majorEastAsia" w:hAnsiTheme="majorBidi" w:cstheme="majorBidi"/>
          <w:b/>
          <w:kern w:val="32"/>
          <w:sz w:val="24"/>
          <w:szCs w:val="24"/>
        </w:rPr>
        <w:t>:</w:t>
      </w:r>
      <w:r w:rsidR="00692FC7" w:rsidRPr="00C00346">
        <w:rPr>
          <w:rFonts w:asciiTheme="majorBidi" w:eastAsiaTheme="majorEastAsia" w:hAnsiTheme="majorBidi" w:cstheme="majorBidi"/>
          <w:b/>
          <w:kern w:val="32"/>
          <w:sz w:val="24"/>
          <w:szCs w:val="24"/>
        </w:rPr>
        <w:t xml:space="preserve"> </w:t>
      </w:r>
      <w:r w:rsidRPr="00C00346">
        <w:rPr>
          <w:rFonts w:asciiTheme="majorBidi" w:eastAsiaTheme="majorEastAsia" w:hAnsiTheme="majorBidi" w:cstheme="majorBidi"/>
          <w:b/>
          <w:kern w:val="32"/>
          <w:sz w:val="24"/>
          <w:szCs w:val="24"/>
        </w:rPr>
        <w:t>Results</w:t>
      </w:r>
      <w:r w:rsidR="00692FC7" w:rsidRPr="00C00346">
        <w:rPr>
          <w:rFonts w:asciiTheme="majorBidi" w:eastAsiaTheme="majorEastAsia" w:hAnsiTheme="majorBidi" w:cstheme="majorBidi"/>
          <w:b/>
          <w:kern w:val="32"/>
          <w:sz w:val="24"/>
          <w:szCs w:val="24"/>
        </w:rPr>
        <w:t xml:space="preserve"> </w:t>
      </w:r>
      <w:r w:rsidRPr="00C00346">
        <w:rPr>
          <w:rFonts w:asciiTheme="majorBidi" w:eastAsiaTheme="majorEastAsia" w:hAnsiTheme="majorBidi" w:cstheme="majorBidi"/>
          <w:b/>
          <w:kern w:val="32"/>
          <w:sz w:val="24"/>
          <w:szCs w:val="24"/>
        </w:rPr>
        <w:t>of</w:t>
      </w:r>
      <w:r w:rsidR="00692FC7" w:rsidRPr="00C00346">
        <w:rPr>
          <w:rFonts w:asciiTheme="majorBidi" w:eastAsiaTheme="majorEastAsia" w:hAnsiTheme="majorBidi" w:cstheme="majorBidi"/>
          <w:b/>
          <w:kern w:val="32"/>
          <w:sz w:val="24"/>
          <w:szCs w:val="24"/>
        </w:rPr>
        <w:t xml:space="preserve"> </w:t>
      </w:r>
      <w:r w:rsidRPr="00C00346">
        <w:rPr>
          <w:rFonts w:asciiTheme="majorBidi" w:eastAsiaTheme="majorEastAsia" w:hAnsiTheme="majorBidi" w:cstheme="majorBidi"/>
          <w:b/>
          <w:kern w:val="32"/>
          <w:sz w:val="24"/>
          <w:szCs w:val="24"/>
        </w:rPr>
        <w:t>Reliability</w:t>
      </w:r>
      <w:r w:rsidR="00692FC7" w:rsidRPr="00C00346">
        <w:rPr>
          <w:rFonts w:asciiTheme="majorBidi" w:eastAsiaTheme="majorEastAsia" w:hAnsiTheme="majorBidi" w:cstheme="majorBidi"/>
          <w:b/>
          <w:kern w:val="32"/>
          <w:sz w:val="24"/>
          <w:szCs w:val="24"/>
        </w:rPr>
        <w:t xml:space="preserve"> </w:t>
      </w:r>
      <w:r w:rsidRPr="00C00346">
        <w:rPr>
          <w:rFonts w:ascii="Times New Roman" w:eastAsiaTheme="majorEastAsia" w:hAnsi="Times New Roman"/>
          <w:b/>
          <w:kern w:val="32"/>
          <w:sz w:val="24"/>
          <w:szCs w:val="24"/>
        </w:rPr>
        <w:t>(continued)</w:t>
      </w:r>
    </w:p>
    <w:tbl>
      <w:tblPr>
        <w:tblW w:w="7560" w:type="dxa"/>
        <w:tblLook w:val="04A0" w:firstRow="1" w:lastRow="0" w:firstColumn="1" w:lastColumn="0" w:noHBand="0" w:noVBand="1"/>
      </w:tblPr>
      <w:tblGrid>
        <w:gridCol w:w="1267"/>
        <w:gridCol w:w="1366"/>
        <w:gridCol w:w="972"/>
        <w:gridCol w:w="2505"/>
        <w:gridCol w:w="1450"/>
      </w:tblGrid>
      <w:tr w:rsidR="00242E7B" w:rsidRPr="001E779B" w14:paraId="7FD07772" w14:textId="77777777" w:rsidTr="00166DDE">
        <w:trPr>
          <w:trHeight w:val="630"/>
        </w:trPr>
        <w:tc>
          <w:tcPr>
            <w:tcW w:w="1267" w:type="dxa"/>
            <w:tcBorders>
              <w:top w:val="single" w:sz="4" w:space="0" w:color="auto"/>
              <w:bottom w:val="single" w:sz="8" w:space="0" w:color="auto"/>
            </w:tcBorders>
            <w:shd w:val="clear" w:color="auto" w:fill="auto"/>
            <w:vAlign w:val="center"/>
            <w:hideMark/>
          </w:tcPr>
          <w:p w14:paraId="2336BBDA"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Constructs</w:t>
            </w:r>
          </w:p>
        </w:tc>
        <w:tc>
          <w:tcPr>
            <w:tcW w:w="1366" w:type="dxa"/>
            <w:tcBorders>
              <w:top w:val="single" w:sz="4" w:space="0" w:color="auto"/>
              <w:left w:val="nil"/>
              <w:bottom w:val="single" w:sz="8" w:space="0" w:color="auto"/>
            </w:tcBorders>
            <w:shd w:val="clear" w:color="auto" w:fill="auto"/>
            <w:vAlign w:val="center"/>
            <w:hideMark/>
          </w:tcPr>
          <w:p w14:paraId="05D16414"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Sub-dimensions</w:t>
            </w:r>
          </w:p>
        </w:tc>
        <w:tc>
          <w:tcPr>
            <w:tcW w:w="972" w:type="dxa"/>
            <w:tcBorders>
              <w:top w:val="single" w:sz="4" w:space="0" w:color="auto"/>
              <w:left w:val="nil"/>
              <w:bottom w:val="single" w:sz="8" w:space="0" w:color="auto"/>
            </w:tcBorders>
            <w:shd w:val="clear" w:color="auto" w:fill="auto"/>
            <w:vAlign w:val="center"/>
            <w:hideMark/>
          </w:tcPr>
          <w:p w14:paraId="4CF90A7D"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Number</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of</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questions</w:t>
            </w:r>
          </w:p>
        </w:tc>
        <w:tc>
          <w:tcPr>
            <w:tcW w:w="2505" w:type="dxa"/>
            <w:tcBorders>
              <w:top w:val="single" w:sz="4" w:space="0" w:color="auto"/>
              <w:left w:val="nil"/>
              <w:bottom w:val="single" w:sz="8" w:space="0" w:color="auto"/>
            </w:tcBorders>
            <w:shd w:val="clear" w:color="auto" w:fill="auto"/>
            <w:vAlign w:val="center"/>
            <w:hideMark/>
          </w:tcPr>
          <w:p w14:paraId="0914323C" w14:textId="77777777" w:rsidR="00242E7B" w:rsidRPr="001E779B" w:rsidRDefault="00242E7B" w:rsidP="00166DDE">
            <w:pPr>
              <w:spacing w:after="0" w:line="240" w:lineRule="auto"/>
              <w:jc w:val="center"/>
              <w:rPr>
                <w:rFonts w:asciiTheme="majorBidi" w:eastAsia="Times New Roman" w:hAnsiTheme="majorBidi" w:cstheme="majorBidi"/>
                <w:bCs/>
                <w:color w:val="000000"/>
                <w:sz w:val="18"/>
                <w:szCs w:val="18"/>
              </w:rPr>
            </w:pPr>
            <w:r w:rsidRPr="001E779B">
              <w:rPr>
                <w:rFonts w:asciiTheme="majorBidi" w:eastAsia="Times New Roman" w:hAnsiTheme="majorBidi" w:cstheme="majorBidi"/>
                <w:bCs/>
                <w:color w:val="000000"/>
                <w:sz w:val="18"/>
                <w:szCs w:val="18"/>
              </w:rPr>
              <w:t>Items</w:t>
            </w:r>
          </w:p>
        </w:tc>
        <w:tc>
          <w:tcPr>
            <w:tcW w:w="1450" w:type="dxa"/>
            <w:tcBorders>
              <w:top w:val="single" w:sz="4" w:space="0" w:color="auto"/>
              <w:left w:val="nil"/>
              <w:bottom w:val="single" w:sz="8" w:space="0" w:color="auto"/>
            </w:tcBorders>
            <w:shd w:val="clear" w:color="auto" w:fill="auto"/>
            <w:vAlign w:val="center"/>
            <w:hideMark/>
          </w:tcPr>
          <w:p w14:paraId="66D7CC96"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Cronbach’s</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Alpha</w:t>
            </w:r>
          </w:p>
        </w:tc>
      </w:tr>
      <w:tr w:rsidR="00242E7B" w:rsidRPr="001E779B" w14:paraId="3F85D08E" w14:textId="77777777" w:rsidTr="00166DDE">
        <w:trPr>
          <w:trHeight w:val="330"/>
        </w:trPr>
        <w:tc>
          <w:tcPr>
            <w:tcW w:w="1267" w:type="dxa"/>
            <w:vMerge w:val="restart"/>
            <w:tcBorders>
              <w:top w:val="nil"/>
              <w:bottom w:val="single" w:sz="8" w:space="0" w:color="000000"/>
            </w:tcBorders>
            <w:shd w:val="clear" w:color="auto" w:fill="auto"/>
            <w:hideMark/>
          </w:tcPr>
          <w:p w14:paraId="7B835243"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Information</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Quality</w:t>
            </w:r>
          </w:p>
        </w:tc>
        <w:tc>
          <w:tcPr>
            <w:tcW w:w="1366" w:type="dxa"/>
            <w:vMerge w:val="restart"/>
            <w:tcBorders>
              <w:top w:val="nil"/>
              <w:left w:val="nil"/>
              <w:bottom w:val="single" w:sz="8" w:space="0" w:color="000000"/>
            </w:tcBorders>
            <w:shd w:val="clear" w:color="auto" w:fill="auto"/>
            <w:hideMark/>
          </w:tcPr>
          <w:p w14:paraId="77F7CC4C"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Currency</w:t>
            </w:r>
          </w:p>
        </w:tc>
        <w:tc>
          <w:tcPr>
            <w:tcW w:w="972" w:type="dxa"/>
            <w:vMerge w:val="restart"/>
            <w:tcBorders>
              <w:top w:val="nil"/>
              <w:left w:val="nil"/>
              <w:bottom w:val="single" w:sz="8" w:space="0" w:color="000000"/>
            </w:tcBorders>
            <w:shd w:val="clear" w:color="auto" w:fill="auto"/>
            <w:hideMark/>
          </w:tcPr>
          <w:p w14:paraId="78657877"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67CB6CF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20(a)Info.CU</w:t>
            </w:r>
          </w:p>
        </w:tc>
        <w:tc>
          <w:tcPr>
            <w:tcW w:w="1450" w:type="dxa"/>
            <w:vMerge w:val="restart"/>
            <w:tcBorders>
              <w:top w:val="nil"/>
              <w:left w:val="nil"/>
              <w:bottom w:val="single" w:sz="8" w:space="0" w:color="000000"/>
            </w:tcBorders>
            <w:shd w:val="clear" w:color="auto" w:fill="auto"/>
            <w:noWrap/>
            <w:vAlign w:val="center"/>
            <w:hideMark/>
          </w:tcPr>
          <w:p w14:paraId="0220CDDA"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0.930</w:t>
            </w:r>
          </w:p>
        </w:tc>
      </w:tr>
      <w:tr w:rsidR="00242E7B" w:rsidRPr="001E779B" w14:paraId="01ABCFA8" w14:textId="77777777" w:rsidTr="00166DDE">
        <w:trPr>
          <w:trHeight w:val="255"/>
        </w:trPr>
        <w:tc>
          <w:tcPr>
            <w:tcW w:w="1267" w:type="dxa"/>
            <w:vMerge/>
            <w:tcBorders>
              <w:top w:val="nil"/>
              <w:bottom w:val="single" w:sz="8" w:space="0" w:color="000000"/>
            </w:tcBorders>
            <w:vAlign w:val="center"/>
            <w:hideMark/>
          </w:tcPr>
          <w:p w14:paraId="0B9E9F73"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5F57AA4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412D86FE"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0AA0A681"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20(b)Info.CU</w:t>
            </w:r>
          </w:p>
        </w:tc>
        <w:tc>
          <w:tcPr>
            <w:tcW w:w="1450" w:type="dxa"/>
            <w:vMerge/>
            <w:tcBorders>
              <w:top w:val="nil"/>
              <w:bottom w:val="single" w:sz="8" w:space="0" w:color="000000"/>
            </w:tcBorders>
            <w:vAlign w:val="center"/>
            <w:hideMark/>
          </w:tcPr>
          <w:p w14:paraId="50204960"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3CA86E18" w14:textId="77777777" w:rsidTr="00166DDE">
        <w:trPr>
          <w:trHeight w:val="255"/>
        </w:trPr>
        <w:tc>
          <w:tcPr>
            <w:tcW w:w="1267" w:type="dxa"/>
            <w:vMerge/>
            <w:tcBorders>
              <w:top w:val="nil"/>
              <w:bottom w:val="single" w:sz="8" w:space="0" w:color="000000"/>
            </w:tcBorders>
            <w:vAlign w:val="center"/>
            <w:hideMark/>
          </w:tcPr>
          <w:p w14:paraId="374A031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D65B03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312658E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272D090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20(c)Info.CU</w:t>
            </w:r>
          </w:p>
        </w:tc>
        <w:tc>
          <w:tcPr>
            <w:tcW w:w="1450" w:type="dxa"/>
            <w:vMerge/>
            <w:tcBorders>
              <w:top w:val="nil"/>
              <w:bottom w:val="single" w:sz="8" w:space="0" w:color="000000"/>
            </w:tcBorders>
            <w:vAlign w:val="center"/>
            <w:hideMark/>
          </w:tcPr>
          <w:p w14:paraId="05C0487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35225A5F" w14:textId="77777777" w:rsidTr="00166DDE">
        <w:trPr>
          <w:trHeight w:val="270"/>
        </w:trPr>
        <w:tc>
          <w:tcPr>
            <w:tcW w:w="1267" w:type="dxa"/>
            <w:vMerge/>
            <w:tcBorders>
              <w:top w:val="nil"/>
              <w:bottom w:val="single" w:sz="8" w:space="0" w:color="000000"/>
            </w:tcBorders>
            <w:vAlign w:val="center"/>
            <w:hideMark/>
          </w:tcPr>
          <w:p w14:paraId="2494746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6E42332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CB292D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69B97E81"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20(d)Info.CU</w:t>
            </w:r>
          </w:p>
        </w:tc>
        <w:tc>
          <w:tcPr>
            <w:tcW w:w="1450" w:type="dxa"/>
            <w:vMerge/>
            <w:tcBorders>
              <w:top w:val="nil"/>
              <w:bottom w:val="single" w:sz="8" w:space="0" w:color="000000"/>
            </w:tcBorders>
            <w:vAlign w:val="center"/>
            <w:hideMark/>
          </w:tcPr>
          <w:p w14:paraId="0C3700B2"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2632DC4E" w14:textId="77777777" w:rsidTr="00166DDE">
        <w:trPr>
          <w:trHeight w:val="255"/>
        </w:trPr>
        <w:tc>
          <w:tcPr>
            <w:tcW w:w="1267" w:type="dxa"/>
            <w:vMerge/>
            <w:tcBorders>
              <w:top w:val="nil"/>
              <w:bottom w:val="single" w:sz="8" w:space="0" w:color="000000"/>
            </w:tcBorders>
            <w:vAlign w:val="center"/>
            <w:hideMark/>
          </w:tcPr>
          <w:p w14:paraId="01F1C0B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327AC38F"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Completeness</w:t>
            </w:r>
          </w:p>
        </w:tc>
        <w:tc>
          <w:tcPr>
            <w:tcW w:w="972" w:type="dxa"/>
            <w:vMerge w:val="restart"/>
            <w:tcBorders>
              <w:top w:val="nil"/>
              <w:left w:val="nil"/>
              <w:bottom w:val="single" w:sz="8" w:space="0" w:color="000000"/>
            </w:tcBorders>
            <w:shd w:val="clear" w:color="auto" w:fill="auto"/>
            <w:hideMark/>
          </w:tcPr>
          <w:p w14:paraId="2AAD1CB2"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4E3297A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21(a)Info.CO</w:t>
            </w:r>
          </w:p>
        </w:tc>
        <w:tc>
          <w:tcPr>
            <w:tcW w:w="1450" w:type="dxa"/>
            <w:vMerge w:val="restart"/>
            <w:tcBorders>
              <w:top w:val="nil"/>
              <w:left w:val="nil"/>
              <w:bottom w:val="single" w:sz="8" w:space="0" w:color="000000"/>
            </w:tcBorders>
            <w:shd w:val="clear" w:color="auto" w:fill="auto"/>
            <w:noWrap/>
            <w:vAlign w:val="center"/>
            <w:hideMark/>
          </w:tcPr>
          <w:p w14:paraId="05F1BED6"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0.956</w:t>
            </w:r>
          </w:p>
        </w:tc>
      </w:tr>
      <w:tr w:rsidR="00242E7B" w:rsidRPr="001E779B" w14:paraId="7E7983ED" w14:textId="77777777" w:rsidTr="00166DDE">
        <w:trPr>
          <w:trHeight w:val="255"/>
        </w:trPr>
        <w:tc>
          <w:tcPr>
            <w:tcW w:w="1267" w:type="dxa"/>
            <w:vMerge/>
            <w:tcBorders>
              <w:top w:val="nil"/>
              <w:bottom w:val="single" w:sz="8" w:space="0" w:color="000000"/>
            </w:tcBorders>
            <w:vAlign w:val="center"/>
            <w:hideMark/>
          </w:tcPr>
          <w:p w14:paraId="083A578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413CC2EA"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530E61EC"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69CF8F8C"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21(b)Info.CO</w:t>
            </w:r>
          </w:p>
        </w:tc>
        <w:tc>
          <w:tcPr>
            <w:tcW w:w="1450" w:type="dxa"/>
            <w:vMerge/>
            <w:tcBorders>
              <w:top w:val="nil"/>
              <w:bottom w:val="single" w:sz="8" w:space="0" w:color="000000"/>
            </w:tcBorders>
            <w:vAlign w:val="center"/>
            <w:hideMark/>
          </w:tcPr>
          <w:p w14:paraId="5AC2CE84"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72A17DF" w14:textId="77777777" w:rsidTr="00166DDE">
        <w:trPr>
          <w:trHeight w:val="255"/>
        </w:trPr>
        <w:tc>
          <w:tcPr>
            <w:tcW w:w="1267" w:type="dxa"/>
            <w:vMerge/>
            <w:tcBorders>
              <w:top w:val="nil"/>
              <w:bottom w:val="single" w:sz="8" w:space="0" w:color="000000"/>
            </w:tcBorders>
            <w:vAlign w:val="center"/>
            <w:hideMark/>
          </w:tcPr>
          <w:p w14:paraId="16C7237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0A87C8C"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0ABEEB6B"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595A125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21(c)Info.CO</w:t>
            </w:r>
          </w:p>
        </w:tc>
        <w:tc>
          <w:tcPr>
            <w:tcW w:w="1450" w:type="dxa"/>
            <w:vMerge/>
            <w:tcBorders>
              <w:top w:val="nil"/>
              <w:bottom w:val="single" w:sz="8" w:space="0" w:color="000000"/>
            </w:tcBorders>
            <w:vAlign w:val="center"/>
            <w:hideMark/>
          </w:tcPr>
          <w:p w14:paraId="6F7F068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33851E1" w14:textId="77777777" w:rsidTr="00166DDE">
        <w:trPr>
          <w:trHeight w:val="270"/>
        </w:trPr>
        <w:tc>
          <w:tcPr>
            <w:tcW w:w="1267" w:type="dxa"/>
            <w:vMerge/>
            <w:tcBorders>
              <w:top w:val="nil"/>
              <w:bottom w:val="single" w:sz="8" w:space="0" w:color="000000"/>
            </w:tcBorders>
            <w:vAlign w:val="center"/>
            <w:hideMark/>
          </w:tcPr>
          <w:p w14:paraId="24E2B41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8235D07"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FB48F63"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7CEDAB7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21(d)Info.CO</w:t>
            </w:r>
          </w:p>
        </w:tc>
        <w:tc>
          <w:tcPr>
            <w:tcW w:w="1450" w:type="dxa"/>
            <w:vMerge/>
            <w:tcBorders>
              <w:top w:val="nil"/>
              <w:bottom w:val="single" w:sz="8" w:space="0" w:color="000000"/>
            </w:tcBorders>
            <w:vAlign w:val="center"/>
            <w:hideMark/>
          </w:tcPr>
          <w:p w14:paraId="44D8FB9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CB6859A" w14:textId="77777777" w:rsidTr="00166DDE">
        <w:trPr>
          <w:trHeight w:val="255"/>
        </w:trPr>
        <w:tc>
          <w:tcPr>
            <w:tcW w:w="1267" w:type="dxa"/>
            <w:vMerge/>
            <w:tcBorders>
              <w:top w:val="nil"/>
              <w:bottom w:val="single" w:sz="8" w:space="0" w:color="000000"/>
            </w:tcBorders>
            <w:vAlign w:val="center"/>
            <w:hideMark/>
          </w:tcPr>
          <w:p w14:paraId="32A9FAE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3E0B6BC6"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Accurate</w:t>
            </w:r>
          </w:p>
        </w:tc>
        <w:tc>
          <w:tcPr>
            <w:tcW w:w="972" w:type="dxa"/>
            <w:vMerge w:val="restart"/>
            <w:tcBorders>
              <w:top w:val="nil"/>
              <w:left w:val="nil"/>
              <w:bottom w:val="single" w:sz="8" w:space="0" w:color="000000"/>
            </w:tcBorders>
            <w:shd w:val="clear" w:color="auto" w:fill="auto"/>
            <w:hideMark/>
          </w:tcPr>
          <w:p w14:paraId="57326E6F"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44C37A8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22(a)Info.AC</w:t>
            </w:r>
          </w:p>
        </w:tc>
        <w:tc>
          <w:tcPr>
            <w:tcW w:w="1450" w:type="dxa"/>
            <w:vMerge w:val="restart"/>
            <w:tcBorders>
              <w:top w:val="nil"/>
              <w:left w:val="nil"/>
              <w:bottom w:val="single" w:sz="8" w:space="0" w:color="000000"/>
            </w:tcBorders>
            <w:shd w:val="clear" w:color="auto" w:fill="auto"/>
            <w:noWrap/>
            <w:vAlign w:val="center"/>
            <w:hideMark/>
          </w:tcPr>
          <w:p w14:paraId="1A417873"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0.960</w:t>
            </w:r>
          </w:p>
        </w:tc>
      </w:tr>
      <w:tr w:rsidR="00242E7B" w:rsidRPr="001E779B" w14:paraId="048A6A12" w14:textId="77777777" w:rsidTr="00166DDE">
        <w:trPr>
          <w:trHeight w:val="255"/>
        </w:trPr>
        <w:tc>
          <w:tcPr>
            <w:tcW w:w="1267" w:type="dxa"/>
            <w:vMerge/>
            <w:tcBorders>
              <w:top w:val="nil"/>
              <w:bottom w:val="single" w:sz="8" w:space="0" w:color="000000"/>
            </w:tcBorders>
            <w:vAlign w:val="center"/>
            <w:hideMark/>
          </w:tcPr>
          <w:p w14:paraId="61305D2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1771A25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D6CC368"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50915FA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22(b)Info.AC</w:t>
            </w:r>
          </w:p>
        </w:tc>
        <w:tc>
          <w:tcPr>
            <w:tcW w:w="1450" w:type="dxa"/>
            <w:vMerge/>
            <w:tcBorders>
              <w:top w:val="nil"/>
              <w:bottom w:val="single" w:sz="8" w:space="0" w:color="000000"/>
            </w:tcBorders>
            <w:vAlign w:val="center"/>
            <w:hideMark/>
          </w:tcPr>
          <w:p w14:paraId="740F2850"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F88D3D2" w14:textId="77777777" w:rsidTr="00166DDE">
        <w:trPr>
          <w:trHeight w:val="255"/>
        </w:trPr>
        <w:tc>
          <w:tcPr>
            <w:tcW w:w="1267" w:type="dxa"/>
            <w:vMerge/>
            <w:tcBorders>
              <w:top w:val="nil"/>
              <w:bottom w:val="single" w:sz="8" w:space="0" w:color="000000"/>
            </w:tcBorders>
            <w:vAlign w:val="center"/>
            <w:hideMark/>
          </w:tcPr>
          <w:p w14:paraId="4D13E25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EDE3CF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ED53C52"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55781444"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22(c)Info.AC</w:t>
            </w:r>
          </w:p>
        </w:tc>
        <w:tc>
          <w:tcPr>
            <w:tcW w:w="1450" w:type="dxa"/>
            <w:vMerge/>
            <w:tcBorders>
              <w:top w:val="nil"/>
              <w:bottom w:val="single" w:sz="8" w:space="0" w:color="000000"/>
            </w:tcBorders>
            <w:vAlign w:val="center"/>
            <w:hideMark/>
          </w:tcPr>
          <w:p w14:paraId="7AAE65EB"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48E0C9A1" w14:textId="77777777" w:rsidTr="00166DDE">
        <w:trPr>
          <w:trHeight w:val="270"/>
        </w:trPr>
        <w:tc>
          <w:tcPr>
            <w:tcW w:w="1267" w:type="dxa"/>
            <w:vMerge/>
            <w:tcBorders>
              <w:top w:val="nil"/>
              <w:bottom w:val="single" w:sz="8" w:space="0" w:color="000000"/>
            </w:tcBorders>
            <w:vAlign w:val="center"/>
            <w:hideMark/>
          </w:tcPr>
          <w:p w14:paraId="0F32E50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E89DB5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9AFAA1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631CEAE7"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22(d)Info.AC</w:t>
            </w:r>
          </w:p>
        </w:tc>
        <w:tc>
          <w:tcPr>
            <w:tcW w:w="1450" w:type="dxa"/>
            <w:vMerge/>
            <w:tcBorders>
              <w:top w:val="nil"/>
              <w:bottom w:val="single" w:sz="8" w:space="0" w:color="000000"/>
            </w:tcBorders>
            <w:vAlign w:val="center"/>
            <w:hideMark/>
          </w:tcPr>
          <w:p w14:paraId="676C82BF"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1C21717" w14:textId="77777777" w:rsidTr="00166DDE">
        <w:trPr>
          <w:trHeight w:val="255"/>
        </w:trPr>
        <w:tc>
          <w:tcPr>
            <w:tcW w:w="1267" w:type="dxa"/>
            <w:vMerge/>
            <w:tcBorders>
              <w:top w:val="nil"/>
              <w:bottom w:val="single" w:sz="8" w:space="0" w:color="000000"/>
            </w:tcBorders>
            <w:vAlign w:val="center"/>
            <w:hideMark/>
          </w:tcPr>
          <w:p w14:paraId="72A4031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1916C4B9"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Relevance</w:t>
            </w:r>
          </w:p>
        </w:tc>
        <w:tc>
          <w:tcPr>
            <w:tcW w:w="972" w:type="dxa"/>
            <w:vMerge w:val="restart"/>
            <w:tcBorders>
              <w:top w:val="nil"/>
              <w:left w:val="nil"/>
              <w:bottom w:val="single" w:sz="8" w:space="0" w:color="000000"/>
            </w:tcBorders>
            <w:shd w:val="clear" w:color="auto" w:fill="auto"/>
            <w:hideMark/>
          </w:tcPr>
          <w:p w14:paraId="1985B85D"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39FE8261"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23(a)Info.R</w:t>
            </w:r>
          </w:p>
        </w:tc>
        <w:tc>
          <w:tcPr>
            <w:tcW w:w="1450" w:type="dxa"/>
            <w:vMerge w:val="restart"/>
            <w:tcBorders>
              <w:top w:val="nil"/>
              <w:left w:val="nil"/>
              <w:bottom w:val="single" w:sz="8" w:space="0" w:color="000000"/>
            </w:tcBorders>
            <w:shd w:val="clear" w:color="auto" w:fill="auto"/>
            <w:noWrap/>
            <w:vAlign w:val="center"/>
            <w:hideMark/>
          </w:tcPr>
          <w:p w14:paraId="73DC9EB9"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0.927</w:t>
            </w:r>
          </w:p>
        </w:tc>
      </w:tr>
      <w:tr w:rsidR="00242E7B" w:rsidRPr="001E779B" w14:paraId="277BEFBA" w14:textId="77777777" w:rsidTr="00166DDE">
        <w:trPr>
          <w:trHeight w:val="255"/>
        </w:trPr>
        <w:tc>
          <w:tcPr>
            <w:tcW w:w="1267" w:type="dxa"/>
            <w:vMerge/>
            <w:tcBorders>
              <w:top w:val="nil"/>
              <w:bottom w:val="single" w:sz="8" w:space="0" w:color="000000"/>
            </w:tcBorders>
            <w:vAlign w:val="center"/>
            <w:hideMark/>
          </w:tcPr>
          <w:p w14:paraId="3DFCBF2C"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43ED187"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18F8FA04"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229C3A5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23(b).Info.R</w:t>
            </w:r>
          </w:p>
        </w:tc>
        <w:tc>
          <w:tcPr>
            <w:tcW w:w="1450" w:type="dxa"/>
            <w:vMerge/>
            <w:tcBorders>
              <w:top w:val="nil"/>
              <w:bottom w:val="single" w:sz="8" w:space="0" w:color="000000"/>
            </w:tcBorders>
            <w:vAlign w:val="center"/>
            <w:hideMark/>
          </w:tcPr>
          <w:p w14:paraId="5E7772CC"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3E1921C" w14:textId="77777777" w:rsidTr="00166DDE">
        <w:trPr>
          <w:trHeight w:val="255"/>
        </w:trPr>
        <w:tc>
          <w:tcPr>
            <w:tcW w:w="1267" w:type="dxa"/>
            <w:vMerge/>
            <w:tcBorders>
              <w:top w:val="nil"/>
              <w:bottom w:val="single" w:sz="8" w:space="0" w:color="000000"/>
            </w:tcBorders>
            <w:vAlign w:val="center"/>
            <w:hideMark/>
          </w:tcPr>
          <w:p w14:paraId="58A8707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50EF3A0E"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0493071A"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7842606"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23(c)Info.R</w:t>
            </w:r>
          </w:p>
        </w:tc>
        <w:tc>
          <w:tcPr>
            <w:tcW w:w="1450" w:type="dxa"/>
            <w:vMerge/>
            <w:tcBorders>
              <w:top w:val="nil"/>
              <w:bottom w:val="single" w:sz="8" w:space="0" w:color="000000"/>
            </w:tcBorders>
            <w:vAlign w:val="center"/>
            <w:hideMark/>
          </w:tcPr>
          <w:p w14:paraId="43B362C9"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1AC7E0E" w14:textId="77777777" w:rsidTr="00166DDE">
        <w:trPr>
          <w:trHeight w:val="270"/>
        </w:trPr>
        <w:tc>
          <w:tcPr>
            <w:tcW w:w="1267" w:type="dxa"/>
            <w:vMerge/>
            <w:tcBorders>
              <w:top w:val="nil"/>
              <w:bottom w:val="single" w:sz="8" w:space="0" w:color="000000"/>
            </w:tcBorders>
            <w:vAlign w:val="center"/>
            <w:hideMark/>
          </w:tcPr>
          <w:p w14:paraId="0FAF14E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4AC124B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EA9D7DE"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4" w:space="0" w:color="auto"/>
            </w:tcBorders>
            <w:shd w:val="clear" w:color="auto" w:fill="auto"/>
            <w:noWrap/>
            <w:vAlign w:val="center"/>
            <w:hideMark/>
          </w:tcPr>
          <w:p w14:paraId="04CB4E9F"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23(d)Info.R</w:t>
            </w:r>
          </w:p>
        </w:tc>
        <w:tc>
          <w:tcPr>
            <w:tcW w:w="1450" w:type="dxa"/>
            <w:vMerge/>
            <w:tcBorders>
              <w:top w:val="nil"/>
              <w:bottom w:val="single" w:sz="8" w:space="0" w:color="000000"/>
            </w:tcBorders>
            <w:vAlign w:val="center"/>
            <w:hideMark/>
          </w:tcPr>
          <w:p w14:paraId="0693DDB1"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9EB5497" w14:textId="77777777" w:rsidTr="00166DDE">
        <w:trPr>
          <w:trHeight w:val="270"/>
        </w:trPr>
        <w:tc>
          <w:tcPr>
            <w:tcW w:w="1267" w:type="dxa"/>
            <w:vMerge w:val="restart"/>
            <w:tcBorders>
              <w:top w:val="nil"/>
              <w:bottom w:val="single" w:sz="8" w:space="0" w:color="000000"/>
            </w:tcBorders>
            <w:shd w:val="clear" w:color="auto" w:fill="auto"/>
            <w:hideMark/>
          </w:tcPr>
          <w:p w14:paraId="016CC61E"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System</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Quality</w:t>
            </w:r>
          </w:p>
        </w:tc>
        <w:tc>
          <w:tcPr>
            <w:tcW w:w="1366" w:type="dxa"/>
            <w:vMerge w:val="restart"/>
            <w:tcBorders>
              <w:top w:val="nil"/>
              <w:left w:val="nil"/>
              <w:bottom w:val="single" w:sz="8" w:space="0" w:color="000000"/>
            </w:tcBorders>
            <w:shd w:val="clear" w:color="auto" w:fill="auto"/>
            <w:hideMark/>
          </w:tcPr>
          <w:p w14:paraId="44F9171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System</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Reliability</w:t>
            </w:r>
          </w:p>
        </w:tc>
        <w:tc>
          <w:tcPr>
            <w:tcW w:w="972" w:type="dxa"/>
            <w:vMerge w:val="restart"/>
            <w:tcBorders>
              <w:top w:val="nil"/>
              <w:left w:val="nil"/>
              <w:bottom w:val="single" w:sz="8" w:space="0" w:color="000000"/>
            </w:tcBorders>
            <w:shd w:val="clear" w:color="auto" w:fill="auto"/>
            <w:hideMark/>
          </w:tcPr>
          <w:p w14:paraId="22F76496"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5</w:t>
            </w:r>
          </w:p>
        </w:tc>
        <w:tc>
          <w:tcPr>
            <w:tcW w:w="2505" w:type="dxa"/>
            <w:tcBorders>
              <w:top w:val="single" w:sz="4" w:space="0" w:color="auto"/>
              <w:left w:val="nil"/>
            </w:tcBorders>
            <w:shd w:val="clear" w:color="auto" w:fill="auto"/>
            <w:noWrap/>
            <w:vAlign w:val="center"/>
            <w:hideMark/>
          </w:tcPr>
          <w:p w14:paraId="07DA9946"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24(a)Sys.SR</w:t>
            </w:r>
          </w:p>
        </w:tc>
        <w:tc>
          <w:tcPr>
            <w:tcW w:w="1450" w:type="dxa"/>
            <w:vMerge w:val="restart"/>
            <w:tcBorders>
              <w:top w:val="nil"/>
              <w:left w:val="nil"/>
              <w:bottom w:val="single" w:sz="8" w:space="0" w:color="000000"/>
            </w:tcBorders>
            <w:shd w:val="clear" w:color="auto" w:fill="auto"/>
            <w:noWrap/>
            <w:vAlign w:val="center"/>
            <w:hideMark/>
          </w:tcPr>
          <w:p w14:paraId="6836D08B"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0.926</w:t>
            </w:r>
          </w:p>
        </w:tc>
      </w:tr>
      <w:tr w:rsidR="00242E7B" w:rsidRPr="001E779B" w14:paraId="0111F6D1" w14:textId="77777777" w:rsidTr="00166DDE">
        <w:trPr>
          <w:trHeight w:val="255"/>
        </w:trPr>
        <w:tc>
          <w:tcPr>
            <w:tcW w:w="1267" w:type="dxa"/>
            <w:vMerge/>
            <w:tcBorders>
              <w:top w:val="nil"/>
              <w:bottom w:val="single" w:sz="8" w:space="0" w:color="000000"/>
            </w:tcBorders>
            <w:vAlign w:val="center"/>
            <w:hideMark/>
          </w:tcPr>
          <w:p w14:paraId="7418F48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C68D5EC"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5CE3AFA6"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25D66952"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24(b)Sys.SR</w:t>
            </w:r>
          </w:p>
        </w:tc>
        <w:tc>
          <w:tcPr>
            <w:tcW w:w="1450" w:type="dxa"/>
            <w:vMerge/>
            <w:tcBorders>
              <w:top w:val="nil"/>
              <w:bottom w:val="single" w:sz="8" w:space="0" w:color="000000"/>
            </w:tcBorders>
            <w:vAlign w:val="center"/>
            <w:hideMark/>
          </w:tcPr>
          <w:p w14:paraId="2D93257D"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A7D6B9B" w14:textId="77777777" w:rsidTr="00166DDE">
        <w:trPr>
          <w:trHeight w:val="255"/>
        </w:trPr>
        <w:tc>
          <w:tcPr>
            <w:tcW w:w="1267" w:type="dxa"/>
            <w:vMerge/>
            <w:tcBorders>
              <w:top w:val="nil"/>
              <w:bottom w:val="single" w:sz="8" w:space="0" w:color="000000"/>
            </w:tcBorders>
            <w:vAlign w:val="center"/>
            <w:hideMark/>
          </w:tcPr>
          <w:p w14:paraId="2936719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8AF7FA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FC0DC94"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54DB171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24(c)Sys.SR</w:t>
            </w:r>
          </w:p>
        </w:tc>
        <w:tc>
          <w:tcPr>
            <w:tcW w:w="1450" w:type="dxa"/>
            <w:vMerge/>
            <w:tcBorders>
              <w:top w:val="nil"/>
              <w:bottom w:val="single" w:sz="8" w:space="0" w:color="000000"/>
            </w:tcBorders>
            <w:vAlign w:val="center"/>
            <w:hideMark/>
          </w:tcPr>
          <w:p w14:paraId="741165DB"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062D360" w14:textId="77777777" w:rsidTr="00166DDE">
        <w:trPr>
          <w:trHeight w:val="255"/>
        </w:trPr>
        <w:tc>
          <w:tcPr>
            <w:tcW w:w="1267" w:type="dxa"/>
            <w:vMerge/>
            <w:tcBorders>
              <w:top w:val="nil"/>
              <w:bottom w:val="single" w:sz="8" w:space="0" w:color="000000"/>
            </w:tcBorders>
            <w:vAlign w:val="center"/>
            <w:hideMark/>
          </w:tcPr>
          <w:p w14:paraId="18960CA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4F6F1E8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4F22688"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08BD3049"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24(d)Sys.SR</w:t>
            </w:r>
          </w:p>
        </w:tc>
        <w:tc>
          <w:tcPr>
            <w:tcW w:w="1450" w:type="dxa"/>
            <w:vMerge/>
            <w:tcBorders>
              <w:top w:val="nil"/>
              <w:bottom w:val="single" w:sz="8" w:space="0" w:color="000000"/>
            </w:tcBorders>
            <w:vAlign w:val="center"/>
            <w:hideMark/>
          </w:tcPr>
          <w:p w14:paraId="5CF2242E"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47F7D39B" w14:textId="77777777" w:rsidTr="00166DDE">
        <w:trPr>
          <w:trHeight w:val="270"/>
        </w:trPr>
        <w:tc>
          <w:tcPr>
            <w:tcW w:w="1267" w:type="dxa"/>
            <w:vMerge/>
            <w:tcBorders>
              <w:top w:val="nil"/>
              <w:bottom w:val="single" w:sz="8" w:space="0" w:color="000000"/>
            </w:tcBorders>
            <w:vAlign w:val="center"/>
            <w:hideMark/>
          </w:tcPr>
          <w:p w14:paraId="7A53DB7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E17836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717F29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1CC22FF3"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24(e)Sys.SR</w:t>
            </w:r>
          </w:p>
        </w:tc>
        <w:tc>
          <w:tcPr>
            <w:tcW w:w="1450" w:type="dxa"/>
            <w:vMerge/>
            <w:tcBorders>
              <w:top w:val="nil"/>
              <w:bottom w:val="single" w:sz="8" w:space="0" w:color="000000"/>
            </w:tcBorders>
            <w:vAlign w:val="center"/>
            <w:hideMark/>
          </w:tcPr>
          <w:p w14:paraId="60B62D61"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9AC56B3" w14:textId="77777777" w:rsidTr="00166DDE">
        <w:trPr>
          <w:trHeight w:val="330"/>
        </w:trPr>
        <w:tc>
          <w:tcPr>
            <w:tcW w:w="1267" w:type="dxa"/>
            <w:vMerge/>
            <w:tcBorders>
              <w:top w:val="nil"/>
              <w:bottom w:val="single" w:sz="8" w:space="0" w:color="000000"/>
            </w:tcBorders>
            <w:vAlign w:val="center"/>
            <w:hideMark/>
          </w:tcPr>
          <w:p w14:paraId="097DB45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367BDE3F"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Availability</w:t>
            </w:r>
          </w:p>
        </w:tc>
        <w:tc>
          <w:tcPr>
            <w:tcW w:w="972" w:type="dxa"/>
            <w:vMerge w:val="restart"/>
            <w:tcBorders>
              <w:top w:val="nil"/>
              <w:left w:val="nil"/>
              <w:bottom w:val="single" w:sz="8" w:space="0" w:color="000000"/>
            </w:tcBorders>
            <w:shd w:val="clear" w:color="auto" w:fill="auto"/>
            <w:hideMark/>
          </w:tcPr>
          <w:p w14:paraId="4909E7A9"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1C0910E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25(a)Sys.SA</w:t>
            </w:r>
          </w:p>
        </w:tc>
        <w:tc>
          <w:tcPr>
            <w:tcW w:w="1450" w:type="dxa"/>
            <w:vMerge w:val="restart"/>
            <w:tcBorders>
              <w:top w:val="nil"/>
              <w:left w:val="nil"/>
              <w:bottom w:val="single" w:sz="8" w:space="0" w:color="000000"/>
            </w:tcBorders>
            <w:shd w:val="clear" w:color="auto" w:fill="auto"/>
            <w:noWrap/>
            <w:vAlign w:val="center"/>
            <w:hideMark/>
          </w:tcPr>
          <w:p w14:paraId="22D9D425"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0.947</w:t>
            </w:r>
          </w:p>
        </w:tc>
      </w:tr>
      <w:tr w:rsidR="00242E7B" w:rsidRPr="001E779B" w14:paraId="198489D8" w14:textId="77777777" w:rsidTr="00166DDE">
        <w:trPr>
          <w:trHeight w:val="255"/>
        </w:trPr>
        <w:tc>
          <w:tcPr>
            <w:tcW w:w="1267" w:type="dxa"/>
            <w:vMerge/>
            <w:tcBorders>
              <w:top w:val="nil"/>
              <w:bottom w:val="single" w:sz="8" w:space="0" w:color="000000"/>
            </w:tcBorders>
            <w:vAlign w:val="center"/>
            <w:hideMark/>
          </w:tcPr>
          <w:p w14:paraId="0386E0E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686EC98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D35D7B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5A196F9"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25(b)Sys.SA</w:t>
            </w:r>
          </w:p>
        </w:tc>
        <w:tc>
          <w:tcPr>
            <w:tcW w:w="1450" w:type="dxa"/>
            <w:vMerge/>
            <w:tcBorders>
              <w:top w:val="nil"/>
              <w:bottom w:val="single" w:sz="8" w:space="0" w:color="000000"/>
            </w:tcBorders>
            <w:vAlign w:val="center"/>
            <w:hideMark/>
          </w:tcPr>
          <w:p w14:paraId="73297BF0"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5D712F9" w14:textId="77777777" w:rsidTr="00166DDE">
        <w:trPr>
          <w:trHeight w:val="255"/>
        </w:trPr>
        <w:tc>
          <w:tcPr>
            <w:tcW w:w="1267" w:type="dxa"/>
            <w:vMerge/>
            <w:tcBorders>
              <w:top w:val="nil"/>
              <w:bottom w:val="single" w:sz="8" w:space="0" w:color="000000"/>
            </w:tcBorders>
            <w:vAlign w:val="center"/>
            <w:hideMark/>
          </w:tcPr>
          <w:p w14:paraId="0CA8ED6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47A92CCA"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4028121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5C4A7B2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25(c)Sys.SA</w:t>
            </w:r>
          </w:p>
        </w:tc>
        <w:tc>
          <w:tcPr>
            <w:tcW w:w="1450" w:type="dxa"/>
            <w:vMerge/>
            <w:tcBorders>
              <w:top w:val="nil"/>
              <w:bottom w:val="single" w:sz="8" w:space="0" w:color="000000"/>
            </w:tcBorders>
            <w:vAlign w:val="center"/>
            <w:hideMark/>
          </w:tcPr>
          <w:p w14:paraId="30638AF8"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8F4BCC0" w14:textId="77777777" w:rsidTr="00166DDE">
        <w:trPr>
          <w:trHeight w:val="270"/>
        </w:trPr>
        <w:tc>
          <w:tcPr>
            <w:tcW w:w="1267" w:type="dxa"/>
            <w:vMerge/>
            <w:tcBorders>
              <w:top w:val="nil"/>
              <w:bottom w:val="single" w:sz="8" w:space="0" w:color="000000"/>
            </w:tcBorders>
            <w:vAlign w:val="center"/>
            <w:hideMark/>
          </w:tcPr>
          <w:p w14:paraId="56FFD437"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F7D224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E984DD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63EF015A"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25(d)Sys.SA</w:t>
            </w:r>
          </w:p>
        </w:tc>
        <w:tc>
          <w:tcPr>
            <w:tcW w:w="1450" w:type="dxa"/>
            <w:vMerge/>
            <w:tcBorders>
              <w:top w:val="nil"/>
              <w:bottom w:val="single" w:sz="8" w:space="0" w:color="000000"/>
            </w:tcBorders>
            <w:vAlign w:val="center"/>
            <w:hideMark/>
          </w:tcPr>
          <w:p w14:paraId="6313C836"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315B9D7F" w14:textId="77777777" w:rsidTr="00166DDE">
        <w:trPr>
          <w:trHeight w:val="255"/>
        </w:trPr>
        <w:tc>
          <w:tcPr>
            <w:tcW w:w="1267" w:type="dxa"/>
            <w:vMerge/>
            <w:tcBorders>
              <w:top w:val="nil"/>
              <w:bottom w:val="single" w:sz="8" w:space="0" w:color="000000"/>
            </w:tcBorders>
            <w:vAlign w:val="center"/>
            <w:hideMark/>
          </w:tcPr>
          <w:p w14:paraId="2FF9D24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1E043D3E"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System</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privacy</w:t>
            </w:r>
          </w:p>
        </w:tc>
        <w:tc>
          <w:tcPr>
            <w:tcW w:w="972" w:type="dxa"/>
            <w:vMerge w:val="restart"/>
            <w:tcBorders>
              <w:top w:val="nil"/>
              <w:left w:val="nil"/>
              <w:bottom w:val="single" w:sz="8" w:space="0" w:color="000000"/>
            </w:tcBorders>
            <w:shd w:val="clear" w:color="auto" w:fill="auto"/>
            <w:hideMark/>
          </w:tcPr>
          <w:p w14:paraId="23AE3264"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6CCFE903"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26(a)Sys.SP</w:t>
            </w:r>
          </w:p>
        </w:tc>
        <w:tc>
          <w:tcPr>
            <w:tcW w:w="1450" w:type="dxa"/>
            <w:vMerge w:val="restart"/>
            <w:tcBorders>
              <w:top w:val="nil"/>
              <w:left w:val="nil"/>
              <w:bottom w:val="single" w:sz="8" w:space="0" w:color="000000"/>
            </w:tcBorders>
            <w:shd w:val="clear" w:color="auto" w:fill="auto"/>
            <w:noWrap/>
            <w:vAlign w:val="center"/>
            <w:hideMark/>
          </w:tcPr>
          <w:p w14:paraId="7F2B0B40"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0.695</w:t>
            </w:r>
          </w:p>
        </w:tc>
      </w:tr>
      <w:tr w:rsidR="00242E7B" w:rsidRPr="001E779B" w14:paraId="7C518ABD" w14:textId="77777777" w:rsidTr="00166DDE">
        <w:trPr>
          <w:trHeight w:val="255"/>
        </w:trPr>
        <w:tc>
          <w:tcPr>
            <w:tcW w:w="1267" w:type="dxa"/>
            <w:vMerge/>
            <w:tcBorders>
              <w:top w:val="nil"/>
              <w:bottom w:val="single" w:sz="8" w:space="0" w:color="000000"/>
            </w:tcBorders>
            <w:vAlign w:val="center"/>
            <w:hideMark/>
          </w:tcPr>
          <w:p w14:paraId="22B5E5BC"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373B138C"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069A8D0"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207E344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26(b)Sys.SP</w:t>
            </w:r>
          </w:p>
        </w:tc>
        <w:tc>
          <w:tcPr>
            <w:tcW w:w="1450" w:type="dxa"/>
            <w:vMerge/>
            <w:tcBorders>
              <w:top w:val="nil"/>
              <w:bottom w:val="single" w:sz="8" w:space="0" w:color="000000"/>
            </w:tcBorders>
            <w:vAlign w:val="center"/>
            <w:hideMark/>
          </w:tcPr>
          <w:p w14:paraId="24A8D71F"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B852C7D" w14:textId="77777777" w:rsidTr="00166DDE">
        <w:trPr>
          <w:trHeight w:val="255"/>
        </w:trPr>
        <w:tc>
          <w:tcPr>
            <w:tcW w:w="1267" w:type="dxa"/>
            <w:vMerge/>
            <w:tcBorders>
              <w:top w:val="nil"/>
              <w:bottom w:val="single" w:sz="8" w:space="0" w:color="000000"/>
            </w:tcBorders>
            <w:vAlign w:val="center"/>
            <w:hideMark/>
          </w:tcPr>
          <w:p w14:paraId="5F4463A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5DAEF1C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1B7E346A"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53AD872C"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26(c)Sys.SP.</w:t>
            </w:r>
          </w:p>
        </w:tc>
        <w:tc>
          <w:tcPr>
            <w:tcW w:w="1450" w:type="dxa"/>
            <w:vMerge/>
            <w:tcBorders>
              <w:top w:val="nil"/>
              <w:bottom w:val="single" w:sz="8" w:space="0" w:color="000000"/>
            </w:tcBorders>
            <w:vAlign w:val="center"/>
            <w:hideMark/>
          </w:tcPr>
          <w:p w14:paraId="4327737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98B1854" w14:textId="77777777" w:rsidTr="00166DDE">
        <w:trPr>
          <w:trHeight w:val="270"/>
        </w:trPr>
        <w:tc>
          <w:tcPr>
            <w:tcW w:w="1267" w:type="dxa"/>
            <w:vMerge/>
            <w:tcBorders>
              <w:top w:val="nil"/>
              <w:bottom w:val="single" w:sz="8" w:space="0" w:color="000000"/>
            </w:tcBorders>
            <w:vAlign w:val="center"/>
            <w:hideMark/>
          </w:tcPr>
          <w:p w14:paraId="1F08A13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91D5A6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620F2D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1910CD0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26(d)Sys.SP</w:t>
            </w:r>
          </w:p>
        </w:tc>
        <w:tc>
          <w:tcPr>
            <w:tcW w:w="1450" w:type="dxa"/>
            <w:vMerge/>
            <w:tcBorders>
              <w:top w:val="nil"/>
              <w:bottom w:val="single" w:sz="8" w:space="0" w:color="000000"/>
            </w:tcBorders>
            <w:vAlign w:val="center"/>
            <w:hideMark/>
          </w:tcPr>
          <w:p w14:paraId="3496D58B"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8457A2D" w14:textId="77777777" w:rsidTr="00166DDE">
        <w:trPr>
          <w:trHeight w:val="360"/>
        </w:trPr>
        <w:tc>
          <w:tcPr>
            <w:tcW w:w="1267" w:type="dxa"/>
            <w:vMerge/>
            <w:tcBorders>
              <w:top w:val="nil"/>
              <w:bottom w:val="single" w:sz="8" w:space="0" w:color="000000"/>
            </w:tcBorders>
            <w:vAlign w:val="center"/>
            <w:hideMark/>
          </w:tcPr>
          <w:p w14:paraId="0831186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5E81B846"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Response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Time</w:t>
            </w:r>
          </w:p>
        </w:tc>
        <w:tc>
          <w:tcPr>
            <w:tcW w:w="972" w:type="dxa"/>
            <w:vMerge w:val="restart"/>
            <w:tcBorders>
              <w:top w:val="nil"/>
              <w:left w:val="nil"/>
              <w:bottom w:val="single" w:sz="8" w:space="0" w:color="000000"/>
            </w:tcBorders>
            <w:shd w:val="clear" w:color="auto" w:fill="auto"/>
            <w:hideMark/>
          </w:tcPr>
          <w:p w14:paraId="3187509D"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2F2C6231"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27(a)Sys.RT</w:t>
            </w:r>
          </w:p>
        </w:tc>
        <w:tc>
          <w:tcPr>
            <w:tcW w:w="1450" w:type="dxa"/>
            <w:vMerge w:val="restart"/>
            <w:tcBorders>
              <w:top w:val="nil"/>
              <w:left w:val="nil"/>
              <w:bottom w:val="single" w:sz="8" w:space="0" w:color="000000"/>
            </w:tcBorders>
            <w:shd w:val="clear" w:color="auto" w:fill="auto"/>
            <w:noWrap/>
            <w:vAlign w:val="center"/>
            <w:hideMark/>
          </w:tcPr>
          <w:p w14:paraId="54BFAC65"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0.937</w:t>
            </w:r>
          </w:p>
        </w:tc>
      </w:tr>
      <w:tr w:rsidR="00242E7B" w:rsidRPr="001E779B" w14:paraId="408D8B05" w14:textId="77777777" w:rsidTr="00166DDE">
        <w:trPr>
          <w:trHeight w:val="255"/>
        </w:trPr>
        <w:tc>
          <w:tcPr>
            <w:tcW w:w="1267" w:type="dxa"/>
            <w:vMerge/>
            <w:tcBorders>
              <w:top w:val="nil"/>
              <w:bottom w:val="single" w:sz="8" w:space="0" w:color="000000"/>
            </w:tcBorders>
            <w:vAlign w:val="center"/>
            <w:hideMark/>
          </w:tcPr>
          <w:p w14:paraId="7C6D083B"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DE1B13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5659BACB"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4B5FCFC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27(b)Sys.RT</w:t>
            </w:r>
          </w:p>
        </w:tc>
        <w:tc>
          <w:tcPr>
            <w:tcW w:w="1450" w:type="dxa"/>
            <w:vMerge/>
            <w:tcBorders>
              <w:top w:val="nil"/>
              <w:bottom w:val="single" w:sz="8" w:space="0" w:color="000000"/>
            </w:tcBorders>
            <w:vAlign w:val="center"/>
            <w:hideMark/>
          </w:tcPr>
          <w:p w14:paraId="35B3749D"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6AA08EC9" w14:textId="77777777" w:rsidTr="00166DDE">
        <w:trPr>
          <w:trHeight w:val="255"/>
        </w:trPr>
        <w:tc>
          <w:tcPr>
            <w:tcW w:w="1267" w:type="dxa"/>
            <w:vMerge/>
            <w:tcBorders>
              <w:top w:val="nil"/>
              <w:bottom w:val="single" w:sz="8" w:space="0" w:color="000000"/>
            </w:tcBorders>
            <w:vAlign w:val="center"/>
            <w:hideMark/>
          </w:tcPr>
          <w:p w14:paraId="111B0C7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55B92BC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3BD1849A"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6FD8E5D4"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27(c)Sys.RT</w:t>
            </w:r>
          </w:p>
        </w:tc>
        <w:tc>
          <w:tcPr>
            <w:tcW w:w="1450" w:type="dxa"/>
            <w:vMerge/>
            <w:tcBorders>
              <w:top w:val="nil"/>
              <w:bottom w:val="single" w:sz="8" w:space="0" w:color="000000"/>
            </w:tcBorders>
            <w:vAlign w:val="center"/>
            <w:hideMark/>
          </w:tcPr>
          <w:p w14:paraId="6EF5E6B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5D217D4" w14:textId="77777777" w:rsidTr="00166DDE">
        <w:trPr>
          <w:trHeight w:val="270"/>
        </w:trPr>
        <w:tc>
          <w:tcPr>
            <w:tcW w:w="1267" w:type="dxa"/>
            <w:vMerge/>
            <w:tcBorders>
              <w:top w:val="nil"/>
              <w:bottom w:val="single" w:sz="8" w:space="0" w:color="000000"/>
            </w:tcBorders>
            <w:vAlign w:val="center"/>
            <w:hideMark/>
          </w:tcPr>
          <w:p w14:paraId="2C92978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ECCD09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26B1EEC"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428E3D6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27(d)Sys.RT</w:t>
            </w:r>
          </w:p>
        </w:tc>
        <w:tc>
          <w:tcPr>
            <w:tcW w:w="1450" w:type="dxa"/>
            <w:vMerge/>
            <w:tcBorders>
              <w:top w:val="nil"/>
              <w:bottom w:val="single" w:sz="8" w:space="0" w:color="000000"/>
            </w:tcBorders>
            <w:vAlign w:val="center"/>
            <w:hideMark/>
          </w:tcPr>
          <w:p w14:paraId="65D70B1C"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39B9A5C5" w14:textId="77777777" w:rsidTr="00166DDE">
        <w:trPr>
          <w:trHeight w:val="255"/>
        </w:trPr>
        <w:tc>
          <w:tcPr>
            <w:tcW w:w="1267" w:type="dxa"/>
            <w:vMerge/>
            <w:tcBorders>
              <w:top w:val="nil"/>
              <w:bottom w:val="single" w:sz="8" w:space="0" w:color="000000"/>
            </w:tcBorders>
            <w:vAlign w:val="center"/>
            <w:hideMark/>
          </w:tcPr>
          <w:p w14:paraId="67E8CDA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69262488"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System</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Security</w:t>
            </w:r>
          </w:p>
        </w:tc>
        <w:tc>
          <w:tcPr>
            <w:tcW w:w="972" w:type="dxa"/>
            <w:vMerge w:val="restart"/>
            <w:tcBorders>
              <w:top w:val="nil"/>
              <w:left w:val="nil"/>
              <w:bottom w:val="single" w:sz="8" w:space="0" w:color="000000"/>
            </w:tcBorders>
            <w:shd w:val="clear" w:color="auto" w:fill="auto"/>
            <w:hideMark/>
          </w:tcPr>
          <w:p w14:paraId="77545D54"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7A8D5D3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28(a)Sys.SS</w:t>
            </w:r>
          </w:p>
        </w:tc>
        <w:tc>
          <w:tcPr>
            <w:tcW w:w="1450" w:type="dxa"/>
            <w:vMerge w:val="restart"/>
            <w:tcBorders>
              <w:top w:val="nil"/>
              <w:left w:val="nil"/>
              <w:bottom w:val="single" w:sz="8" w:space="0" w:color="000000"/>
            </w:tcBorders>
            <w:shd w:val="clear" w:color="auto" w:fill="auto"/>
            <w:noWrap/>
            <w:vAlign w:val="center"/>
            <w:hideMark/>
          </w:tcPr>
          <w:p w14:paraId="1C3F0BF0"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0.947</w:t>
            </w:r>
          </w:p>
        </w:tc>
      </w:tr>
      <w:tr w:rsidR="00242E7B" w:rsidRPr="001E779B" w14:paraId="45E9B1D1" w14:textId="77777777" w:rsidTr="00166DDE">
        <w:trPr>
          <w:trHeight w:val="255"/>
        </w:trPr>
        <w:tc>
          <w:tcPr>
            <w:tcW w:w="1267" w:type="dxa"/>
            <w:vMerge/>
            <w:tcBorders>
              <w:top w:val="nil"/>
              <w:bottom w:val="single" w:sz="8" w:space="0" w:color="000000"/>
            </w:tcBorders>
            <w:vAlign w:val="center"/>
            <w:hideMark/>
          </w:tcPr>
          <w:p w14:paraId="2219372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3C65C30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26F8116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5BF794D"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28(b)Sys.SS</w:t>
            </w:r>
          </w:p>
        </w:tc>
        <w:tc>
          <w:tcPr>
            <w:tcW w:w="1450" w:type="dxa"/>
            <w:vMerge/>
            <w:tcBorders>
              <w:top w:val="nil"/>
              <w:bottom w:val="single" w:sz="8" w:space="0" w:color="000000"/>
            </w:tcBorders>
            <w:vAlign w:val="center"/>
            <w:hideMark/>
          </w:tcPr>
          <w:p w14:paraId="6D9D4840"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D9119AB" w14:textId="77777777" w:rsidTr="00166DDE">
        <w:trPr>
          <w:trHeight w:val="255"/>
        </w:trPr>
        <w:tc>
          <w:tcPr>
            <w:tcW w:w="1267" w:type="dxa"/>
            <w:vMerge/>
            <w:tcBorders>
              <w:top w:val="nil"/>
              <w:bottom w:val="single" w:sz="8" w:space="0" w:color="000000"/>
            </w:tcBorders>
            <w:vAlign w:val="center"/>
            <w:hideMark/>
          </w:tcPr>
          <w:p w14:paraId="31576E6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2341ABA"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23F1FDDB"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5A47B74"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28(c)Sys.SS</w:t>
            </w:r>
          </w:p>
        </w:tc>
        <w:tc>
          <w:tcPr>
            <w:tcW w:w="1450" w:type="dxa"/>
            <w:vMerge/>
            <w:tcBorders>
              <w:top w:val="nil"/>
              <w:bottom w:val="single" w:sz="8" w:space="0" w:color="000000"/>
            </w:tcBorders>
            <w:vAlign w:val="center"/>
            <w:hideMark/>
          </w:tcPr>
          <w:p w14:paraId="6220C0CB"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2C2D9D4A" w14:textId="77777777" w:rsidTr="00166DDE">
        <w:trPr>
          <w:trHeight w:val="270"/>
        </w:trPr>
        <w:tc>
          <w:tcPr>
            <w:tcW w:w="1267" w:type="dxa"/>
            <w:vMerge/>
            <w:tcBorders>
              <w:top w:val="nil"/>
              <w:bottom w:val="single" w:sz="8" w:space="0" w:color="000000"/>
            </w:tcBorders>
            <w:vAlign w:val="center"/>
            <w:hideMark/>
          </w:tcPr>
          <w:p w14:paraId="62927A8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872885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4CE57DD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1B1AAF0D"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28(d)Sys.SS</w:t>
            </w:r>
          </w:p>
        </w:tc>
        <w:tc>
          <w:tcPr>
            <w:tcW w:w="1450" w:type="dxa"/>
            <w:vMerge/>
            <w:tcBorders>
              <w:top w:val="nil"/>
              <w:bottom w:val="single" w:sz="8" w:space="0" w:color="000000"/>
            </w:tcBorders>
            <w:vAlign w:val="center"/>
            <w:hideMark/>
          </w:tcPr>
          <w:p w14:paraId="69BA53CC" w14:textId="77777777" w:rsidR="00242E7B" w:rsidRPr="001E779B" w:rsidRDefault="00242E7B" w:rsidP="00166DDE">
            <w:pPr>
              <w:spacing w:after="0" w:line="240" w:lineRule="auto"/>
              <w:rPr>
                <w:rFonts w:asciiTheme="majorBidi" w:eastAsia="Times New Roman" w:hAnsiTheme="majorBidi" w:cstheme="majorBidi"/>
                <w:sz w:val="20"/>
                <w:szCs w:val="20"/>
              </w:rPr>
            </w:pPr>
          </w:p>
        </w:tc>
      </w:tr>
    </w:tbl>
    <w:p w14:paraId="6CF7F41A" w14:textId="77777777" w:rsidR="00242E7B" w:rsidRPr="001E779B" w:rsidRDefault="00242E7B" w:rsidP="00242E7B">
      <w:pPr>
        <w:jc w:val="center"/>
        <w:rPr>
          <w:rFonts w:asciiTheme="majorBidi" w:eastAsiaTheme="majorEastAsia" w:hAnsiTheme="majorBidi" w:cstheme="majorBidi"/>
          <w:bCs/>
          <w:kern w:val="32"/>
        </w:rPr>
      </w:pPr>
    </w:p>
    <w:p w14:paraId="6515F545" w14:textId="77777777" w:rsidR="004158F9" w:rsidRDefault="004158F9" w:rsidP="00242E7B">
      <w:pPr>
        <w:rPr>
          <w:rFonts w:asciiTheme="majorBidi" w:eastAsiaTheme="majorEastAsia" w:hAnsiTheme="majorBidi" w:cstheme="majorBidi"/>
          <w:b/>
          <w:kern w:val="32"/>
          <w:sz w:val="24"/>
          <w:szCs w:val="24"/>
        </w:rPr>
      </w:pPr>
    </w:p>
    <w:p w14:paraId="166F31AF" w14:textId="77777777" w:rsidR="004158F9" w:rsidRDefault="004158F9" w:rsidP="00242E7B">
      <w:pPr>
        <w:rPr>
          <w:rFonts w:asciiTheme="majorBidi" w:eastAsiaTheme="majorEastAsia" w:hAnsiTheme="majorBidi" w:cstheme="majorBidi"/>
          <w:b/>
          <w:kern w:val="32"/>
          <w:sz w:val="24"/>
          <w:szCs w:val="24"/>
        </w:rPr>
      </w:pPr>
    </w:p>
    <w:p w14:paraId="174B2E68" w14:textId="2F560638" w:rsidR="00242E7B" w:rsidRPr="00C00346" w:rsidRDefault="00242E7B" w:rsidP="00DC022A">
      <w:pPr>
        <w:rPr>
          <w:rFonts w:asciiTheme="majorBidi" w:eastAsiaTheme="majorEastAsia" w:hAnsiTheme="majorBidi" w:cstheme="majorBidi"/>
          <w:b/>
          <w:kern w:val="32"/>
          <w:sz w:val="24"/>
          <w:szCs w:val="24"/>
        </w:rPr>
      </w:pPr>
      <w:r w:rsidRPr="00C00346">
        <w:rPr>
          <w:rFonts w:asciiTheme="majorBidi" w:eastAsiaTheme="majorEastAsia" w:hAnsiTheme="majorBidi" w:cstheme="majorBidi"/>
          <w:b/>
          <w:kern w:val="32"/>
          <w:sz w:val="24"/>
          <w:szCs w:val="24"/>
        </w:rPr>
        <w:t>Table</w:t>
      </w:r>
      <w:r w:rsidR="00692FC7" w:rsidRPr="00C00346">
        <w:rPr>
          <w:rFonts w:asciiTheme="majorBidi" w:eastAsiaTheme="majorEastAsia" w:hAnsiTheme="majorBidi" w:cstheme="majorBidi"/>
          <w:b/>
          <w:kern w:val="32"/>
          <w:sz w:val="24"/>
          <w:szCs w:val="24"/>
        </w:rPr>
        <w:t xml:space="preserve"> </w:t>
      </w:r>
      <w:r w:rsidR="004158F9" w:rsidRPr="00C00346">
        <w:rPr>
          <w:rFonts w:asciiTheme="majorBidi" w:eastAsiaTheme="majorEastAsia" w:hAnsiTheme="majorBidi" w:cstheme="majorBidi"/>
          <w:b/>
          <w:kern w:val="32"/>
          <w:sz w:val="24"/>
          <w:szCs w:val="24"/>
        </w:rPr>
        <w:t>4.</w:t>
      </w:r>
      <w:r w:rsidR="00DC022A">
        <w:rPr>
          <w:rFonts w:asciiTheme="majorBidi" w:eastAsiaTheme="majorEastAsia" w:hAnsiTheme="majorBidi" w:cstheme="majorBidi"/>
          <w:b/>
          <w:kern w:val="32"/>
          <w:sz w:val="24"/>
          <w:szCs w:val="24"/>
        </w:rPr>
        <w:t>2</w:t>
      </w:r>
      <w:r w:rsidR="004158F9" w:rsidRPr="00C00346">
        <w:rPr>
          <w:rFonts w:asciiTheme="majorBidi" w:eastAsiaTheme="majorEastAsia" w:hAnsiTheme="majorBidi" w:cstheme="majorBidi"/>
          <w:b/>
          <w:kern w:val="32"/>
          <w:sz w:val="24"/>
          <w:szCs w:val="24"/>
        </w:rPr>
        <w:t>:</w:t>
      </w:r>
      <w:r w:rsidR="00692FC7" w:rsidRPr="00C00346">
        <w:rPr>
          <w:rFonts w:asciiTheme="majorBidi" w:eastAsiaTheme="majorEastAsia" w:hAnsiTheme="majorBidi" w:cstheme="majorBidi"/>
          <w:b/>
          <w:kern w:val="32"/>
          <w:sz w:val="24"/>
          <w:szCs w:val="24"/>
        </w:rPr>
        <w:t xml:space="preserve"> </w:t>
      </w:r>
      <w:r w:rsidRPr="00C00346">
        <w:rPr>
          <w:rFonts w:asciiTheme="majorBidi" w:eastAsiaTheme="majorEastAsia" w:hAnsiTheme="majorBidi" w:cstheme="majorBidi"/>
          <w:b/>
          <w:kern w:val="32"/>
          <w:sz w:val="24"/>
          <w:szCs w:val="24"/>
        </w:rPr>
        <w:t>Results</w:t>
      </w:r>
      <w:r w:rsidR="00692FC7" w:rsidRPr="00C00346">
        <w:rPr>
          <w:rFonts w:asciiTheme="majorBidi" w:eastAsiaTheme="majorEastAsia" w:hAnsiTheme="majorBidi" w:cstheme="majorBidi"/>
          <w:b/>
          <w:kern w:val="32"/>
          <w:sz w:val="24"/>
          <w:szCs w:val="24"/>
        </w:rPr>
        <w:t xml:space="preserve"> </w:t>
      </w:r>
      <w:r w:rsidRPr="00C00346">
        <w:rPr>
          <w:rFonts w:asciiTheme="majorBidi" w:eastAsiaTheme="majorEastAsia" w:hAnsiTheme="majorBidi" w:cstheme="majorBidi"/>
          <w:b/>
          <w:kern w:val="32"/>
          <w:sz w:val="24"/>
          <w:szCs w:val="24"/>
        </w:rPr>
        <w:t>of</w:t>
      </w:r>
      <w:r w:rsidR="00692FC7" w:rsidRPr="00C00346">
        <w:rPr>
          <w:rFonts w:asciiTheme="majorBidi" w:eastAsiaTheme="majorEastAsia" w:hAnsiTheme="majorBidi" w:cstheme="majorBidi"/>
          <w:b/>
          <w:kern w:val="32"/>
          <w:sz w:val="24"/>
          <w:szCs w:val="24"/>
        </w:rPr>
        <w:t xml:space="preserve"> </w:t>
      </w:r>
      <w:r w:rsidRPr="00C00346">
        <w:rPr>
          <w:rFonts w:asciiTheme="majorBidi" w:eastAsiaTheme="majorEastAsia" w:hAnsiTheme="majorBidi" w:cstheme="majorBidi"/>
          <w:b/>
          <w:kern w:val="32"/>
          <w:sz w:val="24"/>
          <w:szCs w:val="24"/>
        </w:rPr>
        <w:t>Reliability</w:t>
      </w:r>
      <w:r w:rsidR="00692FC7" w:rsidRPr="00C00346">
        <w:rPr>
          <w:rFonts w:asciiTheme="majorBidi" w:eastAsiaTheme="majorEastAsia" w:hAnsiTheme="majorBidi" w:cstheme="majorBidi"/>
          <w:b/>
          <w:kern w:val="32"/>
          <w:sz w:val="24"/>
          <w:szCs w:val="24"/>
        </w:rPr>
        <w:t xml:space="preserve"> </w:t>
      </w:r>
      <w:r w:rsidR="00512B2F" w:rsidRPr="00C00346">
        <w:rPr>
          <w:rFonts w:asciiTheme="majorBidi" w:eastAsiaTheme="majorEastAsia" w:hAnsiTheme="majorBidi" w:cstheme="majorBidi"/>
          <w:b/>
          <w:kern w:val="32"/>
          <w:sz w:val="24"/>
          <w:szCs w:val="24"/>
        </w:rPr>
        <w:t>(</w:t>
      </w:r>
      <w:r w:rsidRPr="00C00346">
        <w:rPr>
          <w:rFonts w:ascii="Times New Roman" w:eastAsiaTheme="majorEastAsia" w:hAnsi="Times New Roman"/>
          <w:b/>
          <w:kern w:val="32"/>
          <w:sz w:val="24"/>
          <w:szCs w:val="24"/>
        </w:rPr>
        <w:t>continued)</w:t>
      </w:r>
    </w:p>
    <w:tbl>
      <w:tblPr>
        <w:tblW w:w="7550" w:type="dxa"/>
        <w:tblLook w:val="04A0" w:firstRow="1" w:lastRow="0" w:firstColumn="1" w:lastColumn="0" w:noHBand="0" w:noVBand="1"/>
      </w:tblPr>
      <w:tblGrid>
        <w:gridCol w:w="1267"/>
        <w:gridCol w:w="1366"/>
        <w:gridCol w:w="972"/>
        <w:gridCol w:w="2505"/>
        <w:gridCol w:w="1440"/>
      </w:tblGrid>
      <w:tr w:rsidR="00242E7B" w:rsidRPr="001E779B" w14:paraId="09479A13" w14:textId="77777777" w:rsidTr="00166DDE">
        <w:trPr>
          <w:trHeight w:val="630"/>
        </w:trPr>
        <w:tc>
          <w:tcPr>
            <w:tcW w:w="1267" w:type="dxa"/>
            <w:tcBorders>
              <w:top w:val="single" w:sz="4" w:space="0" w:color="auto"/>
              <w:bottom w:val="single" w:sz="8" w:space="0" w:color="auto"/>
            </w:tcBorders>
            <w:shd w:val="clear" w:color="auto" w:fill="auto"/>
            <w:vAlign w:val="center"/>
            <w:hideMark/>
          </w:tcPr>
          <w:p w14:paraId="3A4004F4"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Constructs</w:t>
            </w:r>
          </w:p>
        </w:tc>
        <w:tc>
          <w:tcPr>
            <w:tcW w:w="1366" w:type="dxa"/>
            <w:tcBorders>
              <w:top w:val="single" w:sz="4" w:space="0" w:color="auto"/>
              <w:left w:val="nil"/>
              <w:bottom w:val="single" w:sz="8" w:space="0" w:color="auto"/>
            </w:tcBorders>
            <w:shd w:val="clear" w:color="auto" w:fill="auto"/>
            <w:vAlign w:val="center"/>
            <w:hideMark/>
          </w:tcPr>
          <w:p w14:paraId="450ACED2"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Sub-dimensions</w:t>
            </w:r>
          </w:p>
        </w:tc>
        <w:tc>
          <w:tcPr>
            <w:tcW w:w="972" w:type="dxa"/>
            <w:tcBorders>
              <w:top w:val="single" w:sz="4" w:space="0" w:color="auto"/>
              <w:left w:val="nil"/>
              <w:bottom w:val="single" w:sz="8" w:space="0" w:color="auto"/>
            </w:tcBorders>
            <w:shd w:val="clear" w:color="auto" w:fill="auto"/>
            <w:vAlign w:val="center"/>
            <w:hideMark/>
          </w:tcPr>
          <w:p w14:paraId="4AAD2162"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Number</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of</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questions</w:t>
            </w:r>
          </w:p>
        </w:tc>
        <w:tc>
          <w:tcPr>
            <w:tcW w:w="2505" w:type="dxa"/>
            <w:tcBorders>
              <w:top w:val="single" w:sz="4" w:space="0" w:color="auto"/>
              <w:left w:val="nil"/>
              <w:bottom w:val="single" w:sz="8" w:space="0" w:color="auto"/>
            </w:tcBorders>
            <w:shd w:val="clear" w:color="auto" w:fill="auto"/>
            <w:vAlign w:val="center"/>
            <w:hideMark/>
          </w:tcPr>
          <w:p w14:paraId="6EE6974C" w14:textId="77777777" w:rsidR="00242E7B" w:rsidRPr="001E779B" w:rsidRDefault="00242E7B" w:rsidP="00166DDE">
            <w:pPr>
              <w:spacing w:after="0" w:line="240" w:lineRule="auto"/>
              <w:jc w:val="center"/>
              <w:rPr>
                <w:rFonts w:asciiTheme="majorBidi" w:eastAsia="Times New Roman" w:hAnsiTheme="majorBidi" w:cstheme="majorBidi"/>
                <w:bCs/>
                <w:color w:val="000000"/>
                <w:sz w:val="18"/>
                <w:szCs w:val="18"/>
              </w:rPr>
            </w:pPr>
            <w:r w:rsidRPr="001E779B">
              <w:rPr>
                <w:rFonts w:asciiTheme="majorBidi" w:eastAsia="Times New Roman" w:hAnsiTheme="majorBidi" w:cstheme="majorBidi"/>
                <w:bCs/>
                <w:color w:val="000000"/>
                <w:sz w:val="18"/>
                <w:szCs w:val="18"/>
              </w:rPr>
              <w:t>Items</w:t>
            </w:r>
          </w:p>
        </w:tc>
        <w:tc>
          <w:tcPr>
            <w:tcW w:w="1440" w:type="dxa"/>
            <w:tcBorders>
              <w:top w:val="single" w:sz="4" w:space="0" w:color="auto"/>
              <w:left w:val="nil"/>
              <w:bottom w:val="single" w:sz="8" w:space="0" w:color="auto"/>
            </w:tcBorders>
            <w:shd w:val="clear" w:color="auto" w:fill="auto"/>
            <w:vAlign w:val="center"/>
            <w:hideMark/>
          </w:tcPr>
          <w:p w14:paraId="1F4731A0" w14:textId="77777777" w:rsidR="00242E7B" w:rsidRPr="001E779B" w:rsidRDefault="00242E7B" w:rsidP="00166DDE">
            <w:pPr>
              <w:spacing w:after="0" w:line="240" w:lineRule="auto"/>
              <w:jc w:val="center"/>
              <w:rPr>
                <w:rFonts w:asciiTheme="majorBidi" w:eastAsia="Times New Roman" w:hAnsiTheme="majorBidi" w:cstheme="majorBidi"/>
                <w:bCs/>
                <w:color w:val="000000"/>
                <w:sz w:val="16"/>
                <w:szCs w:val="16"/>
              </w:rPr>
            </w:pPr>
            <w:r w:rsidRPr="001E779B">
              <w:rPr>
                <w:rFonts w:asciiTheme="majorBidi" w:eastAsia="Times New Roman" w:hAnsiTheme="majorBidi" w:cstheme="majorBidi"/>
                <w:bCs/>
                <w:color w:val="000000"/>
                <w:sz w:val="16"/>
                <w:szCs w:val="16"/>
              </w:rPr>
              <w:t>Cronbach’s</w:t>
            </w:r>
            <w:r w:rsidR="00692FC7">
              <w:rPr>
                <w:rFonts w:asciiTheme="majorBidi" w:eastAsia="Times New Roman" w:hAnsiTheme="majorBidi" w:cstheme="majorBidi"/>
                <w:bCs/>
                <w:color w:val="000000"/>
                <w:sz w:val="16"/>
                <w:szCs w:val="16"/>
              </w:rPr>
              <w:t xml:space="preserve"> </w:t>
            </w:r>
            <w:r w:rsidRPr="001E779B">
              <w:rPr>
                <w:rFonts w:asciiTheme="majorBidi" w:eastAsia="Times New Roman" w:hAnsiTheme="majorBidi" w:cstheme="majorBidi"/>
                <w:bCs/>
                <w:color w:val="000000"/>
                <w:sz w:val="16"/>
                <w:szCs w:val="16"/>
              </w:rPr>
              <w:t>Alpha</w:t>
            </w:r>
          </w:p>
        </w:tc>
      </w:tr>
      <w:tr w:rsidR="00242E7B" w:rsidRPr="001E779B" w14:paraId="7F786227" w14:textId="77777777" w:rsidTr="00166DDE">
        <w:trPr>
          <w:trHeight w:val="300"/>
        </w:trPr>
        <w:tc>
          <w:tcPr>
            <w:tcW w:w="1267" w:type="dxa"/>
            <w:vMerge w:val="restart"/>
            <w:tcBorders>
              <w:top w:val="nil"/>
              <w:bottom w:val="single" w:sz="8" w:space="0" w:color="000000"/>
            </w:tcBorders>
            <w:shd w:val="clear" w:color="auto" w:fill="auto"/>
            <w:hideMark/>
          </w:tcPr>
          <w:p w14:paraId="1AEE814E"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Network</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quality</w:t>
            </w:r>
          </w:p>
        </w:tc>
        <w:tc>
          <w:tcPr>
            <w:tcW w:w="1366" w:type="dxa"/>
            <w:vMerge w:val="restart"/>
            <w:tcBorders>
              <w:top w:val="nil"/>
              <w:left w:val="nil"/>
              <w:bottom w:val="single" w:sz="8" w:space="0" w:color="000000"/>
            </w:tcBorders>
            <w:shd w:val="clear" w:color="auto" w:fill="auto"/>
            <w:hideMark/>
          </w:tcPr>
          <w:p w14:paraId="4AE33BDE"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Stable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connection</w:t>
            </w:r>
          </w:p>
        </w:tc>
        <w:tc>
          <w:tcPr>
            <w:tcW w:w="972" w:type="dxa"/>
            <w:vMerge w:val="restart"/>
            <w:tcBorders>
              <w:top w:val="nil"/>
              <w:left w:val="nil"/>
              <w:bottom w:val="single" w:sz="8" w:space="0" w:color="000000"/>
            </w:tcBorders>
            <w:shd w:val="clear" w:color="auto" w:fill="auto"/>
            <w:hideMark/>
          </w:tcPr>
          <w:p w14:paraId="0A7C85C6"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6624B367"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29(a)Net.SC</w:t>
            </w:r>
          </w:p>
        </w:tc>
        <w:tc>
          <w:tcPr>
            <w:tcW w:w="1440" w:type="dxa"/>
            <w:vMerge w:val="restart"/>
            <w:tcBorders>
              <w:top w:val="nil"/>
              <w:left w:val="nil"/>
              <w:bottom w:val="single" w:sz="8" w:space="0" w:color="000000"/>
            </w:tcBorders>
            <w:shd w:val="clear" w:color="auto" w:fill="auto"/>
            <w:noWrap/>
            <w:vAlign w:val="center"/>
            <w:hideMark/>
          </w:tcPr>
          <w:p w14:paraId="29035248"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0.955</w:t>
            </w:r>
          </w:p>
        </w:tc>
      </w:tr>
      <w:tr w:rsidR="00242E7B" w:rsidRPr="001E779B" w14:paraId="5AA43D9D" w14:textId="77777777" w:rsidTr="00166DDE">
        <w:trPr>
          <w:trHeight w:val="255"/>
        </w:trPr>
        <w:tc>
          <w:tcPr>
            <w:tcW w:w="1267" w:type="dxa"/>
            <w:vMerge/>
            <w:tcBorders>
              <w:top w:val="nil"/>
              <w:bottom w:val="single" w:sz="8" w:space="0" w:color="000000"/>
            </w:tcBorders>
            <w:vAlign w:val="center"/>
            <w:hideMark/>
          </w:tcPr>
          <w:p w14:paraId="485A75BE"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5163D25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D8A198A"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3602C89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29(b)Net.SC</w:t>
            </w:r>
          </w:p>
        </w:tc>
        <w:tc>
          <w:tcPr>
            <w:tcW w:w="1440" w:type="dxa"/>
            <w:vMerge/>
            <w:tcBorders>
              <w:top w:val="nil"/>
              <w:bottom w:val="single" w:sz="8" w:space="0" w:color="000000"/>
            </w:tcBorders>
            <w:vAlign w:val="center"/>
            <w:hideMark/>
          </w:tcPr>
          <w:p w14:paraId="23D5C2F0"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1F4B049" w14:textId="77777777" w:rsidTr="00166DDE">
        <w:trPr>
          <w:trHeight w:val="255"/>
        </w:trPr>
        <w:tc>
          <w:tcPr>
            <w:tcW w:w="1267" w:type="dxa"/>
            <w:vMerge/>
            <w:tcBorders>
              <w:top w:val="nil"/>
              <w:bottom w:val="single" w:sz="8" w:space="0" w:color="000000"/>
            </w:tcBorders>
            <w:vAlign w:val="center"/>
            <w:hideMark/>
          </w:tcPr>
          <w:p w14:paraId="69DC945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4E3495F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5269167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248EC95D"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29(c)Net.SC</w:t>
            </w:r>
          </w:p>
        </w:tc>
        <w:tc>
          <w:tcPr>
            <w:tcW w:w="1440" w:type="dxa"/>
            <w:vMerge/>
            <w:tcBorders>
              <w:top w:val="nil"/>
              <w:bottom w:val="single" w:sz="8" w:space="0" w:color="000000"/>
            </w:tcBorders>
            <w:vAlign w:val="center"/>
            <w:hideMark/>
          </w:tcPr>
          <w:p w14:paraId="14CFC63C"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9F7BB0C" w14:textId="77777777" w:rsidTr="00166DDE">
        <w:trPr>
          <w:trHeight w:val="270"/>
        </w:trPr>
        <w:tc>
          <w:tcPr>
            <w:tcW w:w="1267" w:type="dxa"/>
            <w:vMerge/>
            <w:tcBorders>
              <w:top w:val="nil"/>
              <w:bottom w:val="single" w:sz="8" w:space="0" w:color="000000"/>
            </w:tcBorders>
            <w:vAlign w:val="center"/>
            <w:hideMark/>
          </w:tcPr>
          <w:p w14:paraId="231B94B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4262E04"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77C03CFF"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24F0F20F"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29(d)Net.SC</w:t>
            </w:r>
          </w:p>
        </w:tc>
        <w:tc>
          <w:tcPr>
            <w:tcW w:w="1440" w:type="dxa"/>
            <w:vMerge/>
            <w:tcBorders>
              <w:top w:val="nil"/>
              <w:bottom w:val="single" w:sz="8" w:space="0" w:color="000000"/>
            </w:tcBorders>
            <w:vAlign w:val="center"/>
            <w:hideMark/>
          </w:tcPr>
          <w:p w14:paraId="4A82E0D2"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3888FED" w14:textId="77777777" w:rsidTr="00166DDE">
        <w:trPr>
          <w:trHeight w:val="285"/>
        </w:trPr>
        <w:tc>
          <w:tcPr>
            <w:tcW w:w="1267" w:type="dxa"/>
            <w:vMerge/>
            <w:tcBorders>
              <w:top w:val="nil"/>
              <w:bottom w:val="single" w:sz="8" w:space="0" w:color="000000"/>
            </w:tcBorders>
            <w:vAlign w:val="center"/>
            <w:hideMark/>
          </w:tcPr>
          <w:p w14:paraId="4FCF7E4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662BFEC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Reachability</w:t>
            </w:r>
          </w:p>
        </w:tc>
        <w:tc>
          <w:tcPr>
            <w:tcW w:w="972" w:type="dxa"/>
            <w:vMerge w:val="restart"/>
            <w:tcBorders>
              <w:top w:val="nil"/>
              <w:left w:val="nil"/>
              <w:bottom w:val="single" w:sz="8" w:space="0" w:color="000000"/>
            </w:tcBorders>
            <w:shd w:val="clear" w:color="auto" w:fill="auto"/>
            <w:hideMark/>
          </w:tcPr>
          <w:p w14:paraId="40D9C660"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7D9C1F8C"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30(a)Net.RC</w:t>
            </w:r>
          </w:p>
        </w:tc>
        <w:tc>
          <w:tcPr>
            <w:tcW w:w="1440" w:type="dxa"/>
            <w:vMerge w:val="restart"/>
            <w:tcBorders>
              <w:top w:val="nil"/>
              <w:left w:val="nil"/>
              <w:bottom w:val="single" w:sz="8" w:space="0" w:color="000000"/>
            </w:tcBorders>
            <w:shd w:val="clear" w:color="auto" w:fill="auto"/>
            <w:noWrap/>
            <w:vAlign w:val="center"/>
            <w:hideMark/>
          </w:tcPr>
          <w:p w14:paraId="6973336B"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0.934</w:t>
            </w:r>
          </w:p>
        </w:tc>
      </w:tr>
      <w:tr w:rsidR="00242E7B" w:rsidRPr="001E779B" w14:paraId="5D7ADD92" w14:textId="77777777" w:rsidTr="00166DDE">
        <w:trPr>
          <w:trHeight w:val="255"/>
        </w:trPr>
        <w:tc>
          <w:tcPr>
            <w:tcW w:w="1267" w:type="dxa"/>
            <w:vMerge/>
            <w:tcBorders>
              <w:top w:val="nil"/>
              <w:bottom w:val="single" w:sz="8" w:space="0" w:color="000000"/>
            </w:tcBorders>
            <w:vAlign w:val="center"/>
            <w:hideMark/>
          </w:tcPr>
          <w:p w14:paraId="29063AD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6F0BDF0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3577439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3B67E49F"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30(b)Net.RC</w:t>
            </w:r>
          </w:p>
        </w:tc>
        <w:tc>
          <w:tcPr>
            <w:tcW w:w="1440" w:type="dxa"/>
            <w:vMerge/>
            <w:tcBorders>
              <w:top w:val="nil"/>
              <w:bottom w:val="single" w:sz="8" w:space="0" w:color="000000"/>
            </w:tcBorders>
            <w:vAlign w:val="center"/>
            <w:hideMark/>
          </w:tcPr>
          <w:p w14:paraId="1BBA8487"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49EAD0B" w14:textId="77777777" w:rsidTr="00166DDE">
        <w:trPr>
          <w:trHeight w:val="255"/>
        </w:trPr>
        <w:tc>
          <w:tcPr>
            <w:tcW w:w="1267" w:type="dxa"/>
            <w:vMerge/>
            <w:tcBorders>
              <w:top w:val="nil"/>
              <w:bottom w:val="single" w:sz="8" w:space="0" w:color="000000"/>
            </w:tcBorders>
            <w:vAlign w:val="center"/>
            <w:hideMark/>
          </w:tcPr>
          <w:p w14:paraId="4D93228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0A04B8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407DE2D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387339ED"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30(c)Net.RC</w:t>
            </w:r>
          </w:p>
        </w:tc>
        <w:tc>
          <w:tcPr>
            <w:tcW w:w="1440" w:type="dxa"/>
            <w:vMerge/>
            <w:tcBorders>
              <w:top w:val="nil"/>
              <w:bottom w:val="single" w:sz="8" w:space="0" w:color="000000"/>
            </w:tcBorders>
            <w:vAlign w:val="center"/>
            <w:hideMark/>
          </w:tcPr>
          <w:p w14:paraId="3782164F"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253530A3" w14:textId="77777777" w:rsidTr="00166DDE">
        <w:trPr>
          <w:trHeight w:val="270"/>
        </w:trPr>
        <w:tc>
          <w:tcPr>
            <w:tcW w:w="1267" w:type="dxa"/>
            <w:vMerge/>
            <w:tcBorders>
              <w:top w:val="nil"/>
              <w:bottom w:val="single" w:sz="8" w:space="0" w:color="000000"/>
            </w:tcBorders>
            <w:vAlign w:val="center"/>
            <w:hideMark/>
          </w:tcPr>
          <w:p w14:paraId="2661386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ABD336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476A303D"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vAlign w:val="center"/>
            <w:hideMark/>
          </w:tcPr>
          <w:p w14:paraId="4FC97FFB"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30(d)Net.RC</w:t>
            </w:r>
          </w:p>
        </w:tc>
        <w:tc>
          <w:tcPr>
            <w:tcW w:w="1440" w:type="dxa"/>
            <w:vMerge/>
            <w:tcBorders>
              <w:top w:val="nil"/>
              <w:bottom w:val="single" w:sz="8" w:space="0" w:color="000000"/>
            </w:tcBorders>
            <w:vAlign w:val="center"/>
            <w:hideMark/>
          </w:tcPr>
          <w:p w14:paraId="003FA8A3"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E41E8C1" w14:textId="77777777" w:rsidTr="00166DDE">
        <w:trPr>
          <w:trHeight w:val="255"/>
        </w:trPr>
        <w:tc>
          <w:tcPr>
            <w:tcW w:w="1267" w:type="dxa"/>
            <w:vMerge w:val="restart"/>
            <w:tcBorders>
              <w:top w:val="nil"/>
              <w:bottom w:val="single" w:sz="8" w:space="0" w:color="000000"/>
            </w:tcBorders>
            <w:shd w:val="clear" w:color="auto" w:fill="auto"/>
            <w:hideMark/>
          </w:tcPr>
          <w:p w14:paraId="0497924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Outcome</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quality</w:t>
            </w:r>
          </w:p>
        </w:tc>
        <w:tc>
          <w:tcPr>
            <w:tcW w:w="1366" w:type="dxa"/>
            <w:vMerge w:val="restart"/>
            <w:tcBorders>
              <w:top w:val="nil"/>
              <w:left w:val="nil"/>
              <w:bottom w:val="single" w:sz="8" w:space="0" w:color="000000"/>
            </w:tcBorders>
            <w:shd w:val="clear" w:color="auto" w:fill="auto"/>
            <w:hideMark/>
          </w:tcPr>
          <w:p w14:paraId="45D313A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Valence</w:t>
            </w:r>
          </w:p>
        </w:tc>
        <w:tc>
          <w:tcPr>
            <w:tcW w:w="972" w:type="dxa"/>
            <w:vMerge w:val="restart"/>
            <w:tcBorders>
              <w:top w:val="nil"/>
              <w:left w:val="nil"/>
              <w:bottom w:val="single" w:sz="8" w:space="0" w:color="000000"/>
            </w:tcBorders>
            <w:shd w:val="clear" w:color="auto" w:fill="auto"/>
            <w:hideMark/>
          </w:tcPr>
          <w:p w14:paraId="4DA56BB8"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4</w:t>
            </w:r>
          </w:p>
        </w:tc>
        <w:tc>
          <w:tcPr>
            <w:tcW w:w="2505" w:type="dxa"/>
            <w:tcBorders>
              <w:top w:val="nil"/>
              <w:left w:val="nil"/>
            </w:tcBorders>
            <w:shd w:val="clear" w:color="auto" w:fill="auto"/>
            <w:noWrap/>
            <w:vAlign w:val="center"/>
            <w:hideMark/>
          </w:tcPr>
          <w:p w14:paraId="5E225652"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31(a)Out.V</w:t>
            </w:r>
          </w:p>
        </w:tc>
        <w:tc>
          <w:tcPr>
            <w:tcW w:w="1440" w:type="dxa"/>
            <w:vMerge w:val="restart"/>
            <w:tcBorders>
              <w:top w:val="nil"/>
              <w:left w:val="nil"/>
              <w:bottom w:val="single" w:sz="8" w:space="0" w:color="000000"/>
            </w:tcBorders>
            <w:shd w:val="clear" w:color="auto" w:fill="auto"/>
            <w:noWrap/>
            <w:vAlign w:val="center"/>
            <w:hideMark/>
          </w:tcPr>
          <w:p w14:paraId="665677E1"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0.929</w:t>
            </w:r>
          </w:p>
        </w:tc>
      </w:tr>
      <w:tr w:rsidR="00242E7B" w:rsidRPr="001E779B" w14:paraId="15D67CC7" w14:textId="77777777" w:rsidTr="00166DDE">
        <w:trPr>
          <w:trHeight w:val="255"/>
        </w:trPr>
        <w:tc>
          <w:tcPr>
            <w:tcW w:w="1267" w:type="dxa"/>
            <w:vMerge/>
            <w:tcBorders>
              <w:top w:val="nil"/>
              <w:bottom w:val="single" w:sz="8" w:space="0" w:color="000000"/>
            </w:tcBorders>
            <w:vAlign w:val="center"/>
            <w:hideMark/>
          </w:tcPr>
          <w:p w14:paraId="618AEAC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295EF7F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3B5BA6BB"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4618324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31(b)Out.V</w:t>
            </w:r>
          </w:p>
        </w:tc>
        <w:tc>
          <w:tcPr>
            <w:tcW w:w="1440" w:type="dxa"/>
            <w:vMerge/>
            <w:tcBorders>
              <w:top w:val="nil"/>
              <w:bottom w:val="single" w:sz="8" w:space="0" w:color="000000"/>
            </w:tcBorders>
            <w:vAlign w:val="center"/>
            <w:hideMark/>
          </w:tcPr>
          <w:p w14:paraId="294D4ED8"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37A79D2" w14:textId="77777777" w:rsidTr="00166DDE">
        <w:trPr>
          <w:trHeight w:val="255"/>
        </w:trPr>
        <w:tc>
          <w:tcPr>
            <w:tcW w:w="1267" w:type="dxa"/>
            <w:vMerge/>
            <w:tcBorders>
              <w:top w:val="nil"/>
              <w:bottom w:val="single" w:sz="8" w:space="0" w:color="000000"/>
            </w:tcBorders>
            <w:vAlign w:val="center"/>
            <w:hideMark/>
          </w:tcPr>
          <w:p w14:paraId="607D9CA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4DEED17C"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5DE76BB2"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21B69DA"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31(c)Out.V</w:t>
            </w:r>
          </w:p>
        </w:tc>
        <w:tc>
          <w:tcPr>
            <w:tcW w:w="1440" w:type="dxa"/>
            <w:vMerge/>
            <w:tcBorders>
              <w:top w:val="nil"/>
              <w:bottom w:val="single" w:sz="8" w:space="0" w:color="000000"/>
            </w:tcBorders>
            <w:vAlign w:val="center"/>
            <w:hideMark/>
          </w:tcPr>
          <w:p w14:paraId="40B89009"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CCF82D3" w14:textId="77777777" w:rsidTr="00166DDE">
        <w:trPr>
          <w:trHeight w:val="270"/>
        </w:trPr>
        <w:tc>
          <w:tcPr>
            <w:tcW w:w="1267" w:type="dxa"/>
            <w:vMerge/>
            <w:tcBorders>
              <w:top w:val="nil"/>
              <w:bottom w:val="single" w:sz="8" w:space="0" w:color="000000"/>
            </w:tcBorders>
            <w:vAlign w:val="center"/>
            <w:hideMark/>
          </w:tcPr>
          <w:p w14:paraId="0CA02AE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799DF6A"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51CD20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1DB14AC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31(d)Out.V</w:t>
            </w:r>
          </w:p>
        </w:tc>
        <w:tc>
          <w:tcPr>
            <w:tcW w:w="1440" w:type="dxa"/>
            <w:vMerge/>
            <w:tcBorders>
              <w:top w:val="nil"/>
              <w:bottom w:val="single" w:sz="8" w:space="0" w:color="000000"/>
            </w:tcBorders>
            <w:vAlign w:val="center"/>
            <w:hideMark/>
          </w:tcPr>
          <w:p w14:paraId="358F7D87"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C245D76" w14:textId="77777777" w:rsidTr="00166DDE">
        <w:trPr>
          <w:trHeight w:val="240"/>
        </w:trPr>
        <w:tc>
          <w:tcPr>
            <w:tcW w:w="1267" w:type="dxa"/>
            <w:vMerge/>
            <w:tcBorders>
              <w:top w:val="nil"/>
              <w:bottom w:val="single" w:sz="8" w:space="0" w:color="000000"/>
            </w:tcBorders>
            <w:vAlign w:val="center"/>
            <w:hideMark/>
          </w:tcPr>
          <w:p w14:paraId="1FDAD03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28738A1B"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Functional</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benefit</w:t>
            </w:r>
          </w:p>
        </w:tc>
        <w:tc>
          <w:tcPr>
            <w:tcW w:w="972" w:type="dxa"/>
            <w:vMerge w:val="restart"/>
            <w:tcBorders>
              <w:top w:val="nil"/>
              <w:left w:val="nil"/>
              <w:bottom w:val="single" w:sz="8" w:space="0" w:color="000000"/>
            </w:tcBorders>
            <w:shd w:val="clear" w:color="auto" w:fill="auto"/>
            <w:hideMark/>
          </w:tcPr>
          <w:p w14:paraId="7385EE65"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5</w:t>
            </w:r>
          </w:p>
        </w:tc>
        <w:tc>
          <w:tcPr>
            <w:tcW w:w="2505" w:type="dxa"/>
            <w:tcBorders>
              <w:top w:val="nil"/>
              <w:left w:val="nil"/>
            </w:tcBorders>
            <w:shd w:val="clear" w:color="auto" w:fill="auto"/>
            <w:noWrap/>
            <w:vAlign w:val="center"/>
            <w:hideMark/>
          </w:tcPr>
          <w:p w14:paraId="7417888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32(a)Out.FB</w:t>
            </w:r>
          </w:p>
        </w:tc>
        <w:tc>
          <w:tcPr>
            <w:tcW w:w="1440" w:type="dxa"/>
            <w:vMerge w:val="restart"/>
            <w:tcBorders>
              <w:top w:val="nil"/>
              <w:left w:val="nil"/>
              <w:bottom w:val="single" w:sz="8" w:space="0" w:color="000000"/>
            </w:tcBorders>
            <w:shd w:val="clear" w:color="auto" w:fill="auto"/>
            <w:noWrap/>
            <w:vAlign w:val="center"/>
            <w:hideMark/>
          </w:tcPr>
          <w:p w14:paraId="45DEB722"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0.969</w:t>
            </w:r>
          </w:p>
        </w:tc>
      </w:tr>
      <w:tr w:rsidR="00242E7B" w:rsidRPr="001E779B" w14:paraId="4388E198" w14:textId="77777777" w:rsidTr="00166DDE">
        <w:trPr>
          <w:trHeight w:val="255"/>
        </w:trPr>
        <w:tc>
          <w:tcPr>
            <w:tcW w:w="1267" w:type="dxa"/>
            <w:vMerge/>
            <w:tcBorders>
              <w:top w:val="nil"/>
              <w:bottom w:val="single" w:sz="8" w:space="0" w:color="000000"/>
            </w:tcBorders>
            <w:vAlign w:val="center"/>
            <w:hideMark/>
          </w:tcPr>
          <w:p w14:paraId="6A221DA1"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39D7984F"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1EFADAFB"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8AF7F37"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32(b)Out.FB</w:t>
            </w:r>
          </w:p>
        </w:tc>
        <w:tc>
          <w:tcPr>
            <w:tcW w:w="1440" w:type="dxa"/>
            <w:vMerge/>
            <w:tcBorders>
              <w:top w:val="nil"/>
              <w:bottom w:val="single" w:sz="8" w:space="0" w:color="000000"/>
            </w:tcBorders>
            <w:vAlign w:val="center"/>
            <w:hideMark/>
          </w:tcPr>
          <w:p w14:paraId="1FB0250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1068E37" w14:textId="77777777" w:rsidTr="00166DDE">
        <w:trPr>
          <w:trHeight w:val="255"/>
        </w:trPr>
        <w:tc>
          <w:tcPr>
            <w:tcW w:w="1267" w:type="dxa"/>
            <w:vMerge/>
            <w:tcBorders>
              <w:top w:val="nil"/>
              <w:bottom w:val="single" w:sz="8" w:space="0" w:color="000000"/>
            </w:tcBorders>
            <w:vAlign w:val="center"/>
            <w:hideMark/>
          </w:tcPr>
          <w:p w14:paraId="7543679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35E946B3"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514A01D7"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F357384"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32(c)Out.FB</w:t>
            </w:r>
          </w:p>
        </w:tc>
        <w:tc>
          <w:tcPr>
            <w:tcW w:w="1440" w:type="dxa"/>
            <w:vMerge/>
            <w:tcBorders>
              <w:top w:val="nil"/>
              <w:bottom w:val="single" w:sz="8" w:space="0" w:color="000000"/>
            </w:tcBorders>
            <w:vAlign w:val="center"/>
            <w:hideMark/>
          </w:tcPr>
          <w:p w14:paraId="609D63B2"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2867C5C" w14:textId="77777777" w:rsidTr="00166DDE">
        <w:trPr>
          <w:trHeight w:val="255"/>
        </w:trPr>
        <w:tc>
          <w:tcPr>
            <w:tcW w:w="1267" w:type="dxa"/>
            <w:vMerge/>
            <w:tcBorders>
              <w:top w:val="nil"/>
              <w:bottom w:val="single" w:sz="8" w:space="0" w:color="000000"/>
            </w:tcBorders>
            <w:vAlign w:val="center"/>
            <w:hideMark/>
          </w:tcPr>
          <w:p w14:paraId="438A92B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362A91C7"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1A275457"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71DB474C"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32(d)Out.FB</w:t>
            </w:r>
          </w:p>
        </w:tc>
        <w:tc>
          <w:tcPr>
            <w:tcW w:w="1440" w:type="dxa"/>
            <w:vMerge/>
            <w:tcBorders>
              <w:top w:val="nil"/>
              <w:bottom w:val="single" w:sz="8" w:space="0" w:color="000000"/>
            </w:tcBorders>
            <w:vAlign w:val="center"/>
            <w:hideMark/>
          </w:tcPr>
          <w:p w14:paraId="044B2992"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458AC02" w14:textId="77777777" w:rsidTr="00166DDE">
        <w:trPr>
          <w:trHeight w:val="270"/>
        </w:trPr>
        <w:tc>
          <w:tcPr>
            <w:tcW w:w="1267" w:type="dxa"/>
            <w:vMerge/>
            <w:tcBorders>
              <w:top w:val="nil"/>
              <w:bottom w:val="single" w:sz="8" w:space="0" w:color="000000"/>
            </w:tcBorders>
            <w:vAlign w:val="center"/>
            <w:hideMark/>
          </w:tcPr>
          <w:p w14:paraId="0C5DC9B7"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510215D"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56DCA2E2"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6961977C"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32(e)Out.FB</w:t>
            </w:r>
          </w:p>
        </w:tc>
        <w:tc>
          <w:tcPr>
            <w:tcW w:w="1440" w:type="dxa"/>
            <w:vMerge/>
            <w:tcBorders>
              <w:top w:val="nil"/>
              <w:bottom w:val="single" w:sz="8" w:space="0" w:color="000000"/>
            </w:tcBorders>
            <w:vAlign w:val="center"/>
            <w:hideMark/>
          </w:tcPr>
          <w:p w14:paraId="5FFD52A7"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E2E5207" w14:textId="77777777" w:rsidTr="00166DDE">
        <w:trPr>
          <w:trHeight w:val="255"/>
        </w:trPr>
        <w:tc>
          <w:tcPr>
            <w:tcW w:w="1267" w:type="dxa"/>
            <w:vMerge/>
            <w:tcBorders>
              <w:top w:val="nil"/>
              <w:bottom w:val="single" w:sz="8" w:space="0" w:color="000000"/>
            </w:tcBorders>
            <w:vAlign w:val="center"/>
            <w:hideMark/>
          </w:tcPr>
          <w:p w14:paraId="28CB8C5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val="restart"/>
            <w:tcBorders>
              <w:top w:val="nil"/>
              <w:left w:val="nil"/>
              <w:bottom w:val="single" w:sz="8" w:space="0" w:color="000000"/>
            </w:tcBorders>
            <w:shd w:val="clear" w:color="auto" w:fill="auto"/>
            <w:hideMark/>
          </w:tcPr>
          <w:p w14:paraId="23D2ACC2"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Emotional</w:t>
            </w:r>
            <w:r w:rsidR="00692FC7">
              <w:rPr>
                <w:rFonts w:asciiTheme="majorBidi" w:eastAsia="Times New Roman" w:hAnsiTheme="majorBidi" w:cstheme="majorBidi"/>
                <w:color w:val="000000"/>
                <w:sz w:val="20"/>
                <w:szCs w:val="20"/>
              </w:rPr>
              <w:t xml:space="preserve"> </w:t>
            </w:r>
            <w:r w:rsidRPr="001E779B">
              <w:rPr>
                <w:rFonts w:asciiTheme="majorBidi" w:eastAsia="Times New Roman" w:hAnsiTheme="majorBidi" w:cstheme="majorBidi"/>
                <w:color w:val="000000"/>
                <w:sz w:val="20"/>
                <w:szCs w:val="20"/>
              </w:rPr>
              <w:t>benefit</w:t>
            </w:r>
          </w:p>
        </w:tc>
        <w:tc>
          <w:tcPr>
            <w:tcW w:w="972" w:type="dxa"/>
            <w:vMerge w:val="restart"/>
            <w:tcBorders>
              <w:top w:val="nil"/>
              <w:left w:val="nil"/>
              <w:bottom w:val="single" w:sz="8" w:space="0" w:color="000000"/>
            </w:tcBorders>
            <w:shd w:val="clear" w:color="auto" w:fill="auto"/>
            <w:hideMark/>
          </w:tcPr>
          <w:p w14:paraId="643A643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r w:rsidRPr="001E779B">
              <w:rPr>
                <w:rFonts w:asciiTheme="majorBidi" w:eastAsia="Times New Roman" w:hAnsiTheme="majorBidi" w:cstheme="majorBidi"/>
                <w:color w:val="000000"/>
                <w:sz w:val="20"/>
                <w:szCs w:val="20"/>
              </w:rPr>
              <w:t>5</w:t>
            </w:r>
          </w:p>
        </w:tc>
        <w:tc>
          <w:tcPr>
            <w:tcW w:w="2505" w:type="dxa"/>
            <w:tcBorders>
              <w:top w:val="nil"/>
              <w:left w:val="nil"/>
            </w:tcBorders>
            <w:shd w:val="clear" w:color="auto" w:fill="auto"/>
            <w:noWrap/>
            <w:vAlign w:val="center"/>
            <w:hideMark/>
          </w:tcPr>
          <w:p w14:paraId="2F22A436"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33(a)Out.EB</w:t>
            </w:r>
          </w:p>
        </w:tc>
        <w:tc>
          <w:tcPr>
            <w:tcW w:w="1440" w:type="dxa"/>
            <w:vMerge w:val="restart"/>
            <w:tcBorders>
              <w:top w:val="nil"/>
              <w:left w:val="nil"/>
              <w:bottom w:val="single" w:sz="8" w:space="0" w:color="000000"/>
            </w:tcBorders>
            <w:shd w:val="clear" w:color="auto" w:fill="auto"/>
            <w:noWrap/>
            <w:vAlign w:val="center"/>
            <w:hideMark/>
          </w:tcPr>
          <w:p w14:paraId="5F02817C"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0.965</w:t>
            </w:r>
          </w:p>
        </w:tc>
      </w:tr>
      <w:tr w:rsidR="00242E7B" w:rsidRPr="001E779B" w14:paraId="362241DC" w14:textId="77777777" w:rsidTr="00166DDE">
        <w:trPr>
          <w:trHeight w:val="255"/>
        </w:trPr>
        <w:tc>
          <w:tcPr>
            <w:tcW w:w="1267" w:type="dxa"/>
            <w:vMerge/>
            <w:tcBorders>
              <w:top w:val="nil"/>
              <w:bottom w:val="single" w:sz="8" w:space="0" w:color="000000"/>
            </w:tcBorders>
            <w:vAlign w:val="center"/>
            <w:hideMark/>
          </w:tcPr>
          <w:p w14:paraId="520DCA88"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761FA423"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36E8BFA9"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A0D946F"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33(b)Out.EB</w:t>
            </w:r>
          </w:p>
        </w:tc>
        <w:tc>
          <w:tcPr>
            <w:tcW w:w="1440" w:type="dxa"/>
            <w:vMerge/>
            <w:tcBorders>
              <w:top w:val="nil"/>
              <w:left w:val="nil"/>
              <w:bottom w:val="single" w:sz="8" w:space="0" w:color="000000"/>
            </w:tcBorders>
            <w:vAlign w:val="center"/>
            <w:hideMark/>
          </w:tcPr>
          <w:p w14:paraId="1604183B"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F735ED5" w14:textId="77777777" w:rsidTr="00166DDE">
        <w:trPr>
          <w:trHeight w:val="255"/>
        </w:trPr>
        <w:tc>
          <w:tcPr>
            <w:tcW w:w="1267" w:type="dxa"/>
            <w:vMerge/>
            <w:tcBorders>
              <w:top w:val="nil"/>
              <w:bottom w:val="single" w:sz="8" w:space="0" w:color="000000"/>
            </w:tcBorders>
            <w:vAlign w:val="center"/>
            <w:hideMark/>
          </w:tcPr>
          <w:p w14:paraId="5B457820"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131E505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0CFD2F5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680CE6C1"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33(c)Out.EB</w:t>
            </w:r>
          </w:p>
        </w:tc>
        <w:tc>
          <w:tcPr>
            <w:tcW w:w="1440" w:type="dxa"/>
            <w:vMerge/>
            <w:tcBorders>
              <w:top w:val="nil"/>
              <w:bottom w:val="single" w:sz="8" w:space="0" w:color="000000"/>
            </w:tcBorders>
            <w:vAlign w:val="center"/>
            <w:hideMark/>
          </w:tcPr>
          <w:p w14:paraId="51FD5A0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BDAA1CE" w14:textId="77777777" w:rsidTr="00166DDE">
        <w:trPr>
          <w:trHeight w:val="255"/>
        </w:trPr>
        <w:tc>
          <w:tcPr>
            <w:tcW w:w="1267" w:type="dxa"/>
            <w:vMerge/>
            <w:tcBorders>
              <w:top w:val="nil"/>
              <w:bottom w:val="single" w:sz="8" w:space="0" w:color="000000"/>
            </w:tcBorders>
            <w:vAlign w:val="center"/>
            <w:hideMark/>
          </w:tcPr>
          <w:p w14:paraId="080A1C99"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06F7DFF2"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6E56E987"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tcBorders>
            <w:shd w:val="clear" w:color="auto" w:fill="auto"/>
            <w:noWrap/>
            <w:vAlign w:val="center"/>
            <w:hideMark/>
          </w:tcPr>
          <w:p w14:paraId="1749DD1A"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33(d)Out.EB</w:t>
            </w:r>
          </w:p>
        </w:tc>
        <w:tc>
          <w:tcPr>
            <w:tcW w:w="1440" w:type="dxa"/>
            <w:vMerge/>
            <w:tcBorders>
              <w:top w:val="nil"/>
              <w:bottom w:val="single" w:sz="8" w:space="0" w:color="000000"/>
            </w:tcBorders>
            <w:vAlign w:val="center"/>
            <w:hideMark/>
          </w:tcPr>
          <w:p w14:paraId="07B3E812"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4B6EED76" w14:textId="77777777" w:rsidTr="00166DDE">
        <w:trPr>
          <w:trHeight w:val="270"/>
        </w:trPr>
        <w:tc>
          <w:tcPr>
            <w:tcW w:w="1267" w:type="dxa"/>
            <w:vMerge/>
            <w:tcBorders>
              <w:top w:val="nil"/>
              <w:bottom w:val="single" w:sz="8" w:space="0" w:color="000000"/>
            </w:tcBorders>
            <w:vAlign w:val="center"/>
            <w:hideMark/>
          </w:tcPr>
          <w:p w14:paraId="2D7E1635"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1366" w:type="dxa"/>
            <w:vMerge/>
            <w:tcBorders>
              <w:top w:val="nil"/>
              <w:left w:val="nil"/>
              <w:bottom w:val="single" w:sz="8" w:space="0" w:color="000000"/>
            </w:tcBorders>
            <w:vAlign w:val="center"/>
            <w:hideMark/>
          </w:tcPr>
          <w:p w14:paraId="5926B5D6" w14:textId="77777777" w:rsidR="00242E7B" w:rsidRPr="001E779B" w:rsidRDefault="00242E7B" w:rsidP="00166DDE">
            <w:pPr>
              <w:spacing w:after="0" w:line="240" w:lineRule="auto"/>
              <w:rPr>
                <w:rFonts w:asciiTheme="majorBidi" w:eastAsia="Times New Roman" w:hAnsiTheme="majorBidi" w:cstheme="majorBidi"/>
                <w:color w:val="000000"/>
                <w:sz w:val="20"/>
                <w:szCs w:val="20"/>
              </w:rPr>
            </w:pPr>
          </w:p>
        </w:tc>
        <w:tc>
          <w:tcPr>
            <w:tcW w:w="972" w:type="dxa"/>
            <w:vMerge/>
            <w:tcBorders>
              <w:top w:val="nil"/>
              <w:left w:val="nil"/>
              <w:bottom w:val="single" w:sz="8" w:space="0" w:color="000000"/>
            </w:tcBorders>
            <w:vAlign w:val="center"/>
            <w:hideMark/>
          </w:tcPr>
          <w:p w14:paraId="3D1AB0A1" w14:textId="77777777" w:rsidR="00242E7B" w:rsidRPr="001E779B" w:rsidRDefault="00242E7B" w:rsidP="00166DDE">
            <w:pPr>
              <w:spacing w:after="0" w:line="240" w:lineRule="auto"/>
              <w:jc w:val="center"/>
              <w:rPr>
                <w:rFonts w:asciiTheme="majorBidi" w:eastAsia="Times New Roman" w:hAnsiTheme="majorBidi" w:cstheme="majorBidi"/>
                <w:color w:val="000000"/>
                <w:sz w:val="20"/>
                <w:szCs w:val="20"/>
              </w:rPr>
            </w:pPr>
          </w:p>
        </w:tc>
        <w:tc>
          <w:tcPr>
            <w:tcW w:w="2505" w:type="dxa"/>
            <w:tcBorders>
              <w:top w:val="nil"/>
              <w:left w:val="nil"/>
              <w:bottom w:val="single" w:sz="8" w:space="0" w:color="auto"/>
            </w:tcBorders>
            <w:shd w:val="clear" w:color="auto" w:fill="auto"/>
            <w:noWrap/>
            <w:vAlign w:val="center"/>
            <w:hideMark/>
          </w:tcPr>
          <w:p w14:paraId="43F6DAD1"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33(e)Out.EB</w:t>
            </w:r>
          </w:p>
        </w:tc>
        <w:tc>
          <w:tcPr>
            <w:tcW w:w="1440" w:type="dxa"/>
            <w:vMerge/>
            <w:tcBorders>
              <w:top w:val="nil"/>
              <w:bottom w:val="single" w:sz="8" w:space="0" w:color="000000"/>
            </w:tcBorders>
            <w:vAlign w:val="center"/>
            <w:hideMark/>
          </w:tcPr>
          <w:p w14:paraId="703564F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5A5E19A" w14:textId="77777777" w:rsidTr="00166DDE">
        <w:trPr>
          <w:trHeight w:val="255"/>
        </w:trPr>
        <w:tc>
          <w:tcPr>
            <w:tcW w:w="1267" w:type="dxa"/>
            <w:vMerge w:val="restart"/>
            <w:tcBorders>
              <w:top w:val="nil"/>
              <w:bottom w:val="single" w:sz="8" w:space="0" w:color="000000"/>
            </w:tcBorders>
            <w:shd w:val="clear" w:color="auto" w:fill="auto"/>
            <w:hideMark/>
          </w:tcPr>
          <w:p w14:paraId="7998956A"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Perceived</w:t>
            </w:r>
            <w:r w:rsidR="00692FC7">
              <w:rPr>
                <w:rFonts w:asciiTheme="majorBidi" w:eastAsia="Times New Roman" w:hAnsiTheme="majorBidi" w:cstheme="majorBidi"/>
                <w:sz w:val="20"/>
                <w:szCs w:val="20"/>
              </w:rPr>
              <w:t xml:space="preserve"> </w:t>
            </w:r>
            <w:r w:rsidRPr="001E779B">
              <w:rPr>
                <w:rFonts w:asciiTheme="majorBidi" w:eastAsia="Times New Roman" w:hAnsiTheme="majorBidi" w:cstheme="majorBidi"/>
                <w:sz w:val="20"/>
                <w:szCs w:val="20"/>
              </w:rPr>
              <w:t>Switch</w:t>
            </w:r>
            <w:r w:rsidR="00692FC7">
              <w:rPr>
                <w:rFonts w:asciiTheme="majorBidi" w:eastAsia="Times New Roman" w:hAnsiTheme="majorBidi" w:cstheme="majorBidi"/>
                <w:sz w:val="20"/>
                <w:szCs w:val="20"/>
              </w:rPr>
              <w:t xml:space="preserve"> </w:t>
            </w:r>
            <w:r w:rsidRPr="001E779B">
              <w:rPr>
                <w:rFonts w:asciiTheme="majorBidi" w:eastAsia="Times New Roman" w:hAnsiTheme="majorBidi" w:cstheme="majorBidi"/>
                <w:sz w:val="20"/>
                <w:szCs w:val="20"/>
              </w:rPr>
              <w:t>cost</w:t>
            </w:r>
          </w:p>
        </w:tc>
        <w:tc>
          <w:tcPr>
            <w:tcW w:w="2338" w:type="dxa"/>
            <w:gridSpan w:val="2"/>
            <w:vMerge w:val="restart"/>
            <w:tcBorders>
              <w:top w:val="single" w:sz="8" w:space="0" w:color="auto"/>
              <w:left w:val="nil"/>
              <w:bottom w:val="single" w:sz="8" w:space="0" w:color="000000"/>
            </w:tcBorders>
            <w:shd w:val="clear" w:color="auto" w:fill="auto"/>
            <w:hideMark/>
          </w:tcPr>
          <w:p w14:paraId="6DA903A2" w14:textId="77777777" w:rsidR="00242E7B" w:rsidRPr="001E779B" w:rsidRDefault="00E24EBA" w:rsidP="00166DDE">
            <w:pPr>
              <w:spacing w:after="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  </w:t>
            </w:r>
            <w:r w:rsidR="00692FC7">
              <w:rPr>
                <w:rFonts w:asciiTheme="majorBidi" w:eastAsia="Times New Roman" w:hAnsiTheme="majorBidi" w:cstheme="majorBidi"/>
                <w:sz w:val="20"/>
                <w:szCs w:val="20"/>
              </w:rPr>
              <w:t xml:space="preserve"> </w:t>
            </w:r>
            <w:r w:rsidR="00242E7B" w:rsidRPr="001E779B">
              <w:rPr>
                <w:rFonts w:asciiTheme="majorBidi" w:eastAsia="Times New Roman" w:hAnsiTheme="majorBidi" w:cstheme="majorBidi"/>
                <w:sz w:val="20"/>
                <w:szCs w:val="20"/>
              </w:rPr>
              <w:t>7</w:t>
            </w:r>
          </w:p>
        </w:tc>
        <w:tc>
          <w:tcPr>
            <w:tcW w:w="2505" w:type="dxa"/>
            <w:tcBorders>
              <w:top w:val="nil"/>
              <w:left w:val="nil"/>
            </w:tcBorders>
            <w:shd w:val="clear" w:color="auto" w:fill="auto"/>
            <w:noWrap/>
            <w:vAlign w:val="center"/>
            <w:hideMark/>
          </w:tcPr>
          <w:p w14:paraId="07FD4F12"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34(a)Switch</w:t>
            </w:r>
          </w:p>
        </w:tc>
        <w:tc>
          <w:tcPr>
            <w:tcW w:w="1440" w:type="dxa"/>
            <w:vMerge w:val="restart"/>
            <w:tcBorders>
              <w:top w:val="nil"/>
              <w:left w:val="nil"/>
              <w:bottom w:val="single" w:sz="8" w:space="0" w:color="000000"/>
            </w:tcBorders>
            <w:shd w:val="clear" w:color="auto" w:fill="auto"/>
            <w:noWrap/>
            <w:vAlign w:val="center"/>
            <w:hideMark/>
          </w:tcPr>
          <w:p w14:paraId="1BCF2AB3"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0.878</w:t>
            </w:r>
          </w:p>
        </w:tc>
      </w:tr>
      <w:tr w:rsidR="00242E7B" w:rsidRPr="001E779B" w14:paraId="3F27982F" w14:textId="77777777" w:rsidTr="00166DDE">
        <w:trPr>
          <w:trHeight w:val="255"/>
        </w:trPr>
        <w:tc>
          <w:tcPr>
            <w:tcW w:w="1267" w:type="dxa"/>
            <w:vMerge/>
            <w:tcBorders>
              <w:top w:val="nil"/>
              <w:bottom w:val="single" w:sz="8" w:space="0" w:color="000000"/>
            </w:tcBorders>
            <w:vAlign w:val="center"/>
            <w:hideMark/>
          </w:tcPr>
          <w:p w14:paraId="77CCC335"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0569C89C"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tcBorders>
            <w:shd w:val="clear" w:color="auto" w:fill="auto"/>
            <w:noWrap/>
            <w:vAlign w:val="center"/>
            <w:hideMark/>
          </w:tcPr>
          <w:p w14:paraId="4641C1F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34(b)Switch</w:t>
            </w:r>
          </w:p>
        </w:tc>
        <w:tc>
          <w:tcPr>
            <w:tcW w:w="1440" w:type="dxa"/>
            <w:vMerge/>
            <w:tcBorders>
              <w:top w:val="nil"/>
              <w:bottom w:val="single" w:sz="8" w:space="0" w:color="000000"/>
            </w:tcBorders>
            <w:vAlign w:val="center"/>
            <w:hideMark/>
          </w:tcPr>
          <w:p w14:paraId="63BC0563"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5C71706A" w14:textId="77777777" w:rsidTr="00166DDE">
        <w:trPr>
          <w:trHeight w:val="255"/>
        </w:trPr>
        <w:tc>
          <w:tcPr>
            <w:tcW w:w="1267" w:type="dxa"/>
            <w:vMerge/>
            <w:tcBorders>
              <w:top w:val="nil"/>
              <w:bottom w:val="single" w:sz="8" w:space="0" w:color="000000"/>
            </w:tcBorders>
            <w:vAlign w:val="center"/>
            <w:hideMark/>
          </w:tcPr>
          <w:p w14:paraId="6D060828"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1B73D281"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tcBorders>
            <w:shd w:val="clear" w:color="auto" w:fill="auto"/>
            <w:noWrap/>
            <w:vAlign w:val="center"/>
            <w:hideMark/>
          </w:tcPr>
          <w:p w14:paraId="455F6EF6"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34(c)Switch</w:t>
            </w:r>
          </w:p>
        </w:tc>
        <w:tc>
          <w:tcPr>
            <w:tcW w:w="1440" w:type="dxa"/>
            <w:vMerge/>
            <w:tcBorders>
              <w:top w:val="nil"/>
              <w:bottom w:val="single" w:sz="8" w:space="0" w:color="000000"/>
            </w:tcBorders>
            <w:vAlign w:val="center"/>
            <w:hideMark/>
          </w:tcPr>
          <w:p w14:paraId="7930B3DF"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17AFA78A" w14:textId="77777777" w:rsidTr="00166DDE">
        <w:trPr>
          <w:trHeight w:val="255"/>
        </w:trPr>
        <w:tc>
          <w:tcPr>
            <w:tcW w:w="1267" w:type="dxa"/>
            <w:vMerge/>
            <w:tcBorders>
              <w:top w:val="nil"/>
              <w:bottom w:val="single" w:sz="8" w:space="0" w:color="000000"/>
            </w:tcBorders>
            <w:vAlign w:val="center"/>
            <w:hideMark/>
          </w:tcPr>
          <w:p w14:paraId="06F27CD6"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1FABC78E"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tcBorders>
            <w:shd w:val="clear" w:color="auto" w:fill="auto"/>
            <w:noWrap/>
            <w:vAlign w:val="center"/>
            <w:hideMark/>
          </w:tcPr>
          <w:p w14:paraId="1C1353B3"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34(d)Switch</w:t>
            </w:r>
          </w:p>
        </w:tc>
        <w:tc>
          <w:tcPr>
            <w:tcW w:w="1440" w:type="dxa"/>
            <w:vMerge/>
            <w:tcBorders>
              <w:top w:val="nil"/>
              <w:bottom w:val="single" w:sz="8" w:space="0" w:color="000000"/>
            </w:tcBorders>
            <w:vAlign w:val="center"/>
            <w:hideMark/>
          </w:tcPr>
          <w:p w14:paraId="2C7ECDF3"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F48CCBA" w14:textId="77777777" w:rsidTr="00166DDE">
        <w:trPr>
          <w:trHeight w:val="255"/>
        </w:trPr>
        <w:tc>
          <w:tcPr>
            <w:tcW w:w="1267" w:type="dxa"/>
            <w:vMerge/>
            <w:tcBorders>
              <w:top w:val="nil"/>
              <w:bottom w:val="single" w:sz="8" w:space="0" w:color="000000"/>
            </w:tcBorders>
            <w:vAlign w:val="center"/>
            <w:hideMark/>
          </w:tcPr>
          <w:p w14:paraId="48BB1ED1"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4D9A0EEB"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tcBorders>
            <w:shd w:val="clear" w:color="auto" w:fill="auto"/>
            <w:noWrap/>
            <w:vAlign w:val="center"/>
            <w:hideMark/>
          </w:tcPr>
          <w:p w14:paraId="2A3B22CA"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34(e)Switch</w:t>
            </w:r>
          </w:p>
        </w:tc>
        <w:tc>
          <w:tcPr>
            <w:tcW w:w="1440" w:type="dxa"/>
            <w:vMerge/>
            <w:tcBorders>
              <w:top w:val="nil"/>
              <w:bottom w:val="single" w:sz="8" w:space="0" w:color="000000"/>
            </w:tcBorders>
            <w:vAlign w:val="center"/>
            <w:hideMark/>
          </w:tcPr>
          <w:p w14:paraId="39B27BEC"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64A143F" w14:textId="77777777" w:rsidTr="00166DDE">
        <w:trPr>
          <w:trHeight w:val="255"/>
        </w:trPr>
        <w:tc>
          <w:tcPr>
            <w:tcW w:w="1267" w:type="dxa"/>
            <w:vMerge/>
            <w:tcBorders>
              <w:top w:val="nil"/>
              <w:bottom w:val="single" w:sz="8" w:space="0" w:color="000000"/>
            </w:tcBorders>
            <w:vAlign w:val="center"/>
            <w:hideMark/>
          </w:tcPr>
          <w:p w14:paraId="76E2B3B0"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72146903"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tcBorders>
            <w:shd w:val="clear" w:color="auto" w:fill="auto"/>
            <w:noWrap/>
            <w:vAlign w:val="center"/>
            <w:hideMark/>
          </w:tcPr>
          <w:p w14:paraId="140D7E8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34(f)Switch</w:t>
            </w:r>
          </w:p>
        </w:tc>
        <w:tc>
          <w:tcPr>
            <w:tcW w:w="1440" w:type="dxa"/>
            <w:vMerge/>
            <w:tcBorders>
              <w:top w:val="nil"/>
              <w:bottom w:val="single" w:sz="8" w:space="0" w:color="000000"/>
            </w:tcBorders>
            <w:vAlign w:val="center"/>
            <w:hideMark/>
          </w:tcPr>
          <w:p w14:paraId="64BB737B"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7913329" w14:textId="77777777" w:rsidTr="00166DDE">
        <w:trPr>
          <w:trHeight w:val="270"/>
        </w:trPr>
        <w:tc>
          <w:tcPr>
            <w:tcW w:w="1267" w:type="dxa"/>
            <w:vMerge/>
            <w:tcBorders>
              <w:top w:val="nil"/>
              <w:bottom w:val="single" w:sz="8" w:space="0" w:color="000000"/>
            </w:tcBorders>
            <w:vAlign w:val="center"/>
            <w:hideMark/>
          </w:tcPr>
          <w:p w14:paraId="62F77134"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49BEBA32"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bottom w:val="single" w:sz="8" w:space="0" w:color="auto"/>
            </w:tcBorders>
            <w:shd w:val="clear" w:color="auto" w:fill="auto"/>
            <w:noWrap/>
            <w:vAlign w:val="center"/>
            <w:hideMark/>
          </w:tcPr>
          <w:p w14:paraId="34F9F5F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34(g)Switch</w:t>
            </w:r>
          </w:p>
        </w:tc>
        <w:tc>
          <w:tcPr>
            <w:tcW w:w="1440" w:type="dxa"/>
            <w:vMerge/>
            <w:tcBorders>
              <w:top w:val="nil"/>
              <w:bottom w:val="single" w:sz="8" w:space="0" w:color="000000"/>
            </w:tcBorders>
            <w:vAlign w:val="center"/>
            <w:hideMark/>
          </w:tcPr>
          <w:p w14:paraId="745EE557"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6EDFE9D4" w14:textId="77777777" w:rsidTr="00166DDE">
        <w:trPr>
          <w:trHeight w:val="255"/>
        </w:trPr>
        <w:tc>
          <w:tcPr>
            <w:tcW w:w="1267" w:type="dxa"/>
            <w:vMerge w:val="restart"/>
            <w:tcBorders>
              <w:top w:val="nil"/>
              <w:bottom w:val="single" w:sz="8" w:space="0" w:color="000000"/>
            </w:tcBorders>
            <w:shd w:val="clear" w:color="auto" w:fill="auto"/>
            <w:hideMark/>
          </w:tcPr>
          <w:p w14:paraId="1864B624"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Customer</w:t>
            </w:r>
            <w:r w:rsidR="00692FC7">
              <w:rPr>
                <w:rFonts w:asciiTheme="majorBidi" w:eastAsia="Times New Roman" w:hAnsiTheme="majorBidi" w:cstheme="majorBidi"/>
                <w:sz w:val="20"/>
                <w:szCs w:val="20"/>
              </w:rPr>
              <w:t xml:space="preserve"> </w:t>
            </w:r>
            <w:r w:rsidRPr="001E779B">
              <w:rPr>
                <w:rFonts w:asciiTheme="majorBidi" w:eastAsia="Times New Roman" w:hAnsiTheme="majorBidi" w:cstheme="majorBidi"/>
                <w:sz w:val="20"/>
                <w:szCs w:val="20"/>
              </w:rPr>
              <w:t>Satisfaction</w:t>
            </w:r>
          </w:p>
        </w:tc>
        <w:tc>
          <w:tcPr>
            <w:tcW w:w="2338" w:type="dxa"/>
            <w:gridSpan w:val="2"/>
            <w:vMerge w:val="restart"/>
            <w:tcBorders>
              <w:top w:val="single" w:sz="8" w:space="0" w:color="auto"/>
              <w:left w:val="nil"/>
              <w:bottom w:val="single" w:sz="8" w:space="0" w:color="000000"/>
            </w:tcBorders>
            <w:shd w:val="clear" w:color="auto" w:fill="auto"/>
            <w:hideMark/>
          </w:tcPr>
          <w:p w14:paraId="6AAC3B7F" w14:textId="77777777" w:rsidR="00242E7B" w:rsidRPr="001E779B" w:rsidRDefault="00E24EBA" w:rsidP="00166DDE">
            <w:pPr>
              <w:spacing w:after="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 </w:t>
            </w:r>
            <w:r w:rsidR="00692FC7">
              <w:rPr>
                <w:rFonts w:asciiTheme="majorBidi" w:eastAsia="Times New Roman" w:hAnsiTheme="majorBidi" w:cstheme="majorBidi"/>
                <w:sz w:val="20"/>
                <w:szCs w:val="20"/>
              </w:rPr>
              <w:t xml:space="preserve"> </w:t>
            </w:r>
            <w:r w:rsidR="00242E7B" w:rsidRPr="001E779B">
              <w:rPr>
                <w:rFonts w:asciiTheme="majorBidi" w:eastAsia="Times New Roman" w:hAnsiTheme="majorBidi" w:cstheme="majorBidi"/>
                <w:sz w:val="20"/>
                <w:szCs w:val="20"/>
              </w:rPr>
              <w:t>5</w:t>
            </w:r>
          </w:p>
        </w:tc>
        <w:tc>
          <w:tcPr>
            <w:tcW w:w="2505" w:type="dxa"/>
            <w:tcBorders>
              <w:top w:val="nil"/>
              <w:left w:val="nil"/>
            </w:tcBorders>
            <w:shd w:val="clear" w:color="auto" w:fill="auto"/>
            <w:noWrap/>
            <w:vAlign w:val="center"/>
            <w:hideMark/>
          </w:tcPr>
          <w:p w14:paraId="6C736EB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35(a)Satisfaction</w:t>
            </w:r>
          </w:p>
        </w:tc>
        <w:tc>
          <w:tcPr>
            <w:tcW w:w="1440" w:type="dxa"/>
            <w:vMerge w:val="restart"/>
            <w:tcBorders>
              <w:top w:val="nil"/>
              <w:left w:val="nil"/>
              <w:bottom w:val="single" w:sz="8" w:space="0" w:color="000000"/>
            </w:tcBorders>
            <w:shd w:val="clear" w:color="auto" w:fill="auto"/>
            <w:noWrap/>
            <w:vAlign w:val="center"/>
            <w:hideMark/>
          </w:tcPr>
          <w:p w14:paraId="236B8527"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0.957</w:t>
            </w:r>
          </w:p>
        </w:tc>
      </w:tr>
      <w:tr w:rsidR="00242E7B" w:rsidRPr="001E779B" w14:paraId="12B105B3" w14:textId="77777777" w:rsidTr="00166DDE">
        <w:trPr>
          <w:trHeight w:val="255"/>
        </w:trPr>
        <w:tc>
          <w:tcPr>
            <w:tcW w:w="1267" w:type="dxa"/>
            <w:vMerge/>
            <w:tcBorders>
              <w:top w:val="nil"/>
              <w:bottom w:val="single" w:sz="8" w:space="0" w:color="000000"/>
            </w:tcBorders>
            <w:vAlign w:val="center"/>
            <w:hideMark/>
          </w:tcPr>
          <w:p w14:paraId="1F1A60DB"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52026855"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tcBorders>
            <w:shd w:val="clear" w:color="auto" w:fill="auto"/>
            <w:noWrap/>
            <w:vAlign w:val="center"/>
            <w:hideMark/>
          </w:tcPr>
          <w:p w14:paraId="41695640"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35(b)Satisfaction</w:t>
            </w:r>
          </w:p>
        </w:tc>
        <w:tc>
          <w:tcPr>
            <w:tcW w:w="1440" w:type="dxa"/>
            <w:vMerge/>
            <w:tcBorders>
              <w:top w:val="nil"/>
              <w:bottom w:val="single" w:sz="8" w:space="0" w:color="000000"/>
            </w:tcBorders>
            <w:vAlign w:val="center"/>
            <w:hideMark/>
          </w:tcPr>
          <w:p w14:paraId="011EB922"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282ACD32" w14:textId="77777777" w:rsidTr="00166DDE">
        <w:trPr>
          <w:trHeight w:val="255"/>
        </w:trPr>
        <w:tc>
          <w:tcPr>
            <w:tcW w:w="1267" w:type="dxa"/>
            <w:vMerge/>
            <w:tcBorders>
              <w:top w:val="nil"/>
              <w:bottom w:val="single" w:sz="8" w:space="0" w:color="000000"/>
            </w:tcBorders>
            <w:vAlign w:val="center"/>
            <w:hideMark/>
          </w:tcPr>
          <w:p w14:paraId="2C346E49"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7277A5B8"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tcBorders>
            <w:shd w:val="clear" w:color="auto" w:fill="auto"/>
            <w:noWrap/>
            <w:vAlign w:val="center"/>
            <w:hideMark/>
          </w:tcPr>
          <w:p w14:paraId="731D7911"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35(c)Satisfaction</w:t>
            </w:r>
          </w:p>
        </w:tc>
        <w:tc>
          <w:tcPr>
            <w:tcW w:w="1440" w:type="dxa"/>
            <w:vMerge/>
            <w:tcBorders>
              <w:top w:val="nil"/>
              <w:bottom w:val="single" w:sz="8" w:space="0" w:color="000000"/>
            </w:tcBorders>
            <w:vAlign w:val="center"/>
            <w:hideMark/>
          </w:tcPr>
          <w:p w14:paraId="4CBA7517"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25A8A44C" w14:textId="77777777" w:rsidTr="00166DDE">
        <w:trPr>
          <w:trHeight w:val="255"/>
        </w:trPr>
        <w:tc>
          <w:tcPr>
            <w:tcW w:w="1267" w:type="dxa"/>
            <w:vMerge/>
            <w:tcBorders>
              <w:top w:val="nil"/>
              <w:bottom w:val="single" w:sz="8" w:space="0" w:color="000000"/>
            </w:tcBorders>
            <w:vAlign w:val="center"/>
            <w:hideMark/>
          </w:tcPr>
          <w:p w14:paraId="0D0EC8D7"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0B3B9323"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tcBorders>
            <w:shd w:val="clear" w:color="auto" w:fill="auto"/>
            <w:noWrap/>
            <w:vAlign w:val="center"/>
            <w:hideMark/>
          </w:tcPr>
          <w:p w14:paraId="07884D95"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35(d)Satisfaction</w:t>
            </w:r>
          </w:p>
        </w:tc>
        <w:tc>
          <w:tcPr>
            <w:tcW w:w="1440" w:type="dxa"/>
            <w:vMerge/>
            <w:tcBorders>
              <w:top w:val="nil"/>
              <w:bottom w:val="single" w:sz="8" w:space="0" w:color="000000"/>
            </w:tcBorders>
            <w:vAlign w:val="center"/>
            <w:hideMark/>
          </w:tcPr>
          <w:p w14:paraId="1314F285"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0AAACA38" w14:textId="77777777" w:rsidTr="00166DDE">
        <w:trPr>
          <w:trHeight w:val="270"/>
        </w:trPr>
        <w:tc>
          <w:tcPr>
            <w:tcW w:w="1267" w:type="dxa"/>
            <w:vMerge/>
            <w:tcBorders>
              <w:top w:val="nil"/>
              <w:bottom w:val="single" w:sz="8" w:space="0" w:color="000000"/>
            </w:tcBorders>
            <w:vAlign w:val="center"/>
            <w:hideMark/>
          </w:tcPr>
          <w:p w14:paraId="51B3B221" w14:textId="77777777" w:rsidR="00242E7B" w:rsidRPr="001E779B" w:rsidRDefault="00242E7B" w:rsidP="00166DDE">
            <w:pPr>
              <w:spacing w:after="0" w:line="240" w:lineRule="auto"/>
              <w:rPr>
                <w:rFonts w:asciiTheme="majorBidi" w:eastAsia="Times New Roman" w:hAnsiTheme="majorBidi" w:cstheme="majorBidi"/>
                <w:sz w:val="20"/>
                <w:szCs w:val="20"/>
              </w:rPr>
            </w:pPr>
          </w:p>
        </w:tc>
        <w:tc>
          <w:tcPr>
            <w:tcW w:w="2338" w:type="dxa"/>
            <w:gridSpan w:val="2"/>
            <w:vMerge/>
            <w:tcBorders>
              <w:top w:val="single" w:sz="8" w:space="0" w:color="auto"/>
              <w:left w:val="nil"/>
              <w:bottom w:val="single" w:sz="8" w:space="0" w:color="000000"/>
            </w:tcBorders>
            <w:vAlign w:val="center"/>
            <w:hideMark/>
          </w:tcPr>
          <w:p w14:paraId="75C57081"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p>
        </w:tc>
        <w:tc>
          <w:tcPr>
            <w:tcW w:w="2505" w:type="dxa"/>
            <w:tcBorders>
              <w:top w:val="nil"/>
              <w:left w:val="nil"/>
              <w:bottom w:val="single" w:sz="8" w:space="0" w:color="auto"/>
            </w:tcBorders>
            <w:shd w:val="clear" w:color="auto" w:fill="auto"/>
            <w:noWrap/>
            <w:vAlign w:val="center"/>
            <w:hideMark/>
          </w:tcPr>
          <w:p w14:paraId="327A00DF"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35(e)Satisfaction</w:t>
            </w:r>
          </w:p>
        </w:tc>
        <w:tc>
          <w:tcPr>
            <w:tcW w:w="1440" w:type="dxa"/>
            <w:vMerge/>
            <w:tcBorders>
              <w:top w:val="nil"/>
              <w:bottom w:val="single" w:sz="8" w:space="0" w:color="000000"/>
            </w:tcBorders>
            <w:vAlign w:val="center"/>
            <w:hideMark/>
          </w:tcPr>
          <w:p w14:paraId="0D80362B" w14:textId="77777777" w:rsidR="00242E7B" w:rsidRPr="001E779B" w:rsidRDefault="00242E7B" w:rsidP="00166DDE">
            <w:pPr>
              <w:spacing w:after="0" w:line="240" w:lineRule="auto"/>
              <w:rPr>
                <w:rFonts w:asciiTheme="majorBidi" w:eastAsia="Times New Roman" w:hAnsiTheme="majorBidi" w:cstheme="majorBidi"/>
                <w:sz w:val="20"/>
                <w:szCs w:val="20"/>
              </w:rPr>
            </w:pPr>
          </w:p>
        </w:tc>
      </w:tr>
      <w:tr w:rsidR="00242E7B" w:rsidRPr="001E779B" w14:paraId="76A9C342" w14:textId="77777777" w:rsidTr="00166DDE">
        <w:trPr>
          <w:trHeight w:val="255"/>
        </w:trPr>
        <w:tc>
          <w:tcPr>
            <w:tcW w:w="1267" w:type="dxa"/>
            <w:vMerge w:val="restart"/>
            <w:tcBorders>
              <w:top w:val="nil"/>
              <w:bottom w:val="single" w:sz="8" w:space="0" w:color="000000"/>
            </w:tcBorders>
            <w:shd w:val="clear" w:color="auto" w:fill="auto"/>
            <w:hideMark/>
          </w:tcPr>
          <w:p w14:paraId="551C7B78"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M-Government</w:t>
            </w:r>
            <w:r w:rsidR="00692FC7">
              <w:rPr>
                <w:rFonts w:asciiTheme="majorBidi" w:eastAsia="Times New Roman" w:hAnsiTheme="majorBidi" w:cstheme="majorBidi"/>
                <w:sz w:val="20"/>
                <w:szCs w:val="20"/>
              </w:rPr>
              <w:t xml:space="preserve"> </w:t>
            </w:r>
            <w:r w:rsidRPr="001E779B">
              <w:rPr>
                <w:rFonts w:asciiTheme="majorBidi" w:eastAsia="Times New Roman" w:hAnsiTheme="majorBidi" w:cstheme="majorBidi"/>
                <w:sz w:val="20"/>
                <w:szCs w:val="20"/>
              </w:rPr>
              <w:t>Service</w:t>
            </w:r>
            <w:r w:rsidR="00692FC7">
              <w:rPr>
                <w:rFonts w:asciiTheme="majorBidi" w:eastAsia="Times New Roman" w:hAnsiTheme="majorBidi" w:cstheme="majorBidi"/>
                <w:sz w:val="20"/>
                <w:szCs w:val="20"/>
              </w:rPr>
              <w:t xml:space="preserve"> </w:t>
            </w:r>
            <w:r w:rsidRPr="001E779B">
              <w:rPr>
                <w:rFonts w:asciiTheme="majorBidi" w:eastAsia="Times New Roman" w:hAnsiTheme="majorBidi" w:cstheme="majorBidi"/>
                <w:sz w:val="20"/>
                <w:szCs w:val="20"/>
              </w:rPr>
              <w:t>Quality</w:t>
            </w:r>
          </w:p>
        </w:tc>
        <w:tc>
          <w:tcPr>
            <w:tcW w:w="2338" w:type="dxa"/>
            <w:gridSpan w:val="2"/>
            <w:vMerge w:val="restart"/>
            <w:tcBorders>
              <w:top w:val="single" w:sz="8" w:space="0" w:color="auto"/>
              <w:left w:val="nil"/>
              <w:bottom w:val="single" w:sz="8" w:space="0" w:color="000000"/>
            </w:tcBorders>
            <w:shd w:val="clear" w:color="auto" w:fill="auto"/>
            <w:hideMark/>
          </w:tcPr>
          <w:p w14:paraId="40B97C1E" w14:textId="77777777" w:rsidR="00242E7B" w:rsidRPr="001E779B" w:rsidRDefault="00E24EBA" w:rsidP="00166DDE">
            <w:pPr>
              <w:spacing w:after="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 </w:t>
            </w:r>
            <w:r w:rsidR="00242E7B" w:rsidRPr="001E779B">
              <w:rPr>
                <w:rFonts w:asciiTheme="majorBidi" w:eastAsia="Times New Roman" w:hAnsiTheme="majorBidi" w:cstheme="majorBidi"/>
                <w:sz w:val="20"/>
                <w:szCs w:val="20"/>
              </w:rPr>
              <w:t>4</w:t>
            </w:r>
          </w:p>
        </w:tc>
        <w:tc>
          <w:tcPr>
            <w:tcW w:w="2505" w:type="dxa"/>
            <w:tcBorders>
              <w:top w:val="nil"/>
              <w:left w:val="nil"/>
            </w:tcBorders>
            <w:shd w:val="clear" w:color="auto" w:fill="auto"/>
            <w:noWrap/>
            <w:vAlign w:val="center"/>
            <w:hideMark/>
          </w:tcPr>
          <w:p w14:paraId="26DB565A"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36(a)Service</w:t>
            </w:r>
            <w:r w:rsidR="00692FC7">
              <w:rPr>
                <w:rFonts w:asciiTheme="majorBidi" w:eastAsia="Times New Roman" w:hAnsiTheme="majorBidi" w:cstheme="majorBidi"/>
                <w:sz w:val="18"/>
                <w:szCs w:val="18"/>
              </w:rPr>
              <w:t xml:space="preserve"> </w:t>
            </w:r>
            <w:r w:rsidRPr="001E779B">
              <w:rPr>
                <w:rFonts w:asciiTheme="majorBidi" w:eastAsia="Times New Roman" w:hAnsiTheme="majorBidi" w:cstheme="majorBidi"/>
                <w:sz w:val="18"/>
                <w:szCs w:val="18"/>
              </w:rPr>
              <w:t>Quality</w:t>
            </w:r>
          </w:p>
        </w:tc>
        <w:tc>
          <w:tcPr>
            <w:tcW w:w="1440" w:type="dxa"/>
            <w:vMerge w:val="restart"/>
            <w:tcBorders>
              <w:top w:val="nil"/>
              <w:left w:val="nil"/>
              <w:bottom w:val="single" w:sz="8" w:space="0" w:color="000000"/>
            </w:tcBorders>
            <w:shd w:val="clear" w:color="auto" w:fill="auto"/>
            <w:noWrap/>
            <w:vAlign w:val="center"/>
            <w:hideMark/>
          </w:tcPr>
          <w:p w14:paraId="478C912A" w14:textId="77777777" w:rsidR="00242E7B" w:rsidRPr="001E779B" w:rsidRDefault="00242E7B" w:rsidP="00166DDE">
            <w:pPr>
              <w:spacing w:after="0" w:line="240" w:lineRule="auto"/>
              <w:jc w:val="center"/>
              <w:rPr>
                <w:rFonts w:asciiTheme="majorBidi" w:eastAsia="Times New Roman" w:hAnsiTheme="majorBidi" w:cstheme="majorBidi"/>
                <w:sz w:val="20"/>
                <w:szCs w:val="20"/>
              </w:rPr>
            </w:pPr>
            <w:r w:rsidRPr="001E779B">
              <w:rPr>
                <w:rFonts w:asciiTheme="majorBidi" w:eastAsia="Times New Roman" w:hAnsiTheme="majorBidi" w:cstheme="majorBidi"/>
                <w:sz w:val="20"/>
                <w:szCs w:val="20"/>
              </w:rPr>
              <w:t>0.96</w:t>
            </w:r>
          </w:p>
        </w:tc>
      </w:tr>
      <w:tr w:rsidR="00242E7B" w:rsidRPr="001E779B" w14:paraId="15C412AD" w14:textId="77777777" w:rsidTr="00166DDE">
        <w:trPr>
          <w:trHeight w:val="255"/>
        </w:trPr>
        <w:tc>
          <w:tcPr>
            <w:tcW w:w="1267" w:type="dxa"/>
            <w:vMerge/>
            <w:tcBorders>
              <w:top w:val="nil"/>
              <w:bottom w:val="single" w:sz="8" w:space="0" w:color="000000"/>
            </w:tcBorders>
            <w:vAlign w:val="center"/>
            <w:hideMark/>
          </w:tcPr>
          <w:p w14:paraId="69B4B45C" w14:textId="77777777" w:rsidR="00242E7B" w:rsidRPr="001E779B" w:rsidRDefault="00242E7B" w:rsidP="00166DDE">
            <w:pPr>
              <w:spacing w:after="0" w:line="240" w:lineRule="auto"/>
              <w:rPr>
                <w:rFonts w:ascii="Calibri" w:eastAsia="Times New Roman" w:hAnsi="Calibri" w:cs="Arial"/>
                <w:sz w:val="20"/>
                <w:szCs w:val="20"/>
              </w:rPr>
            </w:pPr>
          </w:p>
        </w:tc>
        <w:tc>
          <w:tcPr>
            <w:tcW w:w="2338" w:type="dxa"/>
            <w:gridSpan w:val="2"/>
            <w:vMerge/>
            <w:tcBorders>
              <w:top w:val="single" w:sz="8" w:space="0" w:color="auto"/>
              <w:left w:val="nil"/>
              <w:bottom w:val="single" w:sz="8" w:space="0" w:color="000000"/>
            </w:tcBorders>
            <w:vAlign w:val="center"/>
            <w:hideMark/>
          </w:tcPr>
          <w:p w14:paraId="54781127" w14:textId="77777777" w:rsidR="00242E7B" w:rsidRPr="001E779B" w:rsidRDefault="00242E7B" w:rsidP="00166DDE">
            <w:pPr>
              <w:spacing w:after="0" w:line="240" w:lineRule="auto"/>
              <w:jc w:val="center"/>
              <w:rPr>
                <w:rFonts w:ascii="Calibri" w:eastAsia="Times New Roman" w:hAnsi="Calibri" w:cs="Arial"/>
                <w:sz w:val="20"/>
                <w:szCs w:val="20"/>
              </w:rPr>
            </w:pPr>
          </w:p>
        </w:tc>
        <w:tc>
          <w:tcPr>
            <w:tcW w:w="2505" w:type="dxa"/>
            <w:tcBorders>
              <w:top w:val="nil"/>
              <w:left w:val="nil"/>
            </w:tcBorders>
            <w:shd w:val="clear" w:color="auto" w:fill="auto"/>
            <w:noWrap/>
            <w:vAlign w:val="center"/>
            <w:hideMark/>
          </w:tcPr>
          <w:p w14:paraId="1D36D5F1"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36(b)Service</w:t>
            </w:r>
            <w:r w:rsidR="00692FC7">
              <w:rPr>
                <w:rFonts w:asciiTheme="majorBidi" w:eastAsia="Times New Roman" w:hAnsiTheme="majorBidi" w:cstheme="majorBidi"/>
                <w:sz w:val="18"/>
                <w:szCs w:val="18"/>
              </w:rPr>
              <w:t xml:space="preserve"> </w:t>
            </w:r>
            <w:r w:rsidRPr="001E779B">
              <w:rPr>
                <w:rFonts w:asciiTheme="majorBidi" w:eastAsia="Times New Roman" w:hAnsiTheme="majorBidi" w:cstheme="majorBidi"/>
                <w:sz w:val="18"/>
                <w:szCs w:val="18"/>
              </w:rPr>
              <w:t>Quality</w:t>
            </w:r>
          </w:p>
        </w:tc>
        <w:tc>
          <w:tcPr>
            <w:tcW w:w="1440" w:type="dxa"/>
            <w:vMerge/>
            <w:tcBorders>
              <w:top w:val="nil"/>
              <w:bottom w:val="single" w:sz="8" w:space="0" w:color="000000"/>
            </w:tcBorders>
            <w:vAlign w:val="center"/>
            <w:hideMark/>
          </w:tcPr>
          <w:p w14:paraId="5BBA510C" w14:textId="77777777" w:rsidR="00242E7B" w:rsidRPr="001E779B" w:rsidRDefault="00242E7B" w:rsidP="00166DDE">
            <w:pPr>
              <w:spacing w:after="0" w:line="240" w:lineRule="auto"/>
              <w:rPr>
                <w:rFonts w:ascii="Arial" w:eastAsia="Times New Roman" w:hAnsi="Arial" w:cs="Arial"/>
                <w:sz w:val="20"/>
                <w:szCs w:val="20"/>
              </w:rPr>
            </w:pPr>
          </w:p>
        </w:tc>
      </w:tr>
      <w:tr w:rsidR="00242E7B" w:rsidRPr="001E779B" w14:paraId="06DC3AC0" w14:textId="77777777" w:rsidTr="00166DDE">
        <w:trPr>
          <w:trHeight w:val="255"/>
        </w:trPr>
        <w:tc>
          <w:tcPr>
            <w:tcW w:w="1267" w:type="dxa"/>
            <w:vMerge/>
            <w:tcBorders>
              <w:top w:val="nil"/>
              <w:bottom w:val="single" w:sz="8" w:space="0" w:color="000000"/>
            </w:tcBorders>
            <w:vAlign w:val="center"/>
            <w:hideMark/>
          </w:tcPr>
          <w:p w14:paraId="1E0D3E1B" w14:textId="77777777" w:rsidR="00242E7B" w:rsidRPr="001E779B" w:rsidRDefault="00242E7B" w:rsidP="00166DDE">
            <w:pPr>
              <w:spacing w:after="0" w:line="240" w:lineRule="auto"/>
              <w:rPr>
                <w:rFonts w:ascii="Calibri" w:eastAsia="Times New Roman" w:hAnsi="Calibri" w:cs="Arial"/>
                <w:sz w:val="20"/>
                <w:szCs w:val="20"/>
              </w:rPr>
            </w:pPr>
          </w:p>
        </w:tc>
        <w:tc>
          <w:tcPr>
            <w:tcW w:w="2338" w:type="dxa"/>
            <w:gridSpan w:val="2"/>
            <w:vMerge/>
            <w:tcBorders>
              <w:top w:val="single" w:sz="8" w:space="0" w:color="auto"/>
              <w:left w:val="nil"/>
              <w:bottom w:val="single" w:sz="8" w:space="0" w:color="000000"/>
            </w:tcBorders>
            <w:vAlign w:val="center"/>
            <w:hideMark/>
          </w:tcPr>
          <w:p w14:paraId="7D1461AE" w14:textId="77777777" w:rsidR="00242E7B" w:rsidRPr="001E779B" w:rsidRDefault="00242E7B" w:rsidP="00166DDE">
            <w:pPr>
              <w:spacing w:after="0" w:line="240" w:lineRule="auto"/>
              <w:jc w:val="center"/>
              <w:rPr>
                <w:rFonts w:ascii="Calibri" w:eastAsia="Times New Roman" w:hAnsi="Calibri" w:cs="Arial"/>
                <w:sz w:val="20"/>
                <w:szCs w:val="20"/>
              </w:rPr>
            </w:pPr>
          </w:p>
        </w:tc>
        <w:tc>
          <w:tcPr>
            <w:tcW w:w="2505" w:type="dxa"/>
            <w:tcBorders>
              <w:top w:val="nil"/>
              <w:left w:val="nil"/>
            </w:tcBorders>
            <w:shd w:val="clear" w:color="auto" w:fill="auto"/>
            <w:noWrap/>
            <w:vAlign w:val="center"/>
            <w:hideMark/>
          </w:tcPr>
          <w:p w14:paraId="11F4422E"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36(c)Service</w:t>
            </w:r>
            <w:r w:rsidR="00692FC7">
              <w:rPr>
                <w:rFonts w:asciiTheme="majorBidi" w:eastAsia="Times New Roman" w:hAnsiTheme="majorBidi" w:cstheme="majorBidi"/>
                <w:sz w:val="18"/>
                <w:szCs w:val="18"/>
              </w:rPr>
              <w:t xml:space="preserve"> </w:t>
            </w:r>
            <w:r w:rsidRPr="001E779B">
              <w:rPr>
                <w:rFonts w:asciiTheme="majorBidi" w:eastAsia="Times New Roman" w:hAnsiTheme="majorBidi" w:cstheme="majorBidi"/>
                <w:sz w:val="18"/>
                <w:szCs w:val="18"/>
              </w:rPr>
              <w:t>Quality</w:t>
            </w:r>
          </w:p>
        </w:tc>
        <w:tc>
          <w:tcPr>
            <w:tcW w:w="1440" w:type="dxa"/>
            <w:vMerge/>
            <w:tcBorders>
              <w:top w:val="nil"/>
              <w:bottom w:val="single" w:sz="8" w:space="0" w:color="000000"/>
            </w:tcBorders>
            <w:vAlign w:val="center"/>
            <w:hideMark/>
          </w:tcPr>
          <w:p w14:paraId="629B9CD3" w14:textId="77777777" w:rsidR="00242E7B" w:rsidRPr="001E779B" w:rsidRDefault="00242E7B" w:rsidP="00166DDE">
            <w:pPr>
              <w:spacing w:after="0" w:line="240" w:lineRule="auto"/>
              <w:rPr>
                <w:rFonts w:ascii="Arial" w:eastAsia="Times New Roman" w:hAnsi="Arial" w:cs="Arial"/>
                <w:sz w:val="20"/>
                <w:szCs w:val="20"/>
              </w:rPr>
            </w:pPr>
          </w:p>
        </w:tc>
      </w:tr>
      <w:tr w:rsidR="00242E7B" w:rsidRPr="001E779B" w14:paraId="2C3DE4DE" w14:textId="77777777" w:rsidTr="00166DDE">
        <w:trPr>
          <w:trHeight w:val="270"/>
        </w:trPr>
        <w:tc>
          <w:tcPr>
            <w:tcW w:w="1267" w:type="dxa"/>
            <w:vMerge/>
            <w:tcBorders>
              <w:top w:val="nil"/>
              <w:bottom w:val="single" w:sz="8" w:space="0" w:color="000000"/>
            </w:tcBorders>
            <w:vAlign w:val="center"/>
            <w:hideMark/>
          </w:tcPr>
          <w:p w14:paraId="49C68109" w14:textId="77777777" w:rsidR="00242E7B" w:rsidRPr="001E779B" w:rsidRDefault="00242E7B" w:rsidP="00166DDE">
            <w:pPr>
              <w:spacing w:after="0" w:line="240" w:lineRule="auto"/>
              <w:rPr>
                <w:rFonts w:ascii="Calibri" w:eastAsia="Times New Roman" w:hAnsi="Calibri" w:cs="Arial"/>
                <w:sz w:val="20"/>
                <w:szCs w:val="20"/>
              </w:rPr>
            </w:pPr>
          </w:p>
        </w:tc>
        <w:tc>
          <w:tcPr>
            <w:tcW w:w="2338" w:type="dxa"/>
            <w:gridSpan w:val="2"/>
            <w:vMerge/>
            <w:tcBorders>
              <w:top w:val="single" w:sz="8" w:space="0" w:color="auto"/>
              <w:left w:val="nil"/>
              <w:bottom w:val="single" w:sz="8" w:space="0" w:color="000000"/>
            </w:tcBorders>
            <w:vAlign w:val="center"/>
            <w:hideMark/>
          </w:tcPr>
          <w:p w14:paraId="5F511354" w14:textId="77777777" w:rsidR="00242E7B" w:rsidRPr="001E779B" w:rsidRDefault="00242E7B" w:rsidP="00166DDE">
            <w:pPr>
              <w:spacing w:after="0" w:line="240" w:lineRule="auto"/>
              <w:jc w:val="center"/>
              <w:rPr>
                <w:rFonts w:ascii="Calibri" w:eastAsia="Times New Roman" w:hAnsi="Calibri" w:cs="Arial"/>
                <w:sz w:val="20"/>
                <w:szCs w:val="20"/>
              </w:rPr>
            </w:pPr>
          </w:p>
        </w:tc>
        <w:tc>
          <w:tcPr>
            <w:tcW w:w="2505" w:type="dxa"/>
            <w:tcBorders>
              <w:top w:val="nil"/>
              <w:left w:val="nil"/>
              <w:bottom w:val="single" w:sz="8" w:space="0" w:color="auto"/>
            </w:tcBorders>
            <w:shd w:val="clear" w:color="auto" w:fill="auto"/>
            <w:noWrap/>
            <w:vAlign w:val="center"/>
            <w:hideMark/>
          </w:tcPr>
          <w:p w14:paraId="445F6E48" w14:textId="77777777" w:rsidR="00242E7B" w:rsidRPr="001E779B" w:rsidRDefault="00242E7B" w:rsidP="00166DDE">
            <w:pPr>
              <w:spacing w:after="0" w:line="240" w:lineRule="auto"/>
              <w:jc w:val="center"/>
              <w:rPr>
                <w:rFonts w:asciiTheme="majorBidi" w:eastAsia="Times New Roman" w:hAnsiTheme="majorBidi" w:cstheme="majorBidi"/>
                <w:sz w:val="18"/>
                <w:szCs w:val="18"/>
              </w:rPr>
            </w:pPr>
            <w:r w:rsidRPr="001E779B">
              <w:rPr>
                <w:rFonts w:asciiTheme="majorBidi" w:eastAsia="Times New Roman" w:hAnsiTheme="majorBidi" w:cstheme="majorBidi"/>
                <w:sz w:val="18"/>
                <w:szCs w:val="18"/>
              </w:rPr>
              <w:t>36(d)Service</w:t>
            </w:r>
            <w:r w:rsidR="00692FC7">
              <w:rPr>
                <w:rFonts w:asciiTheme="majorBidi" w:eastAsia="Times New Roman" w:hAnsiTheme="majorBidi" w:cstheme="majorBidi"/>
                <w:sz w:val="18"/>
                <w:szCs w:val="18"/>
              </w:rPr>
              <w:t xml:space="preserve"> </w:t>
            </w:r>
            <w:r w:rsidRPr="001E779B">
              <w:rPr>
                <w:rFonts w:asciiTheme="majorBidi" w:eastAsia="Times New Roman" w:hAnsiTheme="majorBidi" w:cstheme="majorBidi"/>
                <w:sz w:val="18"/>
                <w:szCs w:val="18"/>
              </w:rPr>
              <w:t>Quality</w:t>
            </w:r>
          </w:p>
        </w:tc>
        <w:tc>
          <w:tcPr>
            <w:tcW w:w="1440" w:type="dxa"/>
            <w:vMerge/>
            <w:tcBorders>
              <w:top w:val="nil"/>
              <w:bottom w:val="single" w:sz="8" w:space="0" w:color="000000"/>
            </w:tcBorders>
            <w:vAlign w:val="center"/>
            <w:hideMark/>
          </w:tcPr>
          <w:p w14:paraId="1C16A829" w14:textId="77777777" w:rsidR="00242E7B" w:rsidRPr="001E779B" w:rsidRDefault="00242E7B" w:rsidP="00166DDE">
            <w:pPr>
              <w:spacing w:after="0" w:line="240" w:lineRule="auto"/>
              <w:rPr>
                <w:rFonts w:ascii="Arial" w:eastAsia="Times New Roman" w:hAnsi="Arial" w:cs="Arial"/>
                <w:sz w:val="20"/>
                <w:szCs w:val="20"/>
              </w:rPr>
            </w:pPr>
          </w:p>
        </w:tc>
      </w:tr>
    </w:tbl>
    <w:p w14:paraId="5D81E66C" w14:textId="77777777" w:rsidR="00242E7B" w:rsidRPr="001E779B" w:rsidRDefault="00242E7B" w:rsidP="00242E7B">
      <w:pPr>
        <w:spacing w:line="240" w:lineRule="auto"/>
        <w:ind w:left="90"/>
      </w:pPr>
    </w:p>
    <w:p w14:paraId="5B71ABE7" w14:textId="3F1E7084" w:rsidR="00242E7B" w:rsidRPr="001E779B" w:rsidRDefault="00242E7B" w:rsidP="00C00346">
      <w:pPr>
        <w:spacing w:after="0" w:line="480" w:lineRule="auto"/>
        <w:ind w:firstLine="720"/>
        <w:jc w:val="lowKashida"/>
        <w:rPr>
          <w:rFonts w:ascii="Times New Roman" w:hAnsi="Times New Roman" w:cs="Times New Roman"/>
          <w:bCs/>
          <w:sz w:val="24"/>
          <w:szCs w:val="24"/>
        </w:rPr>
      </w:pPr>
      <w:r w:rsidRPr="001E779B">
        <w:rPr>
          <w:rFonts w:ascii="Times New Roman" w:hAnsi="Times New Roman" w:cs="Times New Roman"/>
          <w:bCs/>
          <w:sz w:val="24"/>
          <w:szCs w:val="24"/>
        </w:rPr>
        <w:t>Validity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degree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which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053E79">
        <w:rPr>
          <w:rFonts w:ascii="Times New Roman" w:hAnsi="Times New Roman" w:cs="Times New Roman"/>
          <w:bCs/>
          <w:sz w:val="24"/>
          <w:szCs w:val="24"/>
        </w:rPr>
        <w:t>n</w:t>
      </w:r>
      <w:r w:rsidR="00692FC7">
        <w:rPr>
          <w:rFonts w:ascii="Times New Roman" w:hAnsi="Times New Roman" w:cs="Times New Roman"/>
          <w:bCs/>
          <w:sz w:val="24"/>
          <w:szCs w:val="24"/>
        </w:rPr>
        <w:t xml:space="preserve"> </w:t>
      </w:r>
      <w:r w:rsidR="00053E79">
        <w:rPr>
          <w:rFonts w:ascii="Times New Roman" w:hAnsi="Times New Roman" w:cs="Times New Roman"/>
          <w:bCs/>
          <w:sz w:val="24"/>
          <w:szCs w:val="24"/>
        </w:rPr>
        <w:t xml:space="preserve">instrument </w:t>
      </w:r>
      <w:r w:rsidRPr="001E779B">
        <w:rPr>
          <w:rFonts w:ascii="Times New Roman" w:hAnsi="Times New Roman" w:cs="Times New Roman"/>
          <w:bCs/>
          <w:sz w:val="24"/>
          <w:szCs w:val="24"/>
        </w:rPr>
        <w:t>measures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what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supposed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(Soita,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2012).</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Construct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validity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examined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factor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analysis,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conducted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interaction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environment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information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system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network</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outcome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perceived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switching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costs,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customer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satisfaction,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m-government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service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Based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on</w:t>
      </w:r>
      <w:r w:rsidR="00692FC7">
        <w:rPr>
          <w:rFonts w:ascii="Times New Roman" w:hAnsi="Times New Roman" w:cs="Times New Roman"/>
          <w:bCs/>
          <w:sz w:val="24"/>
          <w:szCs w:val="24"/>
        </w:rPr>
        <w:t xml:space="preserve"> </w:t>
      </w:r>
      <w:r w:rsidR="00053E79">
        <w:rPr>
          <w:rFonts w:ascii="Times New Roman" w:hAnsi="Times New Roman" w:cs="Times New Roman"/>
          <w:bCs/>
          <w:sz w:val="24"/>
          <w:szCs w:val="24"/>
        </w:rPr>
        <w:t xml:space="preserve">the </w:t>
      </w:r>
      <w:r w:rsidRPr="001E779B">
        <w:rPr>
          <w:rFonts w:ascii="Times New Roman" w:hAnsi="Times New Roman" w:cs="Times New Roman"/>
          <w:bCs/>
          <w:sz w:val="24"/>
          <w:szCs w:val="24"/>
        </w:rPr>
        <w:t>analysis,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one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(26,</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system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privacy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two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(34</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w:t>
      </w:r>
      <w:r w:rsidR="00053E79">
        <w:rPr>
          <w:rFonts w:ascii="Times New Roman" w:hAnsi="Times New Roman" w:cs="Times New Roman"/>
          <w:bCs/>
          <w:sz w:val="24"/>
          <w:szCs w:val="24"/>
        </w:rPr>
        <w:t>/</w:t>
      </w:r>
      <w:r w:rsidRPr="001E779B">
        <w:rPr>
          <w:rFonts w:ascii="Times New Roman" w:hAnsi="Times New Roman" w:cs="Times New Roman"/>
          <w:bCs/>
          <w:sz w:val="24"/>
          <w:szCs w:val="24"/>
        </w:rPr>
        <w:t>c))</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perceived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switching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costs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eliminated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due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cross-loading</w:t>
      </w:r>
      <w:r w:rsidR="00053E79">
        <w:rPr>
          <w:rFonts w:ascii="Times New Roman" w:hAnsi="Times New Roman" w:cs="Times New Roman"/>
          <w:bCs/>
          <w:sz w:val="24"/>
          <w:szCs w:val="24"/>
        </w:rPr>
        <w:t>s</w:t>
      </w:r>
      <w:r w:rsidRPr="001E779B">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Thus,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updated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Cronbach’s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alpha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coefficient</w:t>
      </w:r>
      <w:r w:rsidR="00053E79">
        <w:rPr>
          <w:rFonts w:ascii="Times New Roman" w:hAnsi="Times New Roman" w:cs="Times New Roman"/>
          <w:bCs/>
          <w:sz w:val="24"/>
          <w:szCs w:val="24"/>
        </w:rPr>
        <w: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system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privacy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perceived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switching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0.961</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0.904</w:t>
      </w:r>
      <w:r w:rsidR="00053E79">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respectively.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following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section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discusses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analysis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confirmatory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factor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analysis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examine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overall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validity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(Wu,</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2006).</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hypotheses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among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constructs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examined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structural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p>
    <w:p w14:paraId="32DCA19F" w14:textId="2D4921BB" w:rsidR="00242E7B" w:rsidRPr="002E09C2" w:rsidRDefault="003525AB" w:rsidP="002E09C2">
      <w:pPr>
        <w:pStyle w:val="Heading2"/>
        <w:rPr>
          <w:rFonts w:ascii="Times New Roman" w:eastAsia="Times New Roman" w:hAnsi="Times New Roman"/>
          <w:color w:val="000000" w:themeColor="text1"/>
          <w:sz w:val="28"/>
          <w:szCs w:val="23"/>
        </w:rPr>
      </w:pPr>
      <w:bookmarkStart w:id="89" w:name="_Toc458533695"/>
      <w:r w:rsidRPr="002E09C2">
        <w:rPr>
          <w:rFonts w:ascii="Times New Roman" w:eastAsia="Times New Roman" w:hAnsi="Times New Roman"/>
          <w:color w:val="000000" w:themeColor="text1"/>
          <w:sz w:val="28"/>
          <w:szCs w:val="23"/>
        </w:rPr>
        <w:t xml:space="preserve">4.3 </w:t>
      </w:r>
      <w:r w:rsidR="00242E7B" w:rsidRPr="002E09C2">
        <w:rPr>
          <w:rFonts w:ascii="Times New Roman" w:eastAsia="Times New Roman" w:hAnsi="Times New Roman"/>
          <w:color w:val="000000" w:themeColor="text1"/>
          <w:sz w:val="28"/>
          <w:szCs w:val="23"/>
        </w:rPr>
        <w:t>Structural</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Equation</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Modeling</w:t>
      </w:r>
      <w:r w:rsidR="00692FC7" w:rsidRPr="002E09C2">
        <w:rPr>
          <w:rFonts w:ascii="Times New Roman" w:eastAsia="Times New Roman" w:hAnsi="Times New Roman"/>
          <w:color w:val="000000" w:themeColor="text1"/>
          <w:sz w:val="28"/>
          <w:szCs w:val="23"/>
        </w:rPr>
        <w:t xml:space="preserve"> </w:t>
      </w:r>
      <w:r w:rsidR="00242E7B" w:rsidRPr="002E09C2">
        <w:rPr>
          <w:rFonts w:ascii="Times New Roman" w:eastAsia="Times New Roman" w:hAnsi="Times New Roman"/>
          <w:color w:val="000000" w:themeColor="text1"/>
          <w:sz w:val="28"/>
          <w:szCs w:val="23"/>
        </w:rPr>
        <w:t>(SEM)</w:t>
      </w:r>
      <w:bookmarkEnd w:id="89"/>
    </w:p>
    <w:p w14:paraId="55312F65" w14:textId="77777777" w:rsidR="00242E7B" w:rsidRPr="001E779B" w:rsidRDefault="00242E7B" w:rsidP="00C00346">
      <w:pPr>
        <w:spacing w:after="0" w:line="480" w:lineRule="auto"/>
        <w:rPr>
          <w:rFonts w:ascii="Times New Roman" w:hAnsi="Times New Roman" w:cs="Times New Roman"/>
          <w:b/>
          <w:i/>
          <w:iCs/>
          <w:sz w:val="24"/>
          <w:szCs w:val="24"/>
        </w:rPr>
      </w:pPr>
      <w:r w:rsidRPr="001E779B">
        <w:rPr>
          <w:rFonts w:ascii="Times New Roman" w:hAnsi="Times New Roman" w:cs="Times New Roman"/>
          <w:b/>
          <w:i/>
          <w:iCs/>
          <w:sz w:val="24"/>
          <w:szCs w:val="24"/>
        </w:rPr>
        <w:t>Measurement</w:t>
      </w:r>
      <w:r w:rsidR="00692FC7">
        <w:rPr>
          <w:rFonts w:ascii="Times New Roman" w:hAnsi="Times New Roman" w:cs="Times New Roman"/>
          <w:b/>
          <w:i/>
          <w:iCs/>
          <w:sz w:val="24"/>
          <w:szCs w:val="24"/>
        </w:rPr>
        <w:t xml:space="preserve"> </w:t>
      </w:r>
      <w:r w:rsidRPr="001E779B">
        <w:rPr>
          <w:rFonts w:ascii="Times New Roman" w:hAnsi="Times New Roman" w:cs="Times New Roman"/>
          <w:b/>
          <w:i/>
          <w:iCs/>
          <w:sz w:val="24"/>
          <w:szCs w:val="24"/>
        </w:rPr>
        <w:t>Model</w:t>
      </w:r>
    </w:p>
    <w:p w14:paraId="5AF41F57" w14:textId="42F0544D" w:rsidR="00242E7B" w:rsidRPr="001E779B" w:rsidRDefault="00242E7B" w:rsidP="00C00346">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SEM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conduct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simultaneous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entire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system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variables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hypothesized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determine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extent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which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w:t>
      </w:r>
      <w:r w:rsidR="00692FC7">
        <w:rPr>
          <w:rFonts w:ascii="Times New Roman" w:hAnsi="Times New Roman" w:cs="Times New Roman"/>
          <w:bCs/>
          <w:sz w:val="24"/>
          <w:szCs w:val="24"/>
        </w:rPr>
        <w:t xml:space="preserve"> </w:t>
      </w:r>
      <w:r w:rsidR="00673E86">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consistent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data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(Byrne,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1994).</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Maximum</w:t>
      </w:r>
      <w:r w:rsidR="00673E86">
        <w:rPr>
          <w:rFonts w:ascii="Times New Roman" w:hAnsi="Times New Roman" w:cs="Times New Roman"/>
          <w:bCs/>
          <w:sz w:val="24"/>
          <w:szCs w:val="24"/>
        </w:rPr>
        <w:t>-</w:t>
      </w:r>
      <w:r w:rsidRPr="001E779B">
        <w:rPr>
          <w:rFonts w:ascii="Times New Roman" w:hAnsi="Times New Roman" w:cs="Times New Roman"/>
          <w:bCs/>
          <w:sz w:val="24"/>
          <w:szCs w:val="24"/>
        </w:rPr>
        <w:t>likelihood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because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technique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found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generally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generate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reliable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results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even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data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violate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assumptions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especially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regarding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normal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distributions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large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samples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(Chou</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Bentler,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1995).</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methodology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congeneric</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strictly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confirmatory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approach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(Jöreskog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Sörbom,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1993).</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confirmatory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rigorous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since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focuses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accepting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rejecting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researcher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either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accepts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rejects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single,</w:t>
      </w:r>
      <w:r w:rsidR="00692FC7">
        <w:rPr>
          <w:rFonts w:ascii="Times New Roman" w:hAnsi="Times New Roman" w:cs="Times New Roman"/>
          <w:bCs/>
          <w:sz w:val="24"/>
          <w:szCs w:val="24"/>
        </w:rPr>
        <w:t xml:space="preserve"> </w:t>
      </w:r>
      <w:r w:rsidRPr="00673E86">
        <w:rPr>
          <w:rFonts w:ascii="Times New Roman" w:hAnsi="Times New Roman" w:cs="Times New Roman"/>
          <w:bCs/>
          <w:i/>
          <w:sz w:val="24"/>
          <w:szCs w:val="24"/>
        </w:rPr>
        <w:t>a</w:t>
      </w:r>
      <w:r w:rsidR="00692FC7" w:rsidRPr="00673E86">
        <w:rPr>
          <w:rFonts w:ascii="Times New Roman" w:hAnsi="Times New Roman" w:cs="Times New Roman"/>
          <w:bCs/>
          <w:i/>
          <w:sz w:val="24"/>
          <w:szCs w:val="24"/>
        </w:rPr>
        <w:t xml:space="preserve"> </w:t>
      </w:r>
      <w:r w:rsidRPr="00673E86">
        <w:rPr>
          <w:rFonts w:ascii="Times New Roman" w:hAnsi="Times New Roman" w:cs="Times New Roman"/>
          <w:bCs/>
          <w:i/>
          <w:sz w:val="24"/>
          <w:szCs w:val="24"/>
        </w:rPr>
        <w:t>priori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Similar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present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study,</w:t>
      </w:r>
      <w:r w:rsidR="00692FC7">
        <w:rPr>
          <w:rFonts w:ascii="Times New Roman" w:hAnsi="Times New Roman" w:cs="Times New Roman"/>
          <w:bCs/>
          <w:sz w:val="24"/>
          <w:szCs w:val="24"/>
        </w:rPr>
        <w:t xml:space="preserve"> </w:t>
      </w:r>
      <w:r w:rsidRPr="00673E86">
        <w:rPr>
          <w:rFonts w:ascii="Times New Roman" w:hAnsi="Times New Roman" w:cs="Times New Roman"/>
          <w:bCs/>
          <w:i/>
          <w:sz w:val="24"/>
          <w:szCs w:val="24"/>
        </w:rPr>
        <w:t>a</w:t>
      </w:r>
      <w:r w:rsidR="00692FC7" w:rsidRPr="00673E86">
        <w:rPr>
          <w:rFonts w:ascii="Times New Roman" w:hAnsi="Times New Roman" w:cs="Times New Roman"/>
          <w:bCs/>
          <w:i/>
          <w:sz w:val="24"/>
          <w:szCs w:val="24"/>
        </w:rPr>
        <w:t xml:space="preserve"> </w:t>
      </w:r>
      <w:r w:rsidRPr="00673E86">
        <w:rPr>
          <w:rFonts w:ascii="Times New Roman" w:hAnsi="Times New Roman" w:cs="Times New Roman"/>
          <w:bCs/>
          <w:i/>
          <w:sz w:val="24"/>
          <w:szCs w:val="24"/>
        </w:rPr>
        <w:t>priori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derive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combination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both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theory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data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(Jöreskog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Sörbom,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1993).</w:t>
      </w:r>
    </w:p>
    <w:p w14:paraId="62632ACA" w14:textId="3D955859" w:rsidR="00242E7B" w:rsidRPr="001E779B" w:rsidRDefault="00242E7B" w:rsidP="00C00346">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covariance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matrix</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parameter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each</w:t>
      </w:r>
      <w:r w:rsidR="00692FC7">
        <w:rPr>
          <w:rFonts w:ascii="Times New Roman" w:hAnsi="Times New Roman" w:cs="Times New Roman"/>
          <w:bCs/>
          <w:sz w:val="24"/>
          <w:szCs w:val="24"/>
        </w:rPr>
        <w:t xml:space="preserve"> </w:t>
      </w:r>
      <w:r w:rsidRPr="00F363D5">
        <w:rPr>
          <w:rFonts w:ascii="Times New Roman" w:hAnsi="Times New Roman" w:cs="Times New Roman"/>
          <w:bCs/>
          <w:i/>
          <w:sz w:val="24"/>
          <w:szCs w:val="24"/>
        </w:rPr>
        <w:t>a</w:t>
      </w:r>
      <w:r w:rsidR="00692FC7" w:rsidRPr="00F363D5">
        <w:rPr>
          <w:rFonts w:ascii="Times New Roman" w:hAnsi="Times New Roman" w:cs="Times New Roman"/>
          <w:bCs/>
          <w:i/>
          <w:sz w:val="24"/>
          <w:szCs w:val="24"/>
        </w:rPr>
        <w:t xml:space="preserve"> </w:t>
      </w:r>
      <w:r w:rsidRPr="00F363D5">
        <w:rPr>
          <w:rFonts w:ascii="Times New Roman" w:hAnsi="Times New Roman" w:cs="Times New Roman"/>
          <w:bCs/>
          <w:i/>
          <w:sz w:val="24"/>
          <w:szCs w:val="24"/>
        </w:rPr>
        <w:t>priori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dimension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obtained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LISREL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maximum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likelihood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assess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congeneric</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(Jöreskog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Sörbom,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1989).</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Maximum</w:t>
      </w:r>
      <w:r w:rsidR="00F363D5">
        <w:rPr>
          <w:rFonts w:ascii="Times New Roman" w:hAnsi="Times New Roman" w:cs="Times New Roman"/>
          <w:bCs/>
          <w:sz w:val="24"/>
          <w:szCs w:val="24"/>
        </w:rPr>
        <w:t>-</w:t>
      </w:r>
      <w:r w:rsidRPr="001E779B">
        <w:rPr>
          <w:rFonts w:ascii="Times New Roman" w:hAnsi="Times New Roman" w:cs="Times New Roman"/>
          <w:bCs/>
          <w:sz w:val="24"/>
          <w:szCs w:val="24"/>
        </w:rPr>
        <w:t>likelihood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medium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large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samples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robust,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even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violations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multi-normality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assumptions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(Tabachnick</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Fidell,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2001).</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Statistics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evaluate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included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parameter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(lambda),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t-values,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goodness-of-fit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Lambda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coefficients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loadings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latent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associated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t-value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indicates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whether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lambda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coefficient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different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zero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(Byrne,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1994);</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t-values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greater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statistically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significant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(Byrne,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1994).</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goodness-of-fit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study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incremental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which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incremental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each</w:t>
      </w:r>
      <w:r w:rsidR="00692FC7">
        <w:rPr>
          <w:rFonts w:ascii="Times New Roman" w:hAnsi="Times New Roman" w:cs="Times New Roman"/>
          <w:bCs/>
          <w:sz w:val="24"/>
          <w:szCs w:val="24"/>
        </w:rPr>
        <w:t xml:space="preserve"> </w:t>
      </w:r>
      <w:r w:rsidRPr="00F363D5">
        <w:rPr>
          <w:rFonts w:ascii="Times New Roman" w:hAnsi="Times New Roman" w:cs="Times New Roman"/>
          <w:bCs/>
          <w:i/>
          <w:sz w:val="24"/>
          <w:szCs w:val="24"/>
        </w:rPr>
        <w:t>a</w:t>
      </w:r>
      <w:r w:rsidR="00692FC7" w:rsidRPr="00F363D5">
        <w:rPr>
          <w:rFonts w:ascii="Times New Roman" w:hAnsi="Times New Roman" w:cs="Times New Roman"/>
          <w:bCs/>
          <w:i/>
          <w:sz w:val="24"/>
          <w:szCs w:val="24"/>
        </w:rPr>
        <w:t xml:space="preserve"> </w:t>
      </w:r>
      <w:r w:rsidRPr="00F363D5">
        <w:rPr>
          <w:rFonts w:ascii="Times New Roman" w:hAnsi="Times New Roman" w:cs="Times New Roman"/>
          <w:bCs/>
          <w:i/>
          <w:sz w:val="24"/>
          <w:szCs w:val="24"/>
        </w:rPr>
        <w:t>priori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against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null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Thus,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these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provide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proportional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improvements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substantive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relative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null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null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specifies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zero,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null,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covariance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among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manifest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variables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(manifest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variables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w:t>
      </w:r>
      <w:r w:rsidR="00F363D5">
        <w:rPr>
          <w:rFonts w:ascii="Times New Roman" w:hAnsi="Times New Roman" w:cs="Times New Roman"/>
          <w:bCs/>
          <w:sz w:val="24"/>
          <w:szCs w:val="24"/>
        </w:rPr>
        <w:t xml:space="preserve">is </w:t>
      </w:r>
      <w:r w:rsidRPr="001E779B">
        <w:rPr>
          <w:rFonts w:ascii="Times New Roman" w:hAnsi="Times New Roman" w:cs="Times New Roman"/>
          <w:bCs/>
          <w:sz w:val="24"/>
          <w:szCs w:val="24"/>
        </w:rPr>
        <w:t>study</w:t>
      </w:r>
      <w:r w:rsidR="00692FC7">
        <w:rPr>
          <w:rFonts w:ascii="Times New Roman" w:hAnsi="Times New Roman" w:cs="Times New Roman"/>
          <w:bCs/>
          <w:sz w:val="24"/>
          <w:szCs w:val="24"/>
        </w:rPr>
        <w:t xml:space="preserve"> </w:t>
      </w:r>
      <w:r w:rsidR="00F363D5">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dimension),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most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widely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accepted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null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(Widaman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Thompson,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2003).</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tested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suggests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that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covariance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among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items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differs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from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zero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(Widaman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Thompson,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2003).</w:t>
      </w:r>
    </w:p>
    <w:p w14:paraId="116D6D97" w14:textId="71B3582B" w:rsidR="00242E7B" w:rsidRPr="001E779B" w:rsidRDefault="00242E7B" w:rsidP="00C00346">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Common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incremental-fit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operate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independently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size,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thus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represent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appropriate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goodness-of-fit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small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medium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samples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(Widaman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Thompson,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2003).</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Comparative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Index</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(CFI),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Incremental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Index</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(IFI),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Root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Square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Residual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(RMR)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(Bentler,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1990;</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Bollen,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1989;</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Pedhazur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Pedhazur-Schmelkin,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1991).</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CFI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index</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choice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sample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00F363D5">
        <w:rPr>
          <w:rFonts w:ascii="Times New Roman" w:hAnsi="Times New Roman" w:cs="Times New Roman"/>
          <w:bCs/>
          <w:sz w:val="24"/>
          <w:szCs w:val="24"/>
        </w:rPr>
        <w:t>sufficient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(Bentler,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1990),</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IFI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developed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consider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small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samples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(Bollen,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1989).</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CFI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IFI</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values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greater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0.9</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adequate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(Bollen,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1989).</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RMR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interpreted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relation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sizes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observed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variances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covariance,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RMR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values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indicating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average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discrepancy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between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observed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hypothesized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correlation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matrices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(Hu</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Bentler,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value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0.05</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less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indicates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adequate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(Byrne,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1994),</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with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values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between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0.05</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0.08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indicating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acceptable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fit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(Hu</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Bentler,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1998).</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standardized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RMR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ease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comparison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across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scales.</w:t>
      </w:r>
    </w:p>
    <w:p w14:paraId="2E11E40B" w14:textId="77777777" w:rsidR="00242E7B" w:rsidRPr="001E779B" w:rsidRDefault="00242E7B" w:rsidP="00242E7B">
      <w:pPr>
        <w:spacing w:after="0" w:line="480" w:lineRule="auto"/>
        <w:jc w:val="lowKashida"/>
        <w:rPr>
          <w:rFonts w:ascii="Times New Roman" w:hAnsi="Times New Roman" w:cs="Times New Roman"/>
          <w:b/>
          <w:i/>
          <w:iCs/>
          <w:sz w:val="24"/>
          <w:szCs w:val="24"/>
          <w:u w:val="single"/>
        </w:rPr>
      </w:pPr>
      <w:bookmarkStart w:id="90" w:name="_Toc152515436"/>
      <w:bookmarkStart w:id="91" w:name="_Toc152673079"/>
      <w:r w:rsidRPr="001E779B">
        <w:rPr>
          <w:rFonts w:ascii="Times New Roman" w:hAnsi="Times New Roman" w:cs="Times New Roman"/>
          <w:b/>
          <w:i/>
          <w:iCs/>
          <w:sz w:val="24"/>
          <w:szCs w:val="24"/>
          <w:u w:val="single"/>
        </w:rPr>
        <w:t>One-factor,</w:t>
      </w:r>
      <w:r w:rsidR="00692FC7">
        <w:rPr>
          <w:rFonts w:ascii="Times New Roman" w:hAnsi="Times New Roman" w:cs="Times New Roman"/>
          <w:b/>
          <w:i/>
          <w:iCs/>
          <w:sz w:val="24"/>
          <w:szCs w:val="24"/>
          <w:u w:val="single"/>
        </w:rPr>
        <w:t xml:space="preserve"> </w:t>
      </w:r>
      <w:r w:rsidRPr="001E779B">
        <w:rPr>
          <w:rFonts w:ascii="Times New Roman" w:hAnsi="Times New Roman" w:cs="Times New Roman"/>
          <w:b/>
          <w:i/>
          <w:iCs/>
          <w:sz w:val="24"/>
          <w:szCs w:val="24"/>
          <w:u w:val="single"/>
        </w:rPr>
        <w:t>Congeneric</w:t>
      </w:r>
      <w:r w:rsidR="00692FC7">
        <w:rPr>
          <w:rFonts w:ascii="Times New Roman" w:hAnsi="Times New Roman" w:cs="Times New Roman"/>
          <w:b/>
          <w:i/>
          <w:iCs/>
          <w:sz w:val="24"/>
          <w:szCs w:val="24"/>
          <w:u w:val="single"/>
        </w:rPr>
        <w:t xml:space="preserve"> </w:t>
      </w:r>
      <w:r w:rsidRPr="001E779B">
        <w:rPr>
          <w:rFonts w:ascii="Times New Roman" w:hAnsi="Times New Roman" w:cs="Times New Roman"/>
          <w:b/>
          <w:i/>
          <w:iCs/>
          <w:sz w:val="24"/>
          <w:szCs w:val="24"/>
          <w:u w:val="single"/>
        </w:rPr>
        <w:t>Model</w:t>
      </w:r>
      <w:bookmarkEnd w:id="90"/>
      <w:bookmarkEnd w:id="91"/>
      <w:r w:rsidR="00692FC7">
        <w:rPr>
          <w:rFonts w:ascii="Times New Roman" w:hAnsi="Times New Roman" w:cs="Times New Roman"/>
          <w:b/>
          <w:i/>
          <w:iCs/>
          <w:sz w:val="24"/>
          <w:szCs w:val="24"/>
          <w:u w:val="single"/>
        </w:rPr>
        <w:t xml:space="preserve"> </w:t>
      </w:r>
    </w:p>
    <w:p w14:paraId="7F663795" w14:textId="6006C875" w:rsidR="00242E7B" w:rsidRDefault="00242E7B" w:rsidP="00F363D5">
      <w:pPr>
        <w:spacing w:after="0" w:line="480" w:lineRule="auto"/>
        <w:jc w:val="lowKashida"/>
        <w:rPr>
          <w:rFonts w:ascii="Times New Roman" w:hAnsi="Times New Roman" w:cs="Times New Roman"/>
          <w:bCs/>
          <w:sz w:val="24"/>
          <w:szCs w:val="24"/>
        </w:rPr>
      </w:pPr>
      <w:r w:rsidRPr="001E779B">
        <w:rPr>
          <w:rFonts w:ascii="Times New Roman" w:hAnsi="Times New Roman" w:cs="Times New Roman"/>
          <w:bCs/>
          <w:sz w:val="24"/>
          <w:szCs w:val="24"/>
        </w:rPr>
        <w:t>One-factor,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congeneric</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were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assess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six</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constructs.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design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study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included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both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latent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constructs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multiple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dependence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relationships.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SEM</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justified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given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confirmatory</w:t>
      </w:r>
      <w:r w:rsidR="00F363D5">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rather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than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exploratory</w:t>
      </w:r>
      <w:r w:rsidR="00F363D5">
        <w:rPr>
          <w:rFonts w:ascii="Times New Roman" w:hAnsi="Times New Roman" w:cs="Times New Roman"/>
          <w:bCs/>
          <w:sz w:val="24"/>
          <w:szCs w:val="24"/>
        </w:rPr>
        <w: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nature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research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questions,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and</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suitability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addressing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questions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concerning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robustness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theoretically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driven,</w:t>
      </w:r>
      <w:r w:rsidR="00692FC7">
        <w:rPr>
          <w:rFonts w:ascii="Times New Roman" w:hAnsi="Times New Roman" w:cs="Times New Roman"/>
          <w:bCs/>
          <w:sz w:val="24"/>
          <w:szCs w:val="24"/>
        </w:rPr>
        <w:t xml:space="preserve"> </w:t>
      </w:r>
      <w:r w:rsidRPr="00F363D5">
        <w:rPr>
          <w:rFonts w:ascii="Times New Roman" w:hAnsi="Times New Roman" w:cs="Times New Roman"/>
          <w:bCs/>
          <w:i/>
          <w:iCs/>
          <w:sz w:val="24"/>
          <w:szCs w:val="24"/>
        </w:rPr>
        <w:t>a</w:t>
      </w:r>
      <w:r w:rsidR="00692FC7" w:rsidRPr="00F363D5">
        <w:rPr>
          <w:rFonts w:ascii="Times New Roman" w:hAnsi="Times New Roman" w:cs="Times New Roman"/>
          <w:bCs/>
          <w:i/>
          <w:iCs/>
          <w:sz w:val="24"/>
          <w:szCs w:val="24"/>
        </w:rPr>
        <w:t xml:space="preserve"> </w:t>
      </w:r>
      <w:r w:rsidRPr="00F363D5">
        <w:rPr>
          <w:rFonts w:ascii="Times New Roman" w:hAnsi="Times New Roman" w:cs="Times New Roman"/>
          <w:bCs/>
          <w:i/>
          <w:iCs/>
          <w:sz w:val="24"/>
          <w:szCs w:val="24"/>
        </w:rPr>
        <w:t>priori</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models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through</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cross-validation</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(Kirk</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&amp;</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Brown,</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2003).</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One-factor,</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congeneric</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models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allow</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large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number</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of</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observed</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variables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to</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reduce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to</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single,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composite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scale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that</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considers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unique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contributions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of</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each</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item.</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Through</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the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one-factor,</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congeneric</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models,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observed</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indicator</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variables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are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regressed</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on</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single</w:t>
      </w:r>
      <w:r w:rsidR="00F363D5">
        <w:rPr>
          <w:rFonts w:ascii="Times New Roman" w:hAnsi="Times New Roman" w:cs="Times New Roman"/>
          <w:bCs/>
          <w:iCs/>
          <w:sz w:val="24"/>
          <w:szCs w:val="24"/>
        </w:rPr>
        <w:t>,</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latent</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variable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(Holmes-Smith</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&amp;</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Rowe,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1994).</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LISREL</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8</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was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used</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to</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analyze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the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models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and</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provide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estimates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of</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the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reliability</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and</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error</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of</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variances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of</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the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composite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latent</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variables</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for</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interaction,</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environment,</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information,</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system,</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network,</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and</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outcome</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quality.</w:t>
      </w:r>
      <w:r w:rsidR="00692FC7">
        <w:rPr>
          <w:rFonts w:ascii="Times New Roman" w:hAnsi="Times New Roman" w:cs="Times New Roman"/>
          <w:bCs/>
          <w:iCs/>
          <w:sz w:val="24"/>
          <w:szCs w:val="24"/>
        </w:rPr>
        <w:t xml:space="preserve"> </w:t>
      </w:r>
      <w:r w:rsidRPr="00F363D5">
        <w:rPr>
          <w:rFonts w:ascii="Times New Roman" w:hAnsi="Times New Roman" w:cs="Times New Roman"/>
          <w:bCs/>
          <w:i/>
          <w:iCs/>
          <w:caps/>
          <w:sz w:val="24"/>
          <w:szCs w:val="24"/>
        </w:rPr>
        <w:t>A</w:t>
      </w:r>
      <w:r w:rsidR="00692FC7" w:rsidRPr="00F363D5">
        <w:rPr>
          <w:rFonts w:ascii="Times New Roman" w:hAnsi="Times New Roman" w:cs="Times New Roman"/>
          <w:bCs/>
          <w:i/>
          <w:iCs/>
          <w:sz w:val="24"/>
          <w:szCs w:val="24"/>
        </w:rPr>
        <w:t xml:space="preserve"> </w:t>
      </w:r>
      <w:r w:rsidRPr="00F363D5">
        <w:rPr>
          <w:rFonts w:ascii="Times New Roman" w:hAnsi="Times New Roman" w:cs="Times New Roman"/>
          <w:bCs/>
          <w:i/>
          <w:iCs/>
          <w:sz w:val="24"/>
          <w:szCs w:val="24"/>
        </w:rPr>
        <w:t>priori</w:t>
      </w:r>
      <w:r w:rsidRPr="001E779B">
        <w:rPr>
          <w:rFonts w:ascii="Times New Roman" w:hAnsi="Times New Roman" w:cs="Times New Roman"/>
          <w:bCs/>
          <w:iCs/>
          <w:sz w:val="24"/>
          <w:szCs w:val="24"/>
        </w:rPr>
        <w:t>,</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congeneric</w:t>
      </w:r>
      <w:r w:rsidR="00692FC7">
        <w:rPr>
          <w:rFonts w:ascii="Times New Roman" w:hAnsi="Times New Roman" w:cs="Times New Roman"/>
          <w:bCs/>
          <w:iCs/>
          <w:sz w:val="24"/>
          <w:szCs w:val="24"/>
        </w:rPr>
        <w:t xml:space="preserve"> </w:t>
      </w:r>
      <w:r w:rsidRPr="001E779B">
        <w:rPr>
          <w:rFonts w:ascii="Times New Roman" w:hAnsi="Times New Roman" w:cs="Times New Roman"/>
          <w:bCs/>
          <w:iCs/>
          <w:sz w:val="24"/>
          <w:szCs w:val="24"/>
        </w:rPr>
        <w:t>measurement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offer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advantages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over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traditional,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exploratory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approaches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during</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construction.</w:t>
      </w:r>
      <w:r w:rsidR="00EF3AF1">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traditional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approach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either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employs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unit-weight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additive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indicators,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derives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exploratory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factor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scores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for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computation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composite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The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traditional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approach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uses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general</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linear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techniques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such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multiple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linear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regression,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which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assumes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no</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scale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measurement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error.</w:t>
      </w:r>
      <w:r w:rsidR="00E24EBA">
        <w:rPr>
          <w:rFonts w:ascii="Times New Roman" w:hAnsi="Times New Roman" w:cs="Times New Roman"/>
          <w:bCs/>
          <w:sz w:val="24"/>
          <w:szCs w:val="24"/>
        </w:rPr>
        <w:t xml:space="preserve"> </w:t>
      </w:r>
      <w:r w:rsidRPr="001E779B">
        <w:rPr>
          <w:rFonts w:ascii="Times New Roman" w:hAnsi="Times New Roman" w:cs="Times New Roman"/>
          <w:bCs/>
          <w:sz w:val="24"/>
          <w:szCs w:val="24"/>
        </w:rPr>
        <w:t>Conversely,</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congeneric</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models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estimate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error</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variances</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(Holmes-Smith</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&amp;</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Rowe,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1994).</w:t>
      </w:r>
      <w:r w:rsidR="00692FC7">
        <w:rPr>
          <w:rFonts w:ascii="Times New Roman" w:hAnsi="Times New Roman" w:cs="Times New Roman"/>
          <w:bCs/>
          <w:sz w:val="24"/>
          <w:szCs w:val="24"/>
        </w:rPr>
        <w:t xml:space="preserve"> </w:t>
      </w:r>
    </w:p>
    <w:p w14:paraId="4570C011" w14:textId="77777777" w:rsidR="004158F9" w:rsidRPr="001E779B" w:rsidRDefault="004158F9" w:rsidP="00F363D5">
      <w:pPr>
        <w:spacing w:after="0" w:line="480" w:lineRule="auto"/>
        <w:jc w:val="lowKashida"/>
        <w:rPr>
          <w:rFonts w:ascii="Times New Roman" w:hAnsi="Times New Roman" w:cs="Times New Roman"/>
          <w:bCs/>
          <w:sz w:val="24"/>
          <w:szCs w:val="24"/>
        </w:rPr>
      </w:pPr>
    </w:p>
    <w:p w14:paraId="2AD08299" w14:textId="77777777" w:rsidR="00242E7B" w:rsidRPr="001E779B" w:rsidRDefault="00242E7B" w:rsidP="00242E7B">
      <w:pPr>
        <w:pStyle w:val="ListParagraph"/>
        <w:numPr>
          <w:ilvl w:val="0"/>
          <w:numId w:val="16"/>
        </w:numPr>
        <w:spacing w:after="0" w:line="480" w:lineRule="auto"/>
        <w:ind w:left="0" w:firstLine="0"/>
        <w:contextualSpacing w:val="0"/>
        <w:jc w:val="lowKashida"/>
        <w:rPr>
          <w:rFonts w:ascii="Times New Roman" w:hAnsi="Times New Roman"/>
          <w:sz w:val="24"/>
          <w:szCs w:val="24"/>
        </w:rPr>
      </w:pPr>
      <w:r w:rsidRPr="001E779B">
        <w:rPr>
          <w:rFonts w:ascii="Times New Roman" w:hAnsi="Times New Roman"/>
          <w:b/>
          <w:sz w:val="24"/>
          <w:szCs w:val="24"/>
        </w:rPr>
        <w:t>Measurement</w:t>
      </w:r>
      <w:r w:rsidR="00692FC7">
        <w:rPr>
          <w:rFonts w:ascii="Times New Roman" w:hAnsi="Times New Roman"/>
          <w:b/>
          <w:sz w:val="24"/>
          <w:szCs w:val="24"/>
        </w:rPr>
        <w:t xml:space="preserve"> </w:t>
      </w:r>
      <w:r w:rsidRPr="001E779B">
        <w:rPr>
          <w:rFonts w:ascii="Times New Roman" w:hAnsi="Times New Roman"/>
          <w:b/>
          <w:sz w:val="24"/>
          <w:szCs w:val="24"/>
        </w:rPr>
        <w:t>equations:</w:t>
      </w:r>
      <w:r w:rsidR="00692FC7">
        <w:rPr>
          <w:rFonts w:ascii="Times New Roman" w:hAnsi="Times New Roman"/>
          <w:b/>
          <w:sz w:val="24"/>
          <w:szCs w:val="24"/>
        </w:rPr>
        <w:t xml:space="preserve"> </w:t>
      </w:r>
      <w:r w:rsidRPr="001E779B">
        <w:rPr>
          <w:rFonts w:ascii="Times New Roman" w:hAnsi="Times New Roman"/>
          <w:b/>
          <w:sz w:val="24"/>
          <w:szCs w:val="24"/>
        </w:rPr>
        <w:t>Interaction</w:t>
      </w:r>
      <w:r w:rsidR="00692FC7">
        <w:rPr>
          <w:rFonts w:ascii="Times New Roman" w:hAnsi="Times New Roman"/>
          <w:b/>
          <w:sz w:val="24"/>
          <w:szCs w:val="24"/>
        </w:rPr>
        <w:t xml:space="preserve"> </w:t>
      </w:r>
      <w:r w:rsidRPr="001E779B">
        <w:rPr>
          <w:rFonts w:ascii="Times New Roman" w:hAnsi="Times New Roman"/>
          <w:b/>
          <w:sz w:val="24"/>
          <w:szCs w:val="24"/>
        </w:rPr>
        <w:t>quality</w:t>
      </w:r>
      <w:r w:rsidR="00692FC7">
        <w:rPr>
          <w:rFonts w:ascii="Times New Roman" w:hAnsi="Times New Roman"/>
          <w:sz w:val="24"/>
          <w:szCs w:val="24"/>
        </w:rPr>
        <w:t xml:space="preserve"> </w:t>
      </w:r>
    </w:p>
    <w:p w14:paraId="1C2EF56F" w14:textId="2A6BFBF8" w:rsidR="00242E7B" w:rsidRDefault="00242E7B" w:rsidP="00242E7B">
      <w:pPr>
        <w:spacing w:after="0" w:line="480" w:lineRule="auto"/>
        <w:ind w:firstLine="720"/>
        <w:jc w:val="lowKashida"/>
        <w:rPr>
          <w:rFonts w:ascii="Times New Roman" w:hAnsi="Times New Roman" w:cs="Times New Roman"/>
          <w:sz w:val="24"/>
          <w:szCs w:val="24"/>
        </w:rPr>
      </w:pPr>
      <w:r w:rsidRPr="001E779B">
        <w:rPr>
          <w:rFonts w:ascii="Times New Roman" w:hAnsi="Times New Roman" w:cs="Times New Roman"/>
          <w:sz w:val="24"/>
          <w:szCs w:val="24"/>
        </w:rPr>
        <w:t>The</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interaction</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quality</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latent</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construct</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was</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measured</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using</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attitudes,</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problem</w:t>
      </w:r>
      <w:r w:rsidR="00EF3AF1">
        <w:rPr>
          <w:rFonts w:ascii="Times New Roman" w:hAnsi="Times New Roman" w:cs="Times New Roman"/>
          <w:sz w:val="24"/>
          <w:szCs w:val="24"/>
        </w:rPr>
        <w:t>-</w:t>
      </w:r>
      <w:r w:rsidRPr="001E779B">
        <w:rPr>
          <w:rFonts w:ascii="Times New Roman" w:hAnsi="Times New Roman" w:cs="Times New Roman"/>
          <w:sz w:val="24"/>
          <w:szCs w:val="24"/>
        </w:rPr>
        <w:t>solving,</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and</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expertise/skills</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scales.</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The</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one-factor,</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congeneric</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model</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for</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interaction</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quality</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fit</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the</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data</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well,</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indicated</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by</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goodness-of-fit</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statistics.</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The</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CFI</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was</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0.99</w:t>
      </w:r>
      <w:r w:rsidR="00EF3AF1">
        <w:rPr>
          <w:rFonts w:ascii="Times New Roman" w:hAnsi="Times New Roman" w:cs="Times New Roman"/>
          <w:sz w:val="24"/>
          <w:szCs w:val="24"/>
        </w:rPr>
        <w:t>,</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and</w:t>
      </w:r>
      <w:r w:rsidR="00692FC7">
        <w:rPr>
          <w:rFonts w:ascii="Times New Roman" w:hAnsi="Times New Roman" w:cs="Times New Roman"/>
          <w:sz w:val="24"/>
          <w:szCs w:val="24"/>
        </w:rPr>
        <w:t xml:space="preserve"> </w:t>
      </w:r>
      <w:r w:rsidR="00EF3AF1">
        <w:rPr>
          <w:rFonts w:ascii="Times New Roman" w:hAnsi="Times New Roman" w:cs="Times New Roman"/>
          <w:sz w:val="24"/>
          <w:szCs w:val="24"/>
        </w:rPr>
        <w:t xml:space="preserve">the </w:t>
      </w:r>
      <w:r w:rsidRPr="001E779B">
        <w:rPr>
          <w:rFonts w:ascii="Times New Roman" w:hAnsi="Times New Roman" w:cs="Times New Roman"/>
          <w:sz w:val="24"/>
          <w:szCs w:val="24"/>
        </w:rPr>
        <w:t>IFI</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was</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0.99,</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which</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indicate</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good</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fit</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between</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model</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and</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data.</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The</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RMR</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of</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0.038</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also</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suggested</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good</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model</w:t>
      </w:r>
      <w:r w:rsidR="00692FC7">
        <w:rPr>
          <w:rFonts w:ascii="Times New Roman" w:hAnsi="Times New Roman" w:cs="Times New Roman"/>
          <w:sz w:val="24"/>
          <w:szCs w:val="24"/>
        </w:rPr>
        <w:t xml:space="preserve"> </w:t>
      </w:r>
      <w:r w:rsidRPr="001E779B">
        <w:rPr>
          <w:rFonts w:ascii="Times New Roman" w:hAnsi="Times New Roman" w:cs="Times New Roman"/>
          <w:sz w:val="24"/>
          <w:szCs w:val="24"/>
        </w:rPr>
        <w:t>fit.</w:t>
      </w:r>
    </w:p>
    <w:p w14:paraId="0BAE3170" w14:textId="77777777" w:rsidR="00EF3AF1" w:rsidRPr="001E779B" w:rsidRDefault="00EF3AF1" w:rsidP="00EF3AF1">
      <w:pPr>
        <w:spacing w:after="0" w:line="240" w:lineRule="auto"/>
        <w:ind w:firstLine="720"/>
        <w:jc w:val="lowKashida"/>
        <w:rPr>
          <w:rFonts w:ascii="Times New Roman" w:hAnsi="Times New Roman" w:cs="Times New Roman"/>
          <w:sz w:val="24"/>
          <w:szCs w:val="24"/>
        </w:rPr>
      </w:pPr>
    </w:p>
    <w:p w14:paraId="508A7299" w14:textId="0EB54788" w:rsidR="00512B2F" w:rsidRPr="001E779B" w:rsidRDefault="00512B2F" w:rsidP="00DC022A">
      <w:pPr>
        <w:pStyle w:val="Caption"/>
        <w:rPr>
          <w:rFonts w:asciiTheme="majorBidi" w:hAnsiTheme="majorBidi" w:cstheme="majorBidi"/>
          <w:color w:val="000000" w:themeColor="text1"/>
          <w:sz w:val="24"/>
          <w:szCs w:val="24"/>
          <w:lang w:val="en-US"/>
        </w:rPr>
      </w:pPr>
      <w:bookmarkStart w:id="92" w:name="_Toc453751917"/>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DC022A">
        <w:rPr>
          <w:sz w:val="24"/>
          <w:szCs w:val="24"/>
          <w:lang w:val="en-US"/>
        </w:rPr>
        <w:t>3</w:t>
      </w:r>
      <w:r w:rsidRPr="001E779B">
        <w:rPr>
          <w:sz w:val="24"/>
          <w:szCs w:val="24"/>
          <w:lang w:val="en-US"/>
        </w:rPr>
        <w:t>:</w:t>
      </w:r>
      <w:r w:rsidR="00692FC7">
        <w:rPr>
          <w:sz w:val="24"/>
          <w:szCs w:val="24"/>
          <w:lang w:val="en-US"/>
        </w:rPr>
        <w:t xml:space="preserve"> </w:t>
      </w:r>
      <w:r w:rsidRPr="001E779B">
        <w:rPr>
          <w:rFonts w:asciiTheme="majorBidi" w:hAnsiTheme="majorBidi" w:cstheme="majorBidi"/>
          <w:sz w:val="24"/>
          <w:szCs w:val="24"/>
          <w:lang w:val="en-US"/>
        </w:rPr>
        <w:t>Parameter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Estimates,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t-values,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R</w:t>
      </w:r>
      <w:r w:rsidRPr="001E779B">
        <w:rPr>
          <w:rFonts w:asciiTheme="majorBidi" w:hAnsiTheme="majorBidi" w:cstheme="majorBidi"/>
          <w:sz w:val="24"/>
          <w:szCs w:val="24"/>
          <w:vertAlign w:val="superscript"/>
          <w:lang w:val="en-US"/>
        </w:rPr>
        <w:t>2</w:t>
      </w:r>
      <w:r w:rsidRPr="001E779B">
        <w:rPr>
          <w:rFonts w:asciiTheme="majorBidi" w:hAnsiTheme="majorBidi" w:cstheme="majorBidi"/>
          <w:sz w:val="24"/>
          <w:szCs w:val="24"/>
          <w:lang w:val="en-US"/>
        </w:rPr>
        <w: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Error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of</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Variance,</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and</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Incremental</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Fit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Statistics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Interaction</w:t>
      </w:r>
      <w:r w:rsidR="00692FC7">
        <w:rPr>
          <w:rFonts w:asciiTheme="majorBidi" w:hAnsiTheme="majorBidi" w:cstheme="majorBidi"/>
          <w:sz w:val="24"/>
          <w:szCs w:val="24"/>
          <w:lang w:val="en-US"/>
        </w:rPr>
        <w:t xml:space="preserve"> </w:t>
      </w:r>
      <w:r w:rsidRPr="001E779B">
        <w:rPr>
          <w:rFonts w:asciiTheme="majorBidi" w:hAnsiTheme="majorBidi" w:cstheme="majorBidi"/>
          <w:color w:val="000000" w:themeColor="text1"/>
          <w:sz w:val="24"/>
          <w:szCs w:val="24"/>
          <w:lang w:val="en-US"/>
        </w:rPr>
        <w:t>Quality</w:t>
      </w:r>
      <w:bookmarkEnd w:id="92"/>
    </w:p>
    <w:tbl>
      <w:tblPr>
        <w:tblW w:w="0" w:type="auto"/>
        <w:tblBorders>
          <w:top w:val="single" w:sz="12" w:space="0" w:color="008000"/>
          <w:bottom w:val="single" w:sz="12" w:space="0" w:color="008000"/>
        </w:tblBorders>
        <w:tblLook w:val="04A0" w:firstRow="1" w:lastRow="0" w:firstColumn="1" w:lastColumn="0" w:noHBand="0" w:noVBand="1"/>
      </w:tblPr>
      <w:tblGrid>
        <w:gridCol w:w="384"/>
        <w:gridCol w:w="1866"/>
        <w:gridCol w:w="1207"/>
        <w:gridCol w:w="1053"/>
        <w:gridCol w:w="1300"/>
        <w:gridCol w:w="1288"/>
      </w:tblGrid>
      <w:tr w:rsidR="00242E7B" w:rsidRPr="001E779B" w14:paraId="43754B4F" w14:textId="77777777" w:rsidTr="00166DDE">
        <w:tc>
          <w:tcPr>
            <w:tcW w:w="2250" w:type="dxa"/>
            <w:gridSpan w:val="2"/>
            <w:tcBorders>
              <w:top w:val="single" w:sz="4" w:space="0" w:color="auto"/>
              <w:bottom w:val="single" w:sz="4" w:space="0" w:color="auto"/>
            </w:tcBorders>
            <w:shd w:val="clear" w:color="auto" w:fill="auto"/>
          </w:tcPr>
          <w:p w14:paraId="6A5B382A" w14:textId="77777777" w:rsidR="00242E7B" w:rsidRPr="001E779B" w:rsidRDefault="00242E7B" w:rsidP="00166DDE">
            <w:pPr>
              <w:spacing w:after="0" w:line="240" w:lineRule="auto"/>
              <w:rPr>
                <w:rFonts w:asciiTheme="majorBidi" w:hAnsiTheme="majorBidi" w:cstheme="majorBidi"/>
                <w:color w:val="000000" w:themeColor="text1"/>
                <w:sz w:val="20"/>
              </w:rPr>
            </w:pPr>
            <w:r w:rsidRPr="001E779B">
              <w:rPr>
                <w:rFonts w:asciiTheme="majorBidi" w:hAnsiTheme="majorBidi" w:cstheme="majorBidi"/>
                <w:color w:val="000000" w:themeColor="text1"/>
                <w:sz w:val="20"/>
              </w:rPr>
              <w:t>Interaction</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Quality</w:t>
            </w:r>
            <w:r w:rsidR="00692FC7">
              <w:rPr>
                <w:rFonts w:asciiTheme="majorBidi" w:hAnsiTheme="majorBidi" w:cstheme="majorBidi"/>
                <w:color w:val="000000" w:themeColor="text1"/>
                <w:sz w:val="20"/>
              </w:rPr>
              <w:t xml:space="preserve"> </w:t>
            </w:r>
          </w:p>
        </w:tc>
        <w:tc>
          <w:tcPr>
            <w:tcW w:w="1207" w:type="dxa"/>
            <w:tcBorders>
              <w:top w:val="single" w:sz="4" w:space="0" w:color="auto"/>
              <w:bottom w:val="single" w:sz="4" w:space="0" w:color="auto"/>
            </w:tcBorders>
            <w:shd w:val="clear" w:color="auto" w:fill="auto"/>
          </w:tcPr>
          <w:p w14:paraId="48868244"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Lambda</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x</w:t>
            </w:r>
          </w:p>
        </w:tc>
        <w:tc>
          <w:tcPr>
            <w:tcW w:w="1053" w:type="dxa"/>
            <w:tcBorders>
              <w:top w:val="single" w:sz="4" w:space="0" w:color="auto"/>
              <w:bottom w:val="single" w:sz="4" w:space="0" w:color="auto"/>
            </w:tcBorders>
            <w:shd w:val="clear" w:color="auto" w:fill="auto"/>
          </w:tcPr>
          <w:p w14:paraId="6B4050D4"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t-value</w:t>
            </w:r>
          </w:p>
        </w:tc>
        <w:tc>
          <w:tcPr>
            <w:tcW w:w="1300" w:type="dxa"/>
            <w:tcBorders>
              <w:top w:val="single" w:sz="4" w:space="0" w:color="auto"/>
              <w:bottom w:val="single" w:sz="4" w:space="0" w:color="auto"/>
            </w:tcBorders>
            <w:shd w:val="clear" w:color="auto" w:fill="auto"/>
          </w:tcPr>
          <w:p w14:paraId="1D69C4F6"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iCs/>
                <w:color w:val="000000" w:themeColor="text1"/>
                <w:sz w:val="20"/>
              </w:rPr>
              <w:t>R</w:t>
            </w:r>
            <w:r w:rsidRPr="001E779B">
              <w:rPr>
                <w:rFonts w:asciiTheme="majorBidi" w:hAnsiTheme="majorBidi" w:cstheme="majorBidi"/>
                <w:iCs/>
                <w:color w:val="000000" w:themeColor="text1"/>
                <w:sz w:val="20"/>
                <w:vertAlign w:val="superscript"/>
              </w:rPr>
              <w:t>2</w:t>
            </w:r>
          </w:p>
        </w:tc>
        <w:tc>
          <w:tcPr>
            <w:tcW w:w="1288" w:type="dxa"/>
            <w:tcBorders>
              <w:top w:val="single" w:sz="4" w:space="0" w:color="auto"/>
              <w:bottom w:val="single" w:sz="4" w:space="0" w:color="auto"/>
            </w:tcBorders>
          </w:tcPr>
          <w:p w14:paraId="7DB5D33A"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Error</w:t>
            </w:r>
          </w:p>
        </w:tc>
      </w:tr>
      <w:tr w:rsidR="00242E7B" w:rsidRPr="001E779B" w14:paraId="308790EE" w14:textId="77777777" w:rsidTr="00166DDE">
        <w:tc>
          <w:tcPr>
            <w:tcW w:w="384" w:type="dxa"/>
            <w:tcBorders>
              <w:top w:val="single" w:sz="4" w:space="0" w:color="auto"/>
            </w:tcBorders>
            <w:shd w:val="clear" w:color="auto" w:fill="auto"/>
          </w:tcPr>
          <w:p w14:paraId="05D6FDA1" w14:textId="77777777" w:rsidR="00242E7B" w:rsidRPr="001E779B" w:rsidRDefault="00242E7B" w:rsidP="00166DDE">
            <w:pPr>
              <w:spacing w:after="0" w:line="240" w:lineRule="auto"/>
              <w:rPr>
                <w:rFonts w:asciiTheme="majorBidi" w:hAnsiTheme="majorBidi" w:cstheme="majorBidi"/>
                <w:color w:val="000000" w:themeColor="text1"/>
                <w:sz w:val="20"/>
              </w:rPr>
            </w:pPr>
            <w:r w:rsidRPr="001E779B">
              <w:rPr>
                <w:rFonts w:asciiTheme="majorBidi" w:hAnsiTheme="majorBidi" w:cstheme="majorBidi"/>
                <w:color w:val="000000" w:themeColor="text1"/>
                <w:sz w:val="20"/>
              </w:rPr>
              <w:t>1</w:t>
            </w:r>
          </w:p>
        </w:tc>
        <w:tc>
          <w:tcPr>
            <w:tcW w:w="1866" w:type="dxa"/>
            <w:tcBorders>
              <w:top w:val="single" w:sz="4" w:space="0" w:color="auto"/>
            </w:tcBorders>
            <w:shd w:val="clear" w:color="auto" w:fill="auto"/>
          </w:tcPr>
          <w:p w14:paraId="23CCBA7E" w14:textId="77777777" w:rsidR="00242E7B" w:rsidRPr="001E779B" w:rsidRDefault="00242E7B" w:rsidP="00166DDE">
            <w:pPr>
              <w:spacing w:after="0" w:line="240" w:lineRule="auto"/>
              <w:rPr>
                <w:rFonts w:asciiTheme="majorBidi" w:hAnsiTheme="majorBidi" w:cstheme="majorBidi"/>
                <w:color w:val="000000" w:themeColor="text1"/>
                <w:sz w:val="20"/>
              </w:rPr>
            </w:pPr>
            <w:r w:rsidRPr="001E779B">
              <w:rPr>
                <w:rFonts w:asciiTheme="majorBidi" w:hAnsiTheme="majorBidi" w:cstheme="majorBidi"/>
                <w:color w:val="000000" w:themeColor="text1"/>
                <w:sz w:val="20"/>
              </w:rPr>
              <w:t>Attitude</w:t>
            </w:r>
            <w:r w:rsidR="00692FC7">
              <w:rPr>
                <w:rFonts w:asciiTheme="majorBidi" w:hAnsiTheme="majorBidi" w:cstheme="majorBidi"/>
                <w:color w:val="000000" w:themeColor="text1"/>
                <w:sz w:val="20"/>
              </w:rPr>
              <w:t xml:space="preserve"> </w:t>
            </w:r>
          </w:p>
        </w:tc>
        <w:tc>
          <w:tcPr>
            <w:tcW w:w="1207" w:type="dxa"/>
            <w:tcBorders>
              <w:top w:val="single" w:sz="4" w:space="0" w:color="auto"/>
            </w:tcBorders>
            <w:shd w:val="clear" w:color="auto" w:fill="auto"/>
          </w:tcPr>
          <w:p w14:paraId="001B45AD"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1.05</w:t>
            </w:r>
          </w:p>
        </w:tc>
        <w:tc>
          <w:tcPr>
            <w:tcW w:w="1053" w:type="dxa"/>
            <w:tcBorders>
              <w:top w:val="single" w:sz="4" w:space="0" w:color="auto"/>
            </w:tcBorders>
            <w:shd w:val="clear" w:color="auto" w:fill="auto"/>
          </w:tcPr>
          <w:p w14:paraId="314C9F6B"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23.08</w:t>
            </w:r>
          </w:p>
        </w:tc>
        <w:tc>
          <w:tcPr>
            <w:tcW w:w="1300" w:type="dxa"/>
            <w:tcBorders>
              <w:top w:val="single" w:sz="4" w:space="0" w:color="auto"/>
            </w:tcBorders>
            <w:shd w:val="clear" w:color="auto" w:fill="auto"/>
          </w:tcPr>
          <w:p w14:paraId="638C8DBC"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0.77</w:t>
            </w:r>
          </w:p>
        </w:tc>
        <w:tc>
          <w:tcPr>
            <w:tcW w:w="1288" w:type="dxa"/>
            <w:tcBorders>
              <w:top w:val="single" w:sz="4" w:space="0" w:color="auto"/>
            </w:tcBorders>
          </w:tcPr>
          <w:p w14:paraId="22264090"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0.32</w:t>
            </w:r>
          </w:p>
        </w:tc>
      </w:tr>
      <w:tr w:rsidR="00242E7B" w:rsidRPr="001E779B" w14:paraId="2C6E0F99" w14:textId="77777777" w:rsidTr="00166DDE">
        <w:tc>
          <w:tcPr>
            <w:tcW w:w="384" w:type="dxa"/>
            <w:shd w:val="clear" w:color="auto" w:fill="auto"/>
          </w:tcPr>
          <w:p w14:paraId="5BCFD247" w14:textId="77777777" w:rsidR="00242E7B" w:rsidRPr="001E779B" w:rsidRDefault="00242E7B" w:rsidP="00166DDE">
            <w:pPr>
              <w:spacing w:after="0" w:line="240" w:lineRule="auto"/>
              <w:rPr>
                <w:rFonts w:asciiTheme="majorBidi" w:hAnsiTheme="majorBidi" w:cstheme="majorBidi"/>
                <w:color w:val="000000" w:themeColor="text1"/>
                <w:sz w:val="20"/>
              </w:rPr>
            </w:pPr>
            <w:r w:rsidRPr="001E779B">
              <w:rPr>
                <w:rFonts w:asciiTheme="majorBidi" w:hAnsiTheme="majorBidi" w:cstheme="majorBidi"/>
                <w:color w:val="000000" w:themeColor="text1"/>
                <w:sz w:val="20"/>
              </w:rPr>
              <w:t>2</w:t>
            </w:r>
          </w:p>
        </w:tc>
        <w:tc>
          <w:tcPr>
            <w:tcW w:w="1866" w:type="dxa"/>
            <w:shd w:val="clear" w:color="auto" w:fill="auto"/>
          </w:tcPr>
          <w:p w14:paraId="4EC2C323" w14:textId="77777777" w:rsidR="00242E7B" w:rsidRPr="001E779B" w:rsidRDefault="00242E7B" w:rsidP="00166DDE">
            <w:pPr>
              <w:spacing w:after="0" w:line="240" w:lineRule="auto"/>
              <w:rPr>
                <w:rFonts w:asciiTheme="majorBidi" w:hAnsiTheme="majorBidi" w:cstheme="majorBidi"/>
                <w:color w:val="000000" w:themeColor="text1"/>
                <w:sz w:val="20"/>
              </w:rPr>
            </w:pPr>
            <w:r w:rsidRPr="001E779B">
              <w:rPr>
                <w:rFonts w:asciiTheme="majorBidi" w:hAnsiTheme="majorBidi" w:cstheme="majorBidi"/>
                <w:color w:val="000000" w:themeColor="text1"/>
                <w:sz w:val="20"/>
              </w:rPr>
              <w:t>Problem</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Solving</w:t>
            </w:r>
          </w:p>
        </w:tc>
        <w:tc>
          <w:tcPr>
            <w:tcW w:w="1207" w:type="dxa"/>
            <w:shd w:val="clear" w:color="auto" w:fill="auto"/>
          </w:tcPr>
          <w:p w14:paraId="20C4EB49"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1.18</w:t>
            </w:r>
          </w:p>
        </w:tc>
        <w:tc>
          <w:tcPr>
            <w:tcW w:w="1053" w:type="dxa"/>
            <w:shd w:val="clear" w:color="auto" w:fill="auto"/>
          </w:tcPr>
          <w:p w14:paraId="3D8313A1"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25.34</w:t>
            </w:r>
          </w:p>
        </w:tc>
        <w:tc>
          <w:tcPr>
            <w:tcW w:w="1300" w:type="dxa"/>
            <w:shd w:val="clear" w:color="auto" w:fill="auto"/>
          </w:tcPr>
          <w:p w14:paraId="6894E599"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0.87</w:t>
            </w:r>
          </w:p>
        </w:tc>
        <w:tc>
          <w:tcPr>
            <w:tcW w:w="1288" w:type="dxa"/>
          </w:tcPr>
          <w:p w14:paraId="3338FDD1"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0.22</w:t>
            </w:r>
          </w:p>
        </w:tc>
      </w:tr>
      <w:tr w:rsidR="00242E7B" w:rsidRPr="001E779B" w14:paraId="0226C1CB" w14:textId="77777777" w:rsidTr="00166DDE">
        <w:tc>
          <w:tcPr>
            <w:tcW w:w="384" w:type="dxa"/>
            <w:tcBorders>
              <w:bottom w:val="single" w:sz="4" w:space="0" w:color="auto"/>
            </w:tcBorders>
            <w:shd w:val="clear" w:color="auto" w:fill="auto"/>
          </w:tcPr>
          <w:p w14:paraId="15591DCD" w14:textId="77777777" w:rsidR="00242E7B" w:rsidRPr="001E779B" w:rsidRDefault="00242E7B" w:rsidP="00166DDE">
            <w:pPr>
              <w:spacing w:after="0" w:line="240" w:lineRule="auto"/>
              <w:rPr>
                <w:rFonts w:asciiTheme="majorBidi" w:hAnsiTheme="majorBidi" w:cstheme="majorBidi"/>
                <w:color w:val="000000" w:themeColor="text1"/>
                <w:sz w:val="20"/>
              </w:rPr>
            </w:pPr>
            <w:r w:rsidRPr="001E779B">
              <w:rPr>
                <w:rFonts w:asciiTheme="majorBidi" w:hAnsiTheme="majorBidi" w:cstheme="majorBidi"/>
                <w:color w:val="000000" w:themeColor="text1"/>
                <w:sz w:val="20"/>
              </w:rPr>
              <w:t>3</w:t>
            </w:r>
          </w:p>
        </w:tc>
        <w:tc>
          <w:tcPr>
            <w:tcW w:w="1866" w:type="dxa"/>
            <w:tcBorders>
              <w:bottom w:val="single" w:sz="4" w:space="0" w:color="auto"/>
            </w:tcBorders>
            <w:shd w:val="clear" w:color="auto" w:fill="auto"/>
          </w:tcPr>
          <w:p w14:paraId="16D90450" w14:textId="77777777" w:rsidR="00242E7B" w:rsidRPr="001E779B" w:rsidRDefault="00242E7B" w:rsidP="00166DDE">
            <w:pPr>
              <w:spacing w:after="0" w:line="240" w:lineRule="auto"/>
              <w:rPr>
                <w:rFonts w:asciiTheme="majorBidi" w:hAnsiTheme="majorBidi" w:cstheme="majorBidi"/>
                <w:color w:val="000000" w:themeColor="text1"/>
                <w:sz w:val="20"/>
              </w:rPr>
            </w:pPr>
            <w:r w:rsidRPr="001E779B">
              <w:rPr>
                <w:rFonts w:asciiTheme="majorBidi" w:hAnsiTheme="majorBidi" w:cstheme="majorBidi"/>
                <w:color w:val="000000" w:themeColor="text1"/>
                <w:sz w:val="20"/>
              </w:rPr>
              <w:t>Expertise</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and</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skills</w:t>
            </w:r>
          </w:p>
        </w:tc>
        <w:tc>
          <w:tcPr>
            <w:tcW w:w="1207" w:type="dxa"/>
            <w:tcBorders>
              <w:bottom w:val="single" w:sz="4" w:space="0" w:color="auto"/>
            </w:tcBorders>
            <w:shd w:val="clear" w:color="auto" w:fill="auto"/>
          </w:tcPr>
          <w:p w14:paraId="1E872571"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1.19</w:t>
            </w:r>
          </w:p>
        </w:tc>
        <w:tc>
          <w:tcPr>
            <w:tcW w:w="1053" w:type="dxa"/>
            <w:tcBorders>
              <w:bottom w:val="single" w:sz="4" w:space="0" w:color="auto"/>
            </w:tcBorders>
            <w:shd w:val="clear" w:color="auto" w:fill="auto"/>
          </w:tcPr>
          <w:p w14:paraId="41B41241"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25.40</w:t>
            </w:r>
          </w:p>
        </w:tc>
        <w:tc>
          <w:tcPr>
            <w:tcW w:w="1300" w:type="dxa"/>
            <w:tcBorders>
              <w:bottom w:val="single" w:sz="4" w:space="0" w:color="auto"/>
            </w:tcBorders>
            <w:shd w:val="clear" w:color="auto" w:fill="auto"/>
          </w:tcPr>
          <w:p w14:paraId="342D15EA"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0.87</w:t>
            </w:r>
          </w:p>
        </w:tc>
        <w:tc>
          <w:tcPr>
            <w:tcW w:w="1288" w:type="dxa"/>
            <w:tcBorders>
              <w:bottom w:val="single" w:sz="4" w:space="0" w:color="auto"/>
            </w:tcBorders>
          </w:tcPr>
          <w:p w14:paraId="40AE84BB" w14:textId="77777777" w:rsidR="00242E7B" w:rsidRPr="001E779B" w:rsidRDefault="00242E7B" w:rsidP="00166DDE">
            <w:pPr>
              <w:spacing w:after="0" w:line="240" w:lineRule="auto"/>
              <w:jc w:val="center"/>
              <w:rPr>
                <w:rFonts w:asciiTheme="majorBidi" w:hAnsiTheme="majorBidi" w:cstheme="majorBidi"/>
                <w:color w:val="000000" w:themeColor="text1"/>
                <w:sz w:val="20"/>
              </w:rPr>
            </w:pPr>
            <w:r w:rsidRPr="001E779B">
              <w:rPr>
                <w:rFonts w:asciiTheme="majorBidi" w:hAnsiTheme="majorBidi" w:cstheme="majorBidi"/>
                <w:color w:val="000000" w:themeColor="text1"/>
                <w:sz w:val="20"/>
              </w:rPr>
              <w:t>0.21</w:t>
            </w:r>
          </w:p>
        </w:tc>
      </w:tr>
    </w:tbl>
    <w:p w14:paraId="23E543A4" w14:textId="77777777" w:rsidR="00242E7B" w:rsidRPr="001E779B" w:rsidRDefault="00242E7B" w:rsidP="00242E7B">
      <w:pPr>
        <w:spacing w:after="0" w:line="480" w:lineRule="auto"/>
        <w:rPr>
          <w:rFonts w:asciiTheme="majorBidi" w:hAnsiTheme="majorBidi" w:cstheme="majorBidi"/>
          <w:color w:val="000000" w:themeColor="text1"/>
          <w:sz w:val="20"/>
        </w:rPr>
      </w:pPr>
      <w:r w:rsidRPr="001E779B">
        <w:rPr>
          <w:rFonts w:asciiTheme="majorBidi" w:hAnsiTheme="majorBidi" w:cstheme="majorBidi"/>
          <w:i/>
          <w:color w:val="000000" w:themeColor="text1"/>
          <w:sz w:val="20"/>
        </w:rPr>
        <w:t>Note:</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Fit</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statistics:</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CFI=</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0.99.</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IFI=</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0.99.</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RMR=</w:t>
      </w:r>
      <w:r w:rsidR="00692FC7">
        <w:rPr>
          <w:rFonts w:asciiTheme="majorBidi" w:hAnsiTheme="majorBidi" w:cstheme="majorBidi"/>
          <w:color w:val="000000" w:themeColor="text1"/>
          <w:sz w:val="20"/>
        </w:rPr>
        <w:t xml:space="preserve"> </w:t>
      </w:r>
      <w:r w:rsidRPr="001E779B">
        <w:rPr>
          <w:rFonts w:asciiTheme="majorBidi" w:hAnsiTheme="majorBidi" w:cstheme="majorBidi"/>
          <w:color w:val="000000" w:themeColor="text1"/>
          <w:sz w:val="20"/>
        </w:rPr>
        <w:t>0.038.</w:t>
      </w:r>
    </w:p>
    <w:p w14:paraId="2D60BB94" w14:textId="3D37CCC1" w:rsidR="00242E7B" w:rsidRPr="001E779B" w:rsidRDefault="00242E7B" w:rsidP="00DC022A">
      <w:pPr>
        <w:spacing w:after="0" w:line="480" w:lineRule="auto"/>
        <w:ind w:firstLine="360"/>
        <w:jc w:val="lowKashida"/>
        <w:rPr>
          <w:rFonts w:asciiTheme="majorBidi" w:hAnsiTheme="majorBidi" w:cstheme="majorBidi"/>
          <w:sz w:val="24"/>
          <w:szCs w:val="24"/>
        </w:rPr>
      </w:pP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3</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all</w:t>
      </w:r>
      <w:r w:rsidR="00692FC7">
        <w:rPr>
          <w:rFonts w:asciiTheme="majorBidi" w:hAnsiTheme="majorBidi" w:cstheme="majorBidi"/>
          <w:sz w:val="24"/>
          <w:szCs w:val="24"/>
        </w:rPr>
        <w:t xml:space="preserve"> </w:t>
      </w:r>
      <w:r w:rsidRPr="001E779B">
        <w:rPr>
          <w:rFonts w:asciiTheme="majorBidi" w:hAnsiTheme="majorBidi" w:cstheme="majorBidi"/>
          <w:sz w:val="24"/>
          <w:szCs w:val="24"/>
        </w:rPr>
        <w:t>scale</w:t>
      </w:r>
      <w:r w:rsidR="00692FC7">
        <w:rPr>
          <w:rFonts w:asciiTheme="majorBidi" w:hAnsiTheme="majorBidi" w:cstheme="majorBidi"/>
          <w:sz w:val="24"/>
          <w:szCs w:val="24"/>
        </w:rPr>
        <w:t xml:space="preserve"> </w:t>
      </w:r>
      <w:r w:rsidRPr="001E779B">
        <w:rPr>
          <w:rFonts w:asciiTheme="majorBidi" w:hAnsiTheme="majorBidi" w:cstheme="majorBidi"/>
          <w:sz w:val="24"/>
          <w:szCs w:val="24"/>
        </w:rPr>
        <w:t>items</w:t>
      </w:r>
      <w:r w:rsidR="00692FC7">
        <w:rPr>
          <w:rFonts w:asciiTheme="majorBidi" w:hAnsiTheme="majorBidi" w:cstheme="majorBidi"/>
          <w:sz w:val="24"/>
          <w:szCs w:val="24"/>
        </w:rPr>
        <w:t xml:space="preserve"> </w:t>
      </w:r>
      <w:r w:rsidRPr="001E779B">
        <w:rPr>
          <w:rFonts w:asciiTheme="majorBidi" w:hAnsiTheme="majorBidi" w:cstheme="majorBidi"/>
          <w:sz w:val="24"/>
          <w:szCs w:val="24"/>
        </w:rPr>
        <w:t>loaded</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latent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variable</w:t>
      </w:r>
      <w:r w:rsidR="00EF3AF1">
        <w:rPr>
          <w:rFonts w:asciiTheme="majorBidi" w:hAnsiTheme="majorBidi" w:cstheme="majorBidi"/>
          <w:sz w:val="24"/>
          <w:szCs w:val="24"/>
        </w:rPr>
        <w:t xml:space="preserve"> </w:t>
      </w:r>
      <w:r w:rsidR="00EF3AF1" w:rsidRPr="001E779B">
        <w:rPr>
          <w:rFonts w:asciiTheme="majorBidi" w:hAnsiTheme="majorBidi" w:cstheme="majorBidi"/>
          <w:sz w:val="24"/>
          <w:szCs w:val="24"/>
        </w:rPr>
        <w:t>(t-values</w:t>
      </w:r>
      <w:r w:rsidR="00EF3AF1">
        <w:rPr>
          <w:rFonts w:asciiTheme="majorBidi" w:hAnsiTheme="majorBidi" w:cstheme="majorBidi"/>
          <w:sz w:val="24"/>
          <w:szCs w:val="24"/>
        </w:rPr>
        <w:t xml:space="preserve"> </w:t>
      </w:r>
      <w:r w:rsidR="00EF3AF1" w:rsidRPr="001E779B">
        <w:rPr>
          <w:rFonts w:asciiTheme="majorBidi" w:hAnsiTheme="majorBidi" w:cstheme="majorBidi"/>
          <w:sz w:val="24"/>
          <w:szCs w:val="24"/>
        </w:rPr>
        <w:t>above</w:t>
      </w:r>
      <w:r w:rsidR="00EF3AF1">
        <w:rPr>
          <w:rFonts w:asciiTheme="majorBidi" w:hAnsiTheme="majorBidi" w:cstheme="majorBidi"/>
          <w:sz w:val="24"/>
          <w:szCs w:val="24"/>
        </w:rPr>
        <w:t xml:space="preserve"> </w:t>
      </w:r>
      <w:r w:rsidR="00EF3AF1" w:rsidRPr="001E779B">
        <w:rPr>
          <w:rFonts w:asciiTheme="majorBidi" w:hAnsiTheme="majorBidi" w:cstheme="majorBidi"/>
          <w:sz w:val="24"/>
          <w:szCs w:val="24"/>
        </w:rPr>
        <w:t>2.00)</w:t>
      </w:r>
      <w:r w:rsidRPr="001E779B">
        <w:rPr>
          <w:rFonts w:asciiTheme="majorBidi" w:hAnsiTheme="majorBidi" w:cstheme="majorBidi"/>
          <w:sz w:val="24"/>
          <w:szCs w:val="24"/>
        </w:rPr>
        <w:t>.</w:t>
      </w:r>
      <w:r w:rsidR="00E24EBA">
        <w:rPr>
          <w:rFonts w:asciiTheme="majorBidi" w:hAnsiTheme="majorBidi" w:cstheme="majorBidi"/>
          <w:sz w:val="24"/>
          <w:szCs w:val="24"/>
        </w:rPr>
        <w:t xml:space="preserve"> </w:t>
      </w:r>
      <w:r w:rsidRPr="001E779B">
        <w:rPr>
          <w:rFonts w:asciiTheme="majorBidi" w:hAnsiTheme="majorBidi" w:cstheme="majorBidi"/>
          <w:sz w:val="24"/>
          <w:szCs w:val="24"/>
        </w:rPr>
        <w:t>Expertise</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skills</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highest</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(1.19),</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associated</w:t>
      </w:r>
      <w:r w:rsidR="00692FC7">
        <w:rPr>
          <w:rFonts w:asciiTheme="majorBidi" w:hAnsiTheme="majorBidi" w:cstheme="majorBidi"/>
          <w:sz w:val="24"/>
          <w:szCs w:val="24"/>
        </w:rPr>
        <w:t xml:space="preserve"> </w:t>
      </w:r>
      <w:r w:rsidRPr="001E779B">
        <w:rPr>
          <w:rFonts w:asciiTheme="majorBidi" w:hAnsiTheme="majorBidi" w:cstheme="majorBidi"/>
          <w:sz w:val="24"/>
          <w:szCs w:val="24"/>
        </w:rPr>
        <w:t>largest</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25.40,</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explained</w:t>
      </w:r>
      <w:r w:rsidR="00692FC7">
        <w:rPr>
          <w:rFonts w:asciiTheme="majorBidi" w:hAnsiTheme="majorBidi" w:cstheme="majorBidi"/>
          <w:sz w:val="24"/>
          <w:szCs w:val="24"/>
        </w:rPr>
        <w:t xml:space="preserve"> </w:t>
      </w:r>
      <w:r w:rsidRPr="001E779B">
        <w:rPr>
          <w:rFonts w:asciiTheme="majorBidi" w:hAnsiTheme="majorBidi" w:cstheme="majorBidi"/>
          <w:sz w:val="24"/>
          <w:szCs w:val="24"/>
        </w:rPr>
        <w:t>87%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Problem</w:t>
      </w:r>
      <w:r w:rsidR="00EF3AF1">
        <w:rPr>
          <w:rFonts w:asciiTheme="majorBidi" w:hAnsiTheme="majorBidi" w:cstheme="majorBidi"/>
          <w:sz w:val="24"/>
          <w:szCs w:val="24"/>
        </w:rPr>
        <w:t>-</w:t>
      </w:r>
      <w:r w:rsidRPr="001E779B">
        <w:rPr>
          <w:rFonts w:asciiTheme="majorBidi" w:hAnsiTheme="majorBidi" w:cstheme="majorBidi"/>
          <w:sz w:val="24"/>
          <w:szCs w:val="24"/>
        </w:rPr>
        <w:t>solving</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similar</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1.18</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25.34,</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87%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Attitudes</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1.05</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23.08,</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77%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most</w:t>
      </w:r>
      <w:r w:rsidR="00692FC7">
        <w:rPr>
          <w:rFonts w:asciiTheme="majorBidi" w:hAnsiTheme="majorBidi" w:cstheme="majorBidi"/>
          <w:sz w:val="24"/>
          <w:szCs w:val="24"/>
        </w:rPr>
        <w:t xml:space="preserve"> </w:t>
      </w:r>
      <w:r w:rsidRPr="001E779B">
        <w:rPr>
          <w:rFonts w:asciiTheme="majorBidi" w:hAnsiTheme="majorBidi" w:cstheme="majorBidi"/>
          <w:sz w:val="24"/>
          <w:szCs w:val="24"/>
        </w:rPr>
        <w:t>important</w:t>
      </w:r>
      <w:r w:rsidR="00692FC7">
        <w:rPr>
          <w:rFonts w:asciiTheme="majorBidi" w:hAnsiTheme="majorBidi" w:cstheme="majorBidi"/>
          <w:sz w:val="24"/>
          <w:szCs w:val="24"/>
        </w:rPr>
        <w:t xml:space="preserve"> </w:t>
      </w:r>
      <w:r w:rsidRPr="001E779B">
        <w:rPr>
          <w:rFonts w:asciiTheme="majorBidi" w:hAnsiTheme="majorBidi" w:cstheme="majorBidi"/>
          <w:sz w:val="24"/>
          <w:szCs w:val="24"/>
        </w:rPr>
        <w:t>source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expertise</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skills.</w:t>
      </w:r>
    </w:p>
    <w:p w14:paraId="7308F4CE" w14:textId="77777777" w:rsidR="00242E7B" w:rsidRPr="001E779B" w:rsidRDefault="00242E7B" w:rsidP="00242E7B">
      <w:pPr>
        <w:pStyle w:val="ListParagraph"/>
        <w:numPr>
          <w:ilvl w:val="0"/>
          <w:numId w:val="16"/>
        </w:numPr>
        <w:spacing w:after="0" w:line="480" w:lineRule="auto"/>
        <w:ind w:left="0" w:firstLine="0"/>
        <w:contextualSpacing w:val="0"/>
        <w:jc w:val="lowKashida"/>
        <w:rPr>
          <w:rFonts w:asciiTheme="majorBidi" w:hAnsiTheme="majorBidi" w:cstheme="majorBidi"/>
          <w:sz w:val="24"/>
          <w:szCs w:val="24"/>
        </w:rPr>
      </w:pPr>
      <w:r w:rsidRPr="001E779B">
        <w:rPr>
          <w:rFonts w:asciiTheme="majorBidi" w:hAnsiTheme="majorBidi" w:cstheme="majorBidi"/>
          <w:b/>
          <w:sz w:val="24"/>
          <w:szCs w:val="24"/>
        </w:rPr>
        <w:t>Measurement</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equations:</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Environment</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quality</w:t>
      </w:r>
      <w:r w:rsidR="00692FC7">
        <w:rPr>
          <w:rFonts w:asciiTheme="majorBidi" w:hAnsiTheme="majorBidi" w:cstheme="majorBidi"/>
          <w:sz w:val="24"/>
          <w:szCs w:val="24"/>
        </w:rPr>
        <w:t xml:space="preserve"> </w:t>
      </w:r>
    </w:p>
    <w:p w14:paraId="39A46D16" w14:textId="798C0E59" w:rsidR="00242E7B" w:rsidRPr="001E779B" w:rsidRDefault="00242E7B" w:rsidP="00EF3AF1">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latent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construct</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measured</w:t>
      </w:r>
      <w:r w:rsidR="00692FC7">
        <w:rPr>
          <w:rFonts w:asciiTheme="majorBidi" w:hAnsiTheme="majorBidi" w:cstheme="majorBidi"/>
          <w:sz w:val="24"/>
          <w:szCs w:val="24"/>
        </w:rPr>
        <w:t xml:space="preserve"> </w:t>
      </w:r>
      <w:r w:rsidRPr="001E779B">
        <w:rPr>
          <w:rFonts w:asciiTheme="majorBidi" w:hAnsiTheme="majorBidi" w:cstheme="majorBidi"/>
          <w:sz w:val="24"/>
          <w:szCs w:val="24"/>
        </w:rPr>
        <w:t>using</w:t>
      </w:r>
      <w:r w:rsidR="00692FC7">
        <w:rPr>
          <w:rFonts w:asciiTheme="majorBidi" w:hAnsiTheme="majorBidi" w:cstheme="majorBidi"/>
          <w:sz w:val="24"/>
          <w:szCs w:val="24"/>
        </w:rPr>
        <w:t xml:space="preserve"> </w:t>
      </w:r>
      <w:r w:rsidRPr="001E779B">
        <w:rPr>
          <w:rFonts w:asciiTheme="majorBidi" w:hAnsiTheme="majorBidi" w:cstheme="majorBidi"/>
          <w:sz w:val="24"/>
          <w:szCs w:val="24"/>
        </w:rPr>
        <w:t>ease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use,</w:t>
      </w:r>
      <w:r w:rsidR="00692FC7">
        <w:rPr>
          <w:rFonts w:asciiTheme="majorBidi" w:hAnsiTheme="majorBidi" w:cstheme="majorBidi"/>
          <w:sz w:val="24"/>
          <w:szCs w:val="24"/>
        </w:rPr>
        <w:t xml:space="preserve"> </w:t>
      </w:r>
      <w:r w:rsidRPr="001E779B">
        <w:rPr>
          <w:rFonts w:asciiTheme="majorBidi" w:hAnsiTheme="majorBidi" w:cstheme="majorBidi"/>
          <w:sz w:val="24"/>
          <w:szCs w:val="24"/>
        </w:rPr>
        <w:t>compatibility,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design</w:t>
      </w:r>
      <w:r w:rsidR="00692FC7">
        <w:rPr>
          <w:rFonts w:asciiTheme="majorBidi" w:hAnsiTheme="majorBidi" w:cstheme="majorBidi"/>
          <w:sz w:val="24"/>
          <w:szCs w:val="24"/>
        </w:rPr>
        <w:t xml:space="preserve"> </w:t>
      </w:r>
      <w:r w:rsidRPr="001E779B">
        <w:rPr>
          <w:rFonts w:asciiTheme="majorBidi" w:hAnsiTheme="majorBidi" w:cstheme="majorBidi"/>
          <w:sz w:val="24"/>
          <w:szCs w:val="24"/>
        </w:rPr>
        <w:t>scales.</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one-factor,</w:t>
      </w:r>
      <w:r w:rsidR="00692FC7">
        <w:rPr>
          <w:rFonts w:asciiTheme="majorBidi" w:hAnsiTheme="majorBidi" w:cstheme="majorBidi"/>
          <w:sz w:val="24"/>
          <w:szCs w:val="24"/>
        </w:rPr>
        <w:t xml:space="preserve"> </w:t>
      </w:r>
      <w:r w:rsidRPr="001E779B">
        <w:rPr>
          <w:rFonts w:asciiTheme="majorBidi" w:hAnsiTheme="majorBidi" w:cstheme="majorBidi"/>
          <w:sz w:val="24"/>
          <w:szCs w:val="24"/>
        </w:rPr>
        <w:t>congeneric</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as</w:t>
      </w:r>
      <w:r w:rsidR="00692FC7">
        <w:rPr>
          <w:rFonts w:asciiTheme="majorBidi" w:hAnsiTheme="majorBidi" w:cstheme="majorBidi"/>
          <w:sz w:val="24"/>
          <w:szCs w:val="24"/>
        </w:rPr>
        <w:t xml:space="preserve"> </w:t>
      </w:r>
      <w:r w:rsidRPr="001E779B">
        <w:rPr>
          <w:rFonts w:asciiTheme="majorBidi" w:hAnsiTheme="majorBidi" w:cstheme="majorBidi"/>
          <w:sz w:val="24"/>
          <w:szCs w:val="24"/>
        </w:rPr>
        <w:t>indicated</w:t>
      </w:r>
      <w:r w:rsidR="00692FC7">
        <w:rPr>
          <w:rFonts w:asciiTheme="majorBidi" w:hAnsiTheme="majorBidi" w:cstheme="majorBidi"/>
          <w:sz w:val="24"/>
          <w:szCs w:val="24"/>
        </w:rPr>
        <w:t xml:space="preserve"> </w:t>
      </w:r>
      <w:r w:rsidRPr="001E779B">
        <w:rPr>
          <w:rFonts w:asciiTheme="majorBidi" w:hAnsiTheme="majorBidi" w:cstheme="majorBidi"/>
          <w:sz w:val="24"/>
          <w:szCs w:val="24"/>
        </w:rPr>
        <w:t>by</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goodness-of-fit</w:t>
      </w:r>
      <w:r w:rsidR="00692FC7">
        <w:rPr>
          <w:rFonts w:asciiTheme="majorBidi" w:hAnsiTheme="majorBidi" w:cstheme="majorBidi"/>
          <w:sz w:val="24"/>
          <w:szCs w:val="24"/>
        </w:rPr>
        <w:t xml:space="preserve"> </w:t>
      </w:r>
      <w:r w:rsidRPr="001E779B">
        <w:rPr>
          <w:rFonts w:asciiTheme="majorBidi" w:hAnsiTheme="majorBidi" w:cstheme="majorBidi"/>
          <w:sz w:val="24"/>
          <w:szCs w:val="24"/>
        </w:rPr>
        <w:t>statistics.</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CFI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EF3AF1">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EF3AF1">
        <w:rPr>
          <w:rFonts w:asciiTheme="majorBidi" w:hAnsiTheme="majorBidi" w:cstheme="majorBidi"/>
          <w:sz w:val="24"/>
          <w:szCs w:val="24"/>
        </w:rPr>
        <w:t xml:space="preserve">the </w:t>
      </w:r>
      <w:r w:rsidRPr="001E779B">
        <w:rPr>
          <w:rFonts w:asciiTheme="majorBidi" w:hAnsiTheme="majorBidi" w:cstheme="majorBidi"/>
          <w:sz w:val="24"/>
          <w:szCs w:val="24"/>
        </w:rPr>
        <w:t>IFI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692FC7">
        <w:rPr>
          <w:rFonts w:asciiTheme="majorBidi" w:hAnsiTheme="majorBidi" w:cstheme="majorBidi"/>
          <w:sz w:val="24"/>
          <w:szCs w:val="24"/>
        </w:rPr>
        <w:t xml:space="preserve"> </w:t>
      </w:r>
      <w:r w:rsidRPr="001E779B">
        <w:rPr>
          <w:rFonts w:asciiTheme="majorBidi" w:hAnsiTheme="majorBidi" w:cstheme="majorBidi"/>
          <w:sz w:val="24"/>
          <w:szCs w:val="24"/>
        </w:rPr>
        <w:t>which</w:t>
      </w:r>
      <w:r w:rsidR="00692FC7">
        <w:rPr>
          <w:rFonts w:asciiTheme="majorBidi" w:hAnsiTheme="majorBidi" w:cstheme="majorBidi"/>
          <w:sz w:val="24"/>
          <w:szCs w:val="24"/>
        </w:rPr>
        <w:t xml:space="preserve"> </w:t>
      </w:r>
      <w:r w:rsidRPr="001E779B">
        <w:rPr>
          <w:rFonts w:asciiTheme="majorBidi" w:hAnsiTheme="majorBidi" w:cstheme="majorBidi"/>
          <w:sz w:val="24"/>
          <w:szCs w:val="24"/>
        </w:rPr>
        <w:t>indicate</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00EF3AF1">
        <w:rPr>
          <w:rFonts w:asciiTheme="majorBidi" w:hAnsiTheme="majorBidi" w:cstheme="majorBidi"/>
          <w:sz w:val="24"/>
          <w:szCs w:val="24"/>
        </w:rPr>
        <w:t>An</w:t>
      </w:r>
      <w:r w:rsidR="00692FC7">
        <w:rPr>
          <w:rFonts w:asciiTheme="majorBidi" w:hAnsiTheme="majorBidi" w:cstheme="majorBidi"/>
          <w:sz w:val="24"/>
          <w:szCs w:val="24"/>
        </w:rPr>
        <w:t xml:space="preserve"> </w:t>
      </w:r>
      <w:r w:rsidRPr="001E779B">
        <w:rPr>
          <w:rFonts w:asciiTheme="majorBidi" w:hAnsiTheme="majorBidi" w:cstheme="majorBidi"/>
          <w:sz w:val="24"/>
          <w:szCs w:val="24"/>
        </w:rPr>
        <w:t>RMR</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0.038</w:t>
      </w:r>
      <w:r w:rsidR="00692FC7">
        <w:rPr>
          <w:rFonts w:asciiTheme="majorBidi" w:hAnsiTheme="majorBidi" w:cstheme="majorBidi"/>
          <w:sz w:val="24"/>
          <w:szCs w:val="24"/>
        </w:rPr>
        <w:t xml:space="preserve"> </w:t>
      </w:r>
      <w:r w:rsidRPr="001E779B">
        <w:rPr>
          <w:rFonts w:asciiTheme="majorBidi" w:hAnsiTheme="majorBidi" w:cstheme="majorBidi"/>
          <w:sz w:val="24"/>
          <w:szCs w:val="24"/>
        </w:rPr>
        <w:t>also</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EF3AF1">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p>
    <w:p w14:paraId="73F9AE58" w14:textId="240C32BA" w:rsidR="00512B2F" w:rsidRPr="001E779B" w:rsidRDefault="00512B2F" w:rsidP="00DC022A">
      <w:pPr>
        <w:pStyle w:val="Caption"/>
        <w:rPr>
          <w:sz w:val="24"/>
          <w:szCs w:val="24"/>
          <w:lang w:val="en-US"/>
        </w:rPr>
      </w:pPr>
      <w:bookmarkStart w:id="93" w:name="_Toc453751918"/>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DC022A">
        <w:rPr>
          <w:sz w:val="24"/>
          <w:szCs w:val="24"/>
          <w:lang w:val="en-US"/>
        </w:rPr>
        <w:t>4</w:t>
      </w:r>
      <w:r w:rsidRPr="001E779B">
        <w:rPr>
          <w:sz w:val="24"/>
          <w:szCs w:val="24"/>
          <w:lang w:val="en-US"/>
        </w:rPr>
        <w:t>:</w:t>
      </w:r>
      <w:r w:rsidR="00692FC7">
        <w:rPr>
          <w:sz w:val="24"/>
          <w:szCs w:val="24"/>
          <w:lang w:val="en-US"/>
        </w:rPr>
        <w:t xml:space="preserve"> </w:t>
      </w:r>
      <w:r w:rsidRPr="001E779B">
        <w:rPr>
          <w:rFonts w:asciiTheme="majorBidi" w:hAnsiTheme="majorBidi" w:cstheme="majorBidi"/>
          <w:sz w:val="24"/>
          <w:szCs w:val="24"/>
          <w:lang w:val="en-US"/>
        </w:rPr>
        <w:t>Parameter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Estimates,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t-values,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R</w:t>
      </w:r>
      <w:r w:rsidRPr="001E779B">
        <w:rPr>
          <w:rFonts w:asciiTheme="majorBidi" w:hAnsiTheme="majorBidi" w:cstheme="majorBidi"/>
          <w:sz w:val="24"/>
          <w:szCs w:val="24"/>
          <w:vertAlign w:val="superscript"/>
          <w:lang w:val="en-US"/>
        </w:rPr>
        <w:t>2</w:t>
      </w:r>
      <w:r w:rsidRPr="001E779B">
        <w:rPr>
          <w:rFonts w:asciiTheme="majorBidi" w:hAnsiTheme="majorBidi" w:cstheme="majorBidi"/>
          <w:sz w:val="24"/>
          <w:szCs w:val="24"/>
          <w:lang w:val="en-US"/>
        </w:rPr>
        <w: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Error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of</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Variance,</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and</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Incremental</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Fit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Statistics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Environment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Quality</w:t>
      </w:r>
      <w:bookmarkEnd w:id="93"/>
    </w:p>
    <w:tbl>
      <w:tblPr>
        <w:tblW w:w="0" w:type="auto"/>
        <w:tblBorders>
          <w:top w:val="single" w:sz="12" w:space="0" w:color="008000"/>
          <w:bottom w:val="single" w:sz="12" w:space="0" w:color="008000"/>
        </w:tblBorders>
        <w:tblLook w:val="04A0" w:firstRow="1" w:lastRow="0" w:firstColumn="1" w:lastColumn="0" w:noHBand="0" w:noVBand="1"/>
      </w:tblPr>
      <w:tblGrid>
        <w:gridCol w:w="383"/>
        <w:gridCol w:w="1597"/>
        <w:gridCol w:w="1202"/>
        <w:gridCol w:w="1052"/>
        <w:gridCol w:w="1300"/>
        <w:gridCol w:w="1288"/>
      </w:tblGrid>
      <w:tr w:rsidR="00242E7B" w:rsidRPr="001E779B" w14:paraId="125947CF" w14:textId="77777777" w:rsidTr="00166DDE">
        <w:tc>
          <w:tcPr>
            <w:tcW w:w="1980" w:type="dxa"/>
            <w:gridSpan w:val="2"/>
            <w:tcBorders>
              <w:top w:val="single" w:sz="4" w:space="0" w:color="auto"/>
              <w:bottom w:val="single" w:sz="4" w:space="0" w:color="auto"/>
            </w:tcBorders>
            <w:shd w:val="clear" w:color="auto" w:fill="auto"/>
          </w:tcPr>
          <w:p w14:paraId="4CA25F81"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Environment</w:t>
            </w:r>
            <w:r w:rsidR="00692FC7">
              <w:rPr>
                <w:rFonts w:asciiTheme="majorBidi" w:hAnsiTheme="majorBidi" w:cstheme="majorBidi"/>
                <w:sz w:val="20"/>
              </w:rPr>
              <w:t xml:space="preserve"> </w:t>
            </w:r>
            <w:r w:rsidRPr="001E779B">
              <w:rPr>
                <w:rFonts w:asciiTheme="majorBidi" w:hAnsiTheme="majorBidi" w:cstheme="majorBidi"/>
                <w:sz w:val="20"/>
              </w:rPr>
              <w:t>Quality</w:t>
            </w:r>
            <w:r w:rsidR="00692FC7">
              <w:rPr>
                <w:rFonts w:asciiTheme="majorBidi" w:hAnsiTheme="majorBidi" w:cstheme="majorBidi"/>
                <w:sz w:val="20"/>
              </w:rPr>
              <w:t xml:space="preserve"> </w:t>
            </w:r>
          </w:p>
        </w:tc>
        <w:tc>
          <w:tcPr>
            <w:tcW w:w="1202" w:type="dxa"/>
            <w:tcBorders>
              <w:top w:val="single" w:sz="4" w:space="0" w:color="auto"/>
              <w:bottom w:val="single" w:sz="4" w:space="0" w:color="auto"/>
            </w:tcBorders>
            <w:shd w:val="clear" w:color="auto" w:fill="auto"/>
          </w:tcPr>
          <w:p w14:paraId="0C36A352"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Lambda</w:t>
            </w:r>
            <w:r w:rsidR="00692FC7">
              <w:rPr>
                <w:rFonts w:asciiTheme="majorBidi" w:hAnsiTheme="majorBidi" w:cstheme="majorBidi"/>
                <w:sz w:val="20"/>
              </w:rPr>
              <w:t xml:space="preserve"> </w:t>
            </w:r>
            <w:r w:rsidRPr="001E779B">
              <w:rPr>
                <w:rFonts w:asciiTheme="majorBidi" w:hAnsiTheme="majorBidi" w:cstheme="majorBidi"/>
                <w:sz w:val="20"/>
              </w:rPr>
              <w:t>x</w:t>
            </w:r>
          </w:p>
        </w:tc>
        <w:tc>
          <w:tcPr>
            <w:tcW w:w="1052" w:type="dxa"/>
            <w:tcBorders>
              <w:top w:val="single" w:sz="4" w:space="0" w:color="auto"/>
              <w:bottom w:val="single" w:sz="4" w:space="0" w:color="auto"/>
            </w:tcBorders>
            <w:shd w:val="clear" w:color="auto" w:fill="auto"/>
          </w:tcPr>
          <w:p w14:paraId="272430E5"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t-value</w:t>
            </w:r>
          </w:p>
        </w:tc>
        <w:tc>
          <w:tcPr>
            <w:tcW w:w="1300" w:type="dxa"/>
            <w:tcBorders>
              <w:top w:val="single" w:sz="4" w:space="0" w:color="auto"/>
              <w:bottom w:val="single" w:sz="4" w:space="0" w:color="auto"/>
            </w:tcBorders>
            <w:shd w:val="clear" w:color="auto" w:fill="auto"/>
          </w:tcPr>
          <w:p w14:paraId="32748C32"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i/>
                <w:iCs/>
                <w:sz w:val="20"/>
              </w:rPr>
              <w:t>R</w:t>
            </w:r>
            <w:r w:rsidRPr="001E779B">
              <w:rPr>
                <w:rFonts w:asciiTheme="majorBidi" w:hAnsiTheme="majorBidi" w:cstheme="majorBidi"/>
                <w:i/>
                <w:iCs/>
                <w:sz w:val="20"/>
                <w:vertAlign w:val="superscript"/>
              </w:rPr>
              <w:t>2</w:t>
            </w:r>
          </w:p>
        </w:tc>
        <w:tc>
          <w:tcPr>
            <w:tcW w:w="1288" w:type="dxa"/>
            <w:tcBorders>
              <w:top w:val="single" w:sz="4" w:space="0" w:color="auto"/>
              <w:bottom w:val="single" w:sz="4" w:space="0" w:color="auto"/>
            </w:tcBorders>
          </w:tcPr>
          <w:p w14:paraId="3C332D2F" w14:textId="77777777" w:rsidR="00242E7B" w:rsidRPr="001E779B" w:rsidRDefault="00242E7B" w:rsidP="00166DDE">
            <w:pPr>
              <w:spacing w:after="0" w:line="240" w:lineRule="auto"/>
              <w:jc w:val="center"/>
              <w:rPr>
                <w:rFonts w:asciiTheme="majorBidi" w:hAnsiTheme="majorBidi" w:cstheme="majorBidi"/>
                <w:i/>
                <w:sz w:val="20"/>
              </w:rPr>
            </w:pPr>
            <w:r w:rsidRPr="001E779B">
              <w:rPr>
                <w:rFonts w:asciiTheme="majorBidi" w:hAnsiTheme="majorBidi" w:cstheme="majorBidi"/>
                <w:i/>
                <w:sz w:val="20"/>
              </w:rPr>
              <w:t>Error</w:t>
            </w:r>
          </w:p>
        </w:tc>
      </w:tr>
      <w:tr w:rsidR="00242E7B" w:rsidRPr="001E779B" w14:paraId="0872A174" w14:textId="77777777" w:rsidTr="00166DDE">
        <w:tc>
          <w:tcPr>
            <w:tcW w:w="383" w:type="dxa"/>
            <w:tcBorders>
              <w:top w:val="single" w:sz="4" w:space="0" w:color="auto"/>
            </w:tcBorders>
            <w:shd w:val="clear" w:color="auto" w:fill="auto"/>
          </w:tcPr>
          <w:p w14:paraId="06247A9D"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1</w:t>
            </w:r>
          </w:p>
        </w:tc>
        <w:tc>
          <w:tcPr>
            <w:tcW w:w="1597" w:type="dxa"/>
            <w:tcBorders>
              <w:top w:val="single" w:sz="4" w:space="0" w:color="auto"/>
            </w:tcBorders>
            <w:shd w:val="clear" w:color="auto" w:fill="auto"/>
          </w:tcPr>
          <w:p w14:paraId="4080852B"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Easy</w:t>
            </w:r>
            <w:r w:rsidR="00692FC7">
              <w:rPr>
                <w:rFonts w:asciiTheme="majorBidi" w:hAnsiTheme="majorBidi" w:cstheme="majorBidi"/>
                <w:sz w:val="20"/>
              </w:rPr>
              <w:t xml:space="preserve"> </w:t>
            </w:r>
            <w:r w:rsidRPr="001E779B">
              <w:rPr>
                <w:rFonts w:asciiTheme="majorBidi" w:hAnsiTheme="majorBidi" w:cstheme="majorBidi"/>
                <w:sz w:val="20"/>
              </w:rPr>
              <w:t>to</w:t>
            </w:r>
            <w:r w:rsidR="00692FC7">
              <w:rPr>
                <w:rFonts w:asciiTheme="majorBidi" w:hAnsiTheme="majorBidi" w:cstheme="majorBidi"/>
                <w:sz w:val="20"/>
              </w:rPr>
              <w:t xml:space="preserve"> </w:t>
            </w:r>
            <w:r w:rsidRPr="001E779B">
              <w:rPr>
                <w:rFonts w:asciiTheme="majorBidi" w:hAnsiTheme="majorBidi" w:cstheme="majorBidi"/>
                <w:sz w:val="20"/>
              </w:rPr>
              <w:t>use</w:t>
            </w:r>
          </w:p>
        </w:tc>
        <w:tc>
          <w:tcPr>
            <w:tcW w:w="1202" w:type="dxa"/>
            <w:tcBorders>
              <w:top w:val="single" w:sz="4" w:space="0" w:color="auto"/>
            </w:tcBorders>
            <w:shd w:val="clear" w:color="auto" w:fill="auto"/>
          </w:tcPr>
          <w:p w14:paraId="1D819BF0"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0.83</w:t>
            </w:r>
          </w:p>
        </w:tc>
        <w:tc>
          <w:tcPr>
            <w:tcW w:w="1052" w:type="dxa"/>
            <w:tcBorders>
              <w:top w:val="single" w:sz="4" w:space="0" w:color="auto"/>
            </w:tcBorders>
            <w:shd w:val="clear" w:color="auto" w:fill="auto"/>
          </w:tcPr>
          <w:p w14:paraId="10480D73"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22.24</w:t>
            </w:r>
          </w:p>
        </w:tc>
        <w:tc>
          <w:tcPr>
            <w:tcW w:w="1300" w:type="dxa"/>
            <w:tcBorders>
              <w:top w:val="single" w:sz="4" w:space="0" w:color="auto"/>
            </w:tcBorders>
            <w:shd w:val="clear" w:color="auto" w:fill="auto"/>
          </w:tcPr>
          <w:p w14:paraId="37389E4A"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0.74</w:t>
            </w:r>
          </w:p>
        </w:tc>
        <w:tc>
          <w:tcPr>
            <w:tcW w:w="1288" w:type="dxa"/>
            <w:tcBorders>
              <w:top w:val="single" w:sz="4" w:space="0" w:color="auto"/>
            </w:tcBorders>
          </w:tcPr>
          <w:p w14:paraId="121D487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0.24</w:t>
            </w:r>
          </w:p>
        </w:tc>
      </w:tr>
      <w:tr w:rsidR="00242E7B" w:rsidRPr="001E779B" w14:paraId="0C08D930" w14:textId="77777777" w:rsidTr="00166DDE">
        <w:tc>
          <w:tcPr>
            <w:tcW w:w="383" w:type="dxa"/>
            <w:shd w:val="clear" w:color="auto" w:fill="auto"/>
          </w:tcPr>
          <w:p w14:paraId="30A8A1E7"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2</w:t>
            </w:r>
          </w:p>
        </w:tc>
        <w:tc>
          <w:tcPr>
            <w:tcW w:w="1597" w:type="dxa"/>
            <w:shd w:val="clear" w:color="auto" w:fill="auto"/>
          </w:tcPr>
          <w:p w14:paraId="5057EEB0"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Compatibility</w:t>
            </w:r>
          </w:p>
        </w:tc>
        <w:tc>
          <w:tcPr>
            <w:tcW w:w="1202" w:type="dxa"/>
            <w:shd w:val="clear" w:color="auto" w:fill="auto"/>
          </w:tcPr>
          <w:p w14:paraId="586CB29F"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0.77</w:t>
            </w:r>
          </w:p>
        </w:tc>
        <w:tc>
          <w:tcPr>
            <w:tcW w:w="1052" w:type="dxa"/>
            <w:shd w:val="clear" w:color="auto" w:fill="auto"/>
          </w:tcPr>
          <w:p w14:paraId="5D0D720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20.40</w:t>
            </w:r>
          </w:p>
        </w:tc>
        <w:tc>
          <w:tcPr>
            <w:tcW w:w="1300" w:type="dxa"/>
            <w:shd w:val="clear" w:color="auto" w:fill="auto"/>
          </w:tcPr>
          <w:p w14:paraId="67DD32F7"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0.67</w:t>
            </w:r>
          </w:p>
        </w:tc>
        <w:tc>
          <w:tcPr>
            <w:tcW w:w="1288" w:type="dxa"/>
          </w:tcPr>
          <w:p w14:paraId="2BF90A32"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0.33</w:t>
            </w:r>
          </w:p>
        </w:tc>
      </w:tr>
      <w:tr w:rsidR="00242E7B" w:rsidRPr="001E779B" w14:paraId="5881222B" w14:textId="77777777" w:rsidTr="00166DDE">
        <w:tc>
          <w:tcPr>
            <w:tcW w:w="383" w:type="dxa"/>
            <w:tcBorders>
              <w:bottom w:val="single" w:sz="4" w:space="0" w:color="auto"/>
            </w:tcBorders>
            <w:shd w:val="clear" w:color="auto" w:fill="auto"/>
          </w:tcPr>
          <w:p w14:paraId="4A80C2AE"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3</w:t>
            </w:r>
          </w:p>
        </w:tc>
        <w:tc>
          <w:tcPr>
            <w:tcW w:w="1597" w:type="dxa"/>
            <w:tcBorders>
              <w:bottom w:val="single" w:sz="4" w:space="0" w:color="auto"/>
            </w:tcBorders>
            <w:shd w:val="clear" w:color="auto" w:fill="auto"/>
          </w:tcPr>
          <w:p w14:paraId="48B9688C"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Design</w:t>
            </w:r>
          </w:p>
        </w:tc>
        <w:tc>
          <w:tcPr>
            <w:tcW w:w="1202" w:type="dxa"/>
            <w:tcBorders>
              <w:bottom w:val="single" w:sz="4" w:space="0" w:color="auto"/>
            </w:tcBorders>
            <w:shd w:val="clear" w:color="auto" w:fill="auto"/>
          </w:tcPr>
          <w:p w14:paraId="0BECACD0"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0.86</w:t>
            </w:r>
          </w:p>
        </w:tc>
        <w:tc>
          <w:tcPr>
            <w:tcW w:w="1052" w:type="dxa"/>
            <w:tcBorders>
              <w:bottom w:val="single" w:sz="4" w:space="0" w:color="auto"/>
            </w:tcBorders>
            <w:shd w:val="clear" w:color="auto" w:fill="auto"/>
          </w:tcPr>
          <w:p w14:paraId="11AE54E6"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21.72</w:t>
            </w:r>
          </w:p>
        </w:tc>
        <w:tc>
          <w:tcPr>
            <w:tcW w:w="1300" w:type="dxa"/>
            <w:tcBorders>
              <w:bottom w:val="single" w:sz="4" w:space="0" w:color="auto"/>
            </w:tcBorders>
            <w:shd w:val="clear" w:color="auto" w:fill="auto"/>
          </w:tcPr>
          <w:p w14:paraId="67FBAAE8"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0.72</w:t>
            </w:r>
          </w:p>
        </w:tc>
        <w:tc>
          <w:tcPr>
            <w:tcW w:w="1288" w:type="dxa"/>
            <w:tcBorders>
              <w:bottom w:val="single" w:sz="4" w:space="0" w:color="auto"/>
            </w:tcBorders>
          </w:tcPr>
          <w:p w14:paraId="3CD87EB1"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0.28</w:t>
            </w:r>
          </w:p>
        </w:tc>
      </w:tr>
    </w:tbl>
    <w:p w14:paraId="6D08AB9A" w14:textId="77777777" w:rsidR="00242E7B" w:rsidRPr="001E779B" w:rsidRDefault="00242E7B" w:rsidP="00242E7B">
      <w:pPr>
        <w:spacing w:after="0" w:line="480" w:lineRule="auto"/>
        <w:rPr>
          <w:rFonts w:asciiTheme="majorBidi" w:hAnsiTheme="majorBidi" w:cstheme="majorBidi"/>
          <w:sz w:val="20"/>
        </w:rPr>
      </w:pPr>
      <w:r w:rsidRPr="001E779B">
        <w:rPr>
          <w:rFonts w:asciiTheme="majorBidi" w:hAnsiTheme="majorBidi" w:cstheme="majorBidi"/>
          <w:i/>
          <w:sz w:val="20"/>
        </w:rPr>
        <w:t>Note:</w:t>
      </w:r>
      <w:r w:rsidR="00692FC7">
        <w:rPr>
          <w:rFonts w:asciiTheme="majorBidi" w:hAnsiTheme="majorBidi" w:cstheme="majorBidi"/>
          <w:i/>
          <w:sz w:val="20"/>
        </w:rPr>
        <w:t xml:space="preserve"> </w:t>
      </w:r>
      <w:r w:rsidRPr="001E779B">
        <w:rPr>
          <w:rFonts w:asciiTheme="majorBidi" w:hAnsiTheme="majorBidi" w:cstheme="majorBidi"/>
          <w:sz w:val="20"/>
        </w:rPr>
        <w:t>Fit</w:t>
      </w:r>
      <w:r w:rsidR="00692FC7">
        <w:rPr>
          <w:rFonts w:asciiTheme="majorBidi" w:hAnsiTheme="majorBidi" w:cstheme="majorBidi"/>
          <w:sz w:val="20"/>
        </w:rPr>
        <w:t xml:space="preserve"> </w:t>
      </w:r>
      <w:r w:rsidRPr="001E779B">
        <w:rPr>
          <w:rFonts w:asciiTheme="majorBidi" w:hAnsiTheme="majorBidi" w:cstheme="majorBidi"/>
          <w:sz w:val="20"/>
        </w:rPr>
        <w:t>statistics:</w:t>
      </w:r>
      <w:r w:rsidR="00692FC7">
        <w:rPr>
          <w:rFonts w:asciiTheme="majorBidi" w:hAnsiTheme="majorBidi" w:cstheme="majorBidi"/>
          <w:sz w:val="20"/>
        </w:rPr>
        <w:t xml:space="preserve"> </w:t>
      </w:r>
      <w:r w:rsidRPr="001E779B">
        <w:rPr>
          <w:rFonts w:asciiTheme="majorBidi" w:hAnsiTheme="majorBidi" w:cstheme="majorBidi"/>
          <w:sz w:val="20"/>
        </w:rPr>
        <w:t>CFI=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IFI=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RMR=</w:t>
      </w:r>
      <w:r w:rsidR="00692FC7">
        <w:rPr>
          <w:rFonts w:asciiTheme="majorBidi" w:hAnsiTheme="majorBidi" w:cstheme="majorBidi"/>
          <w:sz w:val="20"/>
        </w:rPr>
        <w:t xml:space="preserve"> </w:t>
      </w:r>
      <w:r w:rsidRPr="001E779B">
        <w:rPr>
          <w:rFonts w:asciiTheme="majorBidi" w:hAnsiTheme="majorBidi" w:cstheme="majorBidi"/>
          <w:sz w:val="20"/>
        </w:rPr>
        <w:t>0.038.</w:t>
      </w:r>
    </w:p>
    <w:p w14:paraId="00AC26F0" w14:textId="20652A1F" w:rsidR="00242E7B" w:rsidRPr="001E779B" w:rsidRDefault="00242E7B" w:rsidP="00DC022A">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4</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all</w:t>
      </w:r>
      <w:r w:rsidR="00692FC7">
        <w:rPr>
          <w:rFonts w:asciiTheme="majorBidi" w:hAnsiTheme="majorBidi" w:cstheme="majorBidi"/>
          <w:sz w:val="24"/>
          <w:szCs w:val="24"/>
        </w:rPr>
        <w:t xml:space="preserve"> </w:t>
      </w:r>
      <w:r w:rsidRPr="001E779B">
        <w:rPr>
          <w:rFonts w:asciiTheme="majorBidi" w:hAnsiTheme="majorBidi" w:cstheme="majorBidi"/>
          <w:sz w:val="24"/>
          <w:szCs w:val="24"/>
        </w:rPr>
        <w:t>items</w:t>
      </w:r>
      <w:r w:rsidR="00692FC7">
        <w:rPr>
          <w:rFonts w:asciiTheme="majorBidi" w:hAnsiTheme="majorBidi" w:cstheme="majorBidi"/>
          <w:sz w:val="24"/>
          <w:szCs w:val="24"/>
        </w:rPr>
        <w:t xml:space="preserve"> </w:t>
      </w:r>
      <w:r w:rsidRPr="001E779B">
        <w:rPr>
          <w:rFonts w:asciiTheme="majorBidi" w:hAnsiTheme="majorBidi" w:cstheme="majorBidi"/>
          <w:sz w:val="24"/>
          <w:szCs w:val="24"/>
        </w:rPr>
        <w:t>loaded</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latent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variable</w:t>
      </w:r>
      <w:r w:rsidR="00EF3AF1">
        <w:rPr>
          <w:rFonts w:asciiTheme="majorBidi" w:hAnsiTheme="majorBidi" w:cstheme="majorBidi"/>
          <w:sz w:val="24"/>
          <w:szCs w:val="24"/>
        </w:rPr>
        <w:t xml:space="preserve"> </w:t>
      </w:r>
      <w:r w:rsidR="00EF3AF1" w:rsidRPr="001E779B">
        <w:rPr>
          <w:rFonts w:asciiTheme="majorBidi" w:hAnsiTheme="majorBidi" w:cstheme="majorBidi"/>
          <w:sz w:val="24"/>
          <w:szCs w:val="24"/>
        </w:rPr>
        <w:t>(t-values</w:t>
      </w:r>
      <w:r w:rsidR="00EF3AF1">
        <w:rPr>
          <w:rFonts w:asciiTheme="majorBidi" w:hAnsiTheme="majorBidi" w:cstheme="majorBidi"/>
          <w:sz w:val="24"/>
          <w:szCs w:val="24"/>
        </w:rPr>
        <w:t xml:space="preserve"> </w:t>
      </w:r>
      <w:r w:rsidR="00EF3AF1" w:rsidRPr="001E779B">
        <w:rPr>
          <w:rFonts w:asciiTheme="majorBidi" w:hAnsiTheme="majorBidi" w:cstheme="majorBidi"/>
          <w:sz w:val="24"/>
          <w:szCs w:val="24"/>
        </w:rPr>
        <w:t>above</w:t>
      </w:r>
      <w:r w:rsidR="00EF3AF1">
        <w:rPr>
          <w:rFonts w:asciiTheme="majorBidi" w:hAnsiTheme="majorBidi" w:cstheme="majorBidi"/>
          <w:sz w:val="24"/>
          <w:szCs w:val="24"/>
        </w:rPr>
        <w:t xml:space="preserve"> </w:t>
      </w:r>
      <w:r w:rsidR="00EF3AF1" w:rsidRPr="001E779B">
        <w:rPr>
          <w:rFonts w:asciiTheme="majorBidi" w:hAnsiTheme="majorBidi" w:cstheme="majorBidi"/>
          <w:sz w:val="24"/>
          <w:szCs w:val="24"/>
        </w:rPr>
        <w:t>2.00)</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Design</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highest</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(0.86),</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associated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21.72,</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72%</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00EF3AF1" w:rsidRPr="001E779B">
        <w:rPr>
          <w:rFonts w:asciiTheme="majorBidi" w:hAnsiTheme="majorBidi" w:cstheme="majorBidi"/>
          <w:sz w:val="24"/>
          <w:szCs w:val="24"/>
        </w:rPr>
        <w:t>environment</w:t>
      </w:r>
      <w:r w:rsidR="00EF3AF1">
        <w:rPr>
          <w:rFonts w:asciiTheme="majorBidi" w:hAnsiTheme="majorBidi" w:cstheme="majorBidi"/>
          <w:sz w:val="24"/>
          <w:szCs w:val="24"/>
        </w:rPr>
        <w:t xml:space="preserve"> </w:t>
      </w:r>
      <w:r w:rsidR="00EF3AF1" w:rsidRPr="001E779B">
        <w:rPr>
          <w:rFonts w:asciiTheme="majorBidi" w:hAnsiTheme="majorBidi" w:cstheme="majorBidi"/>
          <w:sz w:val="24"/>
          <w:szCs w:val="24"/>
        </w:rPr>
        <w:t>quality</w:t>
      </w:r>
      <w:r w:rsidR="00EF3AF1">
        <w:rPr>
          <w:rFonts w:asciiTheme="majorBidi" w:hAnsiTheme="majorBidi" w:cstheme="majorBidi"/>
          <w:sz w:val="24"/>
          <w:szCs w:val="24"/>
        </w:rPr>
        <w:t>’s</w:t>
      </w:r>
      <w:r w:rsidR="00EF3AF1" w:rsidRPr="001E779B">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Ease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use</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similar</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0.83</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22.24,</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74%</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Compatibility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0.77</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20.40,</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67%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most</w:t>
      </w:r>
      <w:r w:rsidR="00692FC7">
        <w:rPr>
          <w:rFonts w:asciiTheme="majorBidi" w:hAnsiTheme="majorBidi" w:cstheme="majorBidi"/>
          <w:sz w:val="24"/>
          <w:szCs w:val="24"/>
        </w:rPr>
        <w:t xml:space="preserve"> </w:t>
      </w:r>
      <w:r w:rsidRPr="001E779B">
        <w:rPr>
          <w:rFonts w:asciiTheme="majorBidi" w:hAnsiTheme="majorBidi" w:cstheme="majorBidi"/>
          <w:sz w:val="24"/>
          <w:szCs w:val="24"/>
        </w:rPr>
        <w:t>important</w:t>
      </w:r>
      <w:r w:rsidR="00692FC7">
        <w:rPr>
          <w:rFonts w:asciiTheme="majorBidi" w:hAnsiTheme="majorBidi" w:cstheme="majorBidi"/>
          <w:sz w:val="24"/>
          <w:szCs w:val="24"/>
        </w:rPr>
        <w:t xml:space="preserve"> </w:t>
      </w:r>
      <w:r w:rsidRPr="001E779B">
        <w:rPr>
          <w:rFonts w:asciiTheme="majorBidi" w:hAnsiTheme="majorBidi" w:cstheme="majorBidi"/>
          <w:sz w:val="24"/>
          <w:szCs w:val="24"/>
        </w:rPr>
        <w:t>source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design.</w:t>
      </w:r>
    </w:p>
    <w:p w14:paraId="675E7F8E" w14:textId="77777777" w:rsidR="00242E7B" w:rsidRPr="001E779B" w:rsidRDefault="00242E7B" w:rsidP="00242E7B">
      <w:pPr>
        <w:pStyle w:val="ListParagraph"/>
        <w:numPr>
          <w:ilvl w:val="0"/>
          <w:numId w:val="16"/>
        </w:numPr>
        <w:spacing w:after="0" w:line="480" w:lineRule="auto"/>
        <w:ind w:left="0" w:firstLine="0"/>
        <w:contextualSpacing w:val="0"/>
        <w:rPr>
          <w:rFonts w:asciiTheme="majorBidi" w:hAnsiTheme="majorBidi" w:cstheme="majorBidi"/>
          <w:sz w:val="24"/>
          <w:szCs w:val="24"/>
        </w:rPr>
      </w:pPr>
      <w:r w:rsidRPr="001E779B">
        <w:rPr>
          <w:rFonts w:asciiTheme="majorBidi" w:hAnsiTheme="majorBidi" w:cstheme="majorBidi"/>
          <w:b/>
          <w:sz w:val="24"/>
          <w:szCs w:val="24"/>
        </w:rPr>
        <w:t>Measurement</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equations:</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Information</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quality</w:t>
      </w:r>
      <w:r w:rsidR="00692FC7">
        <w:rPr>
          <w:rFonts w:asciiTheme="majorBidi" w:hAnsiTheme="majorBidi" w:cstheme="majorBidi"/>
          <w:sz w:val="24"/>
          <w:szCs w:val="24"/>
        </w:rPr>
        <w:t xml:space="preserve"> </w:t>
      </w:r>
    </w:p>
    <w:p w14:paraId="2F505789" w14:textId="1F8AB74D" w:rsidR="00242E7B" w:rsidRPr="001E779B" w:rsidRDefault="00242E7B" w:rsidP="00EF3AF1">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measured</w:t>
      </w:r>
      <w:r w:rsidR="00692FC7">
        <w:rPr>
          <w:rFonts w:asciiTheme="majorBidi" w:hAnsiTheme="majorBidi" w:cstheme="majorBidi"/>
          <w:sz w:val="24"/>
          <w:szCs w:val="24"/>
        </w:rPr>
        <w:t xml:space="preserve"> </w:t>
      </w:r>
      <w:r w:rsidRPr="001E779B">
        <w:rPr>
          <w:rFonts w:asciiTheme="majorBidi" w:hAnsiTheme="majorBidi" w:cstheme="majorBidi"/>
          <w:sz w:val="24"/>
          <w:szCs w:val="24"/>
        </w:rPr>
        <w:t>using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currency,</w:t>
      </w:r>
      <w:r w:rsidR="00692FC7">
        <w:rPr>
          <w:rFonts w:asciiTheme="majorBidi" w:hAnsiTheme="majorBidi" w:cstheme="majorBidi"/>
          <w:sz w:val="24"/>
          <w:szCs w:val="24"/>
        </w:rPr>
        <w:t xml:space="preserve"> </w:t>
      </w:r>
      <w:r w:rsidRPr="001E779B">
        <w:rPr>
          <w:rFonts w:asciiTheme="majorBidi" w:hAnsiTheme="majorBidi" w:cstheme="majorBidi"/>
          <w:sz w:val="24"/>
          <w:szCs w:val="24"/>
        </w:rPr>
        <w:t>completeness,</w:t>
      </w:r>
      <w:r w:rsidR="00692FC7">
        <w:rPr>
          <w:rFonts w:asciiTheme="majorBidi" w:hAnsiTheme="majorBidi" w:cstheme="majorBidi"/>
          <w:sz w:val="24"/>
          <w:szCs w:val="24"/>
        </w:rPr>
        <w:t xml:space="preserve"> </w:t>
      </w:r>
      <w:r w:rsidRPr="001E779B">
        <w:rPr>
          <w:rFonts w:asciiTheme="majorBidi" w:hAnsiTheme="majorBidi" w:cstheme="majorBidi"/>
          <w:sz w:val="24"/>
          <w:szCs w:val="24"/>
        </w:rPr>
        <w:t>accuracy,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relevance.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one-factor,</w:t>
      </w:r>
      <w:r w:rsidR="00692FC7">
        <w:rPr>
          <w:rFonts w:asciiTheme="majorBidi" w:hAnsiTheme="majorBidi" w:cstheme="majorBidi"/>
          <w:sz w:val="24"/>
          <w:szCs w:val="24"/>
        </w:rPr>
        <w:t xml:space="preserve"> </w:t>
      </w:r>
      <w:r w:rsidRPr="001E779B">
        <w:rPr>
          <w:rFonts w:asciiTheme="majorBidi" w:hAnsiTheme="majorBidi" w:cstheme="majorBidi"/>
          <w:sz w:val="24"/>
          <w:szCs w:val="24"/>
        </w:rPr>
        <w:t>congeneric</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as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goodness-of-fit</w:t>
      </w:r>
      <w:r w:rsidR="00692FC7">
        <w:rPr>
          <w:rFonts w:asciiTheme="majorBidi" w:hAnsiTheme="majorBidi" w:cstheme="majorBidi"/>
          <w:sz w:val="24"/>
          <w:szCs w:val="24"/>
        </w:rPr>
        <w:t xml:space="preserve"> </w:t>
      </w:r>
      <w:r w:rsidRPr="001E779B">
        <w:rPr>
          <w:rFonts w:asciiTheme="majorBidi" w:hAnsiTheme="majorBidi" w:cstheme="majorBidi"/>
          <w:sz w:val="24"/>
          <w:szCs w:val="24"/>
        </w:rPr>
        <w:t>statistics</w:t>
      </w:r>
      <w:r w:rsidR="00C00554">
        <w:rPr>
          <w:rFonts w:asciiTheme="majorBidi" w:hAnsiTheme="majorBidi" w:cstheme="majorBidi"/>
          <w:sz w:val="24"/>
          <w:szCs w:val="24"/>
        </w:rPr>
        <w:t xml:space="preserve"> indicate</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CFI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C00554">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C00554">
        <w:rPr>
          <w:rFonts w:asciiTheme="majorBidi" w:hAnsiTheme="majorBidi" w:cstheme="majorBidi"/>
          <w:sz w:val="24"/>
          <w:szCs w:val="24"/>
        </w:rPr>
        <w:t xml:space="preserve">the </w:t>
      </w:r>
      <w:r w:rsidRPr="001E779B">
        <w:rPr>
          <w:rFonts w:asciiTheme="majorBidi" w:hAnsiTheme="majorBidi" w:cstheme="majorBidi"/>
          <w:sz w:val="24"/>
          <w:szCs w:val="24"/>
        </w:rPr>
        <w:t>IFI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692FC7">
        <w:rPr>
          <w:rFonts w:asciiTheme="majorBidi" w:hAnsiTheme="majorBidi" w:cstheme="majorBidi"/>
          <w:sz w:val="24"/>
          <w:szCs w:val="24"/>
        </w:rPr>
        <w:t xml:space="preserve"> </w:t>
      </w:r>
      <w:r w:rsidRPr="001E779B">
        <w:rPr>
          <w:rFonts w:asciiTheme="majorBidi" w:hAnsiTheme="majorBidi" w:cstheme="majorBidi"/>
          <w:sz w:val="24"/>
          <w:szCs w:val="24"/>
        </w:rPr>
        <w:t>which</w:t>
      </w:r>
      <w:r w:rsidR="00692FC7">
        <w:rPr>
          <w:rFonts w:asciiTheme="majorBidi" w:hAnsiTheme="majorBidi" w:cstheme="majorBidi"/>
          <w:sz w:val="24"/>
          <w:szCs w:val="24"/>
        </w:rPr>
        <w:t xml:space="preserve"> </w:t>
      </w:r>
      <w:r w:rsidRPr="001E779B">
        <w:rPr>
          <w:rFonts w:asciiTheme="majorBidi" w:hAnsiTheme="majorBidi" w:cstheme="majorBidi"/>
          <w:sz w:val="24"/>
          <w:szCs w:val="24"/>
        </w:rPr>
        <w:t>indicate</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00C00554">
        <w:rPr>
          <w:rFonts w:asciiTheme="majorBidi" w:hAnsiTheme="majorBidi" w:cstheme="majorBidi"/>
          <w:sz w:val="24"/>
          <w:szCs w:val="24"/>
        </w:rPr>
        <w:t>An</w:t>
      </w:r>
      <w:r w:rsidR="00692FC7">
        <w:rPr>
          <w:rFonts w:asciiTheme="majorBidi" w:hAnsiTheme="majorBidi" w:cstheme="majorBidi"/>
          <w:sz w:val="24"/>
          <w:szCs w:val="24"/>
        </w:rPr>
        <w:t xml:space="preserve"> </w:t>
      </w:r>
      <w:r w:rsidRPr="001E779B">
        <w:rPr>
          <w:rFonts w:asciiTheme="majorBidi" w:hAnsiTheme="majorBidi" w:cstheme="majorBidi"/>
          <w:sz w:val="24"/>
          <w:szCs w:val="24"/>
        </w:rPr>
        <w:t>RMR</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0.038</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C00554">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p>
    <w:p w14:paraId="383AE5C2" w14:textId="5FA1D549" w:rsidR="00512B2F" w:rsidRPr="001E779B" w:rsidRDefault="00512B2F" w:rsidP="00DC022A">
      <w:pPr>
        <w:pStyle w:val="Caption"/>
        <w:rPr>
          <w:sz w:val="24"/>
          <w:szCs w:val="24"/>
          <w:lang w:val="en-US"/>
        </w:rPr>
      </w:pPr>
      <w:bookmarkStart w:id="94" w:name="_Toc453751919"/>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DC022A">
        <w:rPr>
          <w:sz w:val="24"/>
          <w:szCs w:val="24"/>
          <w:lang w:val="en-US"/>
        </w:rPr>
        <w:t>5</w:t>
      </w:r>
      <w:r w:rsidRPr="001E779B">
        <w:rPr>
          <w:sz w:val="24"/>
          <w:szCs w:val="24"/>
          <w:lang w:val="en-US"/>
        </w:rPr>
        <w:t>:</w:t>
      </w:r>
      <w:r w:rsidR="00692FC7">
        <w:rPr>
          <w:sz w:val="24"/>
          <w:szCs w:val="24"/>
          <w:lang w:val="en-US"/>
        </w:rPr>
        <w:t xml:space="preserve"> </w:t>
      </w:r>
      <w:r w:rsidRPr="001E779B">
        <w:rPr>
          <w:rFonts w:asciiTheme="majorBidi" w:hAnsiTheme="majorBidi" w:cstheme="majorBidi"/>
          <w:sz w:val="24"/>
          <w:szCs w:val="24"/>
          <w:lang w:val="en-US"/>
        </w:rPr>
        <w:t>Parameter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Estimates,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t-values,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R</w:t>
      </w:r>
      <w:r w:rsidRPr="001E779B">
        <w:rPr>
          <w:rFonts w:asciiTheme="majorBidi" w:hAnsiTheme="majorBidi" w:cstheme="majorBidi"/>
          <w:sz w:val="24"/>
          <w:szCs w:val="24"/>
          <w:vertAlign w:val="superscript"/>
          <w:lang w:val="en-US"/>
        </w:rPr>
        <w:t>2</w:t>
      </w:r>
      <w:r w:rsidRPr="001E779B">
        <w:rPr>
          <w:rFonts w:asciiTheme="majorBidi" w:hAnsiTheme="majorBidi" w:cstheme="majorBidi"/>
          <w:sz w:val="24"/>
          <w:szCs w:val="24"/>
          <w:lang w:val="en-US"/>
        </w:rPr>
        <w: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Error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of</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Variance,</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and</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Incremental</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Fit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Statistics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Information</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Quality</w:t>
      </w:r>
      <w:bookmarkEnd w:id="94"/>
    </w:p>
    <w:tbl>
      <w:tblPr>
        <w:tblW w:w="0" w:type="auto"/>
        <w:tblBorders>
          <w:top w:val="single" w:sz="12" w:space="0" w:color="008000"/>
          <w:bottom w:val="single" w:sz="12" w:space="0" w:color="008000"/>
        </w:tblBorders>
        <w:tblLook w:val="04A0" w:firstRow="1" w:lastRow="0" w:firstColumn="1" w:lastColumn="0" w:noHBand="0" w:noVBand="1"/>
      </w:tblPr>
      <w:tblGrid>
        <w:gridCol w:w="384"/>
        <w:gridCol w:w="1686"/>
        <w:gridCol w:w="1201"/>
        <w:gridCol w:w="1052"/>
        <w:gridCol w:w="1300"/>
        <w:gridCol w:w="1288"/>
      </w:tblGrid>
      <w:tr w:rsidR="00242E7B" w:rsidRPr="001E779B" w14:paraId="00278460" w14:textId="77777777" w:rsidTr="00166DDE">
        <w:tc>
          <w:tcPr>
            <w:tcW w:w="2070" w:type="dxa"/>
            <w:gridSpan w:val="2"/>
            <w:tcBorders>
              <w:top w:val="single" w:sz="4" w:space="0" w:color="auto"/>
              <w:bottom w:val="single" w:sz="4" w:space="0" w:color="auto"/>
            </w:tcBorders>
            <w:shd w:val="clear" w:color="auto" w:fill="auto"/>
          </w:tcPr>
          <w:p w14:paraId="468D05CA"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Information</w:t>
            </w:r>
            <w:r w:rsidR="00692FC7">
              <w:rPr>
                <w:rFonts w:asciiTheme="majorBidi" w:hAnsiTheme="majorBidi" w:cstheme="majorBidi"/>
                <w:sz w:val="20"/>
              </w:rPr>
              <w:t xml:space="preserve"> </w:t>
            </w:r>
            <w:r w:rsidRPr="001E779B">
              <w:rPr>
                <w:rFonts w:asciiTheme="majorBidi" w:hAnsiTheme="majorBidi" w:cstheme="majorBidi"/>
                <w:sz w:val="20"/>
              </w:rPr>
              <w:t>Quality</w:t>
            </w:r>
            <w:r w:rsidR="00692FC7">
              <w:rPr>
                <w:rFonts w:asciiTheme="majorBidi" w:hAnsiTheme="majorBidi" w:cstheme="majorBidi"/>
                <w:sz w:val="20"/>
              </w:rPr>
              <w:t xml:space="preserve"> </w:t>
            </w:r>
          </w:p>
        </w:tc>
        <w:tc>
          <w:tcPr>
            <w:tcW w:w="1201" w:type="dxa"/>
            <w:tcBorders>
              <w:top w:val="single" w:sz="4" w:space="0" w:color="auto"/>
              <w:bottom w:val="single" w:sz="4" w:space="0" w:color="auto"/>
            </w:tcBorders>
            <w:shd w:val="clear" w:color="auto" w:fill="auto"/>
          </w:tcPr>
          <w:p w14:paraId="2B23E6B5"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Lambda</w:t>
            </w:r>
            <w:r w:rsidR="00692FC7">
              <w:rPr>
                <w:rFonts w:asciiTheme="majorBidi" w:hAnsiTheme="majorBidi" w:cstheme="majorBidi"/>
                <w:sz w:val="20"/>
              </w:rPr>
              <w:t xml:space="preserve"> </w:t>
            </w:r>
            <w:r w:rsidRPr="001E779B">
              <w:rPr>
                <w:rFonts w:asciiTheme="majorBidi" w:hAnsiTheme="majorBidi" w:cstheme="majorBidi"/>
                <w:sz w:val="20"/>
              </w:rPr>
              <w:t>x</w:t>
            </w:r>
          </w:p>
        </w:tc>
        <w:tc>
          <w:tcPr>
            <w:tcW w:w="1052" w:type="dxa"/>
            <w:tcBorders>
              <w:top w:val="single" w:sz="4" w:space="0" w:color="auto"/>
              <w:bottom w:val="single" w:sz="4" w:space="0" w:color="auto"/>
            </w:tcBorders>
            <w:shd w:val="clear" w:color="auto" w:fill="auto"/>
          </w:tcPr>
          <w:p w14:paraId="1B567CCE"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t-value</w:t>
            </w:r>
          </w:p>
        </w:tc>
        <w:tc>
          <w:tcPr>
            <w:tcW w:w="1300" w:type="dxa"/>
            <w:tcBorders>
              <w:top w:val="single" w:sz="4" w:space="0" w:color="auto"/>
              <w:bottom w:val="single" w:sz="4" w:space="0" w:color="auto"/>
            </w:tcBorders>
            <w:shd w:val="clear" w:color="auto" w:fill="auto"/>
          </w:tcPr>
          <w:p w14:paraId="5FFEB683"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i/>
                <w:iCs/>
                <w:sz w:val="20"/>
              </w:rPr>
              <w:t>R</w:t>
            </w:r>
            <w:r w:rsidRPr="001E779B">
              <w:rPr>
                <w:rFonts w:asciiTheme="majorBidi" w:hAnsiTheme="majorBidi" w:cstheme="majorBidi"/>
                <w:i/>
                <w:iCs/>
                <w:sz w:val="20"/>
                <w:vertAlign w:val="superscript"/>
              </w:rPr>
              <w:t>2</w:t>
            </w:r>
          </w:p>
        </w:tc>
        <w:tc>
          <w:tcPr>
            <w:tcW w:w="1288" w:type="dxa"/>
            <w:tcBorders>
              <w:top w:val="single" w:sz="4" w:space="0" w:color="auto"/>
              <w:bottom w:val="single" w:sz="4" w:space="0" w:color="auto"/>
            </w:tcBorders>
          </w:tcPr>
          <w:p w14:paraId="49ACAAF6" w14:textId="77777777" w:rsidR="00242E7B" w:rsidRPr="001E779B" w:rsidRDefault="00242E7B" w:rsidP="00166DDE">
            <w:pPr>
              <w:spacing w:after="0" w:line="240" w:lineRule="auto"/>
              <w:jc w:val="center"/>
              <w:rPr>
                <w:rFonts w:asciiTheme="majorBidi" w:hAnsiTheme="majorBidi" w:cstheme="majorBidi"/>
                <w:i/>
                <w:sz w:val="20"/>
              </w:rPr>
            </w:pPr>
            <w:r w:rsidRPr="001E779B">
              <w:rPr>
                <w:rFonts w:asciiTheme="majorBidi" w:hAnsiTheme="majorBidi" w:cstheme="majorBidi"/>
                <w:i/>
                <w:sz w:val="20"/>
              </w:rPr>
              <w:t>Error</w:t>
            </w:r>
          </w:p>
        </w:tc>
      </w:tr>
      <w:tr w:rsidR="00242E7B" w:rsidRPr="001E779B" w14:paraId="79C4ED25" w14:textId="77777777" w:rsidTr="00166DDE">
        <w:tc>
          <w:tcPr>
            <w:tcW w:w="384" w:type="dxa"/>
            <w:tcBorders>
              <w:top w:val="single" w:sz="4" w:space="0" w:color="auto"/>
            </w:tcBorders>
            <w:shd w:val="clear" w:color="auto" w:fill="auto"/>
          </w:tcPr>
          <w:p w14:paraId="070E04A9"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1</w:t>
            </w:r>
          </w:p>
        </w:tc>
        <w:tc>
          <w:tcPr>
            <w:tcW w:w="1686" w:type="dxa"/>
            <w:tcBorders>
              <w:top w:val="single" w:sz="4" w:space="0" w:color="auto"/>
            </w:tcBorders>
            <w:shd w:val="clear" w:color="auto" w:fill="auto"/>
          </w:tcPr>
          <w:p w14:paraId="3FD57A33"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Currency</w:t>
            </w:r>
          </w:p>
        </w:tc>
        <w:tc>
          <w:tcPr>
            <w:tcW w:w="1201" w:type="dxa"/>
            <w:tcBorders>
              <w:top w:val="single" w:sz="4" w:space="0" w:color="auto"/>
            </w:tcBorders>
            <w:shd w:val="clear" w:color="auto" w:fill="auto"/>
          </w:tcPr>
          <w:p w14:paraId="7BBDBE39"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0.91</w:t>
            </w:r>
          </w:p>
        </w:tc>
        <w:tc>
          <w:tcPr>
            <w:tcW w:w="1052" w:type="dxa"/>
            <w:tcBorders>
              <w:top w:val="single" w:sz="4" w:space="0" w:color="auto"/>
            </w:tcBorders>
            <w:shd w:val="clear" w:color="auto" w:fill="auto"/>
          </w:tcPr>
          <w:p w14:paraId="39377B1B"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24.31</w:t>
            </w:r>
          </w:p>
        </w:tc>
        <w:tc>
          <w:tcPr>
            <w:tcW w:w="1300" w:type="dxa"/>
            <w:tcBorders>
              <w:top w:val="single" w:sz="4" w:space="0" w:color="auto"/>
            </w:tcBorders>
            <w:shd w:val="clear" w:color="auto" w:fill="auto"/>
          </w:tcPr>
          <w:p w14:paraId="207A91F4"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0.82</w:t>
            </w:r>
          </w:p>
        </w:tc>
        <w:tc>
          <w:tcPr>
            <w:tcW w:w="1288" w:type="dxa"/>
            <w:tcBorders>
              <w:top w:val="single" w:sz="4" w:space="0" w:color="auto"/>
            </w:tcBorders>
          </w:tcPr>
          <w:p w14:paraId="193DFAA3"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0.19</w:t>
            </w:r>
          </w:p>
        </w:tc>
      </w:tr>
      <w:tr w:rsidR="00242E7B" w:rsidRPr="001E779B" w14:paraId="11D3C2EA" w14:textId="77777777" w:rsidTr="00166DDE">
        <w:tc>
          <w:tcPr>
            <w:tcW w:w="384" w:type="dxa"/>
            <w:shd w:val="clear" w:color="auto" w:fill="auto"/>
          </w:tcPr>
          <w:p w14:paraId="12CA8B8C"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2</w:t>
            </w:r>
          </w:p>
        </w:tc>
        <w:tc>
          <w:tcPr>
            <w:tcW w:w="1686" w:type="dxa"/>
            <w:shd w:val="clear" w:color="auto" w:fill="auto"/>
          </w:tcPr>
          <w:p w14:paraId="7F582AEF"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Completeness</w:t>
            </w:r>
          </w:p>
        </w:tc>
        <w:tc>
          <w:tcPr>
            <w:tcW w:w="1201" w:type="dxa"/>
            <w:shd w:val="clear" w:color="auto" w:fill="auto"/>
          </w:tcPr>
          <w:p w14:paraId="7474120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1.01</w:t>
            </w:r>
          </w:p>
        </w:tc>
        <w:tc>
          <w:tcPr>
            <w:tcW w:w="1052" w:type="dxa"/>
            <w:shd w:val="clear" w:color="auto" w:fill="auto"/>
          </w:tcPr>
          <w:p w14:paraId="23E5670C"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24.11</w:t>
            </w:r>
          </w:p>
        </w:tc>
        <w:tc>
          <w:tcPr>
            <w:tcW w:w="1300" w:type="dxa"/>
            <w:shd w:val="clear" w:color="auto" w:fill="auto"/>
          </w:tcPr>
          <w:p w14:paraId="32AF079C"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0.81</w:t>
            </w:r>
          </w:p>
        </w:tc>
        <w:tc>
          <w:tcPr>
            <w:tcW w:w="1288" w:type="dxa"/>
          </w:tcPr>
          <w:p w14:paraId="7FC3B3C0"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0.24</w:t>
            </w:r>
          </w:p>
        </w:tc>
      </w:tr>
      <w:tr w:rsidR="00242E7B" w:rsidRPr="001E779B" w14:paraId="6B6F85E1" w14:textId="77777777" w:rsidTr="00166DDE">
        <w:tc>
          <w:tcPr>
            <w:tcW w:w="384" w:type="dxa"/>
            <w:shd w:val="clear" w:color="auto" w:fill="auto"/>
          </w:tcPr>
          <w:p w14:paraId="03E94FB9"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3</w:t>
            </w:r>
          </w:p>
        </w:tc>
        <w:tc>
          <w:tcPr>
            <w:tcW w:w="1686" w:type="dxa"/>
            <w:shd w:val="clear" w:color="auto" w:fill="auto"/>
          </w:tcPr>
          <w:p w14:paraId="28A40EFA"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Accurate</w:t>
            </w:r>
          </w:p>
        </w:tc>
        <w:tc>
          <w:tcPr>
            <w:tcW w:w="1201" w:type="dxa"/>
            <w:shd w:val="clear" w:color="auto" w:fill="auto"/>
          </w:tcPr>
          <w:p w14:paraId="38DF4B16"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0.99</w:t>
            </w:r>
          </w:p>
        </w:tc>
        <w:tc>
          <w:tcPr>
            <w:tcW w:w="1052" w:type="dxa"/>
            <w:shd w:val="clear" w:color="auto" w:fill="auto"/>
          </w:tcPr>
          <w:p w14:paraId="695062A8"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25.79</w:t>
            </w:r>
          </w:p>
        </w:tc>
        <w:tc>
          <w:tcPr>
            <w:tcW w:w="1300" w:type="dxa"/>
            <w:shd w:val="clear" w:color="auto" w:fill="auto"/>
          </w:tcPr>
          <w:p w14:paraId="4BE5B4C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0.87</w:t>
            </w:r>
          </w:p>
        </w:tc>
        <w:tc>
          <w:tcPr>
            <w:tcW w:w="1288" w:type="dxa"/>
          </w:tcPr>
          <w:p w14:paraId="4655FA48"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0.14</w:t>
            </w:r>
          </w:p>
        </w:tc>
      </w:tr>
      <w:tr w:rsidR="00242E7B" w:rsidRPr="001E779B" w14:paraId="0E0CAFBB" w14:textId="77777777" w:rsidTr="00166DDE">
        <w:tc>
          <w:tcPr>
            <w:tcW w:w="384" w:type="dxa"/>
            <w:tcBorders>
              <w:bottom w:val="single" w:sz="4" w:space="0" w:color="auto"/>
            </w:tcBorders>
            <w:shd w:val="clear" w:color="auto" w:fill="auto"/>
          </w:tcPr>
          <w:p w14:paraId="306FEDE5"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4</w:t>
            </w:r>
          </w:p>
        </w:tc>
        <w:tc>
          <w:tcPr>
            <w:tcW w:w="1686" w:type="dxa"/>
            <w:tcBorders>
              <w:bottom w:val="single" w:sz="4" w:space="0" w:color="auto"/>
            </w:tcBorders>
            <w:shd w:val="clear" w:color="auto" w:fill="auto"/>
          </w:tcPr>
          <w:p w14:paraId="5106260F"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Relevance</w:t>
            </w:r>
          </w:p>
        </w:tc>
        <w:tc>
          <w:tcPr>
            <w:tcW w:w="1201" w:type="dxa"/>
            <w:tcBorders>
              <w:bottom w:val="single" w:sz="4" w:space="0" w:color="auto"/>
            </w:tcBorders>
            <w:shd w:val="clear" w:color="auto" w:fill="auto"/>
          </w:tcPr>
          <w:p w14:paraId="73EEEC4E"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0.85</w:t>
            </w:r>
          </w:p>
        </w:tc>
        <w:tc>
          <w:tcPr>
            <w:tcW w:w="1052" w:type="dxa"/>
            <w:tcBorders>
              <w:bottom w:val="single" w:sz="4" w:space="0" w:color="auto"/>
            </w:tcBorders>
            <w:shd w:val="clear" w:color="auto" w:fill="auto"/>
          </w:tcPr>
          <w:p w14:paraId="2FEC6AE4"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23.29</w:t>
            </w:r>
          </w:p>
        </w:tc>
        <w:tc>
          <w:tcPr>
            <w:tcW w:w="1300" w:type="dxa"/>
            <w:tcBorders>
              <w:bottom w:val="single" w:sz="4" w:space="0" w:color="auto"/>
            </w:tcBorders>
            <w:shd w:val="clear" w:color="auto" w:fill="auto"/>
          </w:tcPr>
          <w:p w14:paraId="1BCD7EBA"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0.78</w:t>
            </w:r>
          </w:p>
        </w:tc>
        <w:tc>
          <w:tcPr>
            <w:tcW w:w="1288" w:type="dxa"/>
            <w:tcBorders>
              <w:bottom w:val="single" w:sz="4" w:space="0" w:color="auto"/>
            </w:tcBorders>
          </w:tcPr>
          <w:p w14:paraId="35836D81"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0.21</w:t>
            </w:r>
          </w:p>
        </w:tc>
      </w:tr>
    </w:tbl>
    <w:p w14:paraId="17BE3F73" w14:textId="77777777" w:rsidR="00242E7B" w:rsidRPr="001E779B" w:rsidRDefault="00242E7B" w:rsidP="00242E7B">
      <w:pPr>
        <w:spacing w:after="0" w:line="480" w:lineRule="auto"/>
        <w:rPr>
          <w:rFonts w:asciiTheme="majorBidi" w:hAnsiTheme="majorBidi" w:cstheme="majorBidi"/>
          <w:sz w:val="20"/>
        </w:rPr>
      </w:pPr>
      <w:r w:rsidRPr="001E779B">
        <w:rPr>
          <w:rFonts w:asciiTheme="majorBidi" w:hAnsiTheme="majorBidi" w:cstheme="majorBidi"/>
          <w:i/>
          <w:sz w:val="20"/>
        </w:rPr>
        <w:t>Note:</w:t>
      </w:r>
      <w:r w:rsidR="00692FC7">
        <w:rPr>
          <w:rFonts w:asciiTheme="majorBidi" w:hAnsiTheme="majorBidi" w:cstheme="majorBidi"/>
          <w:i/>
          <w:sz w:val="20"/>
        </w:rPr>
        <w:t xml:space="preserve"> </w:t>
      </w:r>
      <w:r w:rsidRPr="001E779B">
        <w:rPr>
          <w:rFonts w:asciiTheme="majorBidi" w:hAnsiTheme="majorBidi" w:cstheme="majorBidi"/>
          <w:sz w:val="20"/>
        </w:rPr>
        <w:t>Fit</w:t>
      </w:r>
      <w:r w:rsidR="00692FC7">
        <w:rPr>
          <w:rFonts w:asciiTheme="majorBidi" w:hAnsiTheme="majorBidi" w:cstheme="majorBidi"/>
          <w:sz w:val="20"/>
        </w:rPr>
        <w:t xml:space="preserve"> </w:t>
      </w:r>
      <w:r w:rsidRPr="001E779B">
        <w:rPr>
          <w:rFonts w:asciiTheme="majorBidi" w:hAnsiTheme="majorBidi" w:cstheme="majorBidi"/>
          <w:sz w:val="20"/>
        </w:rPr>
        <w:t>statistics:</w:t>
      </w:r>
      <w:r w:rsidR="00692FC7">
        <w:rPr>
          <w:rFonts w:asciiTheme="majorBidi" w:hAnsiTheme="majorBidi" w:cstheme="majorBidi"/>
          <w:sz w:val="20"/>
        </w:rPr>
        <w:t xml:space="preserve"> </w:t>
      </w:r>
      <w:r w:rsidRPr="001E779B">
        <w:rPr>
          <w:rFonts w:asciiTheme="majorBidi" w:hAnsiTheme="majorBidi" w:cstheme="majorBidi"/>
          <w:sz w:val="20"/>
        </w:rPr>
        <w:t>CFI=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IFI=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RMR=</w:t>
      </w:r>
      <w:r w:rsidR="00692FC7">
        <w:rPr>
          <w:rFonts w:asciiTheme="majorBidi" w:hAnsiTheme="majorBidi" w:cstheme="majorBidi"/>
          <w:sz w:val="20"/>
        </w:rPr>
        <w:t xml:space="preserve"> </w:t>
      </w:r>
      <w:r w:rsidRPr="001E779B">
        <w:rPr>
          <w:rFonts w:asciiTheme="majorBidi" w:hAnsiTheme="majorBidi" w:cstheme="majorBidi"/>
          <w:sz w:val="20"/>
        </w:rPr>
        <w:t>0.038.</w:t>
      </w:r>
    </w:p>
    <w:p w14:paraId="7894E030" w14:textId="784B203A" w:rsidR="00242E7B" w:rsidRPr="001E779B" w:rsidRDefault="00242E7B" w:rsidP="00DC022A">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5</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scale</w:t>
      </w:r>
      <w:r w:rsidR="00692FC7">
        <w:rPr>
          <w:rFonts w:asciiTheme="majorBidi" w:hAnsiTheme="majorBidi" w:cstheme="majorBidi"/>
          <w:sz w:val="24"/>
          <w:szCs w:val="24"/>
        </w:rPr>
        <w:t xml:space="preserve"> </w:t>
      </w:r>
      <w:r w:rsidRPr="001E779B">
        <w:rPr>
          <w:rFonts w:asciiTheme="majorBidi" w:hAnsiTheme="majorBidi" w:cstheme="majorBidi"/>
          <w:sz w:val="24"/>
          <w:szCs w:val="24"/>
        </w:rPr>
        <w:t>items</w:t>
      </w:r>
      <w:r w:rsidR="00692FC7">
        <w:rPr>
          <w:rFonts w:asciiTheme="majorBidi" w:hAnsiTheme="majorBidi" w:cstheme="majorBidi"/>
          <w:sz w:val="24"/>
          <w:szCs w:val="24"/>
        </w:rPr>
        <w:t xml:space="preserve"> </w:t>
      </w:r>
      <w:r w:rsidRPr="001E779B">
        <w:rPr>
          <w:rFonts w:asciiTheme="majorBidi" w:hAnsiTheme="majorBidi" w:cstheme="majorBidi"/>
          <w:sz w:val="24"/>
          <w:szCs w:val="24"/>
        </w:rPr>
        <w:t>loaded</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latent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variable</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(t-values</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above</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2.00)</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Completeness</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highest</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(1.01),</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associated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24.11,</w:t>
      </w:r>
      <w:r w:rsidR="00C00554">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81%</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00C00554" w:rsidRPr="001E779B">
        <w:rPr>
          <w:rFonts w:asciiTheme="majorBidi" w:hAnsiTheme="majorBidi" w:cstheme="majorBidi"/>
          <w:sz w:val="24"/>
          <w:szCs w:val="24"/>
        </w:rPr>
        <w:t>information</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quality</w:t>
      </w:r>
      <w:r w:rsidR="00C00554">
        <w:rPr>
          <w:rFonts w:asciiTheme="majorBidi" w:hAnsiTheme="majorBidi" w:cstheme="majorBidi"/>
          <w:sz w:val="24"/>
          <w:szCs w:val="24"/>
        </w:rPr>
        <w:t>’s</w:t>
      </w:r>
      <w:r w:rsidR="00C00554" w:rsidRPr="001E779B">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Accuracy</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similar</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25.79,</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87%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Currency</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0.91</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24.31,</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87%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All</w:t>
      </w:r>
      <w:r w:rsidR="00692FC7">
        <w:rPr>
          <w:rFonts w:asciiTheme="majorBidi" w:hAnsiTheme="majorBidi" w:cstheme="majorBidi"/>
          <w:sz w:val="24"/>
          <w:szCs w:val="24"/>
        </w:rPr>
        <w:t xml:space="preserve"> </w:t>
      </w:r>
      <w:r w:rsidRPr="001E779B">
        <w:rPr>
          <w:rFonts w:asciiTheme="majorBidi" w:hAnsiTheme="majorBidi" w:cstheme="majorBidi"/>
          <w:sz w:val="24"/>
          <w:szCs w:val="24"/>
        </w:rPr>
        <w:t>scales</w:t>
      </w:r>
      <w:r w:rsidR="00692FC7">
        <w:rPr>
          <w:rFonts w:asciiTheme="majorBidi" w:hAnsiTheme="majorBidi" w:cstheme="majorBidi"/>
          <w:sz w:val="24"/>
          <w:szCs w:val="24"/>
        </w:rPr>
        <w:t xml:space="preserve"> </w:t>
      </w:r>
      <w:r w:rsidRPr="001E779B">
        <w:rPr>
          <w:rFonts w:asciiTheme="majorBidi" w:hAnsiTheme="majorBidi" w:cstheme="majorBidi"/>
          <w:sz w:val="24"/>
          <w:szCs w:val="24"/>
        </w:rPr>
        <w:t>greatly</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influenced</w:t>
      </w:r>
      <w:r w:rsidR="00692FC7">
        <w:rPr>
          <w:rFonts w:asciiTheme="majorBidi" w:hAnsiTheme="majorBidi" w:cstheme="majorBidi"/>
          <w:sz w:val="24"/>
          <w:szCs w:val="24"/>
        </w:rPr>
        <w:t xml:space="preserve"> </w:t>
      </w: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p>
    <w:p w14:paraId="325D6496" w14:textId="77777777" w:rsidR="00242E7B" w:rsidRPr="001E779B" w:rsidRDefault="00242E7B" w:rsidP="00242E7B">
      <w:pPr>
        <w:pStyle w:val="ListParagraph"/>
        <w:numPr>
          <w:ilvl w:val="0"/>
          <w:numId w:val="16"/>
        </w:numPr>
        <w:spacing w:after="0" w:line="480" w:lineRule="auto"/>
        <w:ind w:left="0" w:firstLine="0"/>
        <w:contextualSpacing w:val="0"/>
        <w:rPr>
          <w:rFonts w:asciiTheme="majorBidi" w:hAnsiTheme="majorBidi" w:cstheme="majorBidi"/>
          <w:sz w:val="24"/>
          <w:szCs w:val="24"/>
        </w:rPr>
      </w:pPr>
      <w:r w:rsidRPr="001E779B">
        <w:rPr>
          <w:rFonts w:asciiTheme="majorBidi" w:hAnsiTheme="majorBidi" w:cstheme="majorBidi"/>
          <w:b/>
          <w:sz w:val="24"/>
          <w:szCs w:val="24"/>
        </w:rPr>
        <w:t>Measurement</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equations:</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System</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quality</w:t>
      </w:r>
      <w:r w:rsidR="00692FC7">
        <w:rPr>
          <w:rFonts w:asciiTheme="majorBidi" w:hAnsiTheme="majorBidi" w:cstheme="majorBidi"/>
          <w:sz w:val="24"/>
          <w:szCs w:val="24"/>
        </w:rPr>
        <w:t xml:space="preserve"> </w:t>
      </w:r>
    </w:p>
    <w:p w14:paraId="43E8AE67" w14:textId="3695FFCF" w:rsidR="00242E7B" w:rsidRDefault="00242E7B" w:rsidP="00C00554">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measured</w:t>
      </w:r>
      <w:r w:rsidR="00692FC7">
        <w:rPr>
          <w:rFonts w:asciiTheme="majorBidi" w:hAnsiTheme="majorBidi" w:cstheme="majorBidi"/>
          <w:sz w:val="24"/>
          <w:szCs w:val="24"/>
        </w:rPr>
        <w:t xml:space="preserve"> </w:t>
      </w:r>
      <w:r w:rsidRPr="001E779B">
        <w:rPr>
          <w:rFonts w:asciiTheme="majorBidi" w:hAnsiTheme="majorBidi" w:cstheme="majorBidi"/>
          <w:sz w:val="24"/>
          <w:szCs w:val="24"/>
        </w:rPr>
        <w:t>using</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reliability,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availability,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privacy,</w:t>
      </w:r>
      <w:r w:rsidR="00692FC7">
        <w:rPr>
          <w:rFonts w:asciiTheme="majorBidi" w:hAnsiTheme="majorBidi" w:cstheme="majorBidi"/>
          <w:sz w:val="24"/>
          <w:szCs w:val="24"/>
        </w:rPr>
        <w:t xml:space="preserve"> </w:t>
      </w:r>
      <w:r w:rsidRPr="001E779B">
        <w:rPr>
          <w:rFonts w:asciiTheme="majorBidi" w:hAnsiTheme="majorBidi" w:cstheme="majorBidi"/>
          <w:sz w:val="24"/>
          <w:szCs w:val="24"/>
        </w:rPr>
        <w:t>response</w:t>
      </w:r>
      <w:r w:rsidR="00692FC7">
        <w:rPr>
          <w:rFonts w:asciiTheme="majorBidi" w:hAnsiTheme="majorBidi" w:cstheme="majorBidi"/>
          <w:sz w:val="24"/>
          <w:szCs w:val="24"/>
        </w:rPr>
        <w:t xml:space="preserve"> </w:t>
      </w:r>
      <w:r w:rsidRPr="001E779B">
        <w:rPr>
          <w:rFonts w:asciiTheme="majorBidi" w:hAnsiTheme="majorBidi" w:cstheme="majorBidi"/>
          <w:sz w:val="24"/>
          <w:szCs w:val="24"/>
        </w:rPr>
        <w:t>time,</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security.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one-factor,</w:t>
      </w:r>
      <w:r w:rsidR="00692FC7">
        <w:rPr>
          <w:rFonts w:asciiTheme="majorBidi" w:hAnsiTheme="majorBidi" w:cstheme="majorBidi"/>
          <w:sz w:val="24"/>
          <w:szCs w:val="24"/>
        </w:rPr>
        <w:t xml:space="preserve"> </w:t>
      </w:r>
      <w:r w:rsidRPr="001E779B">
        <w:rPr>
          <w:rFonts w:asciiTheme="majorBidi" w:hAnsiTheme="majorBidi" w:cstheme="majorBidi"/>
          <w:sz w:val="24"/>
          <w:szCs w:val="24"/>
        </w:rPr>
        <w:t>congeneric</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as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goodness-of-fit</w:t>
      </w:r>
      <w:r w:rsidR="00692FC7">
        <w:rPr>
          <w:rFonts w:asciiTheme="majorBidi" w:hAnsiTheme="majorBidi" w:cstheme="majorBidi"/>
          <w:sz w:val="24"/>
          <w:szCs w:val="24"/>
        </w:rPr>
        <w:t xml:space="preserve"> </w:t>
      </w:r>
      <w:r w:rsidRPr="001E779B">
        <w:rPr>
          <w:rFonts w:asciiTheme="majorBidi" w:hAnsiTheme="majorBidi" w:cstheme="majorBidi"/>
          <w:sz w:val="24"/>
          <w:szCs w:val="24"/>
        </w:rPr>
        <w:t>statistics</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indicate</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CFI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C00554">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C00554">
        <w:rPr>
          <w:rFonts w:asciiTheme="majorBidi" w:hAnsiTheme="majorBidi" w:cstheme="majorBidi"/>
          <w:sz w:val="24"/>
          <w:szCs w:val="24"/>
        </w:rPr>
        <w:t xml:space="preserve">the </w:t>
      </w:r>
      <w:r w:rsidRPr="001E779B">
        <w:rPr>
          <w:rFonts w:asciiTheme="majorBidi" w:hAnsiTheme="majorBidi" w:cstheme="majorBidi"/>
          <w:sz w:val="24"/>
          <w:szCs w:val="24"/>
        </w:rPr>
        <w:t>IFI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692FC7">
        <w:rPr>
          <w:rFonts w:asciiTheme="majorBidi" w:hAnsiTheme="majorBidi" w:cstheme="majorBidi"/>
          <w:sz w:val="24"/>
          <w:szCs w:val="24"/>
        </w:rPr>
        <w:t xml:space="preserve"> </w:t>
      </w:r>
      <w:r w:rsidRPr="001E779B">
        <w:rPr>
          <w:rFonts w:asciiTheme="majorBidi" w:hAnsiTheme="majorBidi" w:cstheme="majorBidi"/>
          <w:sz w:val="24"/>
          <w:szCs w:val="24"/>
        </w:rPr>
        <w:t>which</w:t>
      </w:r>
      <w:r w:rsidR="00692FC7">
        <w:rPr>
          <w:rFonts w:asciiTheme="majorBidi" w:hAnsiTheme="majorBidi" w:cstheme="majorBidi"/>
          <w:sz w:val="24"/>
          <w:szCs w:val="24"/>
        </w:rPr>
        <w:t xml:space="preserve"> </w:t>
      </w:r>
      <w:r w:rsidRPr="001E779B">
        <w:rPr>
          <w:rFonts w:asciiTheme="majorBidi" w:hAnsiTheme="majorBidi" w:cstheme="majorBidi"/>
          <w:sz w:val="24"/>
          <w:szCs w:val="24"/>
        </w:rPr>
        <w:t>indicate</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00C00554">
        <w:rPr>
          <w:rFonts w:asciiTheme="majorBidi" w:hAnsiTheme="majorBidi" w:cstheme="majorBidi"/>
          <w:sz w:val="24"/>
          <w:szCs w:val="24"/>
        </w:rPr>
        <w:t>An</w:t>
      </w:r>
      <w:r w:rsidR="00692FC7">
        <w:rPr>
          <w:rFonts w:asciiTheme="majorBidi" w:hAnsiTheme="majorBidi" w:cstheme="majorBidi"/>
          <w:sz w:val="24"/>
          <w:szCs w:val="24"/>
        </w:rPr>
        <w:t xml:space="preserve"> </w:t>
      </w:r>
      <w:r w:rsidRPr="001E779B">
        <w:rPr>
          <w:rFonts w:asciiTheme="majorBidi" w:hAnsiTheme="majorBidi" w:cstheme="majorBidi"/>
          <w:sz w:val="24"/>
          <w:szCs w:val="24"/>
        </w:rPr>
        <w:t>RMR</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0.038</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C00554">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p>
    <w:p w14:paraId="131E9B68" w14:textId="77777777" w:rsidR="00DC022A" w:rsidRDefault="00DC022A" w:rsidP="00C00554">
      <w:pPr>
        <w:spacing w:after="0" w:line="480" w:lineRule="auto"/>
        <w:jc w:val="lowKashida"/>
        <w:rPr>
          <w:rFonts w:asciiTheme="majorBidi" w:hAnsiTheme="majorBidi" w:cstheme="majorBidi"/>
          <w:sz w:val="24"/>
          <w:szCs w:val="24"/>
        </w:rPr>
      </w:pPr>
    </w:p>
    <w:p w14:paraId="183C99FC" w14:textId="77777777" w:rsidR="00DC022A" w:rsidRPr="001E779B" w:rsidRDefault="00DC022A" w:rsidP="00C00554">
      <w:pPr>
        <w:spacing w:after="0" w:line="480" w:lineRule="auto"/>
        <w:jc w:val="lowKashida"/>
        <w:rPr>
          <w:rFonts w:asciiTheme="majorBidi" w:hAnsiTheme="majorBidi" w:cstheme="majorBidi"/>
          <w:sz w:val="24"/>
          <w:szCs w:val="24"/>
        </w:rPr>
      </w:pPr>
    </w:p>
    <w:p w14:paraId="50776C13" w14:textId="2E47CA0A" w:rsidR="00512B2F" w:rsidRPr="001E779B" w:rsidRDefault="00512B2F" w:rsidP="00DC022A">
      <w:pPr>
        <w:pStyle w:val="Caption"/>
        <w:rPr>
          <w:sz w:val="24"/>
          <w:szCs w:val="24"/>
          <w:lang w:val="en-US"/>
        </w:rPr>
      </w:pPr>
      <w:bookmarkStart w:id="95" w:name="_Toc453751920"/>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DC022A">
        <w:rPr>
          <w:sz w:val="24"/>
          <w:szCs w:val="24"/>
          <w:lang w:val="en-US"/>
        </w:rPr>
        <w:t>6</w:t>
      </w:r>
      <w:r w:rsidRPr="001E779B">
        <w:rPr>
          <w:sz w:val="24"/>
          <w:szCs w:val="24"/>
          <w:lang w:val="en-US"/>
        </w:rPr>
        <w:t>:</w:t>
      </w:r>
      <w:r w:rsidR="00692FC7">
        <w:rPr>
          <w:sz w:val="24"/>
          <w:szCs w:val="24"/>
          <w:lang w:val="en-US"/>
        </w:rPr>
        <w:t xml:space="preserve"> </w:t>
      </w:r>
      <w:r w:rsidRPr="001E779B">
        <w:rPr>
          <w:rFonts w:asciiTheme="majorBidi" w:hAnsiTheme="majorBidi" w:cstheme="majorBidi"/>
          <w:sz w:val="24"/>
          <w:szCs w:val="24"/>
          <w:lang w:val="en-US"/>
        </w:rPr>
        <w:t>Parameter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Estimates,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t-values,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R</w:t>
      </w:r>
      <w:r w:rsidRPr="001E779B">
        <w:rPr>
          <w:rFonts w:asciiTheme="majorBidi" w:hAnsiTheme="majorBidi" w:cstheme="majorBidi"/>
          <w:sz w:val="24"/>
          <w:szCs w:val="24"/>
          <w:vertAlign w:val="superscript"/>
          <w:lang w:val="en-US"/>
        </w:rPr>
        <w:t>2</w:t>
      </w:r>
      <w:r w:rsidRPr="001E779B">
        <w:rPr>
          <w:rFonts w:asciiTheme="majorBidi" w:hAnsiTheme="majorBidi" w:cstheme="majorBidi"/>
          <w:sz w:val="24"/>
          <w:szCs w:val="24"/>
          <w:lang w:val="en-US"/>
        </w:rPr>
        <w: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Error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of</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Variance,</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and</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Incremental</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Fit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Statistics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System</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Quality</w:t>
      </w:r>
      <w:bookmarkEnd w:id="95"/>
    </w:p>
    <w:tbl>
      <w:tblPr>
        <w:tblW w:w="0" w:type="auto"/>
        <w:tblBorders>
          <w:top w:val="single" w:sz="12" w:space="0" w:color="008000"/>
          <w:bottom w:val="single" w:sz="12" w:space="0" w:color="008000"/>
        </w:tblBorders>
        <w:tblLook w:val="04A0" w:firstRow="1" w:lastRow="0" w:firstColumn="1" w:lastColumn="0" w:noHBand="0" w:noVBand="1"/>
      </w:tblPr>
      <w:tblGrid>
        <w:gridCol w:w="383"/>
        <w:gridCol w:w="1867"/>
        <w:gridCol w:w="1201"/>
        <w:gridCol w:w="1052"/>
        <w:gridCol w:w="1300"/>
        <w:gridCol w:w="1287"/>
      </w:tblGrid>
      <w:tr w:rsidR="00242E7B" w:rsidRPr="001E779B" w14:paraId="3F70CE19" w14:textId="77777777" w:rsidTr="00166DDE">
        <w:tc>
          <w:tcPr>
            <w:tcW w:w="2250" w:type="dxa"/>
            <w:gridSpan w:val="2"/>
            <w:tcBorders>
              <w:top w:val="single" w:sz="4" w:space="0" w:color="auto"/>
              <w:bottom w:val="single" w:sz="4" w:space="0" w:color="auto"/>
            </w:tcBorders>
            <w:shd w:val="clear" w:color="auto" w:fill="auto"/>
          </w:tcPr>
          <w:p w14:paraId="1079F9C2"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System</w:t>
            </w:r>
            <w:r w:rsidR="00692FC7">
              <w:rPr>
                <w:rFonts w:asciiTheme="majorBidi" w:hAnsiTheme="majorBidi" w:cstheme="majorBidi"/>
                <w:sz w:val="20"/>
              </w:rPr>
              <w:t xml:space="preserve"> </w:t>
            </w:r>
            <w:r w:rsidRPr="001E779B">
              <w:rPr>
                <w:rFonts w:asciiTheme="majorBidi" w:hAnsiTheme="majorBidi" w:cstheme="majorBidi"/>
                <w:sz w:val="20"/>
              </w:rPr>
              <w:t>Quality</w:t>
            </w:r>
          </w:p>
        </w:tc>
        <w:tc>
          <w:tcPr>
            <w:tcW w:w="1201" w:type="dxa"/>
            <w:tcBorders>
              <w:top w:val="single" w:sz="4" w:space="0" w:color="auto"/>
              <w:bottom w:val="single" w:sz="4" w:space="0" w:color="auto"/>
            </w:tcBorders>
            <w:shd w:val="clear" w:color="auto" w:fill="auto"/>
          </w:tcPr>
          <w:p w14:paraId="326F4DAF"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Lambda</w:t>
            </w:r>
            <w:r w:rsidR="00692FC7">
              <w:rPr>
                <w:rFonts w:asciiTheme="majorBidi" w:hAnsiTheme="majorBidi" w:cstheme="majorBidi"/>
                <w:sz w:val="20"/>
              </w:rPr>
              <w:t xml:space="preserve"> </w:t>
            </w:r>
            <w:r w:rsidRPr="001E779B">
              <w:rPr>
                <w:rFonts w:asciiTheme="majorBidi" w:hAnsiTheme="majorBidi" w:cstheme="majorBidi"/>
                <w:sz w:val="20"/>
              </w:rPr>
              <w:t>x</w:t>
            </w:r>
          </w:p>
        </w:tc>
        <w:tc>
          <w:tcPr>
            <w:tcW w:w="1052" w:type="dxa"/>
            <w:tcBorders>
              <w:top w:val="single" w:sz="4" w:space="0" w:color="auto"/>
              <w:bottom w:val="single" w:sz="4" w:space="0" w:color="auto"/>
            </w:tcBorders>
            <w:shd w:val="clear" w:color="auto" w:fill="auto"/>
          </w:tcPr>
          <w:p w14:paraId="730413FA"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t-value</w:t>
            </w:r>
          </w:p>
        </w:tc>
        <w:tc>
          <w:tcPr>
            <w:tcW w:w="1300" w:type="dxa"/>
            <w:tcBorders>
              <w:top w:val="single" w:sz="4" w:space="0" w:color="auto"/>
              <w:bottom w:val="single" w:sz="4" w:space="0" w:color="auto"/>
            </w:tcBorders>
            <w:shd w:val="clear" w:color="auto" w:fill="auto"/>
          </w:tcPr>
          <w:p w14:paraId="7E7F631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i/>
                <w:iCs/>
                <w:sz w:val="20"/>
              </w:rPr>
              <w:t>R</w:t>
            </w:r>
            <w:r w:rsidRPr="001E779B">
              <w:rPr>
                <w:rFonts w:asciiTheme="majorBidi" w:hAnsiTheme="majorBidi" w:cstheme="majorBidi"/>
                <w:i/>
                <w:iCs/>
                <w:sz w:val="20"/>
                <w:vertAlign w:val="superscript"/>
              </w:rPr>
              <w:t>2</w:t>
            </w:r>
          </w:p>
        </w:tc>
        <w:tc>
          <w:tcPr>
            <w:tcW w:w="1287" w:type="dxa"/>
            <w:tcBorders>
              <w:top w:val="single" w:sz="4" w:space="0" w:color="auto"/>
              <w:bottom w:val="single" w:sz="6" w:space="0" w:color="008000"/>
            </w:tcBorders>
          </w:tcPr>
          <w:p w14:paraId="780A5521" w14:textId="77777777" w:rsidR="00242E7B" w:rsidRPr="001E779B" w:rsidRDefault="00242E7B" w:rsidP="00166DDE">
            <w:pPr>
              <w:spacing w:after="0" w:line="240" w:lineRule="auto"/>
              <w:jc w:val="center"/>
              <w:rPr>
                <w:rFonts w:asciiTheme="majorBidi" w:hAnsiTheme="majorBidi" w:cstheme="majorBidi"/>
                <w:i/>
                <w:sz w:val="20"/>
              </w:rPr>
            </w:pPr>
            <w:r w:rsidRPr="001E779B">
              <w:rPr>
                <w:rFonts w:asciiTheme="majorBidi" w:hAnsiTheme="majorBidi" w:cstheme="majorBidi"/>
                <w:i/>
                <w:sz w:val="20"/>
              </w:rPr>
              <w:t>Error</w:t>
            </w:r>
          </w:p>
        </w:tc>
      </w:tr>
      <w:tr w:rsidR="00242E7B" w:rsidRPr="001E779B" w14:paraId="5BC870CF" w14:textId="77777777" w:rsidTr="00166DDE">
        <w:tc>
          <w:tcPr>
            <w:tcW w:w="383" w:type="dxa"/>
            <w:tcBorders>
              <w:top w:val="single" w:sz="4" w:space="0" w:color="auto"/>
            </w:tcBorders>
            <w:shd w:val="clear" w:color="auto" w:fill="auto"/>
          </w:tcPr>
          <w:p w14:paraId="659F5957"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1</w:t>
            </w:r>
          </w:p>
        </w:tc>
        <w:tc>
          <w:tcPr>
            <w:tcW w:w="1867" w:type="dxa"/>
            <w:tcBorders>
              <w:top w:val="single" w:sz="4" w:space="0" w:color="auto"/>
            </w:tcBorders>
            <w:shd w:val="clear" w:color="auto" w:fill="auto"/>
          </w:tcPr>
          <w:p w14:paraId="2D334AA7"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System</w:t>
            </w:r>
            <w:r w:rsidR="00692FC7">
              <w:rPr>
                <w:rFonts w:asciiTheme="majorBidi" w:hAnsiTheme="majorBidi" w:cstheme="majorBidi"/>
                <w:sz w:val="20"/>
              </w:rPr>
              <w:t xml:space="preserve"> </w:t>
            </w:r>
            <w:r w:rsidRPr="001E779B">
              <w:rPr>
                <w:rFonts w:asciiTheme="majorBidi" w:hAnsiTheme="majorBidi" w:cstheme="majorBidi"/>
                <w:sz w:val="20"/>
              </w:rPr>
              <w:t>Reliability</w:t>
            </w:r>
          </w:p>
        </w:tc>
        <w:tc>
          <w:tcPr>
            <w:tcW w:w="1201" w:type="dxa"/>
            <w:tcBorders>
              <w:top w:val="single" w:sz="4" w:space="0" w:color="auto"/>
            </w:tcBorders>
            <w:shd w:val="clear" w:color="auto" w:fill="auto"/>
          </w:tcPr>
          <w:p w14:paraId="23C3BFA9"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0.98</w:t>
            </w:r>
          </w:p>
        </w:tc>
        <w:tc>
          <w:tcPr>
            <w:tcW w:w="1052" w:type="dxa"/>
            <w:tcBorders>
              <w:top w:val="single" w:sz="4" w:space="0" w:color="auto"/>
            </w:tcBorders>
            <w:shd w:val="clear" w:color="auto" w:fill="auto"/>
          </w:tcPr>
          <w:p w14:paraId="279C8BD1"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22.96</w:t>
            </w:r>
          </w:p>
        </w:tc>
        <w:tc>
          <w:tcPr>
            <w:tcW w:w="1300" w:type="dxa"/>
            <w:tcBorders>
              <w:top w:val="single" w:sz="4" w:space="0" w:color="auto"/>
            </w:tcBorders>
            <w:shd w:val="clear" w:color="auto" w:fill="auto"/>
          </w:tcPr>
          <w:p w14:paraId="3BAC8719"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0.77</w:t>
            </w:r>
          </w:p>
        </w:tc>
        <w:tc>
          <w:tcPr>
            <w:tcW w:w="1287" w:type="dxa"/>
          </w:tcPr>
          <w:p w14:paraId="64C7B06F"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0.29</w:t>
            </w:r>
          </w:p>
        </w:tc>
      </w:tr>
      <w:tr w:rsidR="00242E7B" w:rsidRPr="001E779B" w14:paraId="378DE416" w14:textId="77777777" w:rsidTr="00166DDE">
        <w:tc>
          <w:tcPr>
            <w:tcW w:w="383" w:type="dxa"/>
            <w:shd w:val="clear" w:color="auto" w:fill="auto"/>
          </w:tcPr>
          <w:p w14:paraId="339C90EA"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2</w:t>
            </w:r>
          </w:p>
        </w:tc>
        <w:tc>
          <w:tcPr>
            <w:tcW w:w="1867" w:type="dxa"/>
            <w:shd w:val="clear" w:color="auto" w:fill="auto"/>
          </w:tcPr>
          <w:p w14:paraId="18702113"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Availability</w:t>
            </w:r>
          </w:p>
        </w:tc>
        <w:tc>
          <w:tcPr>
            <w:tcW w:w="1201" w:type="dxa"/>
            <w:shd w:val="clear" w:color="auto" w:fill="auto"/>
          </w:tcPr>
          <w:p w14:paraId="20B194FF"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0.91</w:t>
            </w:r>
          </w:p>
        </w:tc>
        <w:tc>
          <w:tcPr>
            <w:tcW w:w="1052" w:type="dxa"/>
            <w:shd w:val="clear" w:color="auto" w:fill="auto"/>
          </w:tcPr>
          <w:p w14:paraId="57ADABD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21.43</w:t>
            </w:r>
          </w:p>
        </w:tc>
        <w:tc>
          <w:tcPr>
            <w:tcW w:w="1300" w:type="dxa"/>
            <w:shd w:val="clear" w:color="auto" w:fill="auto"/>
          </w:tcPr>
          <w:p w14:paraId="3CA72416"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0.70</w:t>
            </w:r>
          </w:p>
        </w:tc>
        <w:tc>
          <w:tcPr>
            <w:tcW w:w="1287" w:type="dxa"/>
          </w:tcPr>
          <w:p w14:paraId="732041EC"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0.35</w:t>
            </w:r>
          </w:p>
        </w:tc>
      </w:tr>
      <w:tr w:rsidR="00242E7B" w:rsidRPr="001E779B" w14:paraId="29824DDC" w14:textId="77777777" w:rsidTr="00166DDE">
        <w:tc>
          <w:tcPr>
            <w:tcW w:w="383" w:type="dxa"/>
            <w:shd w:val="clear" w:color="auto" w:fill="auto"/>
          </w:tcPr>
          <w:p w14:paraId="5973E274"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3</w:t>
            </w:r>
          </w:p>
        </w:tc>
        <w:tc>
          <w:tcPr>
            <w:tcW w:w="1867" w:type="dxa"/>
            <w:shd w:val="clear" w:color="auto" w:fill="auto"/>
          </w:tcPr>
          <w:p w14:paraId="4DC35A66"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System</w:t>
            </w:r>
            <w:r w:rsidR="00692FC7">
              <w:rPr>
                <w:rFonts w:asciiTheme="majorBidi" w:hAnsiTheme="majorBidi" w:cstheme="majorBidi"/>
                <w:sz w:val="20"/>
              </w:rPr>
              <w:t xml:space="preserve"> </w:t>
            </w:r>
            <w:r w:rsidRPr="001E779B">
              <w:rPr>
                <w:rFonts w:asciiTheme="majorBidi" w:hAnsiTheme="majorBidi" w:cstheme="majorBidi"/>
                <w:sz w:val="20"/>
              </w:rPr>
              <w:t>privacy</w:t>
            </w:r>
          </w:p>
        </w:tc>
        <w:tc>
          <w:tcPr>
            <w:tcW w:w="1201" w:type="dxa"/>
            <w:shd w:val="clear" w:color="auto" w:fill="auto"/>
          </w:tcPr>
          <w:p w14:paraId="5A6FE839"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0.87</w:t>
            </w:r>
          </w:p>
        </w:tc>
        <w:tc>
          <w:tcPr>
            <w:tcW w:w="1052" w:type="dxa"/>
            <w:shd w:val="clear" w:color="auto" w:fill="auto"/>
          </w:tcPr>
          <w:p w14:paraId="122CC580"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15.95</w:t>
            </w:r>
          </w:p>
        </w:tc>
        <w:tc>
          <w:tcPr>
            <w:tcW w:w="1300" w:type="dxa"/>
            <w:shd w:val="clear" w:color="auto" w:fill="auto"/>
          </w:tcPr>
          <w:p w14:paraId="5AA17D77"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0.47</w:t>
            </w:r>
          </w:p>
        </w:tc>
        <w:tc>
          <w:tcPr>
            <w:tcW w:w="1287" w:type="dxa"/>
          </w:tcPr>
          <w:p w14:paraId="00572064"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0.88</w:t>
            </w:r>
          </w:p>
        </w:tc>
      </w:tr>
      <w:tr w:rsidR="00242E7B" w:rsidRPr="001E779B" w14:paraId="10F489C0" w14:textId="77777777" w:rsidTr="00166DDE">
        <w:tc>
          <w:tcPr>
            <w:tcW w:w="383" w:type="dxa"/>
            <w:shd w:val="clear" w:color="auto" w:fill="auto"/>
          </w:tcPr>
          <w:p w14:paraId="06F1A6E0"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4</w:t>
            </w:r>
          </w:p>
        </w:tc>
        <w:tc>
          <w:tcPr>
            <w:tcW w:w="1867" w:type="dxa"/>
            <w:shd w:val="clear" w:color="auto" w:fill="auto"/>
          </w:tcPr>
          <w:p w14:paraId="7F9B98D7"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Response</w:t>
            </w:r>
            <w:r w:rsidR="00692FC7">
              <w:rPr>
                <w:rFonts w:asciiTheme="majorBidi" w:hAnsiTheme="majorBidi" w:cstheme="majorBidi"/>
                <w:sz w:val="20"/>
              </w:rPr>
              <w:t xml:space="preserve"> </w:t>
            </w:r>
            <w:r w:rsidRPr="001E779B">
              <w:rPr>
                <w:rFonts w:asciiTheme="majorBidi" w:hAnsiTheme="majorBidi" w:cstheme="majorBidi"/>
                <w:sz w:val="20"/>
              </w:rPr>
              <w:t>time</w:t>
            </w:r>
          </w:p>
        </w:tc>
        <w:tc>
          <w:tcPr>
            <w:tcW w:w="1201" w:type="dxa"/>
            <w:shd w:val="clear" w:color="auto" w:fill="auto"/>
          </w:tcPr>
          <w:p w14:paraId="0F437C86"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0.89</w:t>
            </w:r>
          </w:p>
        </w:tc>
        <w:tc>
          <w:tcPr>
            <w:tcW w:w="1052" w:type="dxa"/>
            <w:shd w:val="clear" w:color="auto" w:fill="auto"/>
          </w:tcPr>
          <w:p w14:paraId="2B0CE371"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24.16</w:t>
            </w:r>
          </w:p>
        </w:tc>
        <w:tc>
          <w:tcPr>
            <w:tcW w:w="1300" w:type="dxa"/>
            <w:shd w:val="clear" w:color="auto" w:fill="auto"/>
          </w:tcPr>
          <w:p w14:paraId="287E39D3"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0.82</w:t>
            </w:r>
          </w:p>
        </w:tc>
        <w:tc>
          <w:tcPr>
            <w:tcW w:w="1287" w:type="dxa"/>
          </w:tcPr>
          <w:p w14:paraId="0D7D09FB"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0.18</w:t>
            </w:r>
          </w:p>
        </w:tc>
      </w:tr>
      <w:tr w:rsidR="00242E7B" w:rsidRPr="001E779B" w14:paraId="7EF3347E" w14:textId="77777777" w:rsidTr="00166DDE">
        <w:tc>
          <w:tcPr>
            <w:tcW w:w="383" w:type="dxa"/>
            <w:tcBorders>
              <w:bottom w:val="single" w:sz="4" w:space="0" w:color="auto"/>
            </w:tcBorders>
            <w:shd w:val="clear" w:color="auto" w:fill="auto"/>
          </w:tcPr>
          <w:p w14:paraId="10553AA2"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5</w:t>
            </w:r>
          </w:p>
        </w:tc>
        <w:tc>
          <w:tcPr>
            <w:tcW w:w="1867" w:type="dxa"/>
            <w:tcBorders>
              <w:bottom w:val="single" w:sz="4" w:space="0" w:color="auto"/>
            </w:tcBorders>
            <w:shd w:val="clear" w:color="auto" w:fill="auto"/>
          </w:tcPr>
          <w:p w14:paraId="30B70EF3"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System</w:t>
            </w:r>
            <w:r w:rsidR="00692FC7">
              <w:rPr>
                <w:rFonts w:asciiTheme="majorBidi" w:hAnsiTheme="majorBidi" w:cstheme="majorBidi"/>
                <w:sz w:val="20"/>
              </w:rPr>
              <w:t xml:space="preserve"> </w:t>
            </w:r>
            <w:r w:rsidRPr="001E779B">
              <w:rPr>
                <w:rFonts w:asciiTheme="majorBidi" w:hAnsiTheme="majorBidi" w:cstheme="majorBidi"/>
                <w:sz w:val="20"/>
              </w:rPr>
              <w:t>Security</w:t>
            </w:r>
          </w:p>
        </w:tc>
        <w:tc>
          <w:tcPr>
            <w:tcW w:w="1201" w:type="dxa"/>
            <w:tcBorders>
              <w:bottom w:val="single" w:sz="4" w:space="0" w:color="auto"/>
            </w:tcBorders>
            <w:shd w:val="clear" w:color="auto" w:fill="auto"/>
          </w:tcPr>
          <w:p w14:paraId="79C55FA8"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0.80</w:t>
            </w:r>
          </w:p>
        </w:tc>
        <w:tc>
          <w:tcPr>
            <w:tcW w:w="1052" w:type="dxa"/>
            <w:tcBorders>
              <w:bottom w:val="single" w:sz="4" w:space="0" w:color="auto"/>
            </w:tcBorders>
            <w:shd w:val="clear" w:color="auto" w:fill="auto"/>
          </w:tcPr>
          <w:p w14:paraId="23F3B901"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18.07</w:t>
            </w:r>
          </w:p>
        </w:tc>
        <w:tc>
          <w:tcPr>
            <w:tcW w:w="1300" w:type="dxa"/>
            <w:tcBorders>
              <w:bottom w:val="single" w:sz="4" w:space="0" w:color="auto"/>
            </w:tcBorders>
            <w:shd w:val="clear" w:color="auto" w:fill="auto"/>
          </w:tcPr>
          <w:p w14:paraId="580D1056"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0.56</w:t>
            </w:r>
          </w:p>
        </w:tc>
        <w:tc>
          <w:tcPr>
            <w:tcW w:w="1287" w:type="dxa"/>
            <w:tcBorders>
              <w:bottom w:val="single" w:sz="4" w:space="0" w:color="auto"/>
            </w:tcBorders>
          </w:tcPr>
          <w:p w14:paraId="08389D32"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0.50</w:t>
            </w:r>
          </w:p>
        </w:tc>
      </w:tr>
    </w:tbl>
    <w:p w14:paraId="5331C1DB" w14:textId="27C160CB" w:rsidR="00242E7B" w:rsidRPr="001E779B" w:rsidRDefault="00242E7B" w:rsidP="00967218">
      <w:pPr>
        <w:tabs>
          <w:tab w:val="left" w:pos="4860"/>
        </w:tabs>
        <w:spacing w:after="0" w:line="480" w:lineRule="auto"/>
        <w:rPr>
          <w:rFonts w:asciiTheme="majorBidi" w:hAnsiTheme="majorBidi" w:cstheme="majorBidi"/>
          <w:sz w:val="20"/>
        </w:rPr>
      </w:pPr>
      <w:r w:rsidRPr="001E779B">
        <w:rPr>
          <w:rFonts w:asciiTheme="majorBidi" w:hAnsiTheme="majorBidi" w:cstheme="majorBidi"/>
          <w:i/>
          <w:sz w:val="20"/>
        </w:rPr>
        <w:t>Note:</w:t>
      </w:r>
      <w:r w:rsidR="00692FC7">
        <w:rPr>
          <w:rFonts w:asciiTheme="majorBidi" w:hAnsiTheme="majorBidi" w:cstheme="majorBidi"/>
          <w:i/>
          <w:sz w:val="20"/>
        </w:rPr>
        <w:t xml:space="preserve"> </w:t>
      </w:r>
      <w:r w:rsidRPr="001E779B">
        <w:rPr>
          <w:rFonts w:asciiTheme="majorBidi" w:hAnsiTheme="majorBidi" w:cstheme="majorBidi"/>
          <w:sz w:val="20"/>
        </w:rPr>
        <w:t>Fit</w:t>
      </w:r>
      <w:r w:rsidR="00692FC7">
        <w:rPr>
          <w:rFonts w:asciiTheme="majorBidi" w:hAnsiTheme="majorBidi" w:cstheme="majorBidi"/>
          <w:sz w:val="20"/>
        </w:rPr>
        <w:t xml:space="preserve"> </w:t>
      </w:r>
      <w:r w:rsidRPr="001E779B">
        <w:rPr>
          <w:rFonts w:asciiTheme="majorBidi" w:hAnsiTheme="majorBidi" w:cstheme="majorBidi"/>
          <w:sz w:val="20"/>
        </w:rPr>
        <w:t>statistics:</w:t>
      </w:r>
      <w:r w:rsidR="00692FC7">
        <w:rPr>
          <w:rFonts w:asciiTheme="majorBidi" w:hAnsiTheme="majorBidi" w:cstheme="majorBidi"/>
          <w:sz w:val="20"/>
        </w:rPr>
        <w:t xml:space="preserve"> </w:t>
      </w:r>
      <w:r w:rsidRPr="001E779B">
        <w:rPr>
          <w:rFonts w:asciiTheme="majorBidi" w:hAnsiTheme="majorBidi" w:cstheme="majorBidi"/>
          <w:sz w:val="20"/>
        </w:rPr>
        <w:t>CFI=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IFI=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RMR=</w:t>
      </w:r>
      <w:r w:rsidR="00692FC7">
        <w:rPr>
          <w:rFonts w:asciiTheme="majorBidi" w:hAnsiTheme="majorBidi" w:cstheme="majorBidi"/>
          <w:sz w:val="20"/>
        </w:rPr>
        <w:t xml:space="preserve"> </w:t>
      </w:r>
      <w:r w:rsidRPr="001E779B">
        <w:rPr>
          <w:rFonts w:asciiTheme="majorBidi" w:hAnsiTheme="majorBidi" w:cstheme="majorBidi"/>
          <w:sz w:val="20"/>
        </w:rPr>
        <w:t>0.038.</w:t>
      </w:r>
      <w:r w:rsidR="00967218">
        <w:rPr>
          <w:rFonts w:asciiTheme="majorBidi" w:hAnsiTheme="majorBidi" w:cstheme="majorBidi"/>
          <w:sz w:val="20"/>
        </w:rPr>
        <w:tab/>
      </w:r>
    </w:p>
    <w:p w14:paraId="36E6C09B" w14:textId="6562562D" w:rsidR="00242E7B" w:rsidRPr="001E779B" w:rsidRDefault="00242E7B" w:rsidP="00DC022A">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6</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scale</w:t>
      </w:r>
      <w:r w:rsidR="00692FC7">
        <w:rPr>
          <w:rFonts w:asciiTheme="majorBidi" w:hAnsiTheme="majorBidi" w:cstheme="majorBidi"/>
          <w:sz w:val="24"/>
          <w:szCs w:val="24"/>
        </w:rPr>
        <w:t xml:space="preserve"> </w:t>
      </w:r>
      <w:r w:rsidRPr="001E779B">
        <w:rPr>
          <w:rFonts w:asciiTheme="majorBidi" w:hAnsiTheme="majorBidi" w:cstheme="majorBidi"/>
          <w:sz w:val="24"/>
          <w:szCs w:val="24"/>
        </w:rPr>
        <w:t>items</w:t>
      </w:r>
      <w:r w:rsidR="00692FC7">
        <w:rPr>
          <w:rFonts w:asciiTheme="majorBidi" w:hAnsiTheme="majorBidi" w:cstheme="majorBidi"/>
          <w:sz w:val="24"/>
          <w:szCs w:val="24"/>
        </w:rPr>
        <w:t xml:space="preserve"> </w:t>
      </w:r>
      <w:r w:rsidRPr="001E779B">
        <w:rPr>
          <w:rFonts w:asciiTheme="majorBidi" w:hAnsiTheme="majorBidi" w:cstheme="majorBidi"/>
          <w:sz w:val="24"/>
          <w:szCs w:val="24"/>
        </w:rPr>
        <w:t>loaded</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latent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variable</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(t-values</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above</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2.00)</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reliability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highest</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(0.98),</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an</w:t>
      </w:r>
      <w:r w:rsidR="00692FC7">
        <w:rPr>
          <w:rFonts w:asciiTheme="majorBidi" w:hAnsiTheme="majorBidi" w:cstheme="majorBidi"/>
          <w:sz w:val="24"/>
          <w:szCs w:val="24"/>
        </w:rPr>
        <w:t xml:space="preserve"> </w:t>
      </w:r>
      <w:r w:rsidRPr="001E779B">
        <w:rPr>
          <w:rFonts w:asciiTheme="majorBidi" w:hAnsiTheme="majorBidi" w:cstheme="majorBidi"/>
          <w:sz w:val="24"/>
          <w:szCs w:val="24"/>
        </w:rPr>
        <w:t>associated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22.96,</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77%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00C00554" w:rsidRPr="001E779B">
        <w:rPr>
          <w:rFonts w:asciiTheme="majorBidi" w:hAnsiTheme="majorBidi" w:cstheme="majorBidi"/>
          <w:sz w:val="24"/>
          <w:szCs w:val="24"/>
        </w:rPr>
        <w:t>system</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quality</w:t>
      </w:r>
      <w:r w:rsidR="00C00554">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Availability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similar</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0.91</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21.43,</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70%</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00C00554" w:rsidRPr="001E779B">
        <w:rPr>
          <w:rFonts w:asciiTheme="majorBidi" w:hAnsiTheme="majorBidi" w:cstheme="majorBidi"/>
          <w:sz w:val="24"/>
          <w:szCs w:val="24"/>
        </w:rPr>
        <w:t>system</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quality</w:t>
      </w:r>
      <w:r w:rsidR="00C00554">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Response</w:t>
      </w:r>
      <w:r w:rsidR="00692FC7">
        <w:rPr>
          <w:rFonts w:asciiTheme="majorBidi" w:hAnsiTheme="majorBidi" w:cstheme="majorBidi"/>
          <w:sz w:val="24"/>
          <w:szCs w:val="24"/>
        </w:rPr>
        <w:t xml:space="preserve"> </w:t>
      </w:r>
      <w:r w:rsidRPr="001E779B">
        <w:rPr>
          <w:rFonts w:asciiTheme="majorBidi" w:hAnsiTheme="majorBidi" w:cstheme="majorBidi"/>
          <w:sz w:val="24"/>
          <w:szCs w:val="24"/>
        </w:rPr>
        <w:t>time</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0.89</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24.16,</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82%</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privacy</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0.87</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15.95,</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47%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but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very</w:t>
      </w:r>
      <w:r w:rsidR="00692FC7">
        <w:rPr>
          <w:rFonts w:asciiTheme="majorBidi" w:hAnsiTheme="majorBidi" w:cstheme="majorBidi"/>
          <w:sz w:val="24"/>
          <w:szCs w:val="24"/>
        </w:rPr>
        <w:t xml:space="preserve"> </w:t>
      </w:r>
      <w:r w:rsidRPr="001E779B">
        <w:rPr>
          <w:rFonts w:asciiTheme="majorBidi" w:hAnsiTheme="majorBidi" w:cstheme="majorBidi"/>
          <w:sz w:val="24"/>
          <w:szCs w:val="24"/>
        </w:rPr>
        <w:t>large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error</w:t>
      </w:r>
      <w:r w:rsidR="00692FC7">
        <w:rPr>
          <w:rFonts w:asciiTheme="majorBidi" w:hAnsiTheme="majorBidi" w:cstheme="majorBidi"/>
          <w:sz w:val="24"/>
          <w:szCs w:val="24"/>
        </w:rPr>
        <w:t xml:space="preserve"> </w:t>
      </w:r>
      <w:r w:rsidRPr="001E779B">
        <w:rPr>
          <w:rFonts w:asciiTheme="majorBidi" w:hAnsiTheme="majorBidi" w:cstheme="majorBidi"/>
          <w:sz w:val="24"/>
          <w:szCs w:val="24"/>
        </w:rPr>
        <w:t>(0.88).</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security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0.80</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18.07,</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56%</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most</w:t>
      </w:r>
      <w:r w:rsidR="00692FC7">
        <w:rPr>
          <w:rFonts w:asciiTheme="majorBidi" w:hAnsiTheme="majorBidi" w:cstheme="majorBidi"/>
          <w:sz w:val="24"/>
          <w:szCs w:val="24"/>
        </w:rPr>
        <w:t xml:space="preserve"> </w:t>
      </w:r>
      <w:r w:rsidRPr="001E779B">
        <w:rPr>
          <w:rFonts w:asciiTheme="majorBidi" w:hAnsiTheme="majorBidi" w:cstheme="majorBidi"/>
          <w:sz w:val="24"/>
          <w:szCs w:val="24"/>
        </w:rPr>
        <w:t>important</w:t>
      </w:r>
      <w:r w:rsidR="00692FC7">
        <w:rPr>
          <w:rFonts w:asciiTheme="majorBidi" w:hAnsiTheme="majorBidi" w:cstheme="majorBidi"/>
          <w:sz w:val="24"/>
          <w:szCs w:val="24"/>
        </w:rPr>
        <w:t xml:space="preserve"> </w:t>
      </w:r>
      <w:r w:rsidRPr="001E779B">
        <w:rPr>
          <w:rFonts w:asciiTheme="majorBidi" w:hAnsiTheme="majorBidi" w:cstheme="majorBidi"/>
          <w:sz w:val="24"/>
          <w:szCs w:val="24"/>
        </w:rPr>
        <w:t>source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reliability.</w:t>
      </w:r>
    </w:p>
    <w:p w14:paraId="4D77D02D" w14:textId="77777777" w:rsidR="00242E7B" w:rsidRPr="001E779B" w:rsidRDefault="00242E7B" w:rsidP="00242E7B">
      <w:pPr>
        <w:pStyle w:val="ListParagraph"/>
        <w:numPr>
          <w:ilvl w:val="0"/>
          <w:numId w:val="16"/>
        </w:numPr>
        <w:spacing w:after="0" w:line="480" w:lineRule="auto"/>
        <w:ind w:left="0" w:firstLine="0"/>
        <w:contextualSpacing w:val="0"/>
        <w:rPr>
          <w:rFonts w:asciiTheme="majorBidi" w:hAnsiTheme="majorBidi" w:cstheme="majorBidi"/>
          <w:sz w:val="24"/>
          <w:szCs w:val="24"/>
        </w:rPr>
      </w:pPr>
      <w:r w:rsidRPr="001E779B">
        <w:rPr>
          <w:rFonts w:asciiTheme="majorBidi" w:hAnsiTheme="majorBidi" w:cstheme="majorBidi"/>
          <w:b/>
          <w:sz w:val="24"/>
          <w:szCs w:val="24"/>
        </w:rPr>
        <w:t>Measurement</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equations:</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Network</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quality</w:t>
      </w:r>
    </w:p>
    <w:p w14:paraId="087A2E56" w14:textId="0D8CEE0E" w:rsidR="00242E7B" w:rsidRPr="001E779B" w:rsidRDefault="00242E7B" w:rsidP="00C00346">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Network</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measured</w:t>
      </w:r>
      <w:r w:rsidR="00692FC7">
        <w:rPr>
          <w:rFonts w:asciiTheme="majorBidi" w:hAnsiTheme="majorBidi" w:cstheme="majorBidi"/>
          <w:sz w:val="24"/>
          <w:szCs w:val="24"/>
        </w:rPr>
        <w:t xml:space="preserve"> </w:t>
      </w:r>
      <w:r w:rsidRPr="001E779B">
        <w:rPr>
          <w:rFonts w:asciiTheme="majorBidi" w:hAnsiTheme="majorBidi" w:cstheme="majorBidi"/>
          <w:sz w:val="24"/>
          <w:szCs w:val="24"/>
        </w:rPr>
        <w:t>using</w:t>
      </w:r>
      <w:r w:rsidR="00692FC7">
        <w:rPr>
          <w:rFonts w:asciiTheme="majorBidi" w:hAnsiTheme="majorBidi" w:cstheme="majorBidi"/>
          <w:sz w:val="24"/>
          <w:szCs w:val="24"/>
        </w:rPr>
        <w:t xml:space="preserve"> </w:t>
      </w:r>
      <w:r w:rsidRPr="001E779B">
        <w:rPr>
          <w:rFonts w:asciiTheme="majorBidi" w:hAnsiTheme="majorBidi" w:cstheme="majorBidi"/>
          <w:sz w:val="24"/>
          <w:szCs w:val="24"/>
        </w:rPr>
        <w:t>stable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connection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reachability.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one-factor,</w:t>
      </w:r>
      <w:r w:rsidR="00692FC7">
        <w:rPr>
          <w:rFonts w:asciiTheme="majorBidi" w:hAnsiTheme="majorBidi" w:cstheme="majorBidi"/>
          <w:sz w:val="24"/>
          <w:szCs w:val="24"/>
        </w:rPr>
        <w:t xml:space="preserve"> </w:t>
      </w:r>
      <w:r w:rsidRPr="001E779B">
        <w:rPr>
          <w:rFonts w:asciiTheme="majorBidi" w:hAnsiTheme="majorBidi" w:cstheme="majorBidi"/>
          <w:sz w:val="24"/>
          <w:szCs w:val="24"/>
        </w:rPr>
        <w:t>congeneric</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network</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as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goodness-of-fit</w:t>
      </w:r>
      <w:r w:rsidR="00692FC7">
        <w:rPr>
          <w:rFonts w:asciiTheme="majorBidi" w:hAnsiTheme="majorBidi" w:cstheme="majorBidi"/>
          <w:sz w:val="24"/>
          <w:szCs w:val="24"/>
        </w:rPr>
        <w:t xml:space="preserve"> </w:t>
      </w:r>
      <w:r w:rsidRPr="001E779B">
        <w:rPr>
          <w:rFonts w:asciiTheme="majorBidi" w:hAnsiTheme="majorBidi" w:cstheme="majorBidi"/>
          <w:sz w:val="24"/>
          <w:szCs w:val="24"/>
        </w:rPr>
        <w:t>statistics</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indicate</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CFI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C00554">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C00554">
        <w:rPr>
          <w:rFonts w:asciiTheme="majorBidi" w:hAnsiTheme="majorBidi" w:cstheme="majorBidi"/>
          <w:sz w:val="24"/>
          <w:szCs w:val="24"/>
        </w:rPr>
        <w:t xml:space="preserve">the </w:t>
      </w:r>
      <w:r w:rsidRPr="001E779B">
        <w:rPr>
          <w:rFonts w:asciiTheme="majorBidi" w:hAnsiTheme="majorBidi" w:cstheme="majorBidi"/>
          <w:sz w:val="24"/>
          <w:szCs w:val="24"/>
        </w:rPr>
        <w:t>IFI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692FC7">
        <w:rPr>
          <w:rFonts w:asciiTheme="majorBidi" w:hAnsiTheme="majorBidi" w:cstheme="majorBidi"/>
          <w:sz w:val="24"/>
          <w:szCs w:val="24"/>
        </w:rPr>
        <w:t xml:space="preserve"> </w:t>
      </w:r>
      <w:r w:rsidRPr="001E779B">
        <w:rPr>
          <w:rFonts w:asciiTheme="majorBidi" w:hAnsiTheme="majorBidi" w:cstheme="majorBidi"/>
          <w:sz w:val="24"/>
          <w:szCs w:val="24"/>
        </w:rPr>
        <w:t>which</w:t>
      </w:r>
      <w:r w:rsidR="00692FC7">
        <w:rPr>
          <w:rFonts w:asciiTheme="majorBidi" w:hAnsiTheme="majorBidi" w:cstheme="majorBidi"/>
          <w:sz w:val="24"/>
          <w:szCs w:val="24"/>
        </w:rPr>
        <w:t xml:space="preserve"> </w:t>
      </w:r>
      <w:r w:rsidRPr="001E779B">
        <w:rPr>
          <w:rFonts w:asciiTheme="majorBidi" w:hAnsiTheme="majorBidi" w:cstheme="majorBidi"/>
          <w:sz w:val="24"/>
          <w:szCs w:val="24"/>
        </w:rPr>
        <w:t>indicate</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00C00554">
        <w:rPr>
          <w:rFonts w:asciiTheme="majorBidi" w:hAnsiTheme="majorBidi" w:cstheme="majorBidi"/>
          <w:sz w:val="24"/>
          <w:szCs w:val="24"/>
        </w:rPr>
        <w:t>An</w:t>
      </w:r>
      <w:r w:rsidR="00692FC7">
        <w:rPr>
          <w:rFonts w:asciiTheme="majorBidi" w:hAnsiTheme="majorBidi" w:cstheme="majorBidi"/>
          <w:sz w:val="24"/>
          <w:szCs w:val="24"/>
        </w:rPr>
        <w:t xml:space="preserve"> </w:t>
      </w:r>
      <w:r w:rsidRPr="001E779B">
        <w:rPr>
          <w:rFonts w:asciiTheme="majorBidi" w:hAnsiTheme="majorBidi" w:cstheme="majorBidi"/>
          <w:sz w:val="24"/>
          <w:szCs w:val="24"/>
        </w:rPr>
        <w:t>RMR</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0.038</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C00554">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p>
    <w:p w14:paraId="5DF7352A" w14:textId="7B4D920C" w:rsidR="00512B2F" w:rsidRPr="001E779B" w:rsidRDefault="00512B2F" w:rsidP="00DC022A">
      <w:pPr>
        <w:pStyle w:val="Caption"/>
        <w:rPr>
          <w:sz w:val="24"/>
          <w:szCs w:val="24"/>
          <w:lang w:val="en-US"/>
        </w:rPr>
      </w:pPr>
      <w:bookmarkStart w:id="96" w:name="_Toc453751921"/>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DC022A">
        <w:rPr>
          <w:sz w:val="24"/>
          <w:szCs w:val="24"/>
          <w:lang w:val="en-US"/>
        </w:rPr>
        <w:t>7</w:t>
      </w:r>
      <w:r w:rsidRPr="001E779B">
        <w:rPr>
          <w:sz w:val="24"/>
          <w:szCs w:val="24"/>
          <w:lang w:val="en-US"/>
        </w:rPr>
        <w:t>:</w:t>
      </w:r>
      <w:r w:rsidR="00692FC7">
        <w:rPr>
          <w:sz w:val="24"/>
          <w:szCs w:val="24"/>
          <w:lang w:val="en-US"/>
        </w:rPr>
        <w:t xml:space="preserve"> </w:t>
      </w:r>
      <w:r w:rsidRPr="001E779B">
        <w:rPr>
          <w:rFonts w:asciiTheme="majorBidi" w:hAnsiTheme="majorBidi" w:cstheme="majorBidi"/>
          <w:sz w:val="24"/>
          <w:szCs w:val="24"/>
          <w:lang w:val="en-US"/>
        </w:rPr>
        <w:t>Parameter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Estimates,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t-values,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R</w:t>
      </w:r>
      <w:r w:rsidRPr="001E779B">
        <w:rPr>
          <w:rFonts w:asciiTheme="majorBidi" w:hAnsiTheme="majorBidi" w:cstheme="majorBidi"/>
          <w:sz w:val="24"/>
          <w:szCs w:val="24"/>
          <w:vertAlign w:val="superscript"/>
          <w:lang w:val="en-US"/>
        </w:rPr>
        <w:t>2</w:t>
      </w:r>
      <w:r w:rsidRPr="001E779B">
        <w:rPr>
          <w:rFonts w:asciiTheme="majorBidi" w:hAnsiTheme="majorBidi" w:cstheme="majorBidi"/>
          <w:sz w:val="24"/>
          <w:szCs w:val="24"/>
          <w:lang w:val="en-US"/>
        </w:rPr>
        <w: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Error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of</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Variance,</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and</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Incremental</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Fit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Statistics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Network</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Quality</w:t>
      </w:r>
      <w:bookmarkEnd w:id="96"/>
    </w:p>
    <w:tbl>
      <w:tblPr>
        <w:tblW w:w="0" w:type="auto"/>
        <w:tblBorders>
          <w:top w:val="single" w:sz="12" w:space="0" w:color="008000"/>
          <w:bottom w:val="single" w:sz="12" w:space="0" w:color="008000"/>
        </w:tblBorders>
        <w:tblLook w:val="04A0" w:firstRow="1" w:lastRow="0" w:firstColumn="1" w:lastColumn="0" w:noHBand="0" w:noVBand="1"/>
      </w:tblPr>
      <w:tblGrid>
        <w:gridCol w:w="383"/>
        <w:gridCol w:w="1777"/>
        <w:gridCol w:w="1204"/>
        <w:gridCol w:w="1052"/>
        <w:gridCol w:w="1299"/>
        <w:gridCol w:w="1287"/>
      </w:tblGrid>
      <w:tr w:rsidR="00242E7B" w:rsidRPr="001E779B" w14:paraId="7B7D1950" w14:textId="77777777" w:rsidTr="00166DDE">
        <w:tc>
          <w:tcPr>
            <w:tcW w:w="2160" w:type="dxa"/>
            <w:gridSpan w:val="2"/>
            <w:tcBorders>
              <w:top w:val="single" w:sz="4" w:space="0" w:color="auto"/>
              <w:bottom w:val="single" w:sz="4" w:space="0" w:color="auto"/>
            </w:tcBorders>
            <w:shd w:val="clear" w:color="auto" w:fill="auto"/>
          </w:tcPr>
          <w:p w14:paraId="6FBF6A4A"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Network</w:t>
            </w:r>
            <w:r w:rsidR="00692FC7">
              <w:rPr>
                <w:rFonts w:asciiTheme="majorBidi" w:hAnsiTheme="majorBidi" w:cstheme="majorBidi"/>
                <w:sz w:val="20"/>
              </w:rPr>
              <w:t xml:space="preserve"> </w:t>
            </w:r>
            <w:r w:rsidRPr="001E779B">
              <w:rPr>
                <w:rFonts w:asciiTheme="majorBidi" w:hAnsiTheme="majorBidi" w:cstheme="majorBidi"/>
                <w:sz w:val="20"/>
              </w:rPr>
              <w:t>Quality</w:t>
            </w:r>
          </w:p>
        </w:tc>
        <w:tc>
          <w:tcPr>
            <w:tcW w:w="1204" w:type="dxa"/>
            <w:tcBorders>
              <w:top w:val="single" w:sz="4" w:space="0" w:color="auto"/>
              <w:bottom w:val="single" w:sz="4" w:space="0" w:color="auto"/>
            </w:tcBorders>
            <w:shd w:val="clear" w:color="auto" w:fill="auto"/>
          </w:tcPr>
          <w:p w14:paraId="1D5D9784"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Lambda</w:t>
            </w:r>
            <w:r w:rsidR="00692FC7">
              <w:rPr>
                <w:rFonts w:asciiTheme="majorBidi" w:hAnsiTheme="majorBidi" w:cstheme="majorBidi"/>
                <w:sz w:val="20"/>
              </w:rPr>
              <w:t xml:space="preserve"> </w:t>
            </w:r>
            <w:r w:rsidRPr="001E779B">
              <w:rPr>
                <w:rFonts w:asciiTheme="majorBidi" w:hAnsiTheme="majorBidi" w:cstheme="majorBidi"/>
                <w:sz w:val="20"/>
              </w:rPr>
              <w:t>x</w:t>
            </w:r>
          </w:p>
        </w:tc>
        <w:tc>
          <w:tcPr>
            <w:tcW w:w="1052" w:type="dxa"/>
            <w:tcBorders>
              <w:top w:val="single" w:sz="4" w:space="0" w:color="auto"/>
              <w:bottom w:val="single" w:sz="4" w:space="0" w:color="auto"/>
            </w:tcBorders>
            <w:shd w:val="clear" w:color="auto" w:fill="auto"/>
          </w:tcPr>
          <w:p w14:paraId="2A8A5588"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t-value</w:t>
            </w:r>
          </w:p>
        </w:tc>
        <w:tc>
          <w:tcPr>
            <w:tcW w:w="1299" w:type="dxa"/>
            <w:tcBorders>
              <w:top w:val="single" w:sz="4" w:space="0" w:color="auto"/>
              <w:bottom w:val="single" w:sz="4" w:space="0" w:color="auto"/>
            </w:tcBorders>
            <w:shd w:val="clear" w:color="auto" w:fill="auto"/>
          </w:tcPr>
          <w:p w14:paraId="18000D30"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i/>
                <w:iCs/>
                <w:sz w:val="20"/>
              </w:rPr>
              <w:t>R</w:t>
            </w:r>
            <w:r w:rsidRPr="001E779B">
              <w:rPr>
                <w:rFonts w:asciiTheme="majorBidi" w:hAnsiTheme="majorBidi" w:cstheme="majorBidi"/>
                <w:i/>
                <w:iCs/>
                <w:sz w:val="20"/>
                <w:vertAlign w:val="superscript"/>
              </w:rPr>
              <w:t>2</w:t>
            </w:r>
          </w:p>
        </w:tc>
        <w:tc>
          <w:tcPr>
            <w:tcW w:w="1287" w:type="dxa"/>
            <w:tcBorders>
              <w:top w:val="single" w:sz="4" w:space="0" w:color="auto"/>
              <w:bottom w:val="single" w:sz="4" w:space="0" w:color="auto"/>
            </w:tcBorders>
          </w:tcPr>
          <w:p w14:paraId="5506A88D" w14:textId="77777777" w:rsidR="00242E7B" w:rsidRPr="001E779B" w:rsidRDefault="00242E7B" w:rsidP="00166DDE">
            <w:pPr>
              <w:spacing w:after="0" w:line="240" w:lineRule="auto"/>
              <w:jc w:val="center"/>
              <w:rPr>
                <w:rFonts w:asciiTheme="majorBidi" w:hAnsiTheme="majorBidi" w:cstheme="majorBidi"/>
                <w:i/>
                <w:sz w:val="20"/>
              </w:rPr>
            </w:pPr>
            <w:r w:rsidRPr="001E779B">
              <w:rPr>
                <w:rFonts w:asciiTheme="majorBidi" w:hAnsiTheme="majorBidi" w:cstheme="majorBidi"/>
                <w:i/>
                <w:sz w:val="20"/>
              </w:rPr>
              <w:t>Error</w:t>
            </w:r>
          </w:p>
        </w:tc>
      </w:tr>
      <w:tr w:rsidR="00242E7B" w:rsidRPr="001E779B" w14:paraId="04B93ECA" w14:textId="77777777" w:rsidTr="00166DDE">
        <w:tc>
          <w:tcPr>
            <w:tcW w:w="383" w:type="dxa"/>
            <w:tcBorders>
              <w:top w:val="single" w:sz="4" w:space="0" w:color="auto"/>
            </w:tcBorders>
            <w:shd w:val="clear" w:color="auto" w:fill="auto"/>
          </w:tcPr>
          <w:p w14:paraId="09410814"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1</w:t>
            </w:r>
          </w:p>
        </w:tc>
        <w:tc>
          <w:tcPr>
            <w:tcW w:w="1777" w:type="dxa"/>
            <w:tcBorders>
              <w:top w:val="single" w:sz="4" w:space="0" w:color="auto"/>
            </w:tcBorders>
            <w:shd w:val="clear" w:color="auto" w:fill="auto"/>
          </w:tcPr>
          <w:p w14:paraId="1EDF9E0A"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Stable</w:t>
            </w:r>
            <w:r w:rsidR="00692FC7">
              <w:rPr>
                <w:rFonts w:asciiTheme="majorBidi" w:hAnsiTheme="majorBidi" w:cstheme="majorBidi"/>
                <w:sz w:val="20"/>
              </w:rPr>
              <w:t xml:space="preserve"> </w:t>
            </w:r>
            <w:r w:rsidRPr="001E779B">
              <w:rPr>
                <w:rFonts w:asciiTheme="majorBidi" w:hAnsiTheme="majorBidi" w:cstheme="majorBidi"/>
                <w:sz w:val="20"/>
              </w:rPr>
              <w:t>connection</w:t>
            </w:r>
          </w:p>
        </w:tc>
        <w:tc>
          <w:tcPr>
            <w:tcW w:w="1204" w:type="dxa"/>
            <w:tcBorders>
              <w:top w:val="single" w:sz="4" w:space="0" w:color="auto"/>
            </w:tcBorders>
            <w:shd w:val="clear" w:color="auto" w:fill="auto"/>
          </w:tcPr>
          <w:p w14:paraId="03BEB702"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0.91</w:t>
            </w:r>
          </w:p>
        </w:tc>
        <w:tc>
          <w:tcPr>
            <w:tcW w:w="1052" w:type="dxa"/>
            <w:tcBorders>
              <w:top w:val="single" w:sz="4" w:space="0" w:color="auto"/>
            </w:tcBorders>
            <w:shd w:val="clear" w:color="auto" w:fill="auto"/>
          </w:tcPr>
          <w:p w14:paraId="467F853E"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23.49</w:t>
            </w:r>
          </w:p>
        </w:tc>
        <w:tc>
          <w:tcPr>
            <w:tcW w:w="1299" w:type="dxa"/>
            <w:tcBorders>
              <w:top w:val="single" w:sz="4" w:space="0" w:color="auto"/>
            </w:tcBorders>
            <w:shd w:val="clear" w:color="auto" w:fill="auto"/>
          </w:tcPr>
          <w:p w14:paraId="25277A3C"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0.81</w:t>
            </w:r>
          </w:p>
        </w:tc>
        <w:tc>
          <w:tcPr>
            <w:tcW w:w="1287" w:type="dxa"/>
            <w:tcBorders>
              <w:top w:val="single" w:sz="4" w:space="0" w:color="auto"/>
            </w:tcBorders>
          </w:tcPr>
          <w:p w14:paraId="76891A0C"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0.19</w:t>
            </w:r>
          </w:p>
        </w:tc>
      </w:tr>
      <w:tr w:rsidR="00242E7B" w:rsidRPr="001E779B" w14:paraId="16C9464D" w14:textId="77777777" w:rsidTr="00166DDE">
        <w:tc>
          <w:tcPr>
            <w:tcW w:w="383" w:type="dxa"/>
            <w:tcBorders>
              <w:bottom w:val="single" w:sz="4" w:space="0" w:color="auto"/>
            </w:tcBorders>
            <w:shd w:val="clear" w:color="auto" w:fill="auto"/>
          </w:tcPr>
          <w:p w14:paraId="51AA8BBF"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2</w:t>
            </w:r>
          </w:p>
        </w:tc>
        <w:tc>
          <w:tcPr>
            <w:tcW w:w="1777" w:type="dxa"/>
            <w:tcBorders>
              <w:bottom w:val="single" w:sz="4" w:space="0" w:color="auto"/>
            </w:tcBorders>
            <w:shd w:val="clear" w:color="auto" w:fill="auto"/>
          </w:tcPr>
          <w:p w14:paraId="16BFF95A"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Reachability</w:t>
            </w:r>
          </w:p>
        </w:tc>
        <w:tc>
          <w:tcPr>
            <w:tcW w:w="1204" w:type="dxa"/>
            <w:tcBorders>
              <w:bottom w:val="single" w:sz="4" w:space="0" w:color="auto"/>
            </w:tcBorders>
            <w:shd w:val="clear" w:color="auto" w:fill="auto"/>
          </w:tcPr>
          <w:p w14:paraId="5DCDB8C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0.91</w:t>
            </w:r>
          </w:p>
        </w:tc>
        <w:tc>
          <w:tcPr>
            <w:tcW w:w="1052" w:type="dxa"/>
            <w:tcBorders>
              <w:bottom w:val="single" w:sz="4" w:space="0" w:color="auto"/>
            </w:tcBorders>
            <w:shd w:val="clear" w:color="auto" w:fill="auto"/>
          </w:tcPr>
          <w:p w14:paraId="383778C6"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22.44</w:t>
            </w:r>
          </w:p>
        </w:tc>
        <w:tc>
          <w:tcPr>
            <w:tcW w:w="1299" w:type="dxa"/>
            <w:tcBorders>
              <w:bottom w:val="single" w:sz="4" w:space="0" w:color="auto"/>
            </w:tcBorders>
            <w:shd w:val="clear" w:color="auto" w:fill="auto"/>
          </w:tcPr>
          <w:p w14:paraId="432117C6"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0.77</w:t>
            </w:r>
          </w:p>
        </w:tc>
        <w:tc>
          <w:tcPr>
            <w:tcW w:w="1287" w:type="dxa"/>
            <w:tcBorders>
              <w:bottom w:val="single" w:sz="4" w:space="0" w:color="auto"/>
            </w:tcBorders>
          </w:tcPr>
          <w:p w14:paraId="6799EA95"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0.25</w:t>
            </w:r>
          </w:p>
        </w:tc>
      </w:tr>
    </w:tbl>
    <w:p w14:paraId="429AA83A" w14:textId="77777777" w:rsidR="00242E7B" w:rsidRPr="001E779B" w:rsidRDefault="00242E7B" w:rsidP="00242E7B">
      <w:pPr>
        <w:spacing w:after="0" w:line="480" w:lineRule="auto"/>
        <w:rPr>
          <w:rFonts w:asciiTheme="majorBidi" w:hAnsiTheme="majorBidi" w:cstheme="majorBidi"/>
          <w:sz w:val="20"/>
        </w:rPr>
      </w:pPr>
      <w:r w:rsidRPr="001E779B">
        <w:rPr>
          <w:rFonts w:asciiTheme="majorBidi" w:hAnsiTheme="majorBidi" w:cstheme="majorBidi"/>
          <w:i/>
          <w:sz w:val="20"/>
        </w:rPr>
        <w:t>Note:</w:t>
      </w:r>
      <w:r w:rsidR="00692FC7">
        <w:rPr>
          <w:rFonts w:asciiTheme="majorBidi" w:hAnsiTheme="majorBidi" w:cstheme="majorBidi"/>
          <w:i/>
          <w:sz w:val="20"/>
        </w:rPr>
        <w:t xml:space="preserve"> </w:t>
      </w:r>
      <w:r w:rsidRPr="001E779B">
        <w:rPr>
          <w:rFonts w:asciiTheme="majorBidi" w:hAnsiTheme="majorBidi" w:cstheme="majorBidi"/>
          <w:sz w:val="20"/>
        </w:rPr>
        <w:t>Fit</w:t>
      </w:r>
      <w:r w:rsidR="00692FC7">
        <w:rPr>
          <w:rFonts w:asciiTheme="majorBidi" w:hAnsiTheme="majorBidi" w:cstheme="majorBidi"/>
          <w:sz w:val="20"/>
        </w:rPr>
        <w:t xml:space="preserve"> </w:t>
      </w:r>
      <w:r w:rsidRPr="001E779B">
        <w:rPr>
          <w:rFonts w:asciiTheme="majorBidi" w:hAnsiTheme="majorBidi" w:cstheme="majorBidi"/>
          <w:sz w:val="20"/>
        </w:rPr>
        <w:t>statistics:</w:t>
      </w:r>
      <w:r w:rsidR="00692FC7">
        <w:rPr>
          <w:rFonts w:asciiTheme="majorBidi" w:hAnsiTheme="majorBidi" w:cstheme="majorBidi"/>
          <w:sz w:val="20"/>
        </w:rPr>
        <w:t xml:space="preserve"> </w:t>
      </w:r>
      <w:r w:rsidRPr="001E779B">
        <w:rPr>
          <w:rFonts w:asciiTheme="majorBidi" w:hAnsiTheme="majorBidi" w:cstheme="majorBidi"/>
          <w:sz w:val="20"/>
        </w:rPr>
        <w:t>CFI=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IFI=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RMR=</w:t>
      </w:r>
      <w:r w:rsidR="00692FC7">
        <w:rPr>
          <w:rFonts w:asciiTheme="majorBidi" w:hAnsiTheme="majorBidi" w:cstheme="majorBidi"/>
          <w:sz w:val="20"/>
        </w:rPr>
        <w:t xml:space="preserve"> </w:t>
      </w:r>
      <w:r w:rsidRPr="001E779B">
        <w:rPr>
          <w:rFonts w:asciiTheme="majorBidi" w:hAnsiTheme="majorBidi" w:cstheme="majorBidi"/>
          <w:sz w:val="20"/>
        </w:rPr>
        <w:t>0.038.</w:t>
      </w:r>
    </w:p>
    <w:p w14:paraId="42349203" w14:textId="25313BFD" w:rsidR="00242E7B" w:rsidRPr="001E779B" w:rsidRDefault="00242E7B" w:rsidP="00DC022A">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7</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scale</w:t>
      </w:r>
      <w:r w:rsidR="00692FC7">
        <w:rPr>
          <w:rFonts w:asciiTheme="majorBidi" w:hAnsiTheme="majorBidi" w:cstheme="majorBidi"/>
          <w:sz w:val="24"/>
          <w:szCs w:val="24"/>
        </w:rPr>
        <w:t xml:space="preserve"> </w:t>
      </w:r>
      <w:r w:rsidRPr="001E779B">
        <w:rPr>
          <w:rFonts w:asciiTheme="majorBidi" w:hAnsiTheme="majorBidi" w:cstheme="majorBidi"/>
          <w:sz w:val="24"/>
          <w:szCs w:val="24"/>
        </w:rPr>
        <w:t>items</w:t>
      </w:r>
      <w:r w:rsidR="00692FC7">
        <w:rPr>
          <w:rFonts w:asciiTheme="majorBidi" w:hAnsiTheme="majorBidi" w:cstheme="majorBidi"/>
          <w:sz w:val="24"/>
          <w:szCs w:val="24"/>
        </w:rPr>
        <w:t xml:space="preserve"> </w:t>
      </w:r>
      <w:r w:rsidRPr="001E779B">
        <w:rPr>
          <w:rFonts w:asciiTheme="majorBidi" w:hAnsiTheme="majorBidi" w:cstheme="majorBidi"/>
          <w:sz w:val="24"/>
          <w:szCs w:val="24"/>
        </w:rPr>
        <w:t>loaded</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latent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variable</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(t-values</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above</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2.00)</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Stable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connection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0.91,</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largest</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23.49,</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81%</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Reachability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similar</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0.91</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22.44,</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77%</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These</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constructs</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equal</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network</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p>
    <w:p w14:paraId="75D247DE" w14:textId="77777777" w:rsidR="00242E7B" w:rsidRPr="001E779B" w:rsidRDefault="00242E7B" w:rsidP="00242E7B">
      <w:pPr>
        <w:pStyle w:val="ListParagraph"/>
        <w:numPr>
          <w:ilvl w:val="0"/>
          <w:numId w:val="16"/>
        </w:numPr>
        <w:spacing w:after="0" w:line="480" w:lineRule="auto"/>
        <w:ind w:left="0" w:firstLine="0"/>
        <w:contextualSpacing w:val="0"/>
        <w:rPr>
          <w:rFonts w:asciiTheme="majorBidi" w:hAnsiTheme="majorBidi" w:cstheme="majorBidi"/>
          <w:sz w:val="24"/>
          <w:szCs w:val="24"/>
        </w:rPr>
      </w:pPr>
      <w:r w:rsidRPr="001E779B">
        <w:rPr>
          <w:rFonts w:asciiTheme="majorBidi" w:hAnsiTheme="majorBidi" w:cstheme="majorBidi"/>
          <w:b/>
          <w:sz w:val="24"/>
          <w:szCs w:val="24"/>
        </w:rPr>
        <w:t>The</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measurement</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Equations:</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Outcome</w:t>
      </w:r>
      <w:r w:rsidR="00692FC7">
        <w:rPr>
          <w:rFonts w:asciiTheme="majorBidi" w:hAnsiTheme="majorBidi" w:cstheme="majorBidi"/>
          <w:b/>
          <w:sz w:val="24"/>
          <w:szCs w:val="24"/>
        </w:rPr>
        <w:t xml:space="preserve"> </w:t>
      </w:r>
      <w:r w:rsidRPr="001E779B">
        <w:rPr>
          <w:rFonts w:asciiTheme="majorBidi" w:hAnsiTheme="majorBidi" w:cstheme="majorBidi"/>
          <w:b/>
          <w:sz w:val="24"/>
          <w:szCs w:val="24"/>
        </w:rPr>
        <w:t>Quality</w:t>
      </w:r>
      <w:r w:rsidR="00692FC7">
        <w:rPr>
          <w:rFonts w:asciiTheme="majorBidi" w:hAnsiTheme="majorBidi" w:cstheme="majorBidi"/>
          <w:sz w:val="24"/>
          <w:szCs w:val="24"/>
        </w:rPr>
        <w:t xml:space="preserve"> </w:t>
      </w:r>
    </w:p>
    <w:p w14:paraId="1F1BF421" w14:textId="7AB41119" w:rsidR="00242E7B" w:rsidRPr="001E779B" w:rsidRDefault="00242E7B" w:rsidP="00242E7B">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measured</w:t>
      </w:r>
      <w:r w:rsidR="00692FC7">
        <w:rPr>
          <w:rFonts w:asciiTheme="majorBidi" w:hAnsiTheme="majorBidi" w:cstheme="majorBidi"/>
          <w:sz w:val="24"/>
          <w:szCs w:val="24"/>
        </w:rPr>
        <w:t xml:space="preserve"> </w:t>
      </w:r>
      <w:r w:rsidRPr="001E779B">
        <w:rPr>
          <w:rFonts w:asciiTheme="majorBidi" w:hAnsiTheme="majorBidi" w:cstheme="majorBidi"/>
          <w:sz w:val="24"/>
          <w:szCs w:val="24"/>
        </w:rPr>
        <w:t>using</w:t>
      </w:r>
      <w:r w:rsidR="00692FC7">
        <w:rPr>
          <w:rFonts w:asciiTheme="majorBidi" w:hAnsiTheme="majorBidi" w:cstheme="majorBidi"/>
          <w:sz w:val="24"/>
          <w:szCs w:val="24"/>
        </w:rPr>
        <w:t xml:space="preserve"> </w:t>
      </w:r>
      <w:r w:rsidRPr="001E779B">
        <w:rPr>
          <w:rFonts w:asciiTheme="majorBidi" w:hAnsiTheme="majorBidi" w:cstheme="majorBidi"/>
          <w:sz w:val="24"/>
          <w:szCs w:val="24"/>
        </w:rPr>
        <w:t>valence,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functional</w:t>
      </w:r>
      <w:r w:rsidR="00692FC7">
        <w:rPr>
          <w:rFonts w:asciiTheme="majorBidi" w:hAnsiTheme="majorBidi" w:cstheme="majorBidi"/>
          <w:sz w:val="24"/>
          <w:szCs w:val="24"/>
        </w:rPr>
        <w:t xml:space="preserve"> </w:t>
      </w:r>
      <w:r w:rsidRPr="001E779B">
        <w:rPr>
          <w:rFonts w:asciiTheme="majorBidi" w:hAnsiTheme="majorBidi" w:cstheme="majorBidi"/>
          <w:sz w:val="24"/>
          <w:szCs w:val="24"/>
        </w:rPr>
        <w:t>benefit,</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emotional</w:t>
      </w:r>
      <w:r w:rsidR="00692FC7">
        <w:rPr>
          <w:rFonts w:asciiTheme="majorBidi" w:hAnsiTheme="majorBidi" w:cstheme="majorBidi"/>
          <w:sz w:val="24"/>
          <w:szCs w:val="24"/>
        </w:rPr>
        <w:t xml:space="preserve"> </w:t>
      </w:r>
      <w:r w:rsidRPr="001E779B">
        <w:rPr>
          <w:rFonts w:asciiTheme="majorBidi" w:hAnsiTheme="majorBidi" w:cstheme="majorBidi"/>
          <w:sz w:val="24"/>
          <w:szCs w:val="24"/>
        </w:rPr>
        <w:t>benefit.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one-factor,</w:t>
      </w:r>
      <w:r w:rsidR="00692FC7">
        <w:rPr>
          <w:rFonts w:asciiTheme="majorBidi" w:hAnsiTheme="majorBidi" w:cstheme="majorBidi"/>
          <w:sz w:val="24"/>
          <w:szCs w:val="24"/>
        </w:rPr>
        <w:t xml:space="preserve"> </w:t>
      </w:r>
      <w:r w:rsidRPr="001E779B">
        <w:rPr>
          <w:rFonts w:asciiTheme="majorBidi" w:hAnsiTheme="majorBidi" w:cstheme="majorBidi"/>
          <w:sz w:val="24"/>
          <w:szCs w:val="24"/>
        </w:rPr>
        <w:t>congeneric</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as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goodness-of-fit</w:t>
      </w:r>
      <w:r w:rsidR="00692FC7">
        <w:rPr>
          <w:rFonts w:asciiTheme="majorBidi" w:hAnsiTheme="majorBidi" w:cstheme="majorBidi"/>
          <w:sz w:val="24"/>
          <w:szCs w:val="24"/>
        </w:rPr>
        <w:t xml:space="preserve"> </w:t>
      </w:r>
      <w:r w:rsidRPr="001E779B">
        <w:rPr>
          <w:rFonts w:asciiTheme="majorBidi" w:hAnsiTheme="majorBidi" w:cstheme="majorBidi"/>
          <w:sz w:val="24"/>
          <w:szCs w:val="24"/>
        </w:rPr>
        <w:t>statistics</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indicate</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CFI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C00554">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C00554">
        <w:rPr>
          <w:rFonts w:asciiTheme="majorBidi" w:hAnsiTheme="majorBidi" w:cstheme="majorBidi"/>
          <w:sz w:val="24"/>
          <w:szCs w:val="24"/>
        </w:rPr>
        <w:t xml:space="preserve">the </w:t>
      </w:r>
      <w:r w:rsidRPr="001E779B">
        <w:rPr>
          <w:rFonts w:asciiTheme="majorBidi" w:hAnsiTheme="majorBidi" w:cstheme="majorBidi"/>
          <w:sz w:val="24"/>
          <w:szCs w:val="24"/>
        </w:rPr>
        <w:t>IFI</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0.99,</w:t>
      </w:r>
      <w:r w:rsidR="00692FC7">
        <w:rPr>
          <w:rFonts w:asciiTheme="majorBidi" w:hAnsiTheme="majorBidi" w:cstheme="majorBidi"/>
          <w:sz w:val="24"/>
          <w:szCs w:val="24"/>
        </w:rPr>
        <w:t xml:space="preserve"> </w:t>
      </w:r>
      <w:r w:rsidRPr="001E779B">
        <w:rPr>
          <w:rFonts w:asciiTheme="majorBidi" w:hAnsiTheme="majorBidi" w:cstheme="majorBidi"/>
          <w:sz w:val="24"/>
          <w:szCs w:val="24"/>
        </w:rPr>
        <w:t>which</w:t>
      </w:r>
      <w:r w:rsidR="00692FC7">
        <w:rPr>
          <w:rFonts w:asciiTheme="majorBidi" w:hAnsiTheme="majorBidi" w:cstheme="majorBidi"/>
          <w:sz w:val="24"/>
          <w:szCs w:val="24"/>
        </w:rPr>
        <w:t xml:space="preserve"> </w:t>
      </w:r>
      <w:r w:rsidRPr="001E779B">
        <w:rPr>
          <w:rFonts w:asciiTheme="majorBidi" w:hAnsiTheme="majorBidi" w:cstheme="majorBidi"/>
          <w:sz w:val="24"/>
          <w:szCs w:val="24"/>
        </w:rPr>
        <w:t>indicate</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00C00554">
        <w:rPr>
          <w:rFonts w:asciiTheme="majorBidi" w:hAnsiTheme="majorBidi" w:cstheme="majorBidi"/>
          <w:sz w:val="24"/>
          <w:szCs w:val="24"/>
        </w:rPr>
        <w:t>An</w:t>
      </w:r>
      <w:r w:rsidR="00692FC7">
        <w:rPr>
          <w:rFonts w:asciiTheme="majorBidi" w:hAnsiTheme="majorBidi" w:cstheme="majorBidi"/>
          <w:sz w:val="24"/>
          <w:szCs w:val="24"/>
        </w:rPr>
        <w:t xml:space="preserve"> </w:t>
      </w:r>
      <w:r w:rsidRPr="001E779B">
        <w:rPr>
          <w:rFonts w:asciiTheme="majorBidi" w:hAnsiTheme="majorBidi" w:cstheme="majorBidi"/>
          <w:sz w:val="24"/>
          <w:szCs w:val="24"/>
        </w:rPr>
        <w:t>RMR</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0.038</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C00554">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p>
    <w:p w14:paraId="0E715FCC" w14:textId="2E9195E3" w:rsidR="00512B2F" w:rsidRPr="001E779B" w:rsidRDefault="00512B2F" w:rsidP="00DC022A">
      <w:pPr>
        <w:pStyle w:val="Caption"/>
        <w:rPr>
          <w:sz w:val="24"/>
          <w:szCs w:val="24"/>
          <w:lang w:val="en-US"/>
        </w:rPr>
      </w:pPr>
      <w:bookmarkStart w:id="97" w:name="_Toc453751922"/>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DC022A">
        <w:rPr>
          <w:sz w:val="24"/>
          <w:szCs w:val="24"/>
          <w:lang w:val="en-US"/>
        </w:rPr>
        <w:t>8</w:t>
      </w:r>
      <w:r w:rsidRPr="001E779B">
        <w:rPr>
          <w:sz w:val="24"/>
          <w:szCs w:val="24"/>
          <w:lang w:val="en-US"/>
        </w:rPr>
        <w:t>:</w:t>
      </w:r>
      <w:r w:rsidR="00692FC7">
        <w:rPr>
          <w:sz w:val="24"/>
          <w:szCs w:val="24"/>
          <w:lang w:val="en-US"/>
        </w:rPr>
        <w:t xml:space="preserve"> </w:t>
      </w:r>
      <w:r w:rsidRPr="001E779B">
        <w:rPr>
          <w:rFonts w:asciiTheme="majorBidi" w:hAnsiTheme="majorBidi" w:cstheme="majorBidi"/>
          <w:sz w:val="24"/>
          <w:szCs w:val="24"/>
          <w:lang w:val="en-US"/>
        </w:rPr>
        <w:t>Parameter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Estimates,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t-values,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R</w:t>
      </w:r>
      <w:r w:rsidRPr="001E779B">
        <w:rPr>
          <w:rFonts w:asciiTheme="majorBidi" w:hAnsiTheme="majorBidi" w:cstheme="majorBidi"/>
          <w:sz w:val="24"/>
          <w:szCs w:val="24"/>
          <w:vertAlign w:val="superscript"/>
          <w:lang w:val="en-US"/>
        </w:rPr>
        <w:t>2</w:t>
      </w:r>
      <w:r w:rsidRPr="001E779B">
        <w:rPr>
          <w:rFonts w:asciiTheme="majorBidi" w:hAnsiTheme="majorBidi" w:cstheme="majorBidi"/>
          <w:sz w:val="24"/>
          <w:szCs w:val="24"/>
          <w:lang w:val="en-US"/>
        </w:rPr>
        <w: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Error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of</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Variance,</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and</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Incremental</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Fit</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Statistics</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for</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Outcome</w:t>
      </w:r>
      <w:r w:rsidR="00692FC7">
        <w:rPr>
          <w:rFonts w:asciiTheme="majorBidi" w:hAnsiTheme="majorBidi" w:cstheme="majorBidi"/>
          <w:sz w:val="24"/>
          <w:szCs w:val="24"/>
          <w:lang w:val="en-US"/>
        </w:rPr>
        <w:t xml:space="preserve"> </w:t>
      </w:r>
      <w:r w:rsidRPr="001E779B">
        <w:rPr>
          <w:rFonts w:asciiTheme="majorBidi" w:hAnsiTheme="majorBidi" w:cstheme="majorBidi"/>
          <w:sz w:val="24"/>
          <w:szCs w:val="24"/>
          <w:lang w:val="en-US"/>
        </w:rPr>
        <w:t>Quality</w:t>
      </w:r>
      <w:bookmarkEnd w:id="97"/>
    </w:p>
    <w:tbl>
      <w:tblPr>
        <w:tblW w:w="0" w:type="auto"/>
        <w:tblBorders>
          <w:top w:val="single" w:sz="12" w:space="0" w:color="008000"/>
          <w:bottom w:val="single" w:sz="12" w:space="0" w:color="008000"/>
        </w:tblBorders>
        <w:tblLook w:val="04A0" w:firstRow="1" w:lastRow="0" w:firstColumn="1" w:lastColumn="0" w:noHBand="0" w:noVBand="1"/>
      </w:tblPr>
      <w:tblGrid>
        <w:gridCol w:w="383"/>
        <w:gridCol w:w="1777"/>
        <w:gridCol w:w="1205"/>
        <w:gridCol w:w="1052"/>
        <w:gridCol w:w="1301"/>
        <w:gridCol w:w="1289"/>
      </w:tblGrid>
      <w:tr w:rsidR="00242E7B" w:rsidRPr="001E779B" w14:paraId="658E92E5" w14:textId="77777777" w:rsidTr="00166DDE">
        <w:tc>
          <w:tcPr>
            <w:tcW w:w="2160" w:type="dxa"/>
            <w:gridSpan w:val="2"/>
            <w:tcBorders>
              <w:top w:val="single" w:sz="4" w:space="0" w:color="auto"/>
              <w:bottom w:val="single" w:sz="4" w:space="0" w:color="auto"/>
            </w:tcBorders>
            <w:shd w:val="clear" w:color="auto" w:fill="auto"/>
          </w:tcPr>
          <w:p w14:paraId="2E74C55D"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Outcome</w:t>
            </w:r>
            <w:r w:rsidR="00692FC7">
              <w:rPr>
                <w:rFonts w:asciiTheme="majorBidi" w:hAnsiTheme="majorBidi" w:cstheme="majorBidi"/>
                <w:sz w:val="20"/>
              </w:rPr>
              <w:t xml:space="preserve"> </w:t>
            </w:r>
            <w:r w:rsidRPr="001E779B">
              <w:rPr>
                <w:rFonts w:asciiTheme="majorBidi" w:hAnsiTheme="majorBidi" w:cstheme="majorBidi"/>
                <w:sz w:val="20"/>
              </w:rPr>
              <w:t>Quality</w:t>
            </w:r>
            <w:r w:rsidR="00692FC7">
              <w:rPr>
                <w:rFonts w:asciiTheme="majorBidi" w:hAnsiTheme="majorBidi" w:cstheme="majorBidi"/>
                <w:sz w:val="20"/>
              </w:rPr>
              <w:t xml:space="preserve"> </w:t>
            </w:r>
          </w:p>
        </w:tc>
        <w:tc>
          <w:tcPr>
            <w:tcW w:w="1205" w:type="dxa"/>
            <w:tcBorders>
              <w:top w:val="single" w:sz="4" w:space="0" w:color="auto"/>
              <w:bottom w:val="single" w:sz="4" w:space="0" w:color="auto"/>
            </w:tcBorders>
            <w:shd w:val="clear" w:color="auto" w:fill="auto"/>
          </w:tcPr>
          <w:p w14:paraId="50C459B9"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Lambda</w:t>
            </w:r>
            <w:r w:rsidR="00692FC7">
              <w:rPr>
                <w:rFonts w:asciiTheme="majorBidi" w:hAnsiTheme="majorBidi" w:cstheme="majorBidi"/>
                <w:sz w:val="20"/>
              </w:rPr>
              <w:t xml:space="preserve"> </w:t>
            </w:r>
            <w:r w:rsidRPr="001E779B">
              <w:rPr>
                <w:rFonts w:asciiTheme="majorBidi" w:hAnsiTheme="majorBidi" w:cstheme="majorBidi"/>
                <w:sz w:val="20"/>
              </w:rPr>
              <w:t>x</w:t>
            </w:r>
          </w:p>
        </w:tc>
        <w:tc>
          <w:tcPr>
            <w:tcW w:w="1052" w:type="dxa"/>
            <w:tcBorders>
              <w:top w:val="single" w:sz="4" w:space="0" w:color="auto"/>
              <w:bottom w:val="single" w:sz="4" w:space="0" w:color="auto"/>
            </w:tcBorders>
            <w:shd w:val="clear" w:color="auto" w:fill="auto"/>
          </w:tcPr>
          <w:p w14:paraId="17B2FF5A"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t-value</w:t>
            </w:r>
          </w:p>
        </w:tc>
        <w:tc>
          <w:tcPr>
            <w:tcW w:w="1301" w:type="dxa"/>
            <w:tcBorders>
              <w:top w:val="single" w:sz="4" w:space="0" w:color="auto"/>
              <w:bottom w:val="single" w:sz="4" w:space="0" w:color="auto"/>
            </w:tcBorders>
            <w:shd w:val="clear" w:color="auto" w:fill="auto"/>
          </w:tcPr>
          <w:p w14:paraId="48FADDD0"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i/>
                <w:iCs/>
                <w:sz w:val="20"/>
              </w:rPr>
              <w:t>R</w:t>
            </w:r>
            <w:r w:rsidRPr="001E779B">
              <w:rPr>
                <w:rFonts w:asciiTheme="majorBidi" w:hAnsiTheme="majorBidi" w:cstheme="majorBidi"/>
                <w:i/>
                <w:iCs/>
                <w:sz w:val="20"/>
                <w:vertAlign w:val="superscript"/>
              </w:rPr>
              <w:t>2</w:t>
            </w:r>
          </w:p>
        </w:tc>
        <w:tc>
          <w:tcPr>
            <w:tcW w:w="1289" w:type="dxa"/>
            <w:tcBorders>
              <w:top w:val="single" w:sz="4" w:space="0" w:color="auto"/>
              <w:bottom w:val="single" w:sz="6" w:space="0" w:color="008000"/>
            </w:tcBorders>
          </w:tcPr>
          <w:p w14:paraId="5B1C3E4A" w14:textId="77777777" w:rsidR="00242E7B" w:rsidRPr="001E779B" w:rsidRDefault="00242E7B" w:rsidP="00166DDE">
            <w:pPr>
              <w:spacing w:after="0" w:line="240" w:lineRule="auto"/>
              <w:jc w:val="center"/>
              <w:rPr>
                <w:rFonts w:asciiTheme="majorBidi" w:hAnsiTheme="majorBidi" w:cstheme="majorBidi"/>
                <w:i/>
                <w:sz w:val="20"/>
              </w:rPr>
            </w:pPr>
            <w:r w:rsidRPr="001E779B">
              <w:rPr>
                <w:rFonts w:asciiTheme="majorBidi" w:hAnsiTheme="majorBidi" w:cstheme="majorBidi"/>
                <w:i/>
                <w:sz w:val="20"/>
              </w:rPr>
              <w:t>Error</w:t>
            </w:r>
          </w:p>
        </w:tc>
      </w:tr>
      <w:tr w:rsidR="00242E7B" w:rsidRPr="001E779B" w14:paraId="500F6690" w14:textId="77777777" w:rsidTr="00166DDE">
        <w:tc>
          <w:tcPr>
            <w:tcW w:w="383" w:type="dxa"/>
            <w:tcBorders>
              <w:top w:val="single" w:sz="4" w:space="0" w:color="auto"/>
            </w:tcBorders>
            <w:shd w:val="clear" w:color="auto" w:fill="auto"/>
          </w:tcPr>
          <w:p w14:paraId="29A63841"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1</w:t>
            </w:r>
          </w:p>
        </w:tc>
        <w:tc>
          <w:tcPr>
            <w:tcW w:w="1777" w:type="dxa"/>
            <w:tcBorders>
              <w:top w:val="single" w:sz="4" w:space="0" w:color="auto"/>
            </w:tcBorders>
            <w:shd w:val="clear" w:color="auto" w:fill="auto"/>
          </w:tcPr>
          <w:p w14:paraId="68C8E004"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Valence</w:t>
            </w:r>
          </w:p>
        </w:tc>
        <w:tc>
          <w:tcPr>
            <w:tcW w:w="1205" w:type="dxa"/>
            <w:tcBorders>
              <w:top w:val="single" w:sz="4" w:space="0" w:color="auto"/>
            </w:tcBorders>
            <w:shd w:val="clear" w:color="auto" w:fill="auto"/>
          </w:tcPr>
          <w:p w14:paraId="7D46E173"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0.85</w:t>
            </w:r>
          </w:p>
        </w:tc>
        <w:tc>
          <w:tcPr>
            <w:tcW w:w="1052" w:type="dxa"/>
            <w:tcBorders>
              <w:top w:val="single" w:sz="4" w:space="0" w:color="auto"/>
            </w:tcBorders>
            <w:shd w:val="clear" w:color="auto" w:fill="auto"/>
          </w:tcPr>
          <w:p w14:paraId="2343FD7A"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25.45</w:t>
            </w:r>
          </w:p>
        </w:tc>
        <w:tc>
          <w:tcPr>
            <w:tcW w:w="1301" w:type="dxa"/>
            <w:tcBorders>
              <w:top w:val="single" w:sz="4" w:space="0" w:color="auto"/>
            </w:tcBorders>
            <w:shd w:val="clear" w:color="auto" w:fill="auto"/>
          </w:tcPr>
          <w:p w14:paraId="025FFF2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0.86</w:t>
            </w:r>
          </w:p>
        </w:tc>
        <w:tc>
          <w:tcPr>
            <w:tcW w:w="1289" w:type="dxa"/>
          </w:tcPr>
          <w:p w14:paraId="37CD0A42"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0.11</w:t>
            </w:r>
          </w:p>
        </w:tc>
      </w:tr>
      <w:tr w:rsidR="00242E7B" w:rsidRPr="001E779B" w14:paraId="15EE51A9" w14:textId="77777777" w:rsidTr="00166DDE">
        <w:tc>
          <w:tcPr>
            <w:tcW w:w="383" w:type="dxa"/>
            <w:shd w:val="clear" w:color="auto" w:fill="auto"/>
          </w:tcPr>
          <w:p w14:paraId="79DE71F5"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2</w:t>
            </w:r>
          </w:p>
        </w:tc>
        <w:tc>
          <w:tcPr>
            <w:tcW w:w="1777" w:type="dxa"/>
            <w:shd w:val="clear" w:color="auto" w:fill="auto"/>
          </w:tcPr>
          <w:p w14:paraId="65C6C76D"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Functional</w:t>
            </w:r>
            <w:r w:rsidR="00692FC7">
              <w:rPr>
                <w:rFonts w:asciiTheme="majorBidi" w:hAnsiTheme="majorBidi" w:cstheme="majorBidi"/>
                <w:sz w:val="20"/>
              </w:rPr>
              <w:t xml:space="preserve"> </w:t>
            </w:r>
            <w:r w:rsidRPr="001E779B">
              <w:rPr>
                <w:rFonts w:asciiTheme="majorBidi" w:hAnsiTheme="majorBidi" w:cstheme="majorBidi"/>
                <w:sz w:val="20"/>
              </w:rPr>
              <w:t>benefit</w:t>
            </w:r>
          </w:p>
        </w:tc>
        <w:tc>
          <w:tcPr>
            <w:tcW w:w="1205" w:type="dxa"/>
            <w:shd w:val="clear" w:color="auto" w:fill="auto"/>
          </w:tcPr>
          <w:p w14:paraId="15DD9184"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0.82</w:t>
            </w:r>
          </w:p>
        </w:tc>
        <w:tc>
          <w:tcPr>
            <w:tcW w:w="1052" w:type="dxa"/>
            <w:shd w:val="clear" w:color="auto" w:fill="auto"/>
          </w:tcPr>
          <w:p w14:paraId="70244486"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25.28</w:t>
            </w:r>
          </w:p>
        </w:tc>
        <w:tc>
          <w:tcPr>
            <w:tcW w:w="1301" w:type="dxa"/>
            <w:shd w:val="clear" w:color="auto" w:fill="auto"/>
          </w:tcPr>
          <w:p w14:paraId="3A65C523"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0.86</w:t>
            </w:r>
          </w:p>
        </w:tc>
        <w:tc>
          <w:tcPr>
            <w:tcW w:w="1289" w:type="dxa"/>
          </w:tcPr>
          <w:p w14:paraId="6D489E50"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0.11</w:t>
            </w:r>
          </w:p>
        </w:tc>
      </w:tr>
      <w:tr w:rsidR="00242E7B" w:rsidRPr="001E779B" w14:paraId="3F8B1393" w14:textId="77777777" w:rsidTr="00166DDE">
        <w:tc>
          <w:tcPr>
            <w:tcW w:w="383" w:type="dxa"/>
            <w:tcBorders>
              <w:bottom w:val="single" w:sz="4" w:space="0" w:color="auto"/>
            </w:tcBorders>
            <w:shd w:val="clear" w:color="auto" w:fill="auto"/>
          </w:tcPr>
          <w:p w14:paraId="72BF77C4"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3</w:t>
            </w:r>
          </w:p>
        </w:tc>
        <w:tc>
          <w:tcPr>
            <w:tcW w:w="1777" w:type="dxa"/>
            <w:tcBorders>
              <w:bottom w:val="single" w:sz="4" w:space="0" w:color="auto"/>
            </w:tcBorders>
            <w:shd w:val="clear" w:color="auto" w:fill="auto"/>
          </w:tcPr>
          <w:p w14:paraId="36627CF6" w14:textId="77777777" w:rsidR="00242E7B" w:rsidRPr="001E779B" w:rsidRDefault="00242E7B" w:rsidP="00166DDE">
            <w:pPr>
              <w:spacing w:after="0" w:line="240" w:lineRule="auto"/>
              <w:rPr>
                <w:rFonts w:asciiTheme="majorBidi" w:hAnsiTheme="majorBidi" w:cstheme="majorBidi"/>
                <w:sz w:val="20"/>
              </w:rPr>
            </w:pPr>
            <w:r w:rsidRPr="001E779B">
              <w:rPr>
                <w:rFonts w:asciiTheme="majorBidi" w:hAnsiTheme="majorBidi" w:cstheme="majorBidi"/>
                <w:sz w:val="20"/>
              </w:rPr>
              <w:t>Emotional</w:t>
            </w:r>
            <w:r w:rsidR="00692FC7">
              <w:rPr>
                <w:rFonts w:asciiTheme="majorBidi" w:hAnsiTheme="majorBidi" w:cstheme="majorBidi"/>
                <w:sz w:val="20"/>
              </w:rPr>
              <w:t xml:space="preserve"> </w:t>
            </w:r>
            <w:r w:rsidRPr="001E779B">
              <w:rPr>
                <w:rFonts w:asciiTheme="majorBidi" w:hAnsiTheme="majorBidi" w:cstheme="majorBidi"/>
                <w:sz w:val="20"/>
              </w:rPr>
              <w:t>benefit</w:t>
            </w:r>
          </w:p>
        </w:tc>
        <w:tc>
          <w:tcPr>
            <w:tcW w:w="1205" w:type="dxa"/>
            <w:tcBorders>
              <w:bottom w:val="single" w:sz="4" w:space="0" w:color="auto"/>
            </w:tcBorders>
            <w:shd w:val="clear" w:color="auto" w:fill="auto"/>
          </w:tcPr>
          <w:p w14:paraId="7B60AC6D"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0.84</w:t>
            </w:r>
          </w:p>
        </w:tc>
        <w:tc>
          <w:tcPr>
            <w:tcW w:w="1052" w:type="dxa"/>
            <w:tcBorders>
              <w:bottom w:val="single" w:sz="4" w:space="0" w:color="auto"/>
            </w:tcBorders>
            <w:shd w:val="clear" w:color="auto" w:fill="auto"/>
          </w:tcPr>
          <w:p w14:paraId="46C3C13E"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22.73</w:t>
            </w:r>
          </w:p>
        </w:tc>
        <w:tc>
          <w:tcPr>
            <w:tcW w:w="1301" w:type="dxa"/>
            <w:tcBorders>
              <w:bottom w:val="single" w:sz="4" w:space="0" w:color="auto"/>
            </w:tcBorders>
            <w:shd w:val="clear" w:color="auto" w:fill="auto"/>
          </w:tcPr>
          <w:p w14:paraId="5ED933E0"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0.76</w:t>
            </w:r>
          </w:p>
        </w:tc>
        <w:tc>
          <w:tcPr>
            <w:tcW w:w="1289" w:type="dxa"/>
            <w:tcBorders>
              <w:bottom w:val="single" w:sz="4" w:space="0" w:color="auto"/>
            </w:tcBorders>
          </w:tcPr>
          <w:p w14:paraId="4DA7F5BC" w14:textId="77777777" w:rsidR="00242E7B" w:rsidRPr="001E779B" w:rsidRDefault="00242E7B" w:rsidP="00166DDE">
            <w:pPr>
              <w:spacing w:after="0" w:line="240" w:lineRule="auto"/>
              <w:jc w:val="center"/>
              <w:rPr>
                <w:rFonts w:asciiTheme="majorBidi" w:hAnsiTheme="majorBidi" w:cstheme="majorBidi"/>
                <w:sz w:val="20"/>
              </w:rPr>
            </w:pPr>
            <w:r w:rsidRPr="001E779B">
              <w:rPr>
                <w:rFonts w:asciiTheme="majorBidi" w:hAnsiTheme="majorBidi" w:cstheme="majorBidi"/>
                <w:sz w:val="20"/>
              </w:rPr>
              <w:t>0.23</w:t>
            </w:r>
          </w:p>
        </w:tc>
      </w:tr>
    </w:tbl>
    <w:p w14:paraId="557AC5EB" w14:textId="77777777" w:rsidR="00242E7B" w:rsidRPr="001E779B" w:rsidRDefault="00242E7B" w:rsidP="00242E7B">
      <w:pPr>
        <w:spacing w:after="0" w:line="480" w:lineRule="auto"/>
        <w:rPr>
          <w:rFonts w:asciiTheme="majorBidi" w:hAnsiTheme="majorBidi" w:cstheme="majorBidi"/>
          <w:sz w:val="20"/>
        </w:rPr>
      </w:pPr>
      <w:r w:rsidRPr="001E779B">
        <w:rPr>
          <w:rFonts w:asciiTheme="majorBidi" w:hAnsiTheme="majorBidi" w:cstheme="majorBidi"/>
          <w:i/>
          <w:sz w:val="20"/>
        </w:rPr>
        <w:t>Note:</w:t>
      </w:r>
      <w:r w:rsidR="00692FC7">
        <w:rPr>
          <w:rFonts w:asciiTheme="majorBidi" w:hAnsiTheme="majorBidi" w:cstheme="majorBidi"/>
          <w:i/>
          <w:sz w:val="20"/>
        </w:rPr>
        <w:t xml:space="preserve"> </w:t>
      </w:r>
      <w:r w:rsidRPr="001E779B">
        <w:rPr>
          <w:rFonts w:asciiTheme="majorBidi" w:hAnsiTheme="majorBidi" w:cstheme="majorBidi"/>
          <w:sz w:val="20"/>
        </w:rPr>
        <w:t>Fit</w:t>
      </w:r>
      <w:r w:rsidR="00692FC7">
        <w:rPr>
          <w:rFonts w:asciiTheme="majorBidi" w:hAnsiTheme="majorBidi" w:cstheme="majorBidi"/>
          <w:sz w:val="20"/>
        </w:rPr>
        <w:t xml:space="preserve"> </w:t>
      </w:r>
      <w:r w:rsidRPr="001E779B">
        <w:rPr>
          <w:rFonts w:asciiTheme="majorBidi" w:hAnsiTheme="majorBidi" w:cstheme="majorBidi"/>
          <w:sz w:val="20"/>
        </w:rPr>
        <w:t>statistics:</w:t>
      </w:r>
      <w:r w:rsidR="00692FC7">
        <w:rPr>
          <w:rFonts w:asciiTheme="majorBidi" w:hAnsiTheme="majorBidi" w:cstheme="majorBidi"/>
          <w:sz w:val="20"/>
        </w:rPr>
        <w:t xml:space="preserve"> </w:t>
      </w:r>
      <w:r w:rsidRPr="001E779B">
        <w:rPr>
          <w:rFonts w:asciiTheme="majorBidi" w:hAnsiTheme="majorBidi" w:cstheme="majorBidi"/>
          <w:sz w:val="20"/>
        </w:rPr>
        <w:t>CFI=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IFI=</w:t>
      </w:r>
      <w:r w:rsidR="00692FC7">
        <w:rPr>
          <w:rFonts w:asciiTheme="majorBidi" w:hAnsiTheme="majorBidi" w:cstheme="majorBidi"/>
          <w:sz w:val="20"/>
        </w:rPr>
        <w:t xml:space="preserve"> </w:t>
      </w:r>
      <w:r w:rsidRPr="001E779B">
        <w:rPr>
          <w:rFonts w:asciiTheme="majorBidi" w:hAnsiTheme="majorBidi" w:cstheme="majorBidi"/>
          <w:sz w:val="20"/>
        </w:rPr>
        <w:t>0.99.</w:t>
      </w:r>
      <w:r w:rsidR="00692FC7">
        <w:rPr>
          <w:rFonts w:asciiTheme="majorBidi" w:hAnsiTheme="majorBidi" w:cstheme="majorBidi"/>
          <w:sz w:val="20"/>
        </w:rPr>
        <w:t xml:space="preserve"> </w:t>
      </w:r>
      <w:r w:rsidRPr="001E779B">
        <w:rPr>
          <w:rFonts w:asciiTheme="majorBidi" w:hAnsiTheme="majorBidi" w:cstheme="majorBidi"/>
          <w:sz w:val="20"/>
        </w:rPr>
        <w:t>RMR=</w:t>
      </w:r>
      <w:r w:rsidR="00692FC7">
        <w:rPr>
          <w:rFonts w:asciiTheme="majorBidi" w:hAnsiTheme="majorBidi" w:cstheme="majorBidi"/>
          <w:sz w:val="20"/>
        </w:rPr>
        <w:t xml:space="preserve"> </w:t>
      </w:r>
      <w:r w:rsidRPr="001E779B">
        <w:rPr>
          <w:rFonts w:asciiTheme="majorBidi" w:hAnsiTheme="majorBidi" w:cstheme="majorBidi"/>
          <w:sz w:val="20"/>
        </w:rPr>
        <w:t>0.038.</w:t>
      </w:r>
    </w:p>
    <w:p w14:paraId="6207A834" w14:textId="249BF971" w:rsidR="00242E7B" w:rsidRPr="001E779B" w:rsidRDefault="00242E7B" w:rsidP="00DC022A">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8</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items</w:t>
      </w:r>
      <w:r w:rsidR="00692FC7">
        <w:rPr>
          <w:rFonts w:asciiTheme="majorBidi" w:hAnsiTheme="majorBidi" w:cstheme="majorBidi"/>
          <w:sz w:val="24"/>
          <w:szCs w:val="24"/>
        </w:rPr>
        <w:t xml:space="preserve"> </w:t>
      </w:r>
      <w:r w:rsidR="004158F9" w:rsidRPr="001E779B">
        <w:rPr>
          <w:rFonts w:asciiTheme="majorBidi" w:hAnsiTheme="majorBidi" w:cstheme="majorBidi"/>
          <w:sz w:val="24"/>
          <w:szCs w:val="24"/>
        </w:rPr>
        <w:t>loaded</w:t>
      </w:r>
      <w:r w:rsidR="004158F9">
        <w:rPr>
          <w:rFonts w:asciiTheme="majorBidi" w:hAnsiTheme="majorBidi" w:cstheme="majorBidi"/>
          <w:sz w:val="24"/>
          <w:szCs w:val="24"/>
        </w:rPr>
        <w:t xml:space="preserve"> on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latent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variable</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(t-values</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above</w:t>
      </w:r>
      <w:r w:rsidR="00C00554">
        <w:rPr>
          <w:rFonts w:asciiTheme="majorBidi" w:hAnsiTheme="majorBidi" w:cstheme="majorBidi"/>
          <w:sz w:val="24"/>
          <w:szCs w:val="24"/>
        </w:rPr>
        <w:t xml:space="preserve"> </w:t>
      </w:r>
      <w:r w:rsidR="00C00554" w:rsidRPr="001E779B">
        <w:rPr>
          <w:rFonts w:asciiTheme="majorBidi" w:hAnsiTheme="majorBidi" w:cstheme="majorBidi"/>
          <w:sz w:val="24"/>
          <w:szCs w:val="24"/>
        </w:rPr>
        <w:t>2.00)</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Valence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highest</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(0.85),</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25.45,</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86%</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Functional</w:t>
      </w:r>
      <w:r w:rsidR="00692FC7">
        <w:rPr>
          <w:rFonts w:asciiTheme="majorBidi" w:hAnsiTheme="majorBidi" w:cstheme="majorBidi"/>
          <w:sz w:val="24"/>
          <w:szCs w:val="24"/>
        </w:rPr>
        <w:t xml:space="preserve"> </w:t>
      </w:r>
      <w:r w:rsidRPr="001E779B">
        <w:rPr>
          <w:rFonts w:asciiTheme="majorBidi" w:hAnsiTheme="majorBidi" w:cstheme="majorBidi"/>
          <w:sz w:val="24"/>
          <w:szCs w:val="24"/>
        </w:rPr>
        <w:t>benefit</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similar</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0.82</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25.28,</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85%</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Emotional</w:t>
      </w:r>
      <w:r w:rsidR="00692FC7">
        <w:rPr>
          <w:rFonts w:asciiTheme="majorBidi" w:hAnsiTheme="majorBidi" w:cstheme="majorBidi"/>
          <w:sz w:val="24"/>
          <w:szCs w:val="24"/>
        </w:rPr>
        <w:t xml:space="preserve"> </w:t>
      </w:r>
      <w:r w:rsidRPr="001E779B">
        <w:rPr>
          <w:rFonts w:asciiTheme="majorBidi" w:hAnsiTheme="majorBidi" w:cstheme="majorBidi"/>
          <w:sz w:val="24"/>
          <w:szCs w:val="24"/>
        </w:rPr>
        <w:t>benefit</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lambda</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0.84</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22.73,</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76%</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variance.</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most</w:t>
      </w:r>
      <w:r w:rsidR="00692FC7">
        <w:rPr>
          <w:rFonts w:asciiTheme="majorBidi" w:hAnsiTheme="majorBidi" w:cstheme="majorBidi"/>
          <w:sz w:val="24"/>
          <w:szCs w:val="24"/>
        </w:rPr>
        <w:t xml:space="preserve"> </w:t>
      </w:r>
      <w:r w:rsidRPr="001E779B">
        <w:rPr>
          <w:rFonts w:asciiTheme="majorBidi" w:hAnsiTheme="majorBidi" w:cstheme="majorBidi"/>
          <w:sz w:val="24"/>
          <w:szCs w:val="24"/>
        </w:rPr>
        <w:t>important</w:t>
      </w:r>
      <w:r w:rsidR="00692FC7">
        <w:rPr>
          <w:rFonts w:asciiTheme="majorBidi" w:hAnsiTheme="majorBidi" w:cstheme="majorBidi"/>
          <w:sz w:val="24"/>
          <w:szCs w:val="24"/>
        </w:rPr>
        <w:t xml:space="preserve"> </w:t>
      </w:r>
      <w:r w:rsidRPr="001E779B">
        <w:rPr>
          <w:rFonts w:asciiTheme="majorBidi" w:hAnsiTheme="majorBidi" w:cstheme="majorBidi"/>
          <w:sz w:val="24"/>
          <w:szCs w:val="24"/>
        </w:rPr>
        <w:t>source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valence.</w:t>
      </w:r>
    </w:p>
    <w:p w14:paraId="7ADFDE86" w14:textId="77777777" w:rsidR="00242E7B" w:rsidRPr="001E779B" w:rsidRDefault="00242E7B" w:rsidP="00242E7B">
      <w:pPr>
        <w:spacing w:after="0" w:line="480" w:lineRule="auto"/>
        <w:jc w:val="lowKashida"/>
        <w:rPr>
          <w:rFonts w:asciiTheme="majorBidi" w:hAnsiTheme="majorBidi" w:cstheme="majorBidi"/>
          <w:b/>
          <w:i/>
          <w:iCs/>
          <w:sz w:val="24"/>
          <w:szCs w:val="24"/>
          <w:u w:val="single"/>
        </w:rPr>
      </w:pPr>
      <w:r w:rsidRPr="001E779B">
        <w:rPr>
          <w:rFonts w:asciiTheme="majorBidi" w:hAnsiTheme="majorBidi" w:cstheme="majorBidi"/>
          <w:b/>
          <w:i/>
          <w:iCs/>
          <w:sz w:val="24"/>
          <w:szCs w:val="24"/>
          <w:u w:val="single"/>
        </w:rPr>
        <w:t>Assessment</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of</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Structural</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Model</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1:</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M-government</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Service</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Quality</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(Model</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Estimation</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and</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Hypotheses</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Testing)</w:t>
      </w:r>
    </w:p>
    <w:p w14:paraId="7968A6DF" w14:textId="18491CDC" w:rsidR="00242E7B" w:rsidRPr="001E779B" w:rsidRDefault="00242E7B" w:rsidP="00DC022A">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Mentioned</w:t>
      </w:r>
      <w:r w:rsidR="00692FC7">
        <w:rPr>
          <w:rFonts w:asciiTheme="majorBidi" w:hAnsiTheme="majorBidi" w:cstheme="majorBidi"/>
          <w:sz w:val="24"/>
          <w:szCs w:val="24"/>
        </w:rPr>
        <w:t xml:space="preserve"> </w:t>
      </w:r>
      <w:r w:rsidRPr="001E779B">
        <w:rPr>
          <w:rFonts w:asciiTheme="majorBidi" w:hAnsiTheme="majorBidi" w:cstheme="majorBidi"/>
          <w:sz w:val="24"/>
          <w:szCs w:val="24"/>
        </w:rPr>
        <w:t>earlier,</w:t>
      </w:r>
      <w:r w:rsidR="00692FC7">
        <w:rPr>
          <w:rFonts w:asciiTheme="majorBidi" w:hAnsiTheme="majorBidi" w:cstheme="majorBidi"/>
          <w:sz w:val="24"/>
          <w:szCs w:val="24"/>
        </w:rPr>
        <w:t xml:space="preserve"> </w:t>
      </w:r>
      <w:r w:rsidRPr="001E779B">
        <w:rPr>
          <w:rFonts w:asciiTheme="majorBidi" w:hAnsiTheme="majorBidi" w:cstheme="majorBidi"/>
          <w:sz w:val="24"/>
          <w:szCs w:val="24"/>
        </w:rPr>
        <w:t>use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SEM</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justified</w:t>
      </w:r>
      <w:r w:rsidR="00692FC7">
        <w:rPr>
          <w:rFonts w:asciiTheme="majorBidi" w:hAnsiTheme="majorBidi" w:cstheme="majorBidi"/>
          <w:sz w:val="24"/>
          <w:szCs w:val="24"/>
        </w:rPr>
        <w:t xml:space="preserve"> </w:t>
      </w:r>
      <w:r w:rsidRPr="001E779B">
        <w:rPr>
          <w:rFonts w:asciiTheme="majorBidi" w:hAnsiTheme="majorBidi" w:cstheme="majorBidi"/>
          <w:sz w:val="24"/>
          <w:szCs w:val="24"/>
        </w:rPr>
        <w:t>by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confirmatory</w:t>
      </w:r>
      <w:r w:rsidR="00C00554">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rather</w:t>
      </w:r>
      <w:r w:rsidR="00692FC7">
        <w:rPr>
          <w:rFonts w:asciiTheme="majorBidi" w:hAnsiTheme="majorBidi" w:cstheme="majorBidi"/>
          <w:sz w:val="24"/>
          <w:szCs w:val="24"/>
        </w:rPr>
        <w:t xml:space="preserve"> </w:t>
      </w:r>
      <w:r w:rsidRPr="001E779B">
        <w:rPr>
          <w:rFonts w:asciiTheme="majorBidi" w:hAnsiTheme="majorBidi" w:cstheme="majorBidi"/>
          <w:sz w:val="24"/>
          <w:szCs w:val="24"/>
        </w:rPr>
        <w:t>than</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exploratory</w:t>
      </w:r>
      <w:r w:rsidR="00C00554">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nature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research</w:t>
      </w:r>
      <w:r w:rsidR="00692FC7">
        <w:rPr>
          <w:rFonts w:asciiTheme="majorBidi" w:hAnsiTheme="majorBidi" w:cstheme="majorBidi"/>
          <w:sz w:val="24"/>
          <w:szCs w:val="24"/>
        </w:rPr>
        <w:t xml:space="preserve"> </w:t>
      </w:r>
      <w:r w:rsidRPr="001E779B">
        <w:rPr>
          <w:rFonts w:asciiTheme="majorBidi" w:hAnsiTheme="majorBidi" w:cstheme="majorBidi"/>
          <w:sz w:val="24"/>
          <w:szCs w:val="24"/>
        </w:rPr>
        <w:t>questions,</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suitability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addressing</w:t>
      </w:r>
      <w:r w:rsidR="00692FC7">
        <w:rPr>
          <w:rFonts w:asciiTheme="majorBidi" w:hAnsiTheme="majorBidi" w:cstheme="majorBidi"/>
          <w:sz w:val="24"/>
          <w:szCs w:val="24"/>
        </w:rPr>
        <w:t xml:space="preserve"> </w:t>
      </w:r>
      <w:r w:rsidRPr="001E779B">
        <w:rPr>
          <w:rFonts w:asciiTheme="majorBidi" w:hAnsiTheme="majorBidi" w:cstheme="majorBidi"/>
          <w:sz w:val="24"/>
          <w:szCs w:val="24"/>
        </w:rPr>
        <w:t>questions</w:t>
      </w:r>
      <w:r w:rsidR="00692FC7">
        <w:rPr>
          <w:rFonts w:asciiTheme="majorBidi" w:hAnsiTheme="majorBidi" w:cstheme="majorBidi"/>
          <w:sz w:val="24"/>
          <w:szCs w:val="24"/>
        </w:rPr>
        <w:t xml:space="preserve"> </w:t>
      </w:r>
      <w:r w:rsidRPr="001E779B">
        <w:rPr>
          <w:rFonts w:asciiTheme="majorBidi" w:hAnsiTheme="majorBidi" w:cstheme="majorBidi"/>
          <w:sz w:val="24"/>
          <w:szCs w:val="24"/>
        </w:rPr>
        <w:t>concerning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robustness</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theoretically</w:t>
      </w:r>
      <w:r w:rsidR="00692FC7">
        <w:rPr>
          <w:rFonts w:asciiTheme="majorBidi" w:hAnsiTheme="majorBidi" w:cstheme="majorBidi"/>
          <w:sz w:val="24"/>
          <w:szCs w:val="24"/>
        </w:rPr>
        <w:t xml:space="preserve"> </w:t>
      </w:r>
      <w:r w:rsidRPr="001E779B">
        <w:rPr>
          <w:rFonts w:asciiTheme="majorBidi" w:hAnsiTheme="majorBidi" w:cstheme="majorBidi"/>
          <w:sz w:val="24"/>
          <w:szCs w:val="24"/>
        </w:rPr>
        <w:t>driven,</w:t>
      </w:r>
      <w:r w:rsidR="00692FC7">
        <w:rPr>
          <w:rFonts w:asciiTheme="majorBidi" w:hAnsiTheme="majorBidi" w:cstheme="majorBidi"/>
          <w:sz w:val="24"/>
          <w:szCs w:val="24"/>
        </w:rPr>
        <w:t xml:space="preserve"> </w:t>
      </w:r>
      <w:r w:rsidRPr="00C00554">
        <w:rPr>
          <w:rFonts w:asciiTheme="majorBidi" w:hAnsiTheme="majorBidi" w:cstheme="majorBidi"/>
          <w:i/>
          <w:sz w:val="24"/>
          <w:szCs w:val="24"/>
        </w:rPr>
        <w:t>a</w:t>
      </w:r>
      <w:r w:rsidR="00692FC7" w:rsidRPr="00C00554">
        <w:rPr>
          <w:rFonts w:asciiTheme="majorBidi" w:hAnsiTheme="majorBidi" w:cstheme="majorBidi"/>
          <w:i/>
          <w:sz w:val="24"/>
          <w:szCs w:val="24"/>
        </w:rPr>
        <w:t xml:space="preserve"> </w:t>
      </w:r>
      <w:r w:rsidRPr="00C00554">
        <w:rPr>
          <w:rFonts w:asciiTheme="majorBidi" w:hAnsiTheme="majorBidi" w:cstheme="majorBidi"/>
          <w:i/>
          <w:sz w:val="24"/>
          <w:szCs w:val="24"/>
        </w:rPr>
        <w:t>priori</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models</w:t>
      </w:r>
      <w:r w:rsidR="00692FC7">
        <w:rPr>
          <w:rFonts w:asciiTheme="majorBidi" w:hAnsiTheme="majorBidi" w:cstheme="majorBidi"/>
          <w:sz w:val="24"/>
          <w:szCs w:val="24"/>
        </w:rPr>
        <w:t xml:space="preserve"> </w:t>
      </w:r>
      <w:r w:rsidRPr="001E779B">
        <w:rPr>
          <w:rFonts w:asciiTheme="majorBidi" w:hAnsiTheme="majorBidi" w:cstheme="majorBidi"/>
          <w:sz w:val="24"/>
          <w:szCs w:val="24"/>
        </w:rPr>
        <w:t>through</w:t>
      </w:r>
      <w:r w:rsidR="00692FC7">
        <w:rPr>
          <w:rFonts w:asciiTheme="majorBidi" w:hAnsiTheme="majorBidi" w:cstheme="majorBidi"/>
          <w:sz w:val="24"/>
          <w:szCs w:val="24"/>
        </w:rPr>
        <w:t xml:space="preserve"> </w:t>
      </w:r>
      <w:r w:rsidRPr="001E779B">
        <w:rPr>
          <w:rFonts w:asciiTheme="majorBidi" w:hAnsiTheme="majorBidi" w:cstheme="majorBidi"/>
          <w:sz w:val="24"/>
          <w:szCs w:val="24"/>
        </w:rPr>
        <w:t>cross-validation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(Kirk</w:t>
      </w:r>
      <w:r w:rsidR="00692FC7">
        <w:rPr>
          <w:rFonts w:asciiTheme="majorBidi" w:hAnsiTheme="majorBidi" w:cstheme="majorBidi"/>
          <w:sz w:val="24"/>
          <w:szCs w:val="24"/>
        </w:rPr>
        <w:t xml:space="preserve"> </w:t>
      </w:r>
      <w:r w:rsidRPr="001E779B">
        <w:rPr>
          <w:rFonts w:asciiTheme="majorBidi" w:hAnsiTheme="majorBidi" w:cstheme="majorBidi"/>
          <w:sz w:val="24"/>
          <w:szCs w:val="24"/>
        </w:rPr>
        <w:t>&amp;</w:t>
      </w:r>
      <w:r w:rsidR="00692FC7">
        <w:rPr>
          <w:rFonts w:asciiTheme="majorBidi" w:hAnsiTheme="majorBidi" w:cstheme="majorBidi"/>
          <w:sz w:val="24"/>
          <w:szCs w:val="24"/>
        </w:rPr>
        <w:t xml:space="preserve"> </w:t>
      </w:r>
      <w:r w:rsidRPr="001E779B">
        <w:rPr>
          <w:rFonts w:asciiTheme="majorBidi" w:hAnsiTheme="majorBidi" w:cstheme="majorBidi"/>
          <w:sz w:val="24"/>
          <w:szCs w:val="24"/>
        </w:rPr>
        <w:t>Brown,</w:t>
      </w:r>
      <w:r w:rsidR="00692FC7">
        <w:rPr>
          <w:rFonts w:asciiTheme="majorBidi" w:hAnsiTheme="majorBidi" w:cstheme="majorBidi"/>
          <w:sz w:val="24"/>
          <w:szCs w:val="24"/>
        </w:rPr>
        <w:t xml:space="preserve"> </w:t>
      </w:r>
      <w:r w:rsidRPr="001E779B">
        <w:rPr>
          <w:rFonts w:asciiTheme="majorBidi" w:hAnsiTheme="majorBidi" w:cstheme="majorBidi"/>
          <w:sz w:val="24"/>
          <w:szCs w:val="24"/>
        </w:rPr>
        <w:t>2003).</w:t>
      </w:r>
      <w:r w:rsidR="00692FC7">
        <w:rPr>
          <w:rFonts w:asciiTheme="majorBidi" w:hAnsiTheme="majorBidi" w:cstheme="majorBidi"/>
          <w:sz w:val="24"/>
          <w:szCs w:val="24"/>
        </w:rPr>
        <w:t xml:space="preserve"> </w:t>
      </w: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00C00554">
        <w:rPr>
          <w:rFonts w:asciiTheme="majorBidi" w:hAnsiTheme="majorBidi" w:cstheme="majorBidi"/>
          <w:sz w:val="24"/>
          <w:szCs w:val="24"/>
        </w:rPr>
        <w:t>m</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absolute</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indices</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692FC7">
        <w:rPr>
          <w:rFonts w:asciiTheme="majorBidi" w:hAnsiTheme="majorBidi" w:cstheme="majorBidi"/>
          <w:sz w:val="24"/>
          <w:szCs w:val="24"/>
        </w:rPr>
        <w:t xml:space="preserve"> </w:t>
      </w:r>
      <w:r w:rsidRPr="001E779B">
        <w:rPr>
          <w:rFonts w:asciiTheme="majorBidi" w:hAnsiTheme="majorBidi" w:cstheme="majorBidi"/>
          <w:sz w:val="24"/>
          <w:szCs w:val="24"/>
        </w:rPr>
        <w:t>how</w:t>
      </w:r>
      <w:r w:rsidR="00692FC7">
        <w:rPr>
          <w:rFonts w:asciiTheme="majorBidi" w:hAnsiTheme="majorBidi" w:cstheme="majorBidi"/>
          <w:sz w:val="24"/>
          <w:szCs w:val="24"/>
        </w:rPr>
        <w:t xml:space="preserve"> </w:t>
      </w:r>
      <w:r w:rsidRPr="001E779B">
        <w:rPr>
          <w:rFonts w:asciiTheme="majorBidi" w:hAnsiTheme="majorBidi" w:cstheme="majorBidi"/>
          <w:sz w:val="24"/>
          <w:szCs w:val="24"/>
        </w:rPr>
        <w:t>well</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i/>
          <w:sz w:val="24"/>
          <w:szCs w:val="24"/>
        </w:rPr>
        <w:t>a</w:t>
      </w:r>
      <w:r w:rsidR="00692FC7">
        <w:rPr>
          <w:rFonts w:asciiTheme="majorBidi" w:hAnsiTheme="majorBidi" w:cstheme="majorBidi"/>
          <w:i/>
          <w:sz w:val="24"/>
          <w:szCs w:val="24"/>
        </w:rPr>
        <w:t xml:space="preserve"> </w:t>
      </w:r>
      <w:r w:rsidRPr="001E779B">
        <w:rPr>
          <w:rFonts w:asciiTheme="majorBidi" w:hAnsiTheme="majorBidi" w:cstheme="majorBidi"/>
          <w:iCs/>
          <w:sz w:val="24"/>
          <w:szCs w:val="24"/>
        </w:rPr>
        <w:t>priori</w:t>
      </w:r>
      <w:r w:rsidR="00692FC7">
        <w:rPr>
          <w:rFonts w:asciiTheme="majorBidi" w:hAnsiTheme="majorBidi" w:cstheme="majorBidi"/>
          <w:iCs/>
          <w:sz w:val="24"/>
          <w:szCs w:val="24"/>
        </w:rPr>
        <w:t xml:space="preserve"> </w:t>
      </w:r>
      <w:r w:rsidRPr="001E779B">
        <w:rPr>
          <w:rFonts w:asciiTheme="majorBidi" w:hAnsiTheme="majorBidi" w:cstheme="majorBidi"/>
          <w:iCs/>
          <w:sz w:val="24"/>
          <w:szCs w:val="24"/>
        </w:rPr>
        <w:t>model</w:t>
      </w:r>
      <w:r w:rsidR="00692FC7">
        <w:rPr>
          <w:rFonts w:asciiTheme="majorBidi" w:hAnsiTheme="majorBidi" w:cstheme="majorBidi"/>
          <w:iCs/>
          <w:sz w:val="24"/>
          <w:szCs w:val="24"/>
        </w:rPr>
        <w:t xml:space="preserve"> </w:t>
      </w:r>
      <w:r w:rsidRPr="001E779B">
        <w:rPr>
          <w:rFonts w:asciiTheme="majorBidi" w:hAnsiTheme="majorBidi" w:cstheme="majorBidi"/>
          <w:iCs/>
          <w:sz w:val="24"/>
          <w:szCs w:val="24"/>
        </w:rPr>
        <w:t>fits</w:t>
      </w:r>
      <w:r w:rsidR="00692FC7">
        <w:rPr>
          <w:rFonts w:asciiTheme="majorBidi" w:hAnsiTheme="majorBidi" w:cstheme="majorBidi"/>
          <w:iCs/>
          <w:sz w:val="24"/>
          <w:szCs w:val="24"/>
        </w:rPr>
        <w:t xml:space="preserve"> </w:t>
      </w:r>
      <w:r w:rsidRPr="001E779B">
        <w:rPr>
          <w:rFonts w:asciiTheme="majorBidi" w:hAnsiTheme="majorBidi" w:cstheme="majorBidi"/>
          <w:iCs/>
          <w:sz w:val="24"/>
          <w:szCs w:val="24"/>
        </w:rPr>
        <w:t>the</w:t>
      </w:r>
      <w:r w:rsidR="00692FC7">
        <w:rPr>
          <w:rFonts w:asciiTheme="majorBidi" w:hAnsiTheme="majorBidi" w:cstheme="majorBidi"/>
          <w:iCs/>
          <w:sz w:val="24"/>
          <w:szCs w:val="24"/>
        </w:rPr>
        <w:t xml:space="preserve"> </w:t>
      </w:r>
      <w:r w:rsidRPr="001E779B">
        <w:rPr>
          <w:rFonts w:asciiTheme="majorBidi" w:hAnsiTheme="majorBidi" w:cstheme="majorBidi"/>
          <w:iCs/>
          <w:sz w:val="24"/>
          <w:szCs w:val="24"/>
        </w:rPr>
        <w:t>data</w:t>
      </w:r>
      <w:r w:rsidR="00692FC7">
        <w:rPr>
          <w:rFonts w:asciiTheme="majorBidi" w:hAnsiTheme="majorBidi" w:cstheme="majorBidi"/>
          <w:iCs/>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9</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Degrees</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freedom</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231,</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chi-square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790.59</w:t>
      </w:r>
      <w:r w:rsidR="00692FC7">
        <w:rPr>
          <w:rFonts w:asciiTheme="majorBidi" w:hAnsiTheme="majorBidi" w:cstheme="majorBidi"/>
          <w:sz w:val="24"/>
          <w:szCs w:val="24"/>
        </w:rPr>
        <w:t xml:space="preserve"> </w:t>
      </w:r>
      <w:r w:rsidRPr="001E779B">
        <w:rPr>
          <w:rFonts w:asciiTheme="majorBidi" w:hAnsiTheme="majorBidi" w:cstheme="majorBidi"/>
          <w:sz w:val="24"/>
          <w:szCs w:val="24"/>
        </w:rPr>
        <w:t>(p&lt;0.01),</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GFI</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0.87,</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an</w:t>
      </w:r>
      <w:r w:rsidR="00692FC7">
        <w:rPr>
          <w:rFonts w:asciiTheme="majorBidi" w:hAnsiTheme="majorBidi" w:cstheme="majorBidi"/>
          <w:sz w:val="24"/>
          <w:szCs w:val="24"/>
        </w:rPr>
        <w:t xml:space="preserve"> </w:t>
      </w:r>
      <w:r w:rsidRPr="001E779B">
        <w:rPr>
          <w:rFonts w:asciiTheme="majorBidi" w:hAnsiTheme="majorBidi" w:cstheme="majorBidi"/>
          <w:sz w:val="24"/>
          <w:szCs w:val="24"/>
        </w:rPr>
        <w:t>AGFI</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0.83</w:t>
      </w:r>
      <w:r w:rsidR="00692FC7">
        <w:rPr>
          <w:rFonts w:asciiTheme="majorBidi" w:hAnsiTheme="majorBidi" w:cstheme="majorBidi"/>
          <w:sz w:val="24"/>
          <w:szCs w:val="24"/>
        </w:rPr>
        <w:t xml:space="preserve"> </w:t>
      </w:r>
      <w:r w:rsidRPr="001E779B">
        <w:rPr>
          <w:rFonts w:asciiTheme="majorBidi" w:hAnsiTheme="majorBidi" w:cstheme="majorBidi"/>
          <w:sz w:val="24"/>
          <w:szCs w:val="24"/>
        </w:rPr>
        <w:t>demonstrate</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Incremental</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statistics</w:t>
      </w:r>
      <w:r w:rsidR="00692FC7">
        <w:rPr>
          <w:rFonts w:asciiTheme="majorBidi" w:hAnsiTheme="majorBidi" w:cstheme="majorBidi"/>
          <w:sz w:val="24"/>
          <w:szCs w:val="24"/>
        </w:rPr>
        <w:t xml:space="preserve"> </w:t>
      </w:r>
      <w:r w:rsidRPr="001E779B">
        <w:rPr>
          <w:rFonts w:asciiTheme="majorBidi" w:hAnsiTheme="majorBidi" w:cstheme="majorBidi"/>
          <w:sz w:val="24"/>
          <w:szCs w:val="24"/>
        </w:rPr>
        <w:t>(NFI=0.99,</w:t>
      </w:r>
      <w:r w:rsidR="00692FC7">
        <w:rPr>
          <w:rFonts w:asciiTheme="majorBidi" w:hAnsiTheme="majorBidi" w:cstheme="majorBidi"/>
          <w:sz w:val="24"/>
          <w:szCs w:val="24"/>
        </w:rPr>
        <w:t xml:space="preserve"> </w:t>
      </w:r>
      <w:r w:rsidRPr="001E779B">
        <w:rPr>
          <w:rFonts w:asciiTheme="majorBidi" w:hAnsiTheme="majorBidi" w:cstheme="majorBidi"/>
          <w:sz w:val="24"/>
          <w:szCs w:val="24"/>
        </w:rPr>
        <w:t>CFI=0.99,</w:t>
      </w:r>
      <w:r w:rsidR="00692FC7">
        <w:rPr>
          <w:rFonts w:asciiTheme="majorBidi" w:hAnsiTheme="majorBidi" w:cstheme="majorBidi"/>
          <w:sz w:val="24"/>
          <w:szCs w:val="24"/>
        </w:rPr>
        <w:t xml:space="preserve"> </w:t>
      </w:r>
      <w:r w:rsidRPr="001E779B">
        <w:rPr>
          <w:rFonts w:asciiTheme="majorBidi" w:hAnsiTheme="majorBidi" w:cstheme="majorBidi"/>
          <w:sz w:val="24"/>
          <w:szCs w:val="24"/>
        </w:rPr>
        <w:t>IFI=0.99,</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RMR=.038)</w:t>
      </w:r>
      <w:r w:rsidR="00692FC7">
        <w:rPr>
          <w:rFonts w:asciiTheme="majorBidi" w:hAnsiTheme="majorBidi" w:cstheme="majorBidi"/>
          <w:sz w:val="24"/>
          <w:szCs w:val="24"/>
        </w:rPr>
        <w:t xml:space="preserve"> </w:t>
      </w:r>
      <w:r w:rsidRPr="001E779B">
        <w:rPr>
          <w:rFonts w:asciiTheme="majorBidi" w:hAnsiTheme="majorBidi" w:cstheme="majorBidi"/>
          <w:sz w:val="24"/>
          <w:szCs w:val="24"/>
        </w:rPr>
        <w:t>also</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Extant</w:t>
      </w:r>
      <w:r w:rsidR="00692FC7">
        <w:rPr>
          <w:rFonts w:asciiTheme="majorBidi" w:hAnsiTheme="majorBidi" w:cstheme="majorBidi"/>
          <w:sz w:val="24"/>
          <w:szCs w:val="24"/>
        </w:rPr>
        <w:t xml:space="preserve"> </w:t>
      </w:r>
      <w:r w:rsidRPr="001E779B">
        <w:rPr>
          <w:rFonts w:asciiTheme="majorBidi" w:hAnsiTheme="majorBidi" w:cstheme="majorBidi"/>
          <w:sz w:val="24"/>
          <w:szCs w:val="24"/>
        </w:rPr>
        <w:t>literature</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each</w:t>
      </w:r>
      <w:r w:rsidR="00692FC7">
        <w:rPr>
          <w:rFonts w:asciiTheme="majorBidi" w:hAnsiTheme="majorBidi" w:cstheme="majorBidi"/>
          <w:sz w:val="24"/>
          <w:szCs w:val="24"/>
        </w:rPr>
        <w:t xml:space="preserve"> </w:t>
      </w:r>
      <w:r w:rsidRPr="001E779B">
        <w:rPr>
          <w:rFonts w:asciiTheme="majorBidi" w:hAnsiTheme="majorBidi" w:cstheme="majorBidi"/>
          <w:sz w:val="24"/>
          <w:szCs w:val="24"/>
        </w:rPr>
        <w:t>factor</w:t>
      </w:r>
      <w:r w:rsidR="00692FC7">
        <w:rPr>
          <w:rFonts w:asciiTheme="majorBidi" w:hAnsiTheme="majorBidi" w:cstheme="majorBidi"/>
          <w:sz w:val="24"/>
          <w:szCs w:val="24"/>
        </w:rPr>
        <w:t xml:space="preserve"> </w:t>
      </w:r>
      <w:r w:rsidRPr="001E779B">
        <w:rPr>
          <w:rFonts w:asciiTheme="majorBidi" w:hAnsiTheme="majorBidi" w:cstheme="majorBidi"/>
          <w:sz w:val="24"/>
          <w:szCs w:val="24"/>
        </w:rPr>
        <w:t>contributes</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positively</w:t>
      </w:r>
      <w:r w:rsidR="00692FC7">
        <w:rPr>
          <w:rFonts w:asciiTheme="majorBidi" w:hAnsiTheme="majorBidi" w:cstheme="majorBidi"/>
          <w:sz w:val="24"/>
          <w:szCs w:val="24"/>
        </w:rPr>
        <w:t xml:space="preserve"> </w:t>
      </w:r>
      <w:r w:rsidRPr="001E779B">
        <w:rPr>
          <w:rFonts w:asciiTheme="majorBidi" w:hAnsiTheme="majorBidi" w:cstheme="majorBidi"/>
          <w:sz w:val="24"/>
          <w:szCs w:val="24"/>
        </w:rPr>
        <w:t>to</w:t>
      </w:r>
      <w:r w:rsidR="00692FC7">
        <w:rPr>
          <w:rFonts w:asciiTheme="majorBidi" w:hAnsiTheme="majorBidi" w:cstheme="majorBidi"/>
          <w:sz w:val="24"/>
          <w:szCs w:val="24"/>
        </w:rPr>
        <w:t xml:space="preserve"> </w:t>
      </w:r>
      <w:r w:rsidR="00C00554">
        <w:rPr>
          <w:rFonts w:asciiTheme="majorBidi" w:hAnsiTheme="majorBidi" w:cstheme="majorBidi"/>
          <w:sz w:val="24"/>
          <w:szCs w:val="24"/>
        </w:rPr>
        <w:t>m</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following</w:t>
      </w:r>
      <w:r w:rsidR="00692FC7">
        <w:rPr>
          <w:rFonts w:asciiTheme="majorBidi" w:hAnsiTheme="majorBidi" w:cstheme="majorBidi"/>
          <w:sz w:val="24"/>
          <w:szCs w:val="24"/>
        </w:rPr>
        <w:t xml:space="preserve"> </w:t>
      </w:r>
      <w:r w:rsidRPr="001E779B">
        <w:rPr>
          <w:rFonts w:asciiTheme="majorBidi" w:hAnsiTheme="majorBidi" w:cstheme="majorBidi"/>
          <w:sz w:val="24"/>
          <w:szCs w:val="24"/>
        </w:rPr>
        <w:t>section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reports</w:t>
      </w:r>
      <w:r w:rsidR="00692FC7">
        <w:rPr>
          <w:rFonts w:asciiTheme="majorBidi" w:hAnsiTheme="majorBidi" w:cstheme="majorBidi"/>
          <w:sz w:val="24"/>
          <w:szCs w:val="24"/>
        </w:rPr>
        <w:t xml:space="preserve"> </w:t>
      </w:r>
      <w:r w:rsidRPr="001E779B">
        <w:rPr>
          <w:rFonts w:asciiTheme="majorBidi" w:hAnsiTheme="majorBidi" w:cstheme="majorBidi"/>
          <w:sz w:val="24"/>
          <w:szCs w:val="24"/>
        </w:rPr>
        <w:t>details</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nature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relationships</w:t>
      </w:r>
      <w:r w:rsidR="00692FC7">
        <w:rPr>
          <w:rFonts w:asciiTheme="majorBidi" w:hAnsiTheme="majorBidi" w:cstheme="majorBidi"/>
          <w:sz w:val="24"/>
          <w:szCs w:val="24"/>
        </w:rPr>
        <w:t xml:space="preserve"> </w:t>
      </w:r>
      <w:r w:rsidRPr="001E779B">
        <w:rPr>
          <w:rFonts w:asciiTheme="majorBidi" w:hAnsiTheme="majorBidi" w:cstheme="majorBidi"/>
          <w:sz w:val="24"/>
          <w:szCs w:val="24"/>
        </w:rPr>
        <w:t>found</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Pr="001E779B">
        <w:rPr>
          <w:rFonts w:asciiTheme="majorBidi" w:hAnsiTheme="majorBidi" w:cstheme="majorBidi"/>
          <w:sz w:val="24"/>
          <w:szCs w:val="24"/>
        </w:rPr>
        <w:t>study</w:t>
      </w:r>
      <w:r w:rsidR="00692FC7">
        <w:rPr>
          <w:rFonts w:asciiTheme="majorBidi" w:hAnsiTheme="majorBidi" w:cstheme="majorBidi"/>
          <w:sz w:val="24"/>
          <w:szCs w:val="24"/>
        </w:rPr>
        <w:t xml:space="preserve"> </w:t>
      </w:r>
      <w:r w:rsidRPr="001E779B">
        <w:rPr>
          <w:rFonts w:asciiTheme="majorBidi" w:hAnsiTheme="majorBidi" w:cstheme="majorBidi"/>
          <w:sz w:val="24"/>
          <w:szCs w:val="24"/>
        </w:rPr>
        <w:t>(Figure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0</w:t>
      </w:r>
      <w:r w:rsidRPr="001E779B">
        <w:rPr>
          <w:rFonts w:asciiTheme="majorBidi" w:hAnsiTheme="majorBidi" w:cstheme="majorBidi"/>
          <w:sz w:val="24"/>
          <w:szCs w:val="24"/>
        </w:rPr>
        <w:t>).</w:t>
      </w:r>
    </w:p>
    <w:p w14:paraId="5035B196" w14:textId="56A9BE75" w:rsidR="00512B2F" w:rsidRPr="001E779B" w:rsidRDefault="00512B2F" w:rsidP="00DC022A">
      <w:pPr>
        <w:pStyle w:val="Caption"/>
        <w:rPr>
          <w:bCs w:val="0"/>
          <w:sz w:val="24"/>
          <w:szCs w:val="24"/>
          <w:lang w:val="en-US"/>
        </w:rPr>
      </w:pPr>
      <w:bookmarkStart w:id="98" w:name="_Toc453751923"/>
      <w:r w:rsidRPr="001E779B">
        <w:rPr>
          <w:sz w:val="24"/>
          <w:szCs w:val="24"/>
          <w:lang w:val="en-US"/>
        </w:rPr>
        <w:t>Table</w:t>
      </w:r>
      <w:r w:rsidR="00692FC7">
        <w:rPr>
          <w:sz w:val="24"/>
          <w:szCs w:val="24"/>
          <w:lang w:val="en-US"/>
        </w:rPr>
        <w:t xml:space="preserve"> </w:t>
      </w:r>
      <w:r w:rsidRPr="001E779B">
        <w:rPr>
          <w:sz w:val="24"/>
          <w:szCs w:val="24"/>
          <w:lang w:val="en-US"/>
        </w:rPr>
        <w:t>4.</w:t>
      </w:r>
      <w:r w:rsidR="00692FC7">
        <w:rPr>
          <w:sz w:val="24"/>
          <w:szCs w:val="24"/>
          <w:lang w:val="en-US"/>
        </w:rPr>
        <w:t xml:space="preserve"> </w:t>
      </w:r>
      <w:r w:rsidR="00DC022A">
        <w:rPr>
          <w:sz w:val="24"/>
          <w:szCs w:val="24"/>
          <w:lang w:val="en-US"/>
        </w:rPr>
        <w:t>9</w:t>
      </w:r>
      <w:r w:rsidRPr="001E779B">
        <w:rPr>
          <w:sz w:val="24"/>
          <w:szCs w:val="24"/>
          <w:lang w:val="en-US"/>
        </w:rPr>
        <w:t>:</w:t>
      </w:r>
      <w:r w:rsidR="00692FC7">
        <w:rPr>
          <w:sz w:val="24"/>
          <w:szCs w:val="24"/>
          <w:lang w:val="en-US"/>
        </w:rPr>
        <w:t xml:space="preserve"> </w:t>
      </w:r>
      <w:r w:rsidRPr="001E779B">
        <w:rPr>
          <w:sz w:val="24"/>
          <w:szCs w:val="24"/>
          <w:lang w:val="en-US"/>
        </w:rPr>
        <w:t>Assessment</w:t>
      </w:r>
      <w:r w:rsidR="00692FC7">
        <w:rPr>
          <w:sz w:val="24"/>
          <w:szCs w:val="24"/>
          <w:lang w:val="en-US"/>
        </w:rPr>
        <w:t xml:space="preserve"> </w:t>
      </w:r>
      <w:r w:rsidRPr="001E779B">
        <w:rPr>
          <w:sz w:val="24"/>
          <w:szCs w:val="24"/>
          <w:lang w:val="en-US"/>
        </w:rPr>
        <w:t>of</w:t>
      </w:r>
      <w:r w:rsidR="00692FC7">
        <w:rPr>
          <w:sz w:val="24"/>
          <w:szCs w:val="24"/>
          <w:lang w:val="en-US"/>
        </w:rPr>
        <w:t xml:space="preserve"> </w:t>
      </w:r>
      <w:r w:rsidRPr="001E779B">
        <w:rPr>
          <w:sz w:val="24"/>
          <w:szCs w:val="24"/>
          <w:lang w:val="en-US"/>
        </w:rPr>
        <w:t>Structural</w:t>
      </w:r>
      <w:r w:rsidR="00692FC7">
        <w:rPr>
          <w:sz w:val="24"/>
          <w:szCs w:val="24"/>
          <w:lang w:val="en-US"/>
        </w:rPr>
        <w:t xml:space="preserve"> </w:t>
      </w:r>
      <w:r w:rsidRPr="001E779B">
        <w:rPr>
          <w:sz w:val="24"/>
          <w:szCs w:val="24"/>
          <w:lang w:val="en-US"/>
        </w:rPr>
        <w:t>Model</w:t>
      </w:r>
      <w:r w:rsidR="00692FC7">
        <w:rPr>
          <w:sz w:val="24"/>
          <w:szCs w:val="24"/>
          <w:lang w:val="en-US"/>
        </w:rPr>
        <w:t xml:space="preserve"> </w:t>
      </w:r>
      <w:r w:rsidRPr="001E779B">
        <w:rPr>
          <w:sz w:val="24"/>
          <w:szCs w:val="24"/>
          <w:lang w:val="en-US"/>
        </w:rPr>
        <w:t>1:</w:t>
      </w:r>
      <w:r w:rsidR="00692FC7">
        <w:rPr>
          <w:sz w:val="24"/>
          <w:szCs w:val="24"/>
          <w:lang w:val="en-US"/>
        </w:rPr>
        <w:t xml:space="preserve"> </w:t>
      </w:r>
      <w:r w:rsidRPr="001E779B">
        <w:rPr>
          <w:sz w:val="24"/>
          <w:szCs w:val="24"/>
          <w:lang w:val="en-US"/>
        </w:rPr>
        <w:t>M-government</w:t>
      </w:r>
      <w:r w:rsidR="00692FC7">
        <w:rPr>
          <w:sz w:val="24"/>
          <w:szCs w:val="24"/>
          <w:lang w:val="en-US"/>
        </w:rPr>
        <w:t xml:space="preserve"> </w:t>
      </w:r>
      <w:r w:rsidRPr="001E779B">
        <w:rPr>
          <w:sz w:val="24"/>
          <w:szCs w:val="24"/>
          <w:lang w:val="en-US"/>
        </w:rPr>
        <w:t>Service</w:t>
      </w:r>
      <w:r w:rsidR="00692FC7">
        <w:rPr>
          <w:sz w:val="24"/>
          <w:szCs w:val="24"/>
          <w:lang w:val="en-US"/>
        </w:rPr>
        <w:t xml:space="preserve"> </w:t>
      </w:r>
      <w:r w:rsidRPr="001E779B">
        <w:rPr>
          <w:sz w:val="24"/>
          <w:szCs w:val="24"/>
          <w:lang w:val="en-US"/>
        </w:rPr>
        <w:t>Quality</w:t>
      </w:r>
      <w:r w:rsidR="00B30105" w:rsidRPr="001E779B">
        <w:rPr>
          <w:sz w:val="24"/>
          <w:szCs w:val="24"/>
          <w:lang w:val="en-US"/>
        </w:rPr>
        <w:t>-</w:t>
      </w:r>
      <w:r w:rsidRPr="001E779B">
        <w:rPr>
          <w:bCs w:val="0"/>
          <w:sz w:val="24"/>
          <w:szCs w:val="24"/>
          <w:lang w:val="en-US"/>
        </w:rPr>
        <w:t>Parameter</w:t>
      </w:r>
      <w:r w:rsidR="00692FC7">
        <w:rPr>
          <w:bCs w:val="0"/>
          <w:sz w:val="24"/>
          <w:szCs w:val="24"/>
          <w:lang w:val="en-US"/>
        </w:rPr>
        <w:t xml:space="preserve"> </w:t>
      </w:r>
      <w:r w:rsidRPr="001E779B">
        <w:rPr>
          <w:bCs w:val="0"/>
          <w:sz w:val="24"/>
          <w:szCs w:val="24"/>
          <w:lang w:val="en-US"/>
        </w:rPr>
        <w:t>Estimates</w:t>
      </w:r>
      <w:r w:rsidR="00692FC7">
        <w:rPr>
          <w:bCs w:val="0"/>
          <w:sz w:val="24"/>
          <w:szCs w:val="24"/>
          <w:lang w:val="en-US"/>
        </w:rPr>
        <w:t xml:space="preserve"> </w:t>
      </w:r>
      <w:r w:rsidRPr="001E779B">
        <w:rPr>
          <w:bCs w:val="0"/>
          <w:sz w:val="24"/>
          <w:szCs w:val="24"/>
          <w:lang w:val="en-US"/>
        </w:rPr>
        <w:t>λ,</w:t>
      </w:r>
      <w:r w:rsidR="00692FC7">
        <w:rPr>
          <w:bCs w:val="0"/>
          <w:sz w:val="24"/>
          <w:szCs w:val="24"/>
          <w:lang w:val="en-US"/>
        </w:rPr>
        <w:t xml:space="preserve"> </w:t>
      </w:r>
      <w:r w:rsidRPr="001E779B">
        <w:rPr>
          <w:bCs w:val="0"/>
          <w:sz w:val="24"/>
          <w:szCs w:val="24"/>
          <w:lang w:val="en-US"/>
        </w:rPr>
        <w:t>λ</w:t>
      </w:r>
      <w:r w:rsidR="00692FC7">
        <w:rPr>
          <w:bCs w:val="0"/>
          <w:sz w:val="24"/>
          <w:szCs w:val="24"/>
          <w:lang w:val="en-US"/>
        </w:rPr>
        <w:t xml:space="preserve"> </w:t>
      </w:r>
      <w:r w:rsidRPr="001E779B">
        <w:rPr>
          <w:bCs w:val="0"/>
          <w:sz w:val="24"/>
          <w:szCs w:val="24"/>
          <w:lang w:val="en-US"/>
        </w:rPr>
        <w:t>Error,</w:t>
      </w:r>
      <w:r w:rsidR="00692FC7">
        <w:rPr>
          <w:bCs w:val="0"/>
          <w:sz w:val="24"/>
          <w:szCs w:val="24"/>
          <w:lang w:val="en-US"/>
        </w:rPr>
        <w:t xml:space="preserve"> </w:t>
      </w:r>
      <w:r w:rsidRPr="001E779B">
        <w:rPr>
          <w:bCs w:val="0"/>
          <w:sz w:val="24"/>
          <w:szCs w:val="24"/>
          <w:lang w:val="en-US"/>
        </w:rPr>
        <w:t>and</w:t>
      </w:r>
      <w:r w:rsidR="00692FC7">
        <w:rPr>
          <w:bCs w:val="0"/>
          <w:sz w:val="24"/>
          <w:szCs w:val="24"/>
          <w:lang w:val="en-US"/>
        </w:rPr>
        <w:t xml:space="preserve"> </w:t>
      </w:r>
      <w:r w:rsidRPr="001E779B">
        <w:rPr>
          <w:bCs w:val="0"/>
          <w:sz w:val="24"/>
          <w:szCs w:val="24"/>
          <w:lang w:val="en-US"/>
        </w:rPr>
        <w:t>t-values</w:t>
      </w:r>
      <w:r w:rsidR="00692FC7">
        <w:rPr>
          <w:bCs w:val="0"/>
          <w:sz w:val="24"/>
          <w:szCs w:val="24"/>
          <w:lang w:val="en-US"/>
        </w:rPr>
        <w:t xml:space="preserve"> </w:t>
      </w:r>
      <w:r w:rsidRPr="001E779B">
        <w:rPr>
          <w:bCs w:val="0"/>
          <w:sz w:val="24"/>
          <w:szCs w:val="24"/>
          <w:lang w:val="en-US"/>
        </w:rPr>
        <w:t>for</w:t>
      </w:r>
      <w:r w:rsidR="00692FC7">
        <w:rPr>
          <w:bCs w:val="0"/>
          <w:sz w:val="24"/>
          <w:szCs w:val="24"/>
          <w:lang w:val="en-US"/>
        </w:rPr>
        <w:t xml:space="preserve"> </w:t>
      </w:r>
      <w:r w:rsidRPr="001E779B">
        <w:rPr>
          <w:bCs w:val="0"/>
          <w:sz w:val="24"/>
          <w:szCs w:val="24"/>
          <w:lang w:val="en-US"/>
        </w:rPr>
        <w:t>Pathways</w:t>
      </w:r>
      <w:r w:rsidR="00692FC7">
        <w:rPr>
          <w:bCs w:val="0"/>
          <w:sz w:val="24"/>
          <w:szCs w:val="24"/>
          <w:lang w:val="en-US"/>
        </w:rPr>
        <w:t xml:space="preserve"> </w:t>
      </w:r>
      <w:r w:rsidRPr="001E779B">
        <w:rPr>
          <w:bCs w:val="0"/>
          <w:sz w:val="24"/>
          <w:szCs w:val="24"/>
          <w:lang w:val="en-US"/>
        </w:rPr>
        <w:t>Defined</w:t>
      </w:r>
      <w:r w:rsidR="00692FC7">
        <w:rPr>
          <w:bCs w:val="0"/>
          <w:sz w:val="24"/>
          <w:szCs w:val="24"/>
          <w:lang w:val="en-US"/>
        </w:rPr>
        <w:t xml:space="preserve"> </w:t>
      </w:r>
      <w:r w:rsidRPr="001E779B">
        <w:rPr>
          <w:bCs w:val="0"/>
          <w:sz w:val="24"/>
          <w:szCs w:val="24"/>
          <w:lang w:val="en-US"/>
        </w:rPr>
        <w:t>in</w:t>
      </w:r>
      <w:r w:rsidR="00692FC7">
        <w:rPr>
          <w:bCs w:val="0"/>
          <w:sz w:val="24"/>
          <w:szCs w:val="24"/>
          <w:lang w:val="en-US"/>
        </w:rPr>
        <w:t xml:space="preserve"> </w:t>
      </w:r>
      <w:r w:rsidRPr="001E779B">
        <w:rPr>
          <w:bCs w:val="0"/>
          <w:sz w:val="24"/>
          <w:szCs w:val="24"/>
          <w:lang w:val="en-US"/>
        </w:rPr>
        <w:t>the</w:t>
      </w:r>
      <w:r w:rsidR="00692FC7">
        <w:rPr>
          <w:bCs w:val="0"/>
          <w:sz w:val="24"/>
          <w:szCs w:val="24"/>
          <w:lang w:val="en-US"/>
        </w:rPr>
        <w:t xml:space="preserve"> </w:t>
      </w:r>
      <w:r w:rsidRPr="001E779B">
        <w:rPr>
          <w:bCs w:val="0"/>
          <w:sz w:val="24"/>
          <w:szCs w:val="24"/>
          <w:lang w:val="en-US"/>
        </w:rPr>
        <w:t>Structural</w:t>
      </w:r>
      <w:r w:rsidR="00692FC7">
        <w:rPr>
          <w:bCs w:val="0"/>
          <w:sz w:val="24"/>
          <w:szCs w:val="24"/>
          <w:lang w:val="en-US"/>
        </w:rPr>
        <w:t xml:space="preserve"> </w:t>
      </w:r>
      <w:r w:rsidRPr="001E779B">
        <w:rPr>
          <w:bCs w:val="0"/>
          <w:sz w:val="24"/>
          <w:szCs w:val="24"/>
          <w:lang w:val="en-US"/>
        </w:rPr>
        <w:t>Model</w:t>
      </w:r>
      <w:bookmarkEnd w:id="98"/>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140"/>
        <w:gridCol w:w="827"/>
        <w:gridCol w:w="1063"/>
        <w:gridCol w:w="1069"/>
      </w:tblGrid>
      <w:tr w:rsidR="00242E7B" w:rsidRPr="001E779B" w14:paraId="43402862" w14:textId="77777777" w:rsidTr="00166DDE">
        <w:tc>
          <w:tcPr>
            <w:tcW w:w="4140" w:type="dxa"/>
            <w:tcBorders>
              <w:top w:val="single" w:sz="4" w:space="0" w:color="auto"/>
              <w:left w:val="nil"/>
              <w:right w:val="nil"/>
            </w:tcBorders>
            <w:shd w:val="clear" w:color="auto" w:fill="auto"/>
          </w:tcPr>
          <w:p w14:paraId="36EAABBF" w14:textId="77777777" w:rsidR="00242E7B" w:rsidRPr="001E779B" w:rsidRDefault="00242E7B" w:rsidP="00166DDE">
            <w:pPr>
              <w:spacing w:after="0" w:line="240" w:lineRule="auto"/>
              <w:rPr>
                <w:iCs/>
              </w:rPr>
            </w:pPr>
            <w:r w:rsidRPr="001E779B">
              <w:rPr>
                <w:iCs/>
              </w:rPr>
              <w:t>Pathways</w:t>
            </w:r>
            <w:r w:rsidR="00692FC7">
              <w:rPr>
                <w:iCs/>
              </w:rPr>
              <w:t xml:space="preserve"> </w:t>
            </w:r>
            <w:r w:rsidRPr="001E779B">
              <w:rPr>
                <w:iCs/>
              </w:rPr>
              <w:t>between</w:t>
            </w:r>
            <w:r w:rsidR="00692FC7">
              <w:rPr>
                <w:iCs/>
              </w:rPr>
              <w:t xml:space="preserve"> </w:t>
            </w:r>
            <w:r w:rsidRPr="001E779B">
              <w:rPr>
                <w:iCs/>
              </w:rPr>
              <w:t>latent</w:t>
            </w:r>
            <w:r w:rsidR="00692FC7">
              <w:rPr>
                <w:iCs/>
              </w:rPr>
              <w:t xml:space="preserve"> </w:t>
            </w:r>
            <w:r w:rsidRPr="001E779B">
              <w:rPr>
                <w:iCs/>
              </w:rPr>
              <w:t>constructs</w:t>
            </w:r>
          </w:p>
        </w:tc>
        <w:tc>
          <w:tcPr>
            <w:tcW w:w="827" w:type="dxa"/>
            <w:tcBorders>
              <w:top w:val="single" w:sz="4" w:space="0" w:color="auto"/>
              <w:left w:val="nil"/>
              <w:right w:val="nil"/>
            </w:tcBorders>
            <w:shd w:val="clear" w:color="auto" w:fill="auto"/>
          </w:tcPr>
          <w:p w14:paraId="63CB9993" w14:textId="77777777" w:rsidR="00242E7B" w:rsidRPr="001E779B" w:rsidRDefault="00692FC7" w:rsidP="00166DDE">
            <w:pPr>
              <w:rPr>
                <w:iCs/>
              </w:rPr>
            </w:pPr>
            <w:r>
              <w:rPr>
                <w:iCs/>
              </w:rPr>
              <w:t xml:space="preserve"> </w:t>
            </w:r>
            <w:r w:rsidR="00242E7B" w:rsidRPr="001E779B">
              <w:rPr>
                <w:iCs/>
              </w:rPr>
              <w:t>Λ</w:t>
            </w:r>
            <w:r>
              <w:rPr>
                <w:iCs/>
              </w:rPr>
              <w:t xml:space="preserve"> </w:t>
            </w:r>
            <w:r w:rsidR="00242E7B" w:rsidRPr="001E779B">
              <w:rPr>
                <w:iCs/>
              </w:rPr>
              <w:t>(β)</w:t>
            </w:r>
          </w:p>
        </w:tc>
        <w:tc>
          <w:tcPr>
            <w:tcW w:w="1063" w:type="dxa"/>
            <w:tcBorders>
              <w:top w:val="single" w:sz="4" w:space="0" w:color="auto"/>
              <w:left w:val="nil"/>
              <w:right w:val="nil"/>
            </w:tcBorders>
            <w:shd w:val="clear" w:color="auto" w:fill="auto"/>
          </w:tcPr>
          <w:p w14:paraId="14CF786B" w14:textId="77777777" w:rsidR="00242E7B" w:rsidRPr="001E779B" w:rsidRDefault="00242E7B" w:rsidP="00166DDE">
            <w:pPr>
              <w:rPr>
                <w:iCs/>
              </w:rPr>
            </w:pPr>
            <w:r w:rsidRPr="001E779B">
              <w:rPr>
                <w:iCs/>
              </w:rPr>
              <w:t>λ</w:t>
            </w:r>
            <w:r w:rsidR="00692FC7">
              <w:rPr>
                <w:iCs/>
              </w:rPr>
              <w:t xml:space="preserve"> </w:t>
            </w:r>
            <w:r w:rsidRPr="001E779B">
              <w:rPr>
                <w:iCs/>
              </w:rPr>
              <w:t>error</w:t>
            </w:r>
          </w:p>
        </w:tc>
        <w:tc>
          <w:tcPr>
            <w:tcW w:w="1067" w:type="dxa"/>
            <w:tcBorders>
              <w:top w:val="single" w:sz="4" w:space="0" w:color="auto"/>
              <w:left w:val="nil"/>
              <w:right w:val="nil"/>
            </w:tcBorders>
            <w:shd w:val="clear" w:color="auto" w:fill="auto"/>
          </w:tcPr>
          <w:p w14:paraId="764B5671" w14:textId="77777777" w:rsidR="00242E7B" w:rsidRPr="001E779B" w:rsidRDefault="00242E7B" w:rsidP="00166DDE">
            <w:pPr>
              <w:rPr>
                <w:iCs/>
              </w:rPr>
            </w:pPr>
            <w:r w:rsidRPr="001E779B">
              <w:rPr>
                <w:iCs/>
              </w:rPr>
              <w:t>t-value</w:t>
            </w:r>
          </w:p>
        </w:tc>
      </w:tr>
      <w:tr w:rsidR="00242E7B" w:rsidRPr="001E779B" w14:paraId="2F7A4800" w14:textId="77777777" w:rsidTr="00166DDE">
        <w:trPr>
          <w:trHeight w:val="273"/>
        </w:trPr>
        <w:tc>
          <w:tcPr>
            <w:tcW w:w="4140" w:type="dxa"/>
            <w:tcBorders>
              <w:left w:val="nil"/>
              <w:bottom w:val="nil"/>
              <w:right w:val="nil"/>
            </w:tcBorders>
            <w:shd w:val="clear" w:color="auto" w:fill="auto"/>
          </w:tcPr>
          <w:p w14:paraId="0F5A10D8" w14:textId="77777777" w:rsidR="00242E7B" w:rsidRPr="001E779B" w:rsidRDefault="00242E7B" w:rsidP="00166DDE">
            <w:pPr>
              <w:spacing w:after="0" w:line="240" w:lineRule="auto"/>
            </w:pPr>
            <w:r w:rsidRPr="001E779B">
              <w:rPr>
                <w:bCs/>
              </w:rPr>
              <w:t>INTERQL</w:t>
            </w:r>
            <w:r w:rsidR="00692FC7">
              <w:t xml:space="preserve"> </w:t>
            </w:r>
            <w:r w:rsidRPr="001E779B">
              <w:t>→</w:t>
            </w:r>
            <w:r w:rsidR="00692FC7">
              <w:rPr>
                <w:rFonts w:ascii="Courier New" w:eastAsiaTheme="minorEastAsia" w:hAnsi="Courier New" w:cs="Courier New"/>
                <w:sz w:val="20"/>
                <w:szCs w:val="20"/>
              </w:rPr>
              <w:t xml:space="preserve"> </w:t>
            </w:r>
            <w:r w:rsidRPr="001E779B">
              <w:t>M-government</w:t>
            </w:r>
            <w:r w:rsidR="00692FC7">
              <w:t xml:space="preserve"> </w:t>
            </w:r>
            <w:r w:rsidRPr="001E779B">
              <w:t>service</w:t>
            </w:r>
            <w:r w:rsidR="00692FC7">
              <w:t xml:space="preserve"> </w:t>
            </w:r>
            <w:r w:rsidRPr="001E779B">
              <w:t>quality</w:t>
            </w:r>
          </w:p>
        </w:tc>
        <w:tc>
          <w:tcPr>
            <w:tcW w:w="827" w:type="dxa"/>
            <w:tcBorders>
              <w:left w:val="nil"/>
              <w:bottom w:val="nil"/>
              <w:right w:val="nil"/>
            </w:tcBorders>
            <w:shd w:val="clear" w:color="auto" w:fill="auto"/>
          </w:tcPr>
          <w:p w14:paraId="0D44EEC3" w14:textId="77777777" w:rsidR="00242E7B" w:rsidRPr="001E779B" w:rsidRDefault="00242E7B" w:rsidP="00166DDE">
            <w:r w:rsidRPr="001E779B">
              <w:t>0.63</w:t>
            </w:r>
          </w:p>
        </w:tc>
        <w:tc>
          <w:tcPr>
            <w:tcW w:w="1063" w:type="dxa"/>
            <w:tcBorders>
              <w:left w:val="nil"/>
              <w:bottom w:val="nil"/>
              <w:right w:val="nil"/>
            </w:tcBorders>
            <w:shd w:val="clear" w:color="auto" w:fill="auto"/>
          </w:tcPr>
          <w:p w14:paraId="28885C79" w14:textId="77777777" w:rsidR="00242E7B" w:rsidRPr="001E779B" w:rsidRDefault="00242E7B" w:rsidP="00166DDE">
            <w:r w:rsidRPr="001E779B">
              <w:t>0.03</w:t>
            </w:r>
          </w:p>
        </w:tc>
        <w:tc>
          <w:tcPr>
            <w:tcW w:w="1067" w:type="dxa"/>
            <w:tcBorders>
              <w:left w:val="nil"/>
              <w:bottom w:val="nil"/>
              <w:right w:val="nil"/>
            </w:tcBorders>
            <w:shd w:val="clear" w:color="auto" w:fill="auto"/>
          </w:tcPr>
          <w:p w14:paraId="12505930" w14:textId="77777777" w:rsidR="00242E7B" w:rsidRPr="001E779B" w:rsidRDefault="00242E7B" w:rsidP="00166DDE">
            <w:r w:rsidRPr="001E779B">
              <w:t>20.24</w:t>
            </w:r>
          </w:p>
        </w:tc>
      </w:tr>
      <w:tr w:rsidR="00242E7B" w:rsidRPr="001E779B" w14:paraId="07E9C93D" w14:textId="77777777" w:rsidTr="00166DDE">
        <w:tc>
          <w:tcPr>
            <w:tcW w:w="4140" w:type="dxa"/>
            <w:tcBorders>
              <w:top w:val="nil"/>
              <w:left w:val="nil"/>
              <w:bottom w:val="nil"/>
              <w:right w:val="nil"/>
            </w:tcBorders>
            <w:shd w:val="clear" w:color="auto" w:fill="auto"/>
          </w:tcPr>
          <w:p w14:paraId="0128FF5F" w14:textId="77777777" w:rsidR="00242E7B" w:rsidRPr="001E779B" w:rsidRDefault="00242E7B" w:rsidP="00166DDE">
            <w:pPr>
              <w:spacing w:after="0" w:line="240" w:lineRule="auto"/>
            </w:pPr>
            <w:r w:rsidRPr="001E779B">
              <w:rPr>
                <w:bCs/>
              </w:rPr>
              <w:t>ENVIRQL</w:t>
            </w:r>
            <w:r w:rsidR="00692FC7">
              <w:t xml:space="preserve"> </w:t>
            </w:r>
            <w:r w:rsidRPr="001E779B">
              <w:t>→</w:t>
            </w:r>
            <w:r w:rsidR="00692FC7">
              <w:t xml:space="preserve"> </w:t>
            </w:r>
            <w:r w:rsidRPr="001E779B">
              <w:t>M-government</w:t>
            </w:r>
            <w:r w:rsidR="00692FC7">
              <w:t xml:space="preserve"> </w:t>
            </w:r>
            <w:r w:rsidRPr="001E779B">
              <w:t>service</w:t>
            </w:r>
            <w:r w:rsidR="00692FC7">
              <w:t xml:space="preserve"> </w:t>
            </w:r>
            <w:r w:rsidRPr="001E779B">
              <w:t>quality</w:t>
            </w:r>
          </w:p>
        </w:tc>
        <w:tc>
          <w:tcPr>
            <w:tcW w:w="827" w:type="dxa"/>
            <w:tcBorders>
              <w:top w:val="nil"/>
              <w:left w:val="nil"/>
              <w:bottom w:val="nil"/>
              <w:right w:val="nil"/>
            </w:tcBorders>
            <w:shd w:val="clear" w:color="auto" w:fill="auto"/>
          </w:tcPr>
          <w:p w14:paraId="1CD98B0C" w14:textId="77777777" w:rsidR="00242E7B" w:rsidRPr="001E779B" w:rsidRDefault="00242E7B" w:rsidP="00166DDE">
            <w:r w:rsidRPr="001E779B">
              <w:t>0.83</w:t>
            </w:r>
          </w:p>
        </w:tc>
        <w:tc>
          <w:tcPr>
            <w:tcW w:w="1063" w:type="dxa"/>
            <w:tcBorders>
              <w:top w:val="nil"/>
              <w:left w:val="nil"/>
              <w:bottom w:val="nil"/>
              <w:right w:val="nil"/>
            </w:tcBorders>
            <w:shd w:val="clear" w:color="auto" w:fill="auto"/>
          </w:tcPr>
          <w:p w14:paraId="60B8134A" w14:textId="77777777" w:rsidR="00242E7B" w:rsidRPr="001E779B" w:rsidRDefault="00242E7B" w:rsidP="00166DDE">
            <w:r w:rsidRPr="001E779B">
              <w:t>0.02</w:t>
            </w:r>
          </w:p>
        </w:tc>
        <w:tc>
          <w:tcPr>
            <w:tcW w:w="1067" w:type="dxa"/>
            <w:tcBorders>
              <w:top w:val="nil"/>
              <w:left w:val="nil"/>
              <w:bottom w:val="nil"/>
              <w:right w:val="nil"/>
            </w:tcBorders>
            <w:shd w:val="clear" w:color="auto" w:fill="auto"/>
          </w:tcPr>
          <w:p w14:paraId="10C8F19D" w14:textId="77777777" w:rsidR="00242E7B" w:rsidRPr="001E779B" w:rsidRDefault="00242E7B" w:rsidP="00166DDE">
            <w:r w:rsidRPr="001E779B">
              <w:t>42.47</w:t>
            </w:r>
          </w:p>
        </w:tc>
      </w:tr>
      <w:tr w:rsidR="00242E7B" w:rsidRPr="001E779B" w14:paraId="3E8AC001" w14:textId="77777777" w:rsidTr="00166DDE">
        <w:tc>
          <w:tcPr>
            <w:tcW w:w="4140" w:type="dxa"/>
            <w:tcBorders>
              <w:top w:val="nil"/>
              <w:left w:val="nil"/>
              <w:bottom w:val="nil"/>
              <w:right w:val="nil"/>
            </w:tcBorders>
            <w:shd w:val="clear" w:color="auto" w:fill="auto"/>
          </w:tcPr>
          <w:p w14:paraId="2ED9DB4A" w14:textId="77777777" w:rsidR="00242E7B" w:rsidRPr="001E779B" w:rsidRDefault="00242E7B" w:rsidP="00166DDE">
            <w:pPr>
              <w:spacing w:after="0" w:line="240" w:lineRule="auto"/>
            </w:pPr>
            <w:r w:rsidRPr="001E779B">
              <w:rPr>
                <w:bCs/>
              </w:rPr>
              <w:t>INFORQL</w:t>
            </w:r>
            <w:r w:rsidR="00692FC7">
              <w:t xml:space="preserve"> </w:t>
            </w:r>
            <w:r w:rsidRPr="001E779B">
              <w:t>→</w:t>
            </w:r>
            <w:r w:rsidR="00692FC7">
              <w:t xml:space="preserve"> </w:t>
            </w:r>
            <w:r w:rsidRPr="001E779B">
              <w:t>M-government</w:t>
            </w:r>
            <w:r w:rsidR="00692FC7">
              <w:t xml:space="preserve"> </w:t>
            </w:r>
            <w:r w:rsidRPr="001E779B">
              <w:t>service</w:t>
            </w:r>
            <w:r w:rsidR="00692FC7">
              <w:t xml:space="preserve"> </w:t>
            </w:r>
            <w:r w:rsidRPr="001E779B">
              <w:t>quality</w:t>
            </w:r>
          </w:p>
        </w:tc>
        <w:tc>
          <w:tcPr>
            <w:tcW w:w="827" w:type="dxa"/>
            <w:tcBorders>
              <w:top w:val="nil"/>
              <w:left w:val="nil"/>
              <w:bottom w:val="nil"/>
              <w:right w:val="nil"/>
            </w:tcBorders>
            <w:shd w:val="clear" w:color="auto" w:fill="auto"/>
          </w:tcPr>
          <w:p w14:paraId="76BE6D36" w14:textId="77777777" w:rsidR="00242E7B" w:rsidRPr="001E779B" w:rsidRDefault="00242E7B" w:rsidP="00166DDE">
            <w:r w:rsidRPr="001E779B">
              <w:t>0.77</w:t>
            </w:r>
          </w:p>
        </w:tc>
        <w:tc>
          <w:tcPr>
            <w:tcW w:w="1063" w:type="dxa"/>
            <w:tcBorders>
              <w:top w:val="nil"/>
              <w:left w:val="nil"/>
              <w:bottom w:val="nil"/>
              <w:right w:val="nil"/>
            </w:tcBorders>
            <w:shd w:val="clear" w:color="auto" w:fill="auto"/>
          </w:tcPr>
          <w:p w14:paraId="0270ADD4" w14:textId="77777777" w:rsidR="00242E7B" w:rsidRPr="001E779B" w:rsidRDefault="00242E7B" w:rsidP="00166DDE">
            <w:r w:rsidRPr="001E779B">
              <w:t>0.02</w:t>
            </w:r>
          </w:p>
        </w:tc>
        <w:tc>
          <w:tcPr>
            <w:tcW w:w="1067" w:type="dxa"/>
            <w:tcBorders>
              <w:top w:val="nil"/>
              <w:left w:val="nil"/>
              <w:bottom w:val="nil"/>
              <w:right w:val="nil"/>
            </w:tcBorders>
            <w:shd w:val="clear" w:color="auto" w:fill="auto"/>
          </w:tcPr>
          <w:p w14:paraId="37C93F36" w14:textId="77777777" w:rsidR="00242E7B" w:rsidRPr="001E779B" w:rsidRDefault="00242E7B" w:rsidP="00166DDE">
            <w:r w:rsidRPr="001E779B">
              <w:t>36.39</w:t>
            </w:r>
          </w:p>
        </w:tc>
      </w:tr>
      <w:tr w:rsidR="00242E7B" w:rsidRPr="001E779B" w14:paraId="0089E80A" w14:textId="77777777" w:rsidTr="00166DDE">
        <w:tc>
          <w:tcPr>
            <w:tcW w:w="4140" w:type="dxa"/>
            <w:tcBorders>
              <w:top w:val="nil"/>
              <w:left w:val="nil"/>
              <w:bottom w:val="nil"/>
              <w:right w:val="nil"/>
            </w:tcBorders>
            <w:shd w:val="clear" w:color="auto" w:fill="auto"/>
          </w:tcPr>
          <w:p w14:paraId="6BF4B87B" w14:textId="77777777" w:rsidR="00242E7B" w:rsidRPr="001E779B" w:rsidRDefault="00242E7B" w:rsidP="00166DDE">
            <w:pPr>
              <w:spacing w:after="0" w:line="240" w:lineRule="auto"/>
            </w:pPr>
            <w:r w:rsidRPr="001E779B">
              <w:rPr>
                <w:bCs/>
              </w:rPr>
              <w:t>SYSQL</w:t>
            </w:r>
            <w:r w:rsidR="00692FC7">
              <w:t xml:space="preserve"> </w:t>
            </w:r>
            <w:r w:rsidRPr="001E779B">
              <w:t>→</w:t>
            </w:r>
            <w:r w:rsidR="00692FC7">
              <w:t xml:space="preserve"> </w:t>
            </w:r>
            <w:r w:rsidRPr="001E779B">
              <w:t>M-government</w:t>
            </w:r>
            <w:r w:rsidR="00692FC7">
              <w:t xml:space="preserve"> </w:t>
            </w:r>
            <w:r w:rsidRPr="001E779B">
              <w:t>service</w:t>
            </w:r>
            <w:r w:rsidR="00692FC7">
              <w:t xml:space="preserve"> </w:t>
            </w:r>
            <w:r w:rsidRPr="001E779B">
              <w:t>quality</w:t>
            </w:r>
          </w:p>
        </w:tc>
        <w:tc>
          <w:tcPr>
            <w:tcW w:w="827" w:type="dxa"/>
            <w:tcBorders>
              <w:top w:val="nil"/>
              <w:left w:val="nil"/>
              <w:bottom w:val="nil"/>
              <w:right w:val="nil"/>
            </w:tcBorders>
            <w:shd w:val="clear" w:color="auto" w:fill="auto"/>
          </w:tcPr>
          <w:p w14:paraId="265649E3" w14:textId="77777777" w:rsidR="00242E7B" w:rsidRPr="001E779B" w:rsidRDefault="00242E7B" w:rsidP="00166DDE">
            <w:r w:rsidRPr="001E779B">
              <w:t>0.78</w:t>
            </w:r>
          </w:p>
        </w:tc>
        <w:tc>
          <w:tcPr>
            <w:tcW w:w="1063" w:type="dxa"/>
            <w:tcBorders>
              <w:top w:val="nil"/>
              <w:left w:val="nil"/>
              <w:bottom w:val="nil"/>
              <w:right w:val="nil"/>
            </w:tcBorders>
            <w:shd w:val="clear" w:color="auto" w:fill="auto"/>
          </w:tcPr>
          <w:p w14:paraId="575D3F0A" w14:textId="77777777" w:rsidR="00242E7B" w:rsidRPr="001E779B" w:rsidRDefault="00242E7B" w:rsidP="00166DDE">
            <w:r w:rsidRPr="001E779B">
              <w:t>0.02</w:t>
            </w:r>
          </w:p>
        </w:tc>
        <w:tc>
          <w:tcPr>
            <w:tcW w:w="1067" w:type="dxa"/>
            <w:tcBorders>
              <w:top w:val="nil"/>
              <w:left w:val="nil"/>
              <w:bottom w:val="nil"/>
              <w:right w:val="nil"/>
            </w:tcBorders>
            <w:shd w:val="clear" w:color="auto" w:fill="auto"/>
          </w:tcPr>
          <w:p w14:paraId="2F48379A" w14:textId="77777777" w:rsidR="00242E7B" w:rsidRPr="001E779B" w:rsidRDefault="00242E7B" w:rsidP="00166DDE">
            <w:r w:rsidRPr="001E779B">
              <w:t>35.86</w:t>
            </w:r>
          </w:p>
        </w:tc>
      </w:tr>
      <w:tr w:rsidR="00242E7B" w:rsidRPr="001E779B" w14:paraId="79B0BF4A" w14:textId="77777777" w:rsidTr="00166DDE">
        <w:tc>
          <w:tcPr>
            <w:tcW w:w="4140" w:type="dxa"/>
            <w:tcBorders>
              <w:top w:val="nil"/>
              <w:left w:val="nil"/>
              <w:bottom w:val="nil"/>
              <w:right w:val="nil"/>
            </w:tcBorders>
            <w:shd w:val="clear" w:color="auto" w:fill="auto"/>
          </w:tcPr>
          <w:p w14:paraId="459779FC" w14:textId="77777777" w:rsidR="00242E7B" w:rsidRPr="001E779B" w:rsidRDefault="00242E7B" w:rsidP="00166DDE">
            <w:pPr>
              <w:spacing w:after="0" w:line="240" w:lineRule="auto"/>
            </w:pPr>
            <w:r w:rsidRPr="001E779B">
              <w:rPr>
                <w:bCs/>
              </w:rPr>
              <w:t>NETQL</w:t>
            </w:r>
            <w:r w:rsidR="00E24EBA">
              <w:rPr>
                <w:bCs/>
              </w:rPr>
              <w:t xml:space="preserve"> </w:t>
            </w:r>
            <w:r w:rsidRPr="001E779B">
              <w:t>→</w:t>
            </w:r>
            <w:r w:rsidR="00692FC7">
              <w:t xml:space="preserve"> </w:t>
            </w:r>
            <w:r w:rsidRPr="001E779B">
              <w:t>M-government</w:t>
            </w:r>
            <w:r w:rsidR="00692FC7">
              <w:t xml:space="preserve"> </w:t>
            </w:r>
            <w:r w:rsidRPr="001E779B">
              <w:t>service</w:t>
            </w:r>
            <w:r w:rsidR="00692FC7">
              <w:t xml:space="preserve"> </w:t>
            </w:r>
            <w:r w:rsidRPr="001E779B">
              <w:t>quality</w:t>
            </w:r>
          </w:p>
        </w:tc>
        <w:tc>
          <w:tcPr>
            <w:tcW w:w="827" w:type="dxa"/>
            <w:tcBorders>
              <w:top w:val="nil"/>
              <w:left w:val="nil"/>
              <w:bottom w:val="nil"/>
              <w:right w:val="nil"/>
            </w:tcBorders>
            <w:shd w:val="clear" w:color="auto" w:fill="auto"/>
          </w:tcPr>
          <w:p w14:paraId="5F2F94C8" w14:textId="77777777" w:rsidR="00242E7B" w:rsidRPr="001E779B" w:rsidRDefault="00242E7B" w:rsidP="00166DDE">
            <w:r w:rsidRPr="001E779B">
              <w:t>0.74</w:t>
            </w:r>
          </w:p>
        </w:tc>
        <w:tc>
          <w:tcPr>
            <w:tcW w:w="1063" w:type="dxa"/>
            <w:tcBorders>
              <w:top w:val="nil"/>
              <w:left w:val="nil"/>
              <w:bottom w:val="nil"/>
              <w:right w:val="nil"/>
            </w:tcBorders>
            <w:shd w:val="clear" w:color="auto" w:fill="auto"/>
          </w:tcPr>
          <w:p w14:paraId="3F6BB8F6" w14:textId="77777777" w:rsidR="00242E7B" w:rsidRPr="001E779B" w:rsidRDefault="00242E7B" w:rsidP="00166DDE">
            <w:r w:rsidRPr="001E779B">
              <w:t>0.03</w:t>
            </w:r>
          </w:p>
        </w:tc>
        <w:tc>
          <w:tcPr>
            <w:tcW w:w="1067" w:type="dxa"/>
            <w:tcBorders>
              <w:top w:val="nil"/>
              <w:left w:val="nil"/>
              <w:bottom w:val="nil"/>
              <w:right w:val="nil"/>
            </w:tcBorders>
            <w:shd w:val="clear" w:color="auto" w:fill="auto"/>
          </w:tcPr>
          <w:p w14:paraId="22A39C52" w14:textId="77777777" w:rsidR="00242E7B" w:rsidRPr="001E779B" w:rsidRDefault="00242E7B" w:rsidP="00166DDE">
            <w:r w:rsidRPr="001E779B">
              <w:t>28.40</w:t>
            </w:r>
          </w:p>
        </w:tc>
      </w:tr>
      <w:tr w:rsidR="00242E7B" w:rsidRPr="001E779B" w14:paraId="37DF6F74" w14:textId="77777777" w:rsidTr="00166DDE">
        <w:tc>
          <w:tcPr>
            <w:tcW w:w="4140" w:type="dxa"/>
            <w:tcBorders>
              <w:top w:val="nil"/>
              <w:left w:val="nil"/>
              <w:right w:val="nil"/>
            </w:tcBorders>
            <w:shd w:val="clear" w:color="auto" w:fill="auto"/>
          </w:tcPr>
          <w:p w14:paraId="0CA7815B" w14:textId="77777777" w:rsidR="00242E7B" w:rsidRPr="001E779B" w:rsidRDefault="00242E7B" w:rsidP="00166DDE">
            <w:pPr>
              <w:spacing w:after="0" w:line="240" w:lineRule="auto"/>
            </w:pPr>
            <w:r w:rsidRPr="001E779B">
              <w:rPr>
                <w:bCs/>
              </w:rPr>
              <w:t>OUTQL</w:t>
            </w:r>
            <w:r w:rsidR="00692FC7">
              <w:t xml:space="preserve"> </w:t>
            </w:r>
            <w:r w:rsidRPr="001E779B">
              <w:t>→</w:t>
            </w:r>
            <w:r w:rsidR="00692FC7">
              <w:t xml:space="preserve"> </w:t>
            </w:r>
            <w:r w:rsidRPr="001E779B">
              <w:t>M-government</w:t>
            </w:r>
            <w:r w:rsidR="00692FC7">
              <w:t xml:space="preserve"> </w:t>
            </w:r>
            <w:r w:rsidRPr="001E779B">
              <w:t>service</w:t>
            </w:r>
            <w:r w:rsidR="00692FC7">
              <w:t xml:space="preserve"> </w:t>
            </w:r>
            <w:r w:rsidRPr="001E779B">
              <w:t>quality</w:t>
            </w:r>
          </w:p>
        </w:tc>
        <w:tc>
          <w:tcPr>
            <w:tcW w:w="827" w:type="dxa"/>
            <w:tcBorders>
              <w:top w:val="nil"/>
              <w:left w:val="nil"/>
              <w:right w:val="nil"/>
            </w:tcBorders>
            <w:shd w:val="clear" w:color="auto" w:fill="auto"/>
          </w:tcPr>
          <w:p w14:paraId="111A431F" w14:textId="77777777" w:rsidR="00242E7B" w:rsidRPr="001E779B" w:rsidRDefault="00242E7B" w:rsidP="00166DDE">
            <w:r w:rsidRPr="001E779B">
              <w:t>0.83</w:t>
            </w:r>
          </w:p>
        </w:tc>
        <w:tc>
          <w:tcPr>
            <w:tcW w:w="1063" w:type="dxa"/>
            <w:tcBorders>
              <w:top w:val="nil"/>
              <w:left w:val="nil"/>
              <w:right w:val="nil"/>
            </w:tcBorders>
            <w:shd w:val="clear" w:color="auto" w:fill="auto"/>
          </w:tcPr>
          <w:p w14:paraId="378DC58B" w14:textId="77777777" w:rsidR="00242E7B" w:rsidRPr="001E779B" w:rsidRDefault="00242E7B" w:rsidP="00166DDE">
            <w:r w:rsidRPr="001E779B">
              <w:t>0.02</w:t>
            </w:r>
          </w:p>
        </w:tc>
        <w:tc>
          <w:tcPr>
            <w:tcW w:w="1067" w:type="dxa"/>
            <w:tcBorders>
              <w:top w:val="nil"/>
              <w:left w:val="nil"/>
              <w:right w:val="nil"/>
            </w:tcBorders>
            <w:shd w:val="clear" w:color="auto" w:fill="auto"/>
          </w:tcPr>
          <w:p w14:paraId="54E031B2" w14:textId="77777777" w:rsidR="00242E7B" w:rsidRPr="001E779B" w:rsidRDefault="00242E7B" w:rsidP="00166DDE">
            <w:r w:rsidRPr="001E779B">
              <w:t>48.67</w:t>
            </w:r>
          </w:p>
        </w:tc>
      </w:tr>
      <w:tr w:rsidR="00242E7B" w:rsidRPr="001E779B" w14:paraId="13AAA361" w14:textId="77777777" w:rsidTr="00166DDE">
        <w:tc>
          <w:tcPr>
            <w:tcW w:w="7099" w:type="dxa"/>
            <w:gridSpan w:val="4"/>
            <w:tcBorders>
              <w:top w:val="single" w:sz="4" w:space="0" w:color="auto"/>
              <w:left w:val="nil"/>
              <w:bottom w:val="nil"/>
              <w:right w:val="nil"/>
            </w:tcBorders>
            <w:shd w:val="clear" w:color="auto" w:fill="auto"/>
          </w:tcPr>
          <w:p w14:paraId="11C37D4D" w14:textId="77777777" w:rsidR="00242E7B" w:rsidRPr="001E779B" w:rsidRDefault="00242E7B" w:rsidP="00166DDE">
            <w:pPr>
              <w:spacing w:after="0" w:line="240" w:lineRule="auto"/>
              <w:rPr>
                <w:rFonts w:ascii="Times New Roman" w:hAnsi="Times New Roman" w:cs="Times New Roman"/>
                <w:sz w:val="20"/>
                <w:szCs w:val="20"/>
              </w:rPr>
            </w:pPr>
            <w:r w:rsidRPr="001E779B">
              <w:rPr>
                <w:rFonts w:ascii="Times New Roman" w:hAnsi="Times New Roman" w:cs="Times New Roman"/>
                <w:i/>
                <w:sz w:val="20"/>
                <w:szCs w:val="20"/>
              </w:rPr>
              <w:t>Note:</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Goodness</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of</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fit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statistics:</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degrees</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of</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freedom=231,</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chi-square=790.59</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(p&lt;0.01),</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RMSEA=0.073,</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90%</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confidence</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interval</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for</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RMSEA=(0.067;</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0.079),</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p-value</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for</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test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of</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close</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fit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(RMSEA&lt;0.05)</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0.00,</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normed</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fit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index</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(NFI)=0.98,</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comparative</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fit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index</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(CFI)=0.99,</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incremental</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fit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index</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(IFI)=0.99,</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critical</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n</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(CN)=157.58,</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root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mean</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square</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residual</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(RMR)=0.038,</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goodness</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of</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fit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index</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(GFI)=0.87,</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adjusted</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goodness</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of</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fit</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index</w:t>
            </w:r>
            <w:r w:rsidR="00692FC7">
              <w:rPr>
                <w:rFonts w:ascii="Times New Roman" w:hAnsi="Times New Roman" w:cs="Times New Roman"/>
                <w:sz w:val="20"/>
                <w:szCs w:val="20"/>
              </w:rPr>
              <w:t xml:space="preserve"> </w:t>
            </w:r>
            <w:r w:rsidRPr="001E779B">
              <w:rPr>
                <w:rFonts w:ascii="Times New Roman" w:hAnsi="Times New Roman" w:cs="Times New Roman"/>
                <w:sz w:val="20"/>
                <w:szCs w:val="20"/>
              </w:rPr>
              <w:t>(AGFI)=0.83.</w:t>
            </w:r>
          </w:p>
        </w:tc>
      </w:tr>
    </w:tbl>
    <w:p w14:paraId="144A80C1" w14:textId="77777777" w:rsidR="00242E7B" w:rsidRPr="001E779B" w:rsidRDefault="00242E7B" w:rsidP="00242E7B">
      <w:pPr>
        <w:widowControl w:val="0"/>
        <w:autoSpaceDE w:val="0"/>
        <w:autoSpaceDN w:val="0"/>
        <w:adjustRightInd w:val="0"/>
        <w:spacing w:after="0" w:line="240" w:lineRule="auto"/>
        <w:rPr>
          <w:rFonts w:ascii="Courier New" w:eastAsiaTheme="minorEastAsia" w:hAnsi="Courier New" w:cs="Courier New"/>
          <w:sz w:val="20"/>
          <w:szCs w:val="20"/>
        </w:rPr>
      </w:pPr>
    </w:p>
    <w:p w14:paraId="093A2EA7" w14:textId="77777777" w:rsidR="00242E7B" w:rsidRPr="001E779B" w:rsidRDefault="00242E7B" w:rsidP="00242E7B">
      <w:pPr>
        <w:rPr>
          <w:b/>
        </w:rPr>
      </w:pPr>
      <w:r w:rsidRPr="001E779B">
        <w:rPr>
          <w:b/>
        </w:rPr>
        <w:br w:type="page"/>
      </w:r>
    </w:p>
    <w:p w14:paraId="181C7B89" w14:textId="77777777" w:rsidR="00242E7B" w:rsidRPr="001E779B" w:rsidRDefault="00242E7B" w:rsidP="00242E7B">
      <w:pPr>
        <w:tabs>
          <w:tab w:val="left" w:pos="3495"/>
        </w:tabs>
        <w:spacing w:after="0"/>
        <w:rPr>
          <w:b/>
        </w:rPr>
        <w:sectPr w:rsidR="00242E7B" w:rsidRPr="001E779B" w:rsidSect="00635042">
          <w:type w:val="continuous"/>
          <w:pgSz w:w="12240" w:h="15840" w:code="1"/>
          <w:pgMar w:top="1170" w:right="1440" w:bottom="1440" w:left="1440" w:header="720" w:footer="720" w:gutter="0"/>
          <w:cols w:space="720"/>
          <w:docGrid w:linePitch="360"/>
        </w:sectPr>
      </w:pPr>
    </w:p>
    <w:p w14:paraId="17BBF975" w14:textId="166E4C23" w:rsidR="00242E7B" w:rsidRPr="001E779B" w:rsidRDefault="002A1680" w:rsidP="002A1680">
      <w:pPr>
        <w:tabs>
          <w:tab w:val="left" w:pos="3495"/>
        </w:tabs>
        <w:spacing w:after="0"/>
        <w:jc w:val="both"/>
        <w:rPr>
          <w:b/>
        </w:rPr>
      </w:pPr>
      <w:r>
        <w:rPr>
          <w:noProof/>
        </w:rPr>
        <mc:AlternateContent>
          <mc:Choice Requires="wpg">
            <w:drawing>
              <wp:anchor distT="0" distB="0" distL="114300" distR="114300" simplePos="0" relativeHeight="251746304" behindDoc="0" locked="0" layoutInCell="1" allowOverlap="1" wp14:anchorId="206BA3B2" wp14:editId="69A6A6B8">
                <wp:simplePos x="0" y="0"/>
                <wp:positionH relativeFrom="column">
                  <wp:posOffset>0</wp:posOffset>
                </wp:positionH>
                <wp:positionV relativeFrom="paragraph">
                  <wp:posOffset>-561975</wp:posOffset>
                </wp:positionV>
                <wp:extent cx="8536259" cy="7070786"/>
                <wp:effectExtent l="0" t="38100" r="17780" b="34925"/>
                <wp:wrapNone/>
                <wp:docPr id="37" name="Group 37"/>
                <wp:cNvGraphicFramePr/>
                <a:graphic xmlns:a="http://schemas.openxmlformats.org/drawingml/2006/main">
                  <a:graphicData uri="http://schemas.microsoft.com/office/word/2010/wordprocessingGroup">
                    <wpg:wgp>
                      <wpg:cNvGrpSpPr/>
                      <wpg:grpSpPr>
                        <a:xfrm>
                          <a:off x="0" y="0"/>
                          <a:ext cx="8536259" cy="7070786"/>
                          <a:chOff x="0" y="0"/>
                          <a:chExt cx="8536259" cy="7070786"/>
                        </a:xfrm>
                      </wpg:grpSpPr>
                      <wps:wsp>
                        <wps:cNvPr id="725" name="Straight Arrow Connector 725"/>
                        <wps:cNvCnPr/>
                        <wps:spPr>
                          <a:xfrm>
                            <a:off x="8020050" y="3248025"/>
                            <a:ext cx="144780" cy="511175"/>
                          </a:xfrm>
                          <a:prstGeom prst="straightConnector1">
                            <a:avLst/>
                          </a:prstGeom>
                          <a:noFill/>
                          <a:ln w="6350" cap="flat" cmpd="sng" algn="ctr">
                            <a:solidFill>
                              <a:sysClr val="windowText" lastClr="000000"/>
                            </a:solidFill>
                            <a:prstDash val="solid"/>
                            <a:miter lim="800000"/>
                            <a:tailEnd type="triangle"/>
                          </a:ln>
                          <a:effectLst/>
                        </wps:spPr>
                        <wps:bodyPr/>
                      </wps:wsp>
                      <wpg:grpSp>
                        <wpg:cNvPr id="36" name="Group 36"/>
                        <wpg:cNvGrpSpPr/>
                        <wpg:grpSpPr>
                          <a:xfrm>
                            <a:off x="0" y="0"/>
                            <a:ext cx="8536259" cy="7070786"/>
                            <a:chOff x="0" y="0"/>
                            <a:chExt cx="8536259" cy="7070786"/>
                          </a:xfrm>
                        </wpg:grpSpPr>
                        <wps:wsp>
                          <wps:cNvPr id="34" name="Rectangle 38"/>
                          <wps:cNvSpPr>
                            <a:spLocks noChangeArrowheads="1"/>
                          </wps:cNvSpPr>
                          <wps:spPr bwMode="auto">
                            <a:xfrm>
                              <a:off x="666750" y="1409700"/>
                              <a:ext cx="1134893" cy="254312"/>
                            </a:xfrm>
                            <a:prstGeom prst="rect">
                              <a:avLst/>
                            </a:prstGeom>
                            <a:solidFill>
                              <a:srgbClr val="FFFFFF"/>
                            </a:solidFill>
                            <a:ln w="9525">
                              <a:solidFill>
                                <a:srgbClr val="000000"/>
                              </a:solidFill>
                              <a:miter lim="800000"/>
                              <a:headEnd/>
                              <a:tailEnd/>
                            </a:ln>
                          </wps:spPr>
                          <wps:txbx>
                            <w:txbxContent>
                              <w:p w14:paraId="7055C84F" w14:textId="77777777" w:rsidR="00614CC3" w:rsidRPr="0096749D" w:rsidRDefault="00614CC3" w:rsidP="00242E7B">
                                <w:pPr>
                                  <w:shd w:val="clear" w:color="auto" w:fill="D9D9D9"/>
                                  <w:rPr>
                                    <w:sz w:val="16"/>
                                    <w:szCs w:val="16"/>
                                  </w:rPr>
                                </w:pPr>
                                <w:r>
                                  <w:rPr>
                                    <w:sz w:val="16"/>
                                    <w:szCs w:val="16"/>
                                  </w:rPr>
                                  <w:t>Compatibility</w:t>
                                </w:r>
                              </w:p>
                              <w:p w14:paraId="25F278D6"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g:grpSp>
                          <wpg:cNvPr id="35" name="Group 35"/>
                          <wpg:cNvGrpSpPr/>
                          <wpg:grpSpPr>
                            <a:xfrm>
                              <a:off x="0" y="0"/>
                              <a:ext cx="8536259" cy="7070786"/>
                              <a:chOff x="0" y="0"/>
                              <a:chExt cx="8536259" cy="7070786"/>
                            </a:xfrm>
                          </wpg:grpSpPr>
                          <wpg:grpSp>
                            <wpg:cNvPr id="572" name="Group 572"/>
                            <wpg:cNvGrpSpPr/>
                            <wpg:grpSpPr>
                              <a:xfrm>
                                <a:off x="0" y="0"/>
                                <a:ext cx="8536259" cy="7070786"/>
                                <a:chOff x="0" y="0"/>
                                <a:chExt cx="8536259" cy="7070786"/>
                              </a:xfrm>
                            </wpg:grpSpPr>
                            <wps:wsp>
                              <wps:cNvPr id="573" name="Straight Arrow Connector 573"/>
                              <wps:cNvCnPr/>
                              <wps:spPr>
                                <a:xfrm flipH="1" flipV="1">
                                  <a:off x="7315200" y="2142699"/>
                                  <a:ext cx="159429" cy="510363"/>
                                </a:xfrm>
                                <a:prstGeom prst="straightConnector1">
                                  <a:avLst/>
                                </a:prstGeom>
                                <a:noFill/>
                                <a:ln w="6350" cap="flat" cmpd="sng" algn="ctr">
                                  <a:solidFill>
                                    <a:sysClr val="windowText" lastClr="000000"/>
                                  </a:solidFill>
                                  <a:prstDash val="solid"/>
                                  <a:miter lim="800000"/>
                                  <a:tailEnd type="triangle"/>
                                </a:ln>
                                <a:effectLst/>
                              </wps:spPr>
                              <wps:bodyPr/>
                            </wps:wsp>
                            <wps:wsp>
                              <wps:cNvPr id="574" name="Straight Arrow Connector 574"/>
                              <wps:cNvCnPr/>
                              <wps:spPr>
                                <a:xfrm flipH="1">
                                  <a:off x="1801505" y="4326341"/>
                                  <a:ext cx="2456088" cy="626212"/>
                                </a:xfrm>
                                <a:prstGeom prst="straightConnector1">
                                  <a:avLst/>
                                </a:prstGeom>
                                <a:noFill/>
                                <a:ln w="6350" cap="flat" cmpd="sng" algn="ctr">
                                  <a:solidFill>
                                    <a:sysClr val="windowText" lastClr="000000"/>
                                  </a:solidFill>
                                  <a:prstDash val="solid"/>
                                  <a:miter lim="800000"/>
                                  <a:tailEnd type="triangle"/>
                                </a:ln>
                                <a:effectLst/>
                              </wps:spPr>
                              <wps:bodyPr/>
                            </wps:wsp>
                            <wps:wsp>
                              <wps:cNvPr id="575" name="Rectangle 38"/>
                              <wps:cNvSpPr>
                                <a:spLocks noChangeArrowheads="1"/>
                              </wps:cNvSpPr>
                              <wps:spPr bwMode="auto">
                                <a:xfrm>
                                  <a:off x="7902054" y="1815153"/>
                                  <a:ext cx="634205" cy="254312"/>
                                </a:xfrm>
                                <a:prstGeom prst="rect">
                                  <a:avLst/>
                                </a:prstGeom>
                                <a:solidFill>
                                  <a:srgbClr val="FFFFFF"/>
                                </a:solidFill>
                                <a:ln w="9525">
                                  <a:solidFill>
                                    <a:srgbClr val="000000"/>
                                  </a:solidFill>
                                  <a:miter lim="800000"/>
                                  <a:headEnd/>
                                  <a:tailEnd/>
                                </a:ln>
                              </wps:spPr>
                              <wps:txbx>
                                <w:txbxContent>
                                  <w:p w14:paraId="7601F9D7" w14:textId="77777777" w:rsidR="00614CC3" w:rsidRPr="0096749D" w:rsidRDefault="00614CC3" w:rsidP="00242E7B">
                                    <w:pPr>
                                      <w:shd w:val="clear" w:color="auto" w:fill="D9D9D9"/>
                                      <w:rPr>
                                        <w:sz w:val="16"/>
                                        <w:szCs w:val="16"/>
                                      </w:rPr>
                                    </w:pPr>
                                    <w:r>
                                      <w:rPr>
                                        <w:sz w:val="16"/>
                                        <w:szCs w:val="16"/>
                                      </w:rPr>
                                      <w:t>Q.36b</w:t>
                                    </w:r>
                                  </w:p>
                                  <w:p w14:paraId="44DAA178"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576" name="Rectangle 38"/>
                              <wps:cNvSpPr>
                                <a:spLocks noChangeArrowheads="1"/>
                              </wps:cNvSpPr>
                              <wps:spPr bwMode="auto">
                                <a:xfrm>
                                  <a:off x="696036" y="0"/>
                                  <a:ext cx="1134894" cy="254312"/>
                                </a:xfrm>
                                <a:prstGeom prst="rect">
                                  <a:avLst/>
                                </a:prstGeom>
                                <a:solidFill>
                                  <a:srgbClr val="FFFFFF"/>
                                </a:solidFill>
                                <a:ln w="9525">
                                  <a:solidFill>
                                    <a:srgbClr val="000000"/>
                                  </a:solidFill>
                                  <a:miter lim="800000"/>
                                  <a:headEnd/>
                                  <a:tailEnd/>
                                </a:ln>
                              </wps:spPr>
                              <wps:txbx>
                                <w:txbxContent>
                                  <w:p w14:paraId="20F8780D" w14:textId="77777777" w:rsidR="00614CC3" w:rsidRPr="0096749D" w:rsidRDefault="00614CC3" w:rsidP="00242E7B">
                                    <w:pPr>
                                      <w:shd w:val="clear" w:color="auto" w:fill="D9D9D9"/>
                                      <w:rPr>
                                        <w:sz w:val="16"/>
                                        <w:szCs w:val="16"/>
                                      </w:rPr>
                                    </w:pPr>
                                    <w:r>
                                      <w:rPr>
                                        <w:sz w:val="16"/>
                                        <w:szCs w:val="16"/>
                                      </w:rPr>
                                      <w:t>Attitude</w:t>
                                    </w:r>
                                  </w:p>
                                  <w:p w14:paraId="77223FFE"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577" name="Rectangle 38"/>
                              <wps:cNvSpPr>
                                <a:spLocks noChangeArrowheads="1"/>
                              </wps:cNvSpPr>
                              <wps:spPr bwMode="auto">
                                <a:xfrm>
                                  <a:off x="682389" y="300251"/>
                                  <a:ext cx="1134894" cy="254312"/>
                                </a:xfrm>
                                <a:prstGeom prst="rect">
                                  <a:avLst/>
                                </a:prstGeom>
                                <a:solidFill>
                                  <a:srgbClr val="FFFFFF"/>
                                </a:solidFill>
                                <a:ln w="9525">
                                  <a:solidFill>
                                    <a:srgbClr val="000000"/>
                                  </a:solidFill>
                                  <a:miter lim="800000"/>
                                  <a:headEnd/>
                                  <a:tailEnd/>
                                </a:ln>
                              </wps:spPr>
                              <wps:txbx>
                                <w:txbxContent>
                                  <w:p w14:paraId="6549F771" w14:textId="77777777" w:rsidR="00614CC3" w:rsidRPr="0096749D" w:rsidRDefault="00614CC3" w:rsidP="00242E7B">
                                    <w:pPr>
                                      <w:shd w:val="clear" w:color="auto" w:fill="D9D9D9"/>
                                      <w:rPr>
                                        <w:sz w:val="16"/>
                                        <w:szCs w:val="16"/>
                                      </w:rPr>
                                    </w:pPr>
                                    <w:r>
                                      <w:rPr>
                                        <w:sz w:val="16"/>
                                        <w:szCs w:val="16"/>
                                      </w:rPr>
                                      <w:t>Problem Solving</w:t>
                                    </w:r>
                                  </w:p>
                                  <w:p w14:paraId="61A68F47"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578" name="Rectangle 38"/>
                              <wps:cNvSpPr>
                                <a:spLocks noChangeArrowheads="1"/>
                              </wps:cNvSpPr>
                              <wps:spPr bwMode="auto">
                                <a:xfrm>
                                  <a:off x="668741" y="600502"/>
                                  <a:ext cx="1134894" cy="254312"/>
                                </a:xfrm>
                                <a:prstGeom prst="rect">
                                  <a:avLst/>
                                </a:prstGeom>
                                <a:solidFill>
                                  <a:srgbClr val="FFFFFF"/>
                                </a:solidFill>
                                <a:ln w="9525">
                                  <a:solidFill>
                                    <a:srgbClr val="000000"/>
                                  </a:solidFill>
                                  <a:miter lim="800000"/>
                                  <a:headEnd/>
                                  <a:tailEnd/>
                                </a:ln>
                              </wps:spPr>
                              <wps:txbx>
                                <w:txbxContent>
                                  <w:p w14:paraId="45DC4E45" w14:textId="77777777" w:rsidR="00614CC3" w:rsidRPr="0096749D" w:rsidRDefault="00614CC3" w:rsidP="00242E7B">
                                    <w:pPr>
                                      <w:shd w:val="clear" w:color="auto" w:fill="D9D9D9"/>
                                      <w:rPr>
                                        <w:sz w:val="16"/>
                                        <w:szCs w:val="16"/>
                                      </w:rPr>
                                    </w:pPr>
                                    <w:r>
                                      <w:rPr>
                                        <w:sz w:val="16"/>
                                        <w:szCs w:val="16"/>
                                      </w:rPr>
                                      <w:t>Expertise &amp; Skills</w:t>
                                    </w:r>
                                  </w:p>
                                  <w:p w14:paraId="2FB38DE0"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579" name="Straight Arrow Connector 579"/>
                              <wps:cNvCnPr/>
                              <wps:spPr>
                                <a:xfrm flipH="1" flipV="1">
                                  <a:off x="1842448" y="136478"/>
                                  <a:ext cx="2287334" cy="539769"/>
                                </a:xfrm>
                                <a:prstGeom prst="straightConnector1">
                                  <a:avLst/>
                                </a:prstGeom>
                                <a:noFill/>
                                <a:ln w="6350" cap="flat" cmpd="sng" algn="ctr">
                                  <a:solidFill>
                                    <a:sysClr val="windowText" lastClr="000000"/>
                                  </a:solidFill>
                                  <a:prstDash val="solid"/>
                                  <a:miter lim="800000"/>
                                  <a:tailEnd type="triangle"/>
                                </a:ln>
                                <a:effectLst/>
                              </wps:spPr>
                              <wps:bodyPr/>
                            </wps:wsp>
                            <wps:wsp>
                              <wps:cNvPr id="580" name="Straight Arrow Connector 580"/>
                              <wps:cNvCnPr/>
                              <wps:spPr>
                                <a:xfrm flipH="1" flipV="1">
                                  <a:off x="1815153" y="764275"/>
                                  <a:ext cx="2184667" cy="313408"/>
                                </a:xfrm>
                                <a:prstGeom prst="straightConnector1">
                                  <a:avLst/>
                                </a:prstGeom>
                                <a:noFill/>
                                <a:ln w="6350" cap="flat" cmpd="sng" algn="ctr">
                                  <a:solidFill>
                                    <a:sysClr val="windowText" lastClr="000000"/>
                                  </a:solidFill>
                                  <a:prstDash val="solid"/>
                                  <a:miter lim="800000"/>
                                  <a:tailEnd type="triangle"/>
                                </a:ln>
                                <a:effectLst/>
                              </wps:spPr>
                              <wps:bodyPr/>
                            </wps:wsp>
                            <wps:wsp>
                              <wps:cNvPr id="581" name="Straight Arrow Connector 581"/>
                              <wps:cNvCnPr/>
                              <wps:spPr>
                                <a:xfrm>
                                  <a:off x="4626592" y="887105"/>
                                  <a:ext cx="2533063" cy="1819128"/>
                                </a:xfrm>
                                <a:prstGeom prst="straightConnector1">
                                  <a:avLst/>
                                </a:prstGeom>
                                <a:noFill/>
                                <a:ln w="6350" cap="flat" cmpd="sng" algn="ctr">
                                  <a:solidFill>
                                    <a:sysClr val="windowText" lastClr="000000"/>
                                  </a:solidFill>
                                  <a:prstDash val="solid"/>
                                  <a:miter lim="800000"/>
                                  <a:tailEnd type="triangle"/>
                                </a:ln>
                                <a:effectLst/>
                              </wps:spPr>
                              <wps:bodyPr/>
                            </wps:wsp>
                            <wpg:grpSp>
                              <wpg:cNvPr id="582" name="Group 1"/>
                              <wpg:cNvGrpSpPr/>
                              <wpg:grpSpPr>
                                <a:xfrm>
                                  <a:off x="81887" y="27296"/>
                                  <a:ext cx="567008" cy="205961"/>
                                  <a:chOff x="273670" y="233359"/>
                                  <a:chExt cx="485831" cy="305477"/>
                                </a:xfrm>
                              </wpg:grpSpPr>
                              <wps:wsp>
                                <wps:cNvPr id="583" name="Straight Arrow Connector 583"/>
                                <wps:cNvCnPr/>
                                <wps:spPr>
                                  <a:xfrm flipV="1">
                                    <a:off x="600042" y="284314"/>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84" name="TextBox 225"/>
                                <wps:cNvSpPr txBox="1"/>
                                <wps:spPr>
                                  <a:xfrm>
                                    <a:off x="273670" y="233359"/>
                                    <a:ext cx="420744" cy="305477"/>
                                  </a:xfrm>
                                  <a:prstGeom prst="rect">
                                    <a:avLst/>
                                  </a:prstGeom>
                                  <a:noFill/>
                                </wps:spPr>
                                <wps:txbx>
                                  <w:txbxContent>
                                    <w:p w14:paraId="130F38DD" w14:textId="77777777" w:rsidR="00614CC3" w:rsidRDefault="00614CC3" w:rsidP="00242E7B">
                                      <w:pPr>
                                        <w:pStyle w:val="NormalWeb"/>
                                        <w:spacing w:before="0" w:beforeAutospacing="0" w:after="0" w:afterAutospacing="0"/>
                                        <w:jc w:val="center"/>
                                      </w:pPr>
                                      <w:r w:rsidRPr="00F63485">
                                        <w:rPr>
                                          <w:b/>
                                          <w:bCs/>
                                          <w:color w:val="000000"/>
                                          <w:kern w:val="24"/>
                                          <w:sz w:val="16"/>
                                          <w:szCs w:val="20"/>
                                        </w:rPr>
                                        <w:t>0.</w:t>
                                      </w:r>
                                      <w:r>
                                        <w:rPr>
                                          <w:b/>
                                          <w:bCs/>
                                          <w:color w:val="000000"/>
                                          <w:kern w:val="24"/>
                                          <w:sz w:val="16"/>
                                          <w:szCs w:val="20"/>
                                        </w:rPr>
                                        <w:t>32</w:t>
                                      </w:r>
                                    </w:p>
                                  </w:txbxContent>
                                </wps:txbx>
                                <wps:bodyPr wrap="square" lIns="0" tIns="0" rIns="0" bIns="91440" rtlCol="0">
                                  <a:noAutofit/>
                                </wps:bodyPr>
                              </wps:wsp>
                            </wpg:grpSp>
                            <wpg:grpSp>
                              <wpg:cNvPr id="585" name="Group 1"/>
                              <wpg:cNvGrpSpPr/>
                              <wpg:grpSpPr>
                                <a:xfrm>
                                  <a:off x="81887" y="368490"/>
                                  <a:ext cx="567006" cy="205961"/>
                                  <a:chOff x="281629" y="252272"/>
                                  <a:chExt cx="485830" cy="305477"/>
                                </a:xfrm>
                              </wpg:grpSpPr>
                              <wps:wsp>
                                <wps:cNvPr id="586" name="Straight Arrow Connector 586"/>
                                <wps:cNvCnPr/>
                                <wps:spPr>
                                  <a:xfrm flipV="1">
                                    <a:off x="608000" y="305451"/>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87" name="TextBox 225"/>
                                <wps:cNvSpPr txBox="1"/>
                                <wps:spPr>
                                  <a:xfrm>
                                    <a:off x="281629" y="252272"/>
                                    <a:ext cx="420744" cy="305477"/>
                                  </a:xfrm>
                                  <a:prstGeom prst="rect">
                                    <a:avLst/>
                                  </a:prstGeom>
                                  <a:noFill/>
                                </wps:spPr>
                                <wps:txbx>
                                  <w:txbxContent>
                                    <w:p w14:paraId="469B076C" w14:textId="77777777" w:rsidR="00614CC3" w:rsidRPr="00F63485" w:rsidRDefault="00614CC3" w:rsidP="00242E7B">
                                      <w:pPr>
                                        <w:pStyle w:val="NormalWeb"/>
                                        <w:spacing w:before="0" w:beforeAutospacing="0" w:after="0" w:afterAutospacing="0"/>
                                        <w:jc w:val="center"/>
                                        <w:rPr>
                                          <w:sz w:val="20"/>
                                        </w:rPr>
                                      </w:pPr>
                                      <w:r>
                                        <w:rPr>
                                          <w:b/>
                                          <w:bCs/>
                                          <w:color w:val="000000"/>
                                          <w:kern w:val="24"/>
                                          <w:sz w:val="16"/>
                                          <w:szCs w:val="20"/>
                                        </w:rPr>
                                        <w:t>0.22</w:t>
                                      </w:r>
                                    </w:p>
                                  </w:txbxContent>
                                </wps:txbx>
                                <wps:bodyPr wrap="square" lIns="0" tIns="0" rIns="0" bIns="91440" rtlCol="0">
                                  <a:noAutofit/>
                                </wps:bodyPr>
                              </wps:wsp>
                            </wpg:grpSp>
                            <wpg:grpSp>
                              <wpg:cNvPr id="588" name="Group 1"/>
                              <wpg:cNvGrpSpPr/>
                              <wpg:grpSpPr>
                                <a:xfrm>
                                  <a:off x="81887" y="682388"/>
                                  <a:ext cx="564314" cy="205961"/>
                                  <a:chOff x="257741" y="245736"/>
                                  <a:chExt cx="483523" cy="305478"/>
                                </a:xfrm>
                              </wpg:grpSpPr>
                              <wps:wsp>
                                <wps:cNvPr id="589" name="Straight Arrow Connector 589"/>
                                <wps:cNvCnPr/>
                                <wps:spPr>
                                  <a:xfrm flipV="1">
                                    <a:off x="581805" y="284315"/>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90" name="TextBox 225"/>
                                <wps:cNvSpPr txBox="1"/>
                                <wps:spPr>
                                  <a:xfrm>
                                    <a:off x="257741" y="245736"/>
                                    <a:ext cx="420744" cy="305478"/>
                                  </a:xfrm>
                                  <a:prstGeom prst="rect">
                                    <a:avLst/>
                                  </a:prstGeom>
                                  <a:noFill/>
                                </wps:spPr>
                                <wps:txbx>
                                  <w:txbxContent>
                                    <w:p w14:paraId="5F098344" w14:textId="77777777" w:rsidR="00614CC3" w:rsidRPr="00F63485" w:rsidRDefault="00614CC3" w:rsidP="00242E7B">
                                      <w:pPr>
                                        <w:pStyle w:val="NormalWeb"/>
                                        <w:spacing w:before="0" w:beforeAutospacing="0" w:after="0" w:afterAutospacing="0"/>
                                        <w:jc w:val="center"/>
                                        <w:rPr>
                                          <w:sz w:val="20"/>
                                        </w:rPr>
                                      </w:pPr>
                                      <w:r>
                                        <w:rPr>
                                          <w:b/>
                                          <w:bCs/>
                                          <w:color w:val="000000"/>
                                          <w:kern w:val="24"/>
                                          <w:sz w:val="16"/>
                                          <w:szCs w:val="20"/>
                                        </w:rPr>
                                        <w:t>0.21</w:t>
                                      </w:r>
                                    </w:p>
                                  </w:txbxContent>
                                </wps:txbx>
                                <wps:bodyPr wrap="square" lIns="0" tIns="0" rIns="0" bIns="91440" rtlCol="0">
                                  <a:noAutofit/>
                                </wps:bodyPr>
                              </wps:wsp>
                            </wpg:grpSp>
                            <wps:wsp>
                              <wps:cNvPr id="591" name="TextBox 226"/>
                              <wps:cNvSpPr txBox="1"/>
                              <wps:spPr>
                                <a:xfrm>
                                  <a:off x="3070747" y="327547"/>
                                  <a:ext cx="567447" cy="273150"/>
                                </a:xfrm>
                                <a:prstGeom prst="rect">
                                  <a:avLst/>
                                </a:prstGeom>
                                <a:solidFill>
                                  <a:sysClr val="window" lastClr="FFFFFF"/>
                                </a:solidFill>
                              </wps:spPr>
                              <wps:txbx>
                                <w:txbxContent>
                                  <w:p w14:paraId="402DD787"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w:t>
                                    </w:r>
                                    <w:r w:rsidRPr="0039188B">
                                      <w:rPr>
                                        <w:rFonts w:eastAsia="+mn-ea"/>
                                        <w:b/>
                                        <w:bCs/>
                                        <w:color w:val="000000"/>
                                        <w:kern w:val="24"/>
                                        <w:sz w:val="16"/>
                                        <w:szCs w:val="20"/>
                                      </w:rPr>
                                      <w:t>.</w:t>
                                    </w:r>
                                    <w:r>
                                      <w:rPr>
                                        <w:rFonts w:eastAsia="+mn-ea"/>
                                        <w:b/>
                                        <w:bCs/>
                                        <w:color w:val="000000"/>
                                        <w:kern w:val="24"/>
                                        <w:sz w:val="16"/>
                                        <w:szCs w:val="20"/>
                                      </w:rPr>
                                      <w:t>05</w:t>
                                    </w:r>
                                    <w:r w:rsidRPr="0039188B">
                                      <w:rPr>
                                        <w:rFonts w:eastAsia="+mn-ea"/>
                                        <w:b/>
                                        <w:bCs/>
                                        <w:color w:val="000000"/>
                                        <w:kern w:val="24"/>
                                        <w:sz w:val="16"/>
                                        <w:szCs w:val="20"/>
                                      </w:rPr>
                                      <w:t xml:space="preserve"> </w:t>
                                    </w:r>
                                  </w:p>
                                  <w:p w14:paraId="39B23C2C"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23</w:t>
                                    </w:r>
                                    <w:r w:rsidRPr="0039188B">
                                      <w:rPr>
                                        <w:rFonts w:eastAsia="+mn-ea"/>
                                        <w:b/>
                                        <w:bCs/>
                                        <w:color w:val="000000"/>
                                        <w:kern w:val="24"/>
                                        <w:sz w:val="16"/>
                                        <w:szCs w:val="20"/>
                                      </w:rPr>
                                      <w:t>.</w:t>
                                    </w:r>
                                    <w:r>
                                      <w:rPr>
                                        <w:rFonts w:eastAsia="+mn-ea"/>
                                        <w:b/>
                                        <w:bCs/>
                                        <w:color w:val="000000"/>
                                        <w:kern w:val="24"/>
                                        <w:sz w:val="16"/>
                                        <w:szCs w:val="20"/>
                                      </w:rPr>
                                      <w:t>08</w:t>
                                    </w:r>
                                    <w:r w:rsidRPr="0039188B">
                                      <w:rPr>
                                        <w:rFonts w:eastAsia="+mn-ea"/>
                                        <w:b/>
                                        <w:bCs/>
                                        <w:color w:val="000000"/>
                                        <w:kern w:val="24"/>
                                        <w:sz w:val="16"/>
                                        <w:szCs w:val="20"/>
                                      </w:rPr>
                                      <w:t>)</w:t>
                                    </w:r>
                                  </w:p>
                                </w:txbxContent>
                              </wps:txbx>
                              <wps:bodyPr wrap="square" lIns="0" tIns="0" rIns="0" bIns="0" rtlCol="0">
                                <a:noAutofit/>
                              </wps:bodyPr>
                            </wps:wsp>
                            <wps:wsp>
                              <wps:cNvPr id="592" name="TextBox 226"/>
                              <wps:cNvSpPr txBox="1"/>
                              <wps:spPr>
                                <a:xfrm>
                                  <a:off x="1978926" y="723332"/>
                                  <a:ext cx="567447" cy="273150"/>
                                </a:xfrm>
                                <a:prstGeom prst="rect">
                                  <a:avLst/>
                                </a:prstGeom>
                                <a:solidFill>
                                  <a:sysClr val="window" lastClr="FFFFFF"/>
                                </a:solidFill>
                              </wps:spPr>
                              <wps:txbx>
                                <w:txbxContent>
                                  <w:p w14:paraId="78CFD562"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1.19</w:t>
                                    </w:r>
                                    <w:r w:rsidRPr="0039188B">
                                      <w:rPr>
                                        <w:rFonts w:eastAsia="+mn-ea"/>
                                        <w:b/>
                                        <w:bCs/>
                                        <w:color w:val="000000"/>
                                        <w:kern w:val="24"/>
                                        <w:sz w:val="16"/>
                                        <w:szCs w:val="20"/>
                                      </w:rPr>
                                      <w:t xml:space="preserve"> </w:t>
                                    </w:r>
                                  </w:p>
                                  <w:p w14:paraId="583A1C44"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25.40</w:t>
                                    </w:r>
                                    <w:r w:rsidRPr="0039188B">
                                      <w:rPr>
                                        <w:rFonts w:eastAsia="+mn-ea"/>
                                        <w:b/>
                                        <w:bCs/>
                                        <w:color w:val="000000"/>
                                        <w:kern w:val="24"/>
                                        <w:sz w:val="16"/>
                                        <w:szCs w:val="20"/>
                                      </w:rPr>
                                      <w:t>)</w:t>
                                    </w:r>
                                  </w:p>
                                </w:txbxContent>
                              </wps:txbx>
                              <wps:bodyPr wrap="square" lIns="0" tIns="0" rIns="0" bIns="0" rtlCol="0">
                                <a:noAutofit/>
                              </wps:bodyPr>
                            </wps:wsp>
                            <wps:wsp>
                              <wps:cNvPr id="593" name="Rectangle 38"/>
                              <wps:cNvSpPr>
                                <a:spLocks noChangeArrowheads="1"/>
                              </wps:cNvSpPr>
                              <wps:spPr bwMode="auto">
                                <a:xfrm>
                                  <a:off x="6933063" y="3794078"/>
                                  <a:ext cx="634205" cy="254312"/>
                                </a:xfrm>
                                <a:prstGeom prst="rect">
                                  <a:avLst/>
                                </a:prstGeom>
                                <a:solidFill>
                                  <a:srgbClr val="FFFFFF"/>
                                </a:solidFill>
                                <a:ln w="9525">
                                  <a:solidFill>
                                    <a:srgbClr val="000000"/>
                                  </a:solidFill>
                                  <a:miter lim="800000"/>
                                  <a:headEnd/>
                                  <a:tailEnd/>
                                </a:ln>
                              </wps:spPr>
                              <wps:txbx>
                                <w:txbxContent>
                                  <w:p w14:paraId="719B1DE3" w14:textId="77777777" w:rsidR="00614CC3" w:rsidRPr="0096749D" w:rsidRDefault="00614CC3" w:rsidP="00242E7B">
                                    <w:pPr>
                                      <w:shd w:val="clear" w:color="auto" w:fill="D9D9D9"/>
                                      <w:rPr>
                                        <w:sz w:val="16"/>
                                        <w:szCs w:val="16"/>
                                      </w:rPr>
                                    </w:pPr>
                                    <w:r>
                                      <w:rPr>
                                        <w:sz w:val="16"/>
                                        <w:szCs w:val="16"/>
                                      </w:rPr>
                                      <w:t>Q.36c</w:t>
                                    </w:r>
                                  </w:p>
                                  <w:p w14:paraId="66D66EA5"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594" name="Rectangle 38"/>
                              <wps:cNvSpPr>
                                <a:spLocks noChangeArrowheads="1"/>
                              </wps:cNvSpPr>
                              <wps:spPr bwMode="auto">
                                <a:xfrm>
                                  <a:off x="7833815" y="3753135"/>
                                  <a:ext cx="634205" cy="254312"/>
                                </a:xfrm>
                                <a:prstGeom prst="rect">
                                  <a:avLst/>
                                </a:prstGeom>
                                <a:solidFill>
                                  <a:srgbClr val="FFFFFF"/>
                                </a:solidFill>
                                <a:ln w="9525">
                                  <a:solidFill>
                                    <a:srgbClr val="000000"/>
                                  </a:solidFill>
                                  <a:miter lim="800000"/>
                                  <a:headEnd/>
                                  <a:tailEnd/>
                                </a:ln>
                              </wps:spPr>
                              <wps:txbx>
                                <w:txbxContent>
                                  <w:p w14:paraId="2E99A846" w14:textId="77777777" w:rsidR="00614CC3" w:rsidRPr="0096749D" w:rsidRDefault="00614CC3" w:rsidP="00242E7B">
                                    <w:pPr>
                                      <w:shd w:val="clear" w:color="auto" w:fill="D9D9D9"/>
                                      <w:rPr>
                                        <w:sz w:val="16"/>
                                        <w:szCs w:val="16"/>
                                      </w:rPr>
                                    </w:pPr>
                                    <w:r>
                                      <w:rPr>
                                        <w:sz w:val="16"/>
                                        <w:szCs w:val="16"/>
                                      </w:rPr>
                                      <w:t>Q.36d</w:t>
                                    </w:r>
                                  </w:p>
                                  <w:p w14:paraId="57D94DE2"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595" name="Straight Arrow Connector 595"/>
                              <wps:cNvCnPr/>
                              <wps:spPr>
                                <a:xfrm flipV="1">
                                  <a:off x="7983941" y="2101755"/>
                                  <a:ext cx="170605" cy="565138"/>
                                </a:xfrm>
                                <a:prstGeom prst="straightConnector1">
                                  <a:avLst/>
                                </a:prstGeom>
                                <a:noFill/>
                                <a:ln w="6350" cap="flat" cmpd="sng" algn="ctr">
                                  <a:solidFill>
                                    <a:sysClr val="windowText" lastClr="000000"/>
                                  </a:solidFill>
                                  <a:prstDash val="solid"/>
                                  <a:miter lim="800000"/>
                                  <a:tailEnd type="triangle"/>
                                </a:ln>
                                <a:effectLst/>
                              </wps:spPr>
                              <wps:bodyPr/>
                            </wps:wsp>
                            <wps:wsp>
                              <wps:cNvPr id="596" name="Straight Arrow Connector 596"/>
                              <wps:cNvCnPr/>
                              <wps:spPr>
                                <a:xfrm flipH="1">
                                  <a:off x="7301553" y="3220872"/>
                                  <a:ext cx="140193" cy="555719"/>
                                </a:xfrm>
                                <a:prstGeom prst="straightConnector1">
                                  <a:avLst/>
                                </a:prstGeom>
                                <a:noFill/>
                                <a:ln w="6350" cap="flat" cmpd="sng" algn="ctr">
                                  <a:solidFill>
                                    <a:sysClr val="windowText" lastClr="000000"/>
                                  </a:solidFill>
                                  <a:prstDash val="solid"/>
                                  <a:miter lim="800000"/>
                                  <a:tailEnd type="triangle"/>
                                </a:ln>
                                <a:effectLst/>
                              </wps:spPr>
                              <wps:bodyPr/>
                            </wps:wsp>
                            <wps:wsp>
                              <wps:cNvPr id="597" name="Oval 13"/>
                              <wps:cNvSpPr/>
                              <wps:spPr>
                                <a:xfrm>
                                  <a:off x="7042245" y="2565779"/>
                                  <a:ext cx="1377997" cy="6762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881546A" w14:textId="77777777" w:rsidR="00614CC3" w:rsidRPr="005A202A" w:rsidRDefault="00614CC3" w:rsidP="00242E7B">
                                    <w:pPr>
                                      <w:pStyle w:val="NormalWeb"/>
                                      <w:spacing w:before="0" w:beforeAutospacing="0" w:after="0" w:afterAutospacing="0"/>
                                      <w:jc w:val="center"/>
                                      <w:rPr>
                                        <w:rFonts w:asciiTheme="minorHAnsi" w:hAnsiTheme="minorHAnsi"/>
                                        <w:b/>
                                        <w:sz w:val="18"/>
                                        <w:szCs w:val="18"/>
                                      </w:rPr>
                                    </w:pPr>
                                    <w:r w:rsidRPr="005A202A">
                                      <w:rPr>
                                        <w:rFonts w:asciiTheme="minorHAnsi" w:hAnsiTheme="minorHAnsi"/>
                                        <w:b/>
                                        <w:bCs/>
                                        <w:color w:val="000000"/>
                                        <w:kern w:val="24"/>
                                        <w:sz w:val="18"/>
                                        <w:szCs w:val="18"/>
                                      </w:rPr>
                                      <w:t>M-Government Service Quality</w:t>
                                    </w:r>
                                  </w:p>
                                </w:txbxContent>
                              </wps:txbx>
                              <wps:bodyPr wrap="square" lIns="0" tIns="0" rIns="182880" bIns="0" rtlCol="0" anchor="ctr">
                                <a:noAutofit/>
                              </wps:bodyPr>
                            </wps:wsp>
                            <wps:wsp>
                              <wps:cNvPr id="598" name="Straight Arrow Connector 598"/>
                              <wps:cNvCnPr/>
                              <wps:spPr>
                                <a:xfrm rot="16200000" flipV="1">
                                  <a:off x="7185546" y="4169392"/>
                                  <a:ext cx="157545" cy="30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99" name="Straight Arrow Connector 599"/>
                              <wps:cNvCnPr/>
                              <wps:spPr>
                                <a:xfrm rot="16200000" flipV="1">
                                  <a:off x="8127242" y="4169392"/>
                                  <a:ext cx="157544" cy="30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00" name="Straight Arrow Connector 600"/>
                              <wps:cNvCnPr/>
                              <wps:spPr>
                                <a:xfrm rot="5400000" flipV="1">
                                  <a:off x="8093122" y="1637732"/>
                                  <a:ext cx="157545" cy="30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01" name="Straight Arrow Connector 601"/>
                              <wps:cNvCnPr/>
                              <wps:spPr>
                                <a:xfrm rot="5400000" flipV="1">
                                  <a:off x="7151427" y="1610437"/>
                                  <a:ext cx="157545" cy="30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02" name="Rectangle 38"/>
                              <wps:cNvSpPr>
                                <a:spLocks noChangeArrowheads="1"/>
                              </wps:cNvSpPr>
                              <wps:spPr bwMode="auto">
                                <a:xfrm>
                                  <a:off x="668741" y="5322627"/>
                                  <a:ext cx="1134893" cy="254312"/>
                                </a:xfrm>
                                <a:prstGeom prst="rect">
                                  <a:avLst/>
                                </a:prstGeom>
                                <a:solidFill>
                                  <a:srgbClr val="FFFFFF"/>
                                </a:solidFill>
                                <a:ln w="9525">
                                  <a:solidFill>
                                    <a:srgbClr val="000000"/>
                                  </a:solidFill>
                                  <a:miter lim="800000"/>
                                  <a:headEnd/>
                                  <a:tailEnd/>
                                </a:ln>
                              </wps:spPr>
                              <wps:txbx>
                                <w:txbxContent>
                                  <w:p w14:paraId="4F7CAB6C" w14:textId="77777777" w:rsidR="00614CC3" w:rsidRPr="0096749D" w:rsidRDefault="00614CC3" w:rsidP="00242E7B">
                                    <w:pPr>
                                      <w:shd w:val="clear" w:color="auto" w:fill="D9D9D9"/>
                                      <w:rPr>
                                        <w:sz w:val="16"/>
                                        <w:szCs w:val="16"/>
                                      </w:rPr>
                                    </w:pPr>
                                    <w:r>
                                      <w:rPr>
                                        <w:sz w:val="16"/>
                                        <w:szCs w:val="16"/>
                                      </w:rPr>
                                      <w:t>Stable Connection</w:t>
                                    </w:r>
                                  </w:p>
                                  <w:p w14:paraId="7CC93196"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03" name="Rectangle 38"/>
                              <wps:cNvSpPr>
                                <a:spLocks noChangeArrowheads="1"/>
                              </wps:cNvSpPr>
                              <wps:spPr bwMode="auto">
                                <a:xfrm>
                                  <a:off x="655093" y="5663821"/>
                                  <a:ext cx="1134893" cy="254312"/>
                                </a:xfrm>
                                <a:prstGeom prst="rect">
                                  <a:avLst/>
                                </a:prstGeom>
                                <a:solidFill>
                                  <a:srgbClr val="FFFFFF"/>
                                </a:solidFill>
                                <a:ln w="9525">
                                  <a:solidFill>
                                    <a:srgbClr val="000000"/>
                                  </a:solidFill>
                                  <a:miter lim="800000"/>
                                  <a:headEnd/>
                                  <a:tailEnd/>
                                </a:ln>
                              </wps:spPr>
                              <wps:txbx>
                                <w:txbxContent>
                                  <w:p w14:paraId="4C7692FB" w14:textId="77777777" w:rsidR="00614CC3" w:rsidRPr="0096749D" w:rsidRDefault="00614CC3" w:rsidP="00242E7B">
                                    <w:pPr>
                                      <w:shd w:val="clear" w:color="auto" w:fill="D9D9D9"/>
                                      <w:rPr>
                                        <w:sz w:val="16"/>
                                        <w:szCs w:val="16"/>
                                      </w:rPr>
                                    </w:pPr>
                                    <w:r>
                                      <w:rPr>
                                        <w:sz w:val="16"/>
                                        <w:szCs w:val="16"/>
                                      </w:rPr>
                                      <w:t>Reachability</w:t>
                                    </w:r>
                                  </w:p>
                                  <w:p w14:paraId="7BF18597"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04" name="Rectangle 38"/>
                              <wps:cNvSpPr>
                                <a:spLocks noChangeArrowheads="1"/>
                              </wps:cNvSpPr>
                              <wps:spPr bwMode="auto">
                                <a:xfrm>
                                  <a:off x="641445" y="6168788"/>
                                  <a:ext cx="1134893" cy="254312"/>
                                </a:xfrm>
                                <a:prstGeom prst="rect">
                                  <a:avLst/>
                                </a:prstGeom>
                                <a:solidFill>
                                  <a:srgbClr val="FFFFFF"/>
                                </a:solidFill>
                                <a:ln w="9525">
                                  <a:solidFill>
                                    <a:srgbClr val="000000"/>
                                  </a:solidFill>
                                  <a:miter lim="800000"/>
                                  <a:headEnd/>
                                  <a:tailEnd/>
                                </a:ln>
                              </wps:spPr>
                              <wps:txbx>
                                <w:txbxContent>
                                  <w:p w14:paraId="1AF583FE" w14:textId="77777777" w:rsidR="00614CC3" w:rsidRPr="0096749D" w:rsidRDefault="00614CC3" w:rsidP="00242E7B">
                                    <w:pPr>
                                      <w:shd w:val="clear" w:color="auto" w:fill="D9D9D9"/>
                                      <w:rPr>
                                        <w:sz w:val="16"/>
                                        <w:szCs w:val="16"/>
                                      </w:rPr>
                                    </w:pPr>
                                    <w:r>
                                      <w:rPr>
                                        <w:sz w:val="16"/>
                                        <w:szCs w:val="16"/>
                                      </w:rPr>
                                      <w:t>Valance</w:t>
                                    </w:r>
                                  </w:p>
                                  <w:p w14:paraId="57D56D08"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05" name="Rectangle 38"/>
                              <wps:cNvSpPr>
                                <a:spLocks noChangeArrowheads="1"/>
                              </wps:cNvSpPr>
                              <wps:spPr bwMode="auto">
                                <a:xfrm>
                                  <a:off x="641445" y="6482687"/>
                                  <a:ext cx="1134893" cy="254312"/>
                                </a:xfrm>
                                <a:prstGeom prst="rect">
                                  <a:avLst/>
                                </a:prstGeom>
                                <a:solidFill>
                                  <a:srgbClr val="FFFFFF"/>
                                </a:solidFill>
                                <a:ln w="9525">
                                  <a:solidFill>
                                    <a:srgbClr val="000000"/>
                                  </a:solidFill>
                                  <a:miter lim="800000"/>
                                  <a:headEnd/>
                                  <a:tailEnd/>
                                </a:ln>
                              </wps:spPr>
                              <wps:txbx>
                                <w:txbxContent>
                                  <w:p w14:paraId="60B57AF2" w14:textId="77777777" w:rsidR="00614CC3" w:rsidRPr="001B60F8" w:rsidRDefault="00614CC3" w:rsidP="00242E7B">
                                    <w:pPr>
                                      <w:shd w:val="clear" w:color="auto" w:fill="D9D9D9"/>
                                      <w:rPr>
                                        <w:sz w:val="14"/>
                                        <w:szCs w:val="14"/>
                                      </w:rPr>
                                    </w:pPr>
                                    <w:r w:rsidRPr="001B60F8">
                                      <w:rPr>
                                        <w:sz w:val="14"/>
                                        <w:szCs w:val="14"/>
                                      </w:rPr>
                                      <w:t>Functional Benefits</w:t>
                                    </w:r>
                                  </w:p>
                                </w:txbxContent>
                              </wps:txbx>
                              <wps:bodyPr rot="0" vert="horz" wrap="square" lIns="91440" tIns="45720" rIns="91440" bIns="45720" anchor="t" anchorCtr="0" upright="1">
                                <a:noAutofit/>
                              </wps:bodyPr>
                            </wps:wsp>
                            <wps:wsp>
                              <wps:cNvPr id="606" name="Rectangle 38"/>
                              <wps:cNvSpPr>
                                <a:spLocks noChangeArrowheads="1"/>
                              </wps:cNvSpPr>
                              <wps:spPr bwMode="auto">
                                <a:xfrm>
                                  <a:off x="641445" y="6796585"/>
                                  <a:ext cx="1134893" cy="254312"/>
                                </a:xfrm>
                                <a:prstGeom prst="rect">
                                  <a:avLst/>
                                </a:prstGeom>
                                <a:solidFill>
                                  <a:srgbClr val="FFFFFF"/>
                                </a:solidFill>
                                <a:ln w="9525">
                                  <a:solidFill>
                                    <a:srgbClr val="000000"/>
                                  </a:solidFill>
                                  <a:miter lim="800000"/>
                                  <a:headEnd/>
                                  <a:tailEnd/>
                                </a:ln>
                              </wps:spPr>
                              <wps:txbx>
                                <w:txbxContent>
                                  <w:p w14:paraId="3653EB7C" w14:textId="77777777" w:rsidR="00614CC3" w:rsidRPr="001B60F8" w:rsidRDefault="00614CC3" w:rsidP="00242E7B">
                                    <w:pPr>
                                      <w:shd w:val="clear" w:color="auto" w:fill="D9D9D9"/>
                                      <w:rPr>
                                        <w:sz w:val="14"/>
                                        <w:szCs w:val="14"/>
                                      </w:rPr>
                                    </w:pPr>
                                    <w:r w:rsidRPr="001B60F8">
                                      <w:rPr>
                                        <w:sz w:val="14"/>
                                        <w:szCs w:val="14"/>
                                      </w:rPr>
                                      <w:t>Emotional Benefits</w:t>
                                    </w:r>
                                  </w:p>
                                  <w:p w14:paraId="4C7DBDED"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07" name="Straight Arrow Connector 607"/>
                              <wps:cNvCnPr/>
                              <wps:spPr>
                                <a:xfrm flipH="1" flipV="1">
                                  <a:off x="1815153" y="436729"/>
                                  <a:ext cx="2113362" cy="416615"/>
                                </a:xfrm>
                                <a:prstGeom prst="straightConnector1">
                                  <a:avLst/>
                                </a:prstGeom>
                                <a:noFill/>
                                <a:ln w="6350" cap="flat" cmpd="sng" algn="ctr">
                                  <a:solidFill>
                                    <a:sysClr val="windowText" lastClr="000000"/>
                                  </a:solidFill>
                                  <a:prstDash val="solid"/>
                                  <a:miter lim="800000"/>
                                  <a:tailEnd type="triangle"/>
                                </a:ln>
                                <a:effectLst/>
                              </wps:spPr>
                              <wps:bodyPr/>
                            </wps:wsp>
                            <wps:wsp>
                              <wps:cNvPr id="608" name="Straight Arrow Connector 608"/>
                              <wps:cNvCnPr/>
                              <wps:spPr>
                                <a:xfrm flipH="1">
                                  <a:off x="1801505" y="5158854"/>
                                  <a:ext cx="2147755" cy="293460"/>
                                </a:xfrm>
                                <a:prstGeom prst="straightConnector1">
                                  <a:avLst/>
                                </a:prstGeom>
                                <a:noFill/>
                                <a:ln w="6350" cap="flat" cmpd="sng" algn="ctr">
                                  <a:solidFill>
                                    <a:sysClr val="windowText" lastClr="000000"/>
                                  </a:solidFill>
                                  <a:prstDash val="solid"/>
                                  <a:miter lim="800000"/>
                                  <a:tailEnd type="triangle"/>
                                </a:ln>
                                <a:effectLst/>
                              </wps:spPr>
                              <wps:bodyPr/>
                            </wps:wsp>
                            <wps:wsp>
                              <wps:cNvPr id="609" name="Straight Arrow Connector 609"/>
                              <wps:cNvCnPr/>
                              <wps:spPr>
                                <a:xfrm flipH="1">
                                  <a:off x="1801505" y="5172502"/>
                                  <a:ext cx="2199661" cy="617867"/>
                                </a:xfrm>
                                <a:prstGeom prst="straightConnector1">
                                  <a:avLst/>
                                </a:prstGeom>
                                <a:noFill/>
                                <a:ln w="6350" cap="flat" cmpd="sng" algn="ctr">
                                  <a:solidFill>
                                    <a:sysClr val="windowText" lastClr="000000"/>
                                  </a:solidFill>
                                  <a:prstDash val="solid"/>
                                  <a:miter lim="800000"/>
                                  <a:tailEnd type="triangle"/>
                                </a:ln>
                                <a:effectLst/>
                              </wps:spPr>
                              <wps:bodyPr/>
                            </wps:wsp>
                            <wps:wsp>
                              <wps:cNvPr id="610" name="Straight Arrow Connector 610"/>
                              <wps:cNvCnPr/>
                              <wps:spPr>
                                <a:xfrm flipH="1">
                                  <a:off x="1787857" y="6100550"/>
                                  <a:ext cx="2328589" cy="194905"/>
                                </a:xfrm>
                                <a:prstGeom prst="straightConnector1">
                                  <a:avLst/>
                                </a:prstGeom>
                                <a:noFill/>
                                <a:ln w="6350" cap="flat" cmpd="sng" algn="ctr">
                                  <a:solidFill>
                                    <a:sysClr val="windowText" lastClr="000000"/>
                                  </a:solidFill>
                                  <a:prstDash val="solid"/>
                                  <a:miter lim="800000"/>
                                  <a:tailEnd type="triangle"/>
                                </a:ln>
                                <a:effectLst/>
                              </wps:spPr>
                              <wps:bodyPr/>
                            </wps:wsp>
                            <wps:wsp>
                              <wps:cNvPr id="611" name="Straight Arrow Connector 611"/>
                              <wps:cNvCnPr/>
                              <wps:spPr>
                                <a:xfrm flipH="1">
                                  <a:off x="1815153" y="6264323"/>
                                  <a:ext cx="2184169" cy="331546"/>
                                </a:xfrm>
                                <a:prstGeom prst="straightConnector1">
                                  <a:avLst/>
                                </a:prstGeom>
                                <a:noFill/>
                                <a:ln w="6350" cap="flat" cmpd="sng" algn="ctr">
                                  <a:solidFill>
                                    <a:sysClr val="windowText" lastClr="000000"/>
                                  </a:solidFill>
                                  <a:prstDash val="solid"/>
                                  <a:miter lim="800000"/>
                                  <a:tailEnd type="triangle"/>
                                </a:ln>
                                <a:effectLst/>
                              </wps:spPr>
                              <wps:bodyPr/>
                            </wps:wsp>
                            <wps:wsp>
                              <wps:cNvPr id="612" name="Straight Arrow Connector 612"/>
                              <wps:cNvCnPr/>
                              <wps:spPr>
                                <a:xfrm flipH="1">
                                  <a:off x="1787857" y="6332561"/>
                                  <a:ext cx="2234877" cy="584462"/>
                                </a:xfrm>
                                <a:prstGeom prst="straightConnector1">
                                  <a:avLst/>
                                </a:prstGeom>
                                <a:noFill/>
                                <a:ln w="6350" cap="flat" cmpd="sng" algn="ctr">
                                  <a:solidFill>
                                    <a:sysClr val="windowText" lastClr="000000"/>
                                  </a:solidFill>
                                  <a:prstDash val="solid"/>
                                  <a:miter lim="800000"/>
                                  <a:tailEnd type="triangle"/>
                                </a:ln>
                                <a:effectLst/>
                              </wps:spPr>
                              <wps:bodyPr/>
                            </wps:wsp>
                            <wps:wsp>
                              <wps:cNvPr id="613" name="Straight Arrow Connector 613"/>
                              <wps:cNvCnPr/>
                              <wps:spPr>
                                <a:xfrm flipV="1">
                                  <a:off x="4844956" y="3070747"/>
                                  <a:ext cx="2246206" cy="2119100"/>
                                </a:xfrm>
                                <a:prstGeom prst="straightConnector1">
                                  <a:avLst/>
                                </a:prstGeom>
                                <a:noFill/>
                                <a:ln w="6350" cap="flat" cmpd="sng" algn="ctr">
                                  <a:solidFill>
                                    <a:sysClr val="windowText" lastClr="000000"/>
                                  </a:solidFill>
                                  <a:prstDash val="solid"/>
                                  <a:miter lim="800000"/>
                                  <a:tailEnd type="triangle"/>
                                </a:ln>
                                <a:effectLst/>
                              </wps:spPr>
                              <wps:bodyPr/>
                            </wps:wsp>
                            <wps:wsp>
                              <wps:cNvPr id="614" name="Straight Arrow Connector 614"/>
                              <wps:cNvCnPr/>
                              <wps:spPr>
                                <a:xfrm flipV="1">
                                  <a:off x="5145206" y="3138985"/>
                                  <a:ext cx="2098074" cy="3037968"/>
                                </a:xfrm>
                                <a:prstGeom prst="straightConnector1">
                                  <a:avLst/>
                                </a:prstGeom>
                                <a:noFill/>
                                <a:ln w="6350" cap="flat" cmpd="sng" algn="ctr">
                                  <a:solidFill>
                                    <a:sysClr val="windowText" lastClr="000000"/>
                                  </a:solidFill>
                                  <a:prstDash val="solid"/>
                                  <a:miter lim="800000"/>
                                  <a:tailEnd type="triangle"/>
                                </a:ln>
                                <a:effectLst/>
                              </wps:spPr>
                              <wps:bodyPr/>
                            </wps:wsp>
                            <wps:wsp>
                              <wps:cNvPr id="615" name="Rectangle 38"/>
                              <wps:cNvSpPr>
                                <a:spLocks noChangeArrowheads="1"/>
                              </wps:cNvSpPr>
                              <wps:spPr bwMode="auto">
                                <a:xfrm>
                                  <a:off x="6960359" y="1815153"/>
                                  <a:ext cx="634205" cy="254312"/>
                                </a:xfrm>
                                <a:prstGeom prst="rect">
                                  <a:avLst/>
                                </a:prstGeom>
                                <a:solidFill>
                                  <a:srgbClr val="FFFFFF"/>
                                </a:solidFill>
                                <a:ln w="9525">
                                  <a:solidFill>
                                    <a:srgbClr val="000000"/>
                                  </a:solidFill>
                                  <a:miter lim="800000"/>
                                  <a:headEnd/>
                                  <a:tailEnd/>
                                </a:ln>
                              </wps:spPr>
                              <wps:txbx>
                                <w:txbxContent>
                                  <w:p w14:paraId="1062B065" w14:textId="77777777" w:rsidR="00614CC3" w:rsidRPr="0096749D" w:rsidRDefault="00614CC3" w:rsidP="00242E7B">
                                    <w:pPr>
                                      <w:shd w:val="clear" w:color="auto" w:fill="D9D9D9"/>
                                      <w:rPr>
                                        <w:sz w:val="16"/>
                                        <w:szCs w:val="16"/>
                                      </w:rPr>
                                    </w:pPr>
                                    <w:r>
                                      <w:rPr>
                                        <w:sz w:val="16"/>
                                        <w:szCs w:val="16"/>
                                      </w:rPr>
                                      <w:t>Q.36a</w:t>
                                    </w:r>
                                  </w:p>
                                  <w:p w14:paraId="3515DDD8"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16" name="Straight Arrow Connector 616"/>
                              <wps:cNvCnPr/>
                              <wps:spPr>
                                <a:xfrm flipV="1">
                                  <a:off x="409433" y="5418161"/>
                                  <a:ext cx="186103" cy="256"/>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17" name="TextBox 225"/>
                              <wps:cNvSpPr txBox="1"/>
                              <wps:spPr>
                                <a:xfrm>
                                  <a:off x="27296" y="5377218"/>
                                  <a:ext cx="491046" cy="205962"/>
                                </a:xfrm>
                                <a:prstGeom prst="rect">
                                  <a:avLst/>
                                </a:prstGeom>
                                <a:noFill/>
                              </wps:spPr>
                              <wps:txbx>
                                <w:txbxContent>
                                  <w:p w14:paraId="673A9915" w14:textId="77777777" w:rsidR="00614CC3" w:rsidRPr="00E369EF" w:rsidRDefault="00614CC3" w:rsidP="00242E7B">
                                    <w:pPr>
                                      <w:pStyle w:val="NormalWeb"/>
                                      <w:spacing w:before="0" w:beforeAutospacing="0" w:after="0" w:afterAutospacing="0"/>
                                      <w:jc w:val="center"/>
                                      <w:rPr>
                                        <w:sz w:val="20"/>
                                      </w:rPr>
                                    </w:pPr>
                                    <w:r>
                                      <w:rPr>
                                        <w:b/>
                                        <w:bCs/>
                                        <w:color w:val="000000"/>
                                        <w:kern w:val="24"/>
                                        <w:sz w:val="16"/>
                                        <w:szCs w:val="20"/>
                                      </w:rPr>
                                      <w:t>0.19</w:t>
                                    </w:r>
                                  </w:p>
                                </w:txbxContent>
                              </wps:txbx>
                              <wps:bodyPr wrap="square" lIns="0" tIns="0" rIns="0" bIns="91440" rtlCol="0">
                                <a:noAutofit/>
                              </wps:bodyPr>
                            </wps:wsp>
                            <wps:wsp>
                              <wps:cNvPr id="618" name="Straight Arrow Connector 618"/>
                              <wps:cNvCnPr/>
                              <wps:spPr>
                                <a:xfrm flipV="1">
                                  <a:off x="409433" y="5745708"/>
                                  <a:ext cx="186103" cy="256"/>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19" name="TextBox 225"/>
                              <wps:cNvSpPr txBox="1"/>
                              <wps:spPr>
                                <a:xfrm>
                                  <a:off x="27296" y="5691117"/>
                                  <a:ext cx="491046" cy="205962"/>
                                </a:xfrm>
                                <a:prstGeom prst="rect">
                                  <a:avLst/>
                                </a:prstGeom>
                                <a:noFill/>
                              </wps:spPr>
                              <wps:txbx>
                                <w:txbxContent>
                                  <w:p w14:paraId="4B403D68" w14:textId="77777777" w:rsidR="00614CC3" w:rsidRPr="00E369EF" w:rsidRDefault="00614CC3" w:rsidP="00242E7B">
                                    <w:pPr>
                                      <w:pStyle w:val="NormalWeb"/>
                                      <w:spacing w:before="0" w:beforeAutospacing="0" w:after="0" w:afterAutospacing="0"/>
                                      <w:jc w:val="center"/>
                                      <w:rPr>
                                        <w:sz w:val="20"/>
                                      </w:rPr>
                                    </w:pPr>
                                    <w:r w:rsidRPr="00E369EF">
                                      <w:rPr>
                                        <w:b/>
                                        <w:bCs/>
                                        <w:color w:val="000000"/>
                                        <w:kern w:val="24"/>
                                        <w:sz w:val="16"/>
                                        <w:szCs w:val="20"/>
                                      </w:rPr>
                                      <w:t>0.</w:t>
                                    </w:r>
                                    <w:r>
                                      <w:rPr>
                                        <w:b/>
                                        <w:bCs/>
                                        <w:color w:val="000000"/>
                                        <w:kern w:val="24"/>
                                        <w:sz w:val="16"/>
                                        <w:szCs w:val="20"/>
                                      </w:rPr>
                                      <w:t>25</w:t>
                                    </w:r>
                                  </w:p>
                                </w:txbxContent>
                              </wps:txbx>
                              <wps:bodyPr wrap="square" lIns="0" tIns="0" rIns="0" bIns="91440" rtlCol="0">
                                <a:noAutofit/>
                              </wps:bodyPr>
                            </wps:wsp>
                            <wps:wsp>
                              <wps:cNvPr id="620" name="Straight Arrow Connector 620"/>
                              <wps:cNvCnPr/>
                              <wps:spPr>
                                <a:xfrm flipV="1">
                                  <a:off x="409433" y="6291618"/>
                                  <a:ext cx="186103" cy="256"/>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21" name="TextBox 225"/>
                              <wps:cNvSpPr txBox="1"/>
                              <wps:spPr>
                                <a:xfrm>
                                  <a:off x="0" y="6237027"/>
                                  <a:ext cx="491046" cy="205962"/>
                                </a:xfrm>
                                <a:prstGeom prst="rect">
                                  <a:avLst/>
                                </a:prstGeom>
                                <a:noFill/>
                              </wps:spPr>
                              <wps:txbx>
                                <w:txbxContent>
                                  <w:p w14:paraId="31EA8341" w14:textId="77777777" w:rsidR="00614CC3" w:rsidRPr="00E369EF" w:rsidRDefault="00614CC3" w:rsidP="00242E7B">
                                    <w:pPr>
                                      <w:pStyle w:val="NormalWeb"/>
                                      <w:spacing w:before="0" w:beforeAutospacing="0" w:after="0" w:afterAutospacing="0"/>
                                      <w:jc w:val="center"/>
                                      <w:rPr>
                                        <w:sz w:val="20"/>
                                      </w:rPr>
                                    </w:pPr>
                                    <w:r>
                                      <w:rPr>
                                        <w:b/>
                                        <w:bCs/>
                                        <w:color w:val="000000"/>
                                        <w:kern w:val="24"/>
                                        <w:sz w:val="16"/>
                                        <w:szCs w:val="20"/>
                                      </w:rPr>
                                      <w:t>0.11</w:t>
                                    </w:r>
                                  </w:p>
                                </w:txbxContent>
                              </wps:txbx>
                              <wps:bodyPr wrap="square" lIns="0" tIns="0" rIns="0" bIns="91440" rtlCol="0">
                                <a:noAutofit/>
                              </wps:bodyPr>
                            </wps:wsp>
                            <wps:wsp>
                              <wps:cNvPr id="622" name="Straight Arrow Connector 622"/>
                              <wps:cNvCnPr/>
                              <wps:spPr>
                                <a:xfrm flipV="1">
                                  <a:off x="409433" y="6591869"/>
                                  <a:ext cx="186103" cy="256"/>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23" name="TextBox 225"/>
                              <wps:cNvSpPr txBox="1"/>
                              <wps:spPr>
                                <a:xfrm>
                                  <a:off x="27296" y="6537278"/>
                                  <a:ext cx="491045" cy="205962"/>
                                </a:xfrm>
                                <a:prstGeom prst="rect">
                                  <a:avLst/>
                                </a:prstGeom>
                                <a:noFill/>
                              </wps:spPr>
                              <wps:txbx>
                                <w:txbxContent>
                                  <w:p w14:paraId="5C923573" w14:textId="77777777" w:rsidR="00614CC3" w:rsidRPr="00E369EF" w:rsidRDefault="00614CC3" w:rsidP="00242E7B">
                                    <w:pPr>
                                      <w:pStyle w:val="NormalWeb"/>
                                      <w:spacing w:before="0" w:beforeAutospacing="0" w:after="0" w:afterAutospacing="0"/>
                                      <w:jc w:val="center"/>
                                      <w:rPr>
                                        <w:sz w:val="20"/>
                                      </w:rPr>
                                    </w:pPr>
                                    <w:r>
                                      <w:rPr>
                                        <w:b/>
                                        <w:bCs/>
                                        <w:color w:val="000000"/>
                                        <w:kern w:val="24"/>
                                        <w:sz w:val="16"/>
                                        <w:szCs w:val="20"/>
                                      </w:rPr>
                                      <w:t>0.11</w:t>
                                    </w:r>
                                  </w:p>
                                </w:txbxContent>
                              </wps:txbx>
                              <wps:bodyPr wrap="square" lIns="0" tIns="0" rIns="0" bIns="91440" rtlCol="0">
                                <a:noAutofit/>
                              </wps:bodyPr>
                            </wps:wsp>
                            <wps:wsp>
                              <wps:cNvPr id="624" name="Straight Arrow Connector 624"/>
                              <wps:cNvCnPr/>
                              <wps:spPr>
                                <a:xfrm flipV="1">
                                  <a:off x="436729" y="6933063"/>
                                  <a:ext cx="186103" cy="256"/>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25" name="TextBox 225"/>
                              <wps:cNvSpPr txBox="1"/>
                              <wps:spPr>
                                <a:xfrm>
                                  <a:off x="27296" y="6864824"/>
                                  <a:ext cx="491045" cy="205962"/>
                                </a:xfrm>
                                <a:prstGeom prst="rect">
                                  <a:avLst/>
                                </a:prstGeom>
                                <a:noFill/>
                              </wps:spPr>
                              <wps:txbx>
                                <w:txbxContent>
                                  <w:p w14:paraId="1AE2919F" w14:textId="77777777" w:rsidR="00614CC3" w:rsidRPr="00E369EF" w:rsidRDefault="00614CC3" w:rsidP="00242E7B">
                                    <w:pPr>
                                      <w:pStyle w:val="NormalWeb"/>
                                      <w:spacing w:before="0" w:beforeAutospacing="0" w:after="0" w:afterAutospacing="0"/>
                                      <w:jc w:val="center"/>
                                      <w:rPr>
                                        <w:sz w:val="20"/>
                                      </w:rPr>
                                    </w:pPr>
                                    <w:r w:rsidRPr="00E369EF">
                                      <w:rPr>
                                        <w:b/>
                                        <w:bCs/>
                                        <w:color w:val="000000"/>
                                        <w:kern w:val="24"/>
                                        <w:sz w:val="16"/>
                                        <w:szCs w:val="20"/>
                                      </w:rPr>
                                      <w:t>0.</w:t>
                                    </w:r>
                                    <w:r>
                                      <w:rPr>
                                        <w:b/>
                                        <w:bCs/>
                                        <w:color w:val="000000"/>
                                        <w:kern w:val="24"/>
                                        <w:sz w:val="16"/>
                                        <w:szCs w:val="20"/>
                                      </w:rPr>
                                      <w:t>23</w:t>
                                    </w:r>
                                  </w:p>
                                </w:txbxContent>
                              </wps:txbx>
                              <wps:bodyPr wrap="square" lIns="0" tIns="0" rIns="0" bIns="91440" rtlCol="0">
                                <a:noAutofit/>
                              </wps:bodyPr>
                            </wps:wsp>
                            <wps:wsp>
                              <wps:cNvPr id="626" name="Rectangle 38"/>
                              <wps:cNvSpPr>
                                <a:spLocks noChangeArrowheads="1"/>
                              </wps:cNvSpPr>
                              <wps:spPr bwMode="auto">
                                <a:xfrm>
                                  <a:off x="655093" y="1091821"/>
                                  <a:ext cx="1134893" cy="254312"/>
                                </a:xfrm>
                                <a:prstGeom prst="rect">
                                  <a:avLst/>
                                </a:prstGeom>
                                <a:solidFill>
                                  <a:srgbClr val="FFFFFF"/>
                                </a:solidFill>
                                <a:ln w="9525">
                                  <a:solidFill>
                                    <a:srgbClr val="000000"/>
                                  </a:solidFill>
                                  <a:miter lim="800000"/>
                                  <a:headEnd/>
                                  <a:tailEnd/>
                                </a:ln>
                              </wps:spPr>
                              <wps:txbx>
                                <w:txbxContent>
                                  <w:p w14:paraId="72C0608E" w14:textId="77777777" w:rsidR="00614CC3" w:rsidRPr="0096749D" w:rsidRDefault="00614CC3" w:rsidP="00242E7B">
                                    <w:pPr>
                                      <w:shd w:val="clear" w:color="auto" w:fill="D9D9D9"/>
                                      <w:rPr>
                                        <w:sz w:val="16"/>
                                        <w:szCs w:val="16"/>
                                      </w:rPr>
                                    </w:pPr>
                                    <w:r>
                                      <w:rPr>
                                        <w:sz w:val="16"/>
                                        <w:szCs w:val="16"/>
                                      </w:rPr>
                                      <w:t>Easy to use</w:t>
                                    </w:r>
                                  </w:p>
                                  <w:p w14:paraId="59451774"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27" name="Rectangle 38"/>
                              <wps:cNvSpPr>
                                <a:spLocks noChangeArrowheads="1"/>
                              </wps:cNvSpPr>
                              <wps:spPr bwMode="auto">
                                <a:xfrm>
                                  <a:off x="668741" y="1692323"/>
                                  <a:ext cx="1134893" cy="254312"/>
                                </a:xfrm>
                                <a:prstGeom prst="rect">
                                  <a:avLst/>
                                </a:prstGeom>
                                <a:solidFill>
                                  <a:srgbClr val="FFFFFF"/>
                                </a:solidFill>
                                <a:ln w="9525">
                                  <a:solidFill>
                                    <a:srgbClr val="000000"/>
                                  </a:solidFill>
                                  <a:miter lim="800000"/>
                                  <a:headEnd/>
                                  <a:tailEnd/>
                                </a:ln>
                              </wps:spPr>
                              <wps:txbx>
                                <w:txbxContent>
                                  <w:p w14:paraId="36FE4C44" w14:textId="77777777" w:rsidR="00614CC3" w:rsidRPr="0096749D" w:rsidRDefault="00614CC3" w:rsidP="00242E7B">
                                    <w:pPr>
                                      <w:shd w:val="clear" w:color="auto" w:fill="D9D9D9"/>
                                      <w:rPr>
                                        <w:sz w:val="16"/>
                                        <w:szCs w:val="16"/>
                                      </w:rPr>
                                    </w:pPr>
                                    <w:r>
                                      <w:rPr>
                                        <w:sz w:val="16"/>
                                        <w:szCs w:val="16"/>
                                      </w:rPr>
                                      <w:t>Design</w:t>
                                    </w:r>
                                  </w:p>
                                  <w:p w14:paraId="54C0A365"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28" name="Straight Arrow Connector 628"/>
                              <wps:cNvCnPr/>
                              <wps:spPr>
                                <a:xfrm flipH="1" flipV="1">
                                  <a:off x="1787857" y="1214651"/>
                                  <a:ext cx="2348509" cy="428438"/>
                                </a:xfrm>
                                <a:prstGeom prst="straightConnector1">
                                  <a:avLst/>
                                </a:prstGeom>
                                <a:noFill/>
                                <a:ln w="6350" cap="flat" cmpd="sng" algn="ctr">
                                  <a:solidFill>
                                    <a:sysClr val="windowText" lastClr="000000"/>
                                  </a:solidFill>
                                  <a:prstDash val="solid"/>
                                  <a:miter lim="800000"/>
                                  <a:tailEnd type="triangle"/>
                                </a:ln>
                                <a:effectLst/>
                              </wps:spPr>
                              <wps:bodyPr/>
                            </wps:wsp>
                            <wps:wsp>
                              <wps:cNvPr id="629" name="Straight Arrow Connector 629"/>
                              <wps:cNvCnPr/>
                              <wps:spPr>
                                <a:xfrm flipH="1" flipV="1">
                                  <a:off x="1801505" y="1514902"/>
                                  <a:ext cx="2147755" cy="269348"/>
                                </a:xfrm>
                                <a:prstGeom prst="straightConnector1">
                                  <a:avLst/>
                                </a:prstGeom>
                                <a:noFill/>
                                <a:ln w="6350" cap="flat" cmpd="sng" algn="ctr">
                                  <a:solidFill>
                                    <a:sysClr val="windowText" lastClr="000000"/>
                                  </a:solidFill>
                                  <a:prstDash val="solid"/>
                                  <a:miter lim="800000"/>
                                  <a:tailEnd type="triangle"/>
                                </a:ln>
                                <a:effectLst/>
                              </wps:spPr>
                              <wps:bodyPr/>
                            </wps:wsp>
                            <wps:wsp>
                              <wps:cNvPr id="630" name="Straight Arrow Connector 630"/>
                              <wps:cNvCnPr/>
                              <wps:spPr>
                                <a:xfrm flipH="1" flipV="1">
                                  <a:off x="1801505" y="1815153"/>
                                  <a:ext cx="2158387" cy="156560"/>
                                </a:xfrm>
                                <a:prstGeom prst="straightConnector1">
                                  <a:avLst/>
                                </a:prstGeom>
                                <a:noFill/>
                                <a:ln w="6350" cap="flat" cmpd="sng" algn="ctr">
                                  <a:solidFill>
                                    <a:sysClr val="windowText" lastClr="000000"/>
                                  </a:solidFill>
                                  <a:prstDash val="solid"/>
                                  <a:miter lim="800000"/>
                                  <a:tailEnd type="triangle"/>
                                </a:ln>
                                <a:effectLst/>
                              </wps:spPr>
                              <wps:bodyPr/>
                            </wps:wsp>
                            <wps:wsp>
                              <wps:cNvPr id="631" name="Straight Arrow Connector 631"/>
                              <wps:cNvCnPr/>
                              <wps:spPr>
                                <a:xfrm>
                                  <a:off x="5090615" y="1951630"/>
                                  <a:ext cx="1963187" cy="868736"/>
                                </a:xfrm>
                                <a:prstGeom prst="straightConnector1">
                                  <a:avLst/>
                                </a:prstGeom>
                                <a:noFill/>
                                <a:ln w="6350" cap="flat" cmpd="sng" algn="ctr">
                                  <a:solidFill>
                                    <a:sysClr val="windowText" lastClr="000000"/>
                                  </a:solidFill>
                                  <a:prstDash val="solid"/>
                                  <a:miter lim="800000"/>
                                  <a:tailEnd type="triangle"/>
                                </a:ln>
                                <a:effectLst/>
                              </wps:spPr>
                              <wps:bodyPr/>
                            </wps:wsp>
                            <wpg:grpSp>
                              <wpg:cNvPr id="632" name="Group 1"/>
                              <wpg:cNvGrpSpPr/>
                              <wpg:grpSpPr>
                                <a:xfrm>
                                  <a:off x="81887" y="1187355"/>
                                  <a:ext cx="579022" cy="205961"/>
                                  <a:chOff x="257714" y="180166"/>
                                  <a:chExt cx="496126" cy="305478"/>
                                </a:xfrm>
                              </wpg:grpSpPr>
                              <wps:wsp>
                                <wps:cNvPr id="633" name="Straight Arrow Connector 633"/>
                                <wps:cNvCnPr/>
                                <wps:spPr>
                                  <a:xfrm flipV="1">
                                    <a:off x="594381" y="240468"/>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34" name="TextBox 225"/>
                                <wps:cNvSpPr txBox="1"/>
                                <wps:spPr>
                                  <a:xfrm>
                                    <a:off x="257714" y="180166"/>
                                    <a:ext cx="420744" cy="305478"/>
                                  </a:xfrm>
                                  <a:prstGeom prst="rect">
                                    <a:avLst/>
                                  </a:prstGeom>
                                  <a:noFill/>
                                </wps:spPr>
                                <wps:txbx>
                                  <w:txbxContent>
                                    <w:p w14:paraId="7D338F99" w14:textId="77777777" w:rsidR="00614CC3" w:rsidRPr="005410C1" w:rsidRDefault="00614CC3" w:rsidP="00242E7B">
                                      <w:pPr>
                                        <w:pStyle w:val="NormalWeb"/>
                                        <w:spacing w:before="0" w:beforeAutospacing="0" w:after="0" w:afterAutospacing="0"/>
                                        <w:jc w:val="center"/>
                                        <w:rPr>
                                          <w:sz w:val="20"/>
                                        </w:rPr>
                                      </w:pPr>
                                      <w:r>
                                        <w:rPr>
                                          <w:b/>
                                          <w:bCs/>
                                          <w:color w:val="000000"/>
                                          <w:kern w:val="24"/>
                                          <w:sz w:val="16"/>
                                          <w:szCs w:val="20"/>
                                        </w:rPr>
                                        <w:t>0.24</w:t>
                                      </w:r>
                                    </w:p>
                                  </w:txbxContent>
                                </wps:txbx>
                                <wps:bodyPr wrap="square" lIns="0" tIns="0" rIns="0" bIns="91440" rtlCol="0">
                                  <a:noAutofit/>
                                </wps:bodyPr>
                              </wps:wsp>
                            </wpg:grpSp>
                            <wpg:grpSp>
                              <wpg:cNvPr id="635" name="Group 1"/>
                              <wpg:cNvGrpSpPr/>
                              <wpg:grpSpPr>
                                <a:xfrm>
                                  <a:off x="95535" y="1460311"/>
                                  <a:ext cx="560242" cy="205961"/>
                                  <a:chOff x="282991" y="111226"/>
                                  <a:chExt cx="480034" cy="305477"/>
                                </a:xfrm>
                              </wpg:grpSpPr>
                              <wps:wsp>
                                <wps:cNvPr id="636" name="Straight Arrow Connector 636"/>
                                <wps:cNvCnPr/>
                                <wps:spPr>
                                  <a:xfrm flipV="1">
                                    <a:off x="603566" y="185896"/>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37" name="TextBox 225"/>
                                <wps:cNvSpPr txBox="1"/>
                                <wps:spPr>
                                  <a:xfrm>
                                    <a:off x="282991" y="111226"/>
                                    <a:ext cx="420744" cy="305477"/>
                                  </a:xfrm>
                                  <a:prstGeom prst="rect">
                                    <a:avLst/>
                                  </a:prstGeom>
                                  <a:noFill/>
                                </wps:spPr>
                                <wps:txbx>
                                  <w:txbxContent>
                                    <w:p w14:paraId="5D1DBDA0" w14:textId="77777777" w:rsidR="00614CC3" w:rsidRPr="005410C1" w:rsidRDefault="00614CC3" w:rsidP="00242E7B">
                                      <w:pPr>
                                        <w:pStyle w:val="NormalWeb"/>
                                        <w:spacing w:before="0" w:beforeAutospacing="0" w:after="0" w:afterAutospacing="0"/>
                                        <w:jc w:val="center"/>
                                        <w:rPr>
                                          <w:sz w:val="20"/>
                                        </w:rPr>
                                      </w:pPr>
                                      <w:r>
                                        <w:rPr>
                                          <w:b/>
                                          <w:bCs/>
                                          <w:color w:val="000000"/>
                                          <w:kern w:val="24"/>
                                          <w:sz w:val="16"/>
                                          <w:szCs w:val="20"/>
                                        </w:rPr>
                                        <w:t>0.33</w:t>
                                      </w:r>
                                    </w:p>
                                  </w:txbxContent>
                                </wps:txbx>
                                <wps:bodyPr wrap="square" lIns="0" tIns="0" rIns="0" bIns="91440" rtlCol="0">
                                  <a:noAutofit/>
                                </wps:bodyPr>
                              </wps:wsp>
                            </wpg:grpSp>
                            <wpg:grpSp>
                              <wpg:cNvPr id="638" name="Group 1"/>
                              <wpg:cNvGrpSpPr/>
                              <wpg:grpSpPr>
                                <a:xfrm>
                                  <a:off x="81887" y="1774209"/>
                                  <a:ext cx="567053" cy="205961"/>
                                  <a:chOff x="257710" y="111241"/>
                                  <a:chExt cx="485870" cy="305477"/>
                                </a:xfrm>
                              </wpg:grpSpPr>
                              <wps:wsp>
                                <wps:cNvPr id="639" name="Straight Arrow Connector 639"/>
                                <wps:cNvCnPr/>
                                <wps:spPr>
                                  <a:xfrm flipV="1">
                                    <a:off x="584121" y="221239"/>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40" name="TextBox 225"/>
                                <wps:cNvSpPr txBox="1"/>
                                <wps:spPr>
                                  <a:xfrm>
                                    <a:off x="257710" y="111241"/>
                                    <a:ext cx="420744" cy="305477"/>
                                  </a:xfrm>
                                  <a:prstGeom prst="rect">
                                    <a:avLst/>
                                  </a:prstGeom>
                                  <a:noFill/>
                                </wps:spPr>
                                <wps:txbx>
                                  <w:txbxContent>
                                    <w:p w14:paraId="04566F6E" w14:textId="77777777" w:rsidR="00614CC3" w:rsidRPr="005410C1" w:rsidRDefault="00614CC3" w:rsidP="00242E7B">
                                      <w:pPr>
                                        <w:pStyle w:val="NormalWeb"/>
                                        <w:spacing w:before="0" w:beforeAutospacing="0" w:after="0" w:afterAutospacing="0"/>
                                        <w:jc w:val="center"/>
                                        <w:rPr>
                                          <w:sz w:val="20"/>
                                        </w:rPr>
                                      </w:pPr>
                                      <w:r w:rsidRPr="005410C1">
                                        <w:rPr>
                                          <w:b/>
                                          <w:bCs/>
                                          <w:color w:val="000000"/>
                                          <w:kern w:val="24"/>
                                          <w:sz w:val="16"/>
                                          <w:szCs w:val="20"/>
                                        </w:rPr>
                                        <w:t>0.28</w:t>
                                      </w:r>
                                    </w:p>
                                  </w:txbxContent>
                                </wps:txbx>
                                <wps:bodyPr wrap="square" lIns="0" tIns="0" rIns="0" bIns="91440" rtlCol="0">
                                  <a:noAutofit/>
                                </wps:bodyPr>
                              </wps:wsp>
                            </wpg:grpSp>
                            <wps:wsp>
                              <wps:cNvPr id="641" name="TextBox 226"/>
                              <wps:cNvSpPr txBox="1"/>
                              <wps:spPr>
                                <a:xfrm>
                                  <a:off x="3043451" y="1310185"/>
                                  <a:ext cx="567447" cy="273150"/>
                                </a:xfrm>
                                <a:prstGeom prst="rect">
                                  <a:avLst/>
                                </a:prstGeom>
                                <a:solidFill>
                                  <a:sysClr val="window" lastClr="FFFFFF"/>
                                </a:solidFill>
                              </wps:spPr>
                              <wps:txbx>
                                <w:txbxContent>
                                  <w:p w14:paraId="52D5309C"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83</w:t>
                                    </w:r>
                                    <w:r w:rsidRPr="0039188B">
                                      <w:rPr>
                                        <w:rFonts w:eastAsia="+mn-ea"/>
                                        <w:b/>
                                        <w:bCs/>
                                        <w:color w:val="000000"/>
                                        <w:kern w:val="24"/>
                                        <w:sz w:val="16"/>
                                        <w:szCs w:val="20"/>
                                      </w:rPr>
                                      <w:t xml:space="preserve"> </w:t>
                                    </w:r>
                                  </w:p>
                                  <w:p w14:paraId="57B6A5A4"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22.24</w:t>
                                    </w:r>
                                    <w:r w:rsidRPr="0039188B">
                                      <w:rPr>
                                        <w:rFonts w:eastAsia="+mn-ea"/>
                                        <w:b/>
                                        <w:bCs/>
                                        <w:color w:val="000000"/>
                                        <w:kern w:val="24"/>
                                        <w:sz w:val="16"/>
                                        <w:szCs w:val="20"/>
                                      </w:rPr>
                                      <w:t>)</w:t>
                                    </w:r>
                                  </w:p>
                                </w:txbxContent>
                              </wps:txbx>
                              <wps:bodyPr wrap="square" lIns="0" tIns="0" rIns="0" bIns="0" rtlCol="0">
                                <a:noAutofit/>
                              </wps:bodyPr>
                            </wps:wsp>
                            <wps:wsp>
                              <wps:cNvPr id="642" name="TextBox 226"/>
                              <wps:cNvSpPr txBox="1"/>
                              <wps:spPr>
                                <a:xfrm>
                                  <a:off x="2347415" y="1473958"/>
                                  <a:ext cx="567447" cy="273150"/>
                                </a:xfrm>
                                <a:prstGeom prst="rect">
                                  <a:avLst/>
                                </a:prstGeom>
                                <a:solidFill>
                                  <a:sysClr val="window" lastClr="FFFFFF"/>
                                </a:solidFill>
                              </wps:spPr>
                              <wps:txbx>
                                <w:txbxContent>
                                  <w:p w14:paraId="5A71BA22"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0.77</w:t>
                                    </w:r>
                                    <w:r w:rsidRPr="0039188B">
                                      <w:rPr>
                                        <w:rFonts w:eastAsia="+mn-ea"/>
                                        <w:b/>
                                        <w:bCs/>
                                        <w:color w:val="000000"/>
                                        <w:kern w:val="24"/>
                                        <w:sz w:val="16"/>
                                        <w:szCs w:val="20"/>
                                      </w:rPr>
                                      <w:t xml:space="preserve"> </w:t>
                                    </w:r>
                                  </w:p>
                                  <w:p w14:paraId="57FE876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20.40</w:t>
                                    </w:r>
                                    <w:r w:rsidRPr="0039188B">
                                      <w:rPr>
                                        <w:rFonts w:eastAsia="+mn-ea"/>
                                        <w:b/>
                                        <w:bCs/>
                                        <w:color w:val="000000"/>
                                        <w:kern w:val="24"/>
                                        <w:sz w:val="16"/>
                                        <w:szCs w:val="20"/>
                                      </w:rPr>
                                      <w:t>)</w:t>
                                    </w:r>
                                  </w:p>
                                </w:txbxContent>
                              </wps:txbx>
                              <wps:bodyPr wrap="square" lIns="0" tIns="0" rIns="0" bIns="0" rtlCol="0">
                                <a:noAutofit/>
                              </wps:bodyPr>
                            </wps:wsp>
                            <wps:wsp>
                              <wps:cNvPr id="643" name="TextBox 226"/>
                              <wps:cNvSpPr txBox="1"/>
                              <wps:spPr>
                                <a:xfrm>
                                  <a:off x="1965278" y="1774209"/>
                                  <a:ext cx="567447" cy="273150"/>
                                </a:xfrm>
                                <a:prstGeom prst="rect">
                                  <a:avLst/>
                                </a:prstGeom>
                                <a:solidFill>
                                  <a:sysClr val="window" lastClr="FFFFFF"/>
                                </a:solidFill>
                              </wps:spPr>
                              <wps:txbx>
                                <w:txbxContent>
                                  <w:p w14:paraId="6FA54DA4"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0.86</w:t>
                                    </w:r>
                                    <w:r w:rsidRPr="0039188B">
                                      <w:rPr>
                                        <w:rFonts w:eastAsia="+mn-ea"/>
                                        <w:b/>
                                        <w:bCs/>
                                        <w:color w:val="000000"/>
                                        <w:kern w:val="24"/>
                                        <w:sz w:val="16"/>
                                        <w:szCs w:val="20"/>
                                      </w:rPr>
                                      <w:t xml:space="preserve"> </w:t>
                                    </w:r>
                                  </w:p>
                                  <w:p w14:paraId="33A09147"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21.72</w:t>
                                    </w:r>
                                    <w:r w:rsidRPr="0039188B">
                                      <w:rPr>
                                        <w:rFonts w:eastAsia="+mn-ea"/>
                                        <w:b/>
                                        <w:bCs/>
                                        <w:color w:val="000000"/>
                                        <w:kern w:val="24"/>
                                        <w:sz w:val="16"/>
                                        <w:szCs w:val="20"/>
                                      </w:rPr>
                                      <w:t>)</w:t>
                                    </w:r>
                                  </w:p>
                                </w:txbxContent>
                              </wps:txbx>
                              <wps:bodyPr wrap="square" lIns="0" tIns="0" rIns="0" bIns="0" rtlCol="0">
                                <a:noAutofit/>
                              </wps:bodyPr>
                            </wps:wsp>
                            <wps:wsp>
                              <wps:cNvPr id="644" name="Rectangle 38"/>
                              <wps:cNvSpPr>
                                <a:spLocks noChangeArrowheads="1"/>
                              </wps:cNvSpPr>
                              <wps:spPr bwMode="auto">
                                <a:xfrm>
                                  <a:off x="668741" y="2183642"/>
                                  <a:ext cx="1134893" cy="254312"/>
                                </a:xfrm>
                                <a:prstGeom prst="rect">
                                  <a:avLst/>
                                </a:prstGeom>
                                <a:solidFill>
                                  <a:srgbClr val="FFFFFF"/>
                                </a:solidFill>
                                <a:ln w="9525">
                                  <a:solidFill>
                                    <a:srgbClr val="000000"/>
                                  </a:solidFill>
                                  <a:miter lim="800000"/>
                                  <a:headEnd/>
                                  <a:tailEnd/>
                                </a:ln>
                              </wps:spPr>
                              <wps:txbx>
                                <w:txbxContent>
                                  <w:p w14:paraId="308E6F38" w14:textId="77777777" w:rsidR="00614CC3" w:rsidRPr="0096749D" w:rsidRDefault="00614CC3" w:rsidP="00242E7B">
                                    <w:pPr>
                                      <w:shd w:val="clear" w:color="auto" w:fill="D9D9D9"/>
                                      <w:rPr>
                                        <w:sz w:val="16"/>
                                        <w:szCs w:val="16"/>
                                      </w:rPr>
                                    </w:pPr>
                                    <w:r>
                                      <w:rPr>
                                        <w:sz w:val="16"/>
                                        <w:szCs w:val="16"/>
                                      </w:rPr>
                                      <w:t>Currency</w:t>
                                    </w:r>
                                  </w:p>
                                  <w:p w14:paraId="634D7190"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45" name="Rectangle 645"/>
                              <wps:cNvSpPr>
                                <a:spLocks noChangeArrowheads="1"/>
                              </wps:cNvSpPr>
                              <wps:spPr bwMode="auto">
                                <a:xfrm>
                                  <a:off x="668741" y="2797791"/>
                                  <a:ext cx="1134893" cy="254312"/>
                                </a:xfrm>
                                <a:prstGeom prst="rect">
                                  <a:avLst/>
                                </a:prstGeom>
                                <a:solidFill>
                                  <a:srgbClr val="FFFFFF"/>
                                </a:solidFill>
                                <a:ln w="9525">
                                  <a:solidFill>
                                    <a:srgbClr val="000000"/>
                                  </a:solidFill>
                                  <a:miter lim="800000"/>
                                  <a:headEnd/>
                                  <a:tailEnd/>
                                </a:ln>
                              </wps:spPr>
                              <wps:txbx>
                                <w:txbxContent>
                                  <w:p w14:paraId="06E9AFEC" w14:textId="77777777" w:rsidR="00614CC3" w:rsidRPr="0096749D" w:rsidRDefault="00614CC3" w:rsidP="00242E7B">
                                    <w:pPr>
                                      <w:shd w:val="clear" w:color="auto" w:fill="D9D9D9"/>
                                      <w:rPr>
                                        <w:sz w:val="16"/>
                                        <w:szCs w:val="16"/>
                                      </w:rPr>
                                    </w:pPr>
                                    <w:r>
                                      <w:rPr>
                                        <w:sz w:val="16"/>
                                        <w:szCs w:val="16"/>
                                      </w:rPr>
                                      <w:t>Accurate</w:t>
                                    </w:r>
                                  </w:p>
                                  <w:p w14:paraId="4E0E93F3"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46" name="Rectangle 38"/>
                              <wps:cNvSpPr>
                                <a:spLocks noChangeArrowheads="1"/>
                              </wps:cNvSpPr>
                              <wps:spPr bwMode="auto">
                                <a:xfrm>
                                  <a:off x="668741" y="3125338"/>
                                  <a:ext cx="1134893" cy="254312"/>
                                </a:xfrm>
                                <a:prstGeom prst="rect">
                                  <a:avLst/>
                                </a:prstGeom>
                                <a:solidFill>
                                  <a:srgbClr val="FFFFFF"/>
                                </a:solidFill>
                                <a:ln w="9525">
                                  <a:solidFill>
                                    <a:srgbClr val="000000"/>
                                  </a:solidFill>
                                  <a:miter lim="800000"/>
                                  <a:headEnd/>
                                  <a:tailEnd/>
                                </a:ln>
                              </wps:spPr>
                              <wps:txbx>
                                <w:txbxContent>
                                  <w:p w14:paraId="07299701" w14:textId="77777777" w:rsidR="00614CC3" w:rsidRPr="0096749D" w:rsidRDefault="00614CC3" w:rsidP="00242E7B">
                                    <w:pPr>
                                      <w:shd w:val="clear" w:color="auto" w:fill="D9D9D9"/>
                                      <w:rPr>
                                        <w:sz w:val="16"/>
                                        <w:szCs w:val="16"/>
                                      </w:rPr>
                                    </w:pPr>
                                    <w:r>
                                      <w:rPr>
                                        <w:sz w:val="16"/>
                                        <w:szCs w:val="16"/>
                                      </w:rPr>
                                      <w:t>Relevance</w:t>
                                    </w:r>
                                  </w:p>
                                  <w:p w14:paraId="6192A4A7"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47" name="Straight Arrow Connector 647"/>
                              <wps:cNvCnPr/>
                              <wps:spPr>
                                <a:xfrm flipH="1" flipV="1">
                                  <a:off x="1815153" y="2306472"/>
                                  <a:ext cx="2492500" cy="304702"/>
                                </a:xfrm>
                                <a:prstGeom prst="straightConnector1">
                                  <a:avLst/>
                                </a:prstGeom>
                                <a:noFill/>
                                <a:ln w="6350" cap="flat" cmpd="sng" algn="ctr">
                                  <a:solidFill>
                                    <a:sysClr val="windowText" lastClr="000000"/>
                                  </a:solidFill>
                                  <a:prstDash val="solid"/>
                                  <a:miter lim="800000"/>
                                  <a:tailEnd type="triangle"/>
                                </a:ln>
                                <a:effectLst/>
                              </wps:spPr>
                              <wps:bodyPr/>
                            </wps:wsp>
                            <wps:wsp>
                              <wps:cNvPr id="648" name="Straight Arrow Connector 648"/>
                              <wps:cNvCnPr/>
                              <wps:spPr>
                                <a:xfrm flipH="1" flipV="1">
                                  <a:off x="1787857" y="2634018"/>
                                  <a:ext cx="2179741" cy="115795"/>
                                </a:xfrm>
                                <a:prstGeom prst="straightConnector1">
                                  <a:avLst/>
                                </a:prstGeom>
                                <a:noFill/>
                                <a:ln w="6350" cap="flat" cmpd="sng" algn="ctr">
                                  <a:solidFill>
                                    <a:sysClr val="windowText" lastClr="000000"/>
                                  </a:solidFill>
                                  <a:prstDash val="solid"/>
                                  <a:miter lim="800000"/>
                                  <a:tailEnd type="triangle"/>
                                </a:ln>
                                <a:effectLst/>
                              </wps:spPr>
                              <wps:bodyPr/>
                            </wps:wsp>
                            <wps:wsp>
                              <wps:cNvPr id="649" name="Straight Arrow Connector 649"/>
                              <wps:cNvCnPr/>
                              <wps:spPr>
                                <a:xfrm flipH="1" flipV="1">
                                  <a:off x="1801505" y="2934269"/>
                                  <a:ext cx="2105226" cy="4817"/>
                                </a:xfrm>
                                <a:prstGeom prst="straightConnector1">
                                  <a:avLst/>
                                </a:prstGeom>
                                <a:noFill/>
                                <a:ln w="6350" cap="flat" cmpd="sng" algn="ctr">
                                  <a:solidFill>
                                    <a:sysClr val="windowText" lastClr="000000"/>
                                  </a:solidFill>
                                  <a:prstDash val="solid"/>
                                  <a:miter lim="800000"/>
                                  <a:tailEnd type="triangle"/>
                                </a:ln>
                                <a:effectLst/>
                              </wps:spPr>
                              <wps:bodyPr/>
                            </wps:wsp>
                            <wps:wsp>
                              <wps:cNvPr id="650" name="Straight Arrow Connector 650"/>
                              <wps:cNvCnPr/>
                              <wps:spPr>
                                <a:xfrm flipH="1">
                                  <a:off x="1801505" y="3138985"/>
                                  <a:ext cx="2317868" cy="137004"/>
                                </a:xfrm>
                                <a:prstGeom prst="straightConnector1">
                                  <a:avLst/>
                                </a:prstGeom>
                                <a:noFill/>
                                <a:ln w="6350" cap="flat" cmpd="sng" algn="ctr">
                                  <a:solidFill>
                                    <a:sysClr val="windowText" lastClr="000000"/>
                                  </a:solidFill>
                                  <a:prstDash val="solid"/>
                                  <a:miter lim="800000"/>
                                  <a:tailEnd type="triangle"/>
                                </a:ln>
                                <a:effectLst/>
                              </wps:spPr>
                              <wps:bodyPr/>
                            </wps:wsp>
                            <wpg:grpSp>
                              <wpg:cNvPr id="651" name="Group 1"/>
                              <wpg:cNvGrpSpPr/>
                              <wpg:grpSpPr>
                                <a:xfrm>
                                  <a:off x="81887" y="2238233"/>
                                  <a:ext cx="585523" cy="205961"/>
                                  <a:chOff x="233841" y="261201"/>
                                  <a:chExt cx="501696" cy="305477"/>
                                </a:xfrm>
                              </wpg:grpSpPr>
                              <wps:wsp>
                                <wps:cNvPr id="652" name="Straight Arrow Connector 652"/>
                                <wps:cNvCnPr/>
                                <wps:spPr>
                                  <a:xfrm flipV="1">
                                    <a:off x="576078" y="375175"/>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53" name="TextBox 225"/>
                                <wps:cNvSpPr txBox="1"/>
                                <wps:spPr>
                                  <a:xfrm>
                                    <a:off x="233841" y="261201"/>
                                    <a:ext cx="420744" cy="305477"/>
                                  </a:xfrm>
                                  <a:prstGeom prst="rect">
                                    <a:avLst/>
                                  </a:prstGeom>
                                  <a:noFill/>
                                </wps:spPr>
                                <wps:txbx>
                                  <w:txbxContent>
                                    <w:p w14:paraId="5586EC4C" w14:textId="77777777" w:rsidR="00614CC3" w:rsidRPr="005410C1" w:rsidRDefault="00614CC3" w:rsidP="00242E7B">
                                      <w:pPr>
                                        <w:pStyle w:val="NormalWeb"/>
                                        <w:spacing w:before="0" w:beforeAutospacing="0" w:after="0" w:afterAutospacing="0"/>
                                        <w:jc w:val="center"/>
                                        <w:rPr>
                                          <w:sz w:val="20"/>
                                        </w:rPr>
                                      </w:pPr>
                                      <w:r w:rsidRPr="005410C1">
                                        <w:rPr>
                                          <w:b/>
                                          <w:bCs/>
                                          <w:color w:val="000000"/>
                                          <w:kern w:val="24"/>
                                          <w:sz w:val="16"/>
                                          <w:szCs w:val="20"/>
                                        </w:rPr>
                                        <w:t>0.1</w:t>
                                      </w:r>
                                      <w:r>
                                        <w:rPr>
                                          <w:b/>
                                          <w:bCs/>
                                          <w:color w:val="000000"/>
                                          <w:kern w:val="24"/>
                                          <w:sz w:val="16"/>
                                          <w:szCs w:val="20"/>
                                        </w:rPr>
                                        <w:t>9</w:t>
                                      </w:r>
                                    </w:p>
                                  </w:txbxContent>
                                </wps:txbx>
                                <wps:bodyPr wrap="square" lIns="0" tIns="0" rIns="0" bIns="91440" rtlCol="0">
                                  <a:noAutofit/>
                                </wps:bodyPr>
                              </wps:wsp>
                            </wpg:grpSp>
                            <wpg:grpSp>
                              <wpg:cNvPr id="654" name="Group 1"/>
                              <wpg:cNvGrpSpPr/>
                              <wpg:grpSpPr>
                                <a:xfrm>
                                  <a:off x="81887" y="2565779"/>
                                  <a:ext cx="562938" cy="220404"/>
                                  <a:chOff x="217937" y="258589"/>
                                  <a:chExt cx="482344" cy="326898"/>
                                </a:xfrm>
                              </wpg:grpSpPr>
                              <wps:wsp>
                                <wps:cNvPr id="655" name="Straight Arrow Connector 655"/>
                                <wps:cNvCnPr/>
                                <wps:spPr>
                                  <a:xfrm flipV="1">
                                    <a:off x="540822" y="323749"/>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56" name="TextBox 225"/>
                                <wps:cNvSpPr txBox="1"/>
                                <wps:spPr>
                                  <a:xfrm>
                                    <a:off x="217937" y="258589"/>
                                    <a:ext cx="420744" cy="326898"/>
                                  </a:xfrm>
                                  <a:prstGeom prst="rect">
                                    <a:avLst/>
                                  </a:prstGeom>
                                  <a:noFill/>
                                </wps:spPr>
                                <wps:txbx>
                                  <w:txbxContent>
                                    <w:p w14:paraId="6686BB85" w14:textId="77777777" w:rsidR="00614CC3" w:rsidRPr="00A152B2" w:rsidRDefault="00614CC3" w:rsidP="00242E7B">
                                      <w:pPr>
                                        <w:pStyle w:val="NormalWeb"/>
                                        <w:spacing w:before="0" w:beforeAutospacing="0" w:after="0" w:afterAutospacing="0"/>
                                        <w:jc w:val="center"/>
                                        <w:rPr>
                                          <w:sz w:val="22"/>
                                        </w:rPr>
                                      </w:pPr>
                                      <w:r>
                                        <w:rPr>
                                          <w:b/>
                                          <w:bCs/>
                                          <w:color w:val="000000"/>
                                          <w:kern w:val="24"/>
                                          <w:sz w:val="18"/>
                                          <w:szCs w:val="20"/>
                                        </w:rPr>
                                        <w:t>0.24</w:t>
                                      </w:r>
                                    </w:p>
                                  </w:txbxContent>
                                </wps:txbx>
                                <wps:bodyPr wrap="square" lIns="0" tIns="0" rIns="0" bIns="91440" rtlCol="0">
                                  <a:noAutofit/>
                                </wps:bodyPr>
                              </wps:wsp>
                            </wpg:grpSp>
                            <wpg:grpSp>
                              <wpg:cNvPr id="657" name="Group 1"/>
                              <wpg:cNvGrpSpPr/>
                              <wpg:grpSpPr>
                                <a:xfrm>
                                  <a:off x="81887" y="2893326"/>
                                  <a:ext cx="567066" cy="205961"/>
                                  <a:chOff x="209951" y="230674"/>
                                  <a:chExt cx="485881" cy="305477"/>
                                </a:xfrm>
                              </wpg:grpSpPr>
                              <wps:wsp>
                                <wps:cNvPr id="658" name="Straight Arrow Connector 658"/>
                                <wps:cNvCnPr/>
                                <wps:spPr>
                                  <a:xfrm flipV="1">
                                    <a:off x="536373" y="298075"/>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59" name="TextBox 225"/>
                                <wps:cNvSpPr txBox="1"/>
                                <wps:spPr>
                                  <a:xfrm>
                                    <a:off x="209951" y="230674"/>
                                    <a:ext cx="420744" cy="305477"/>
                                  </a:xfrm>
                                  <a:prstGeom prst="rect">
                                    <a:avLst/>
                                  </a:prstGeom>
                                  <a:noFill/>
                                </wps:spPr>
                                <wps:txbx>
                                  <w:txbxContent>
                                    <w:p w14:paraId="54463FE1" w14:textId="77777777" w:rsidR="00614CC3" w:rsidRPr="00A152B2" w:rsidRDefault="00614CC3" w:rsidP="00242E7B">
                                      <w:pPr>
                                        <w:pStyle w:val="NormalWeb"/>
                                        <w:spacing w:before="0" w:beforeAutospacing="0" w:after="0" w:afterAutospacing="0"/>
                                        <w:jc w:val="center"/>
                                        <w:rPr>
                                          <w:sz w:val="20"/>
                                        </w:rPr>
                                      </w:pPr>
                                      <w:r w:rsidRPr="00A152B2">
                                        <w:rPr>
                                          <w:b/>
                                          <w:bCs/>
                                          <w:color w:val="000000"/>
                                          <w:kern w:val="24"/>
                                          <w:sz w:val="16"/>
                                          <w:szCs w:val="20"/>
                                        </w:rPr>
                                        <w:t>0.1</w:t>
                                      </w:r>
                                      <w:r>
                                        <w:rPr>
                                          <w:b/>
                                          <w:bCs/>
                                          <w:color w:val="000000"/>
                                          <w:kern w:val="24"/>
                                          <w:sz w:val="16"/>
                                          <w:szCs w:val="20"/>
                                        </w:rPr>
                                        <w:t>4</w:t>
                                      </w:r>
                                    </w:p>
                                  </w:txbxContent>
                                </wps:txbx>
                                <wps:bodyPr wrap="square" lIns="0" tIns="0" rIns="0" bIns="91440" rtlCol="0">
                                  <a:noAutofit/>
                                </wps:bodyPr>
                              </wps:wsp>
                            </wpg:grpSp>
                            <wpg:grpSp>
                              <wpg:cNvPr id="660" name="Group 1"/>
                              <wpg:cNvGrpSpPr/>
                              <wpg:grpSpPr>
                                <a:xfrm>
                                  <a:off x="95535" y="3207224"/>
                                  <a:ext cx="546850" cy="205962"/>
                                  <a:chOff x="195444" y="246129"/>
                                  <a:chExt cx="468560" cy="305477"/>
                                </a:xfrm>
                              </wpg:grpSpPr>
                              <wps:wsp>
                                <wps:cNvPr id="661" name="Straight Arrow Connector 661"/>
                                <wps:cNvCnPr/>
                                <wps:spPr>
                                  <a:xfrm flipV="1">
                                    <a:off x="504545" y="313392"/>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2" name="TextBox 225"/>
                                <wps:cNvSpPr txBox="1"/>
                                <wps:spPr>
                                  <a:xfrm>
                                    <a:off x="195444" y="246129"/>
                                    <a:ext cx="420744" cy="305477"/>
                                  </a:xfrm>
                                  <a:prstGeom prst="rect">
                                    <a:avLst/>
                                  </a:prstGeom>
                                  <a:noFill/>
                                </wps:spPr>
                                <wps:txbx>
                                  <w:txbxContent>
                                    <w:p w14:paraId="6D41034E" w14:textId="77777777" w:rsidR="00614CC3" w:rsidRPr="00A152B2" w:rsidRDefault="00614CC3" w:rsidP="00242E7B">
                                      <w:pPr>
                                        <w:pStyle w:val="NormalWeb"/>
                                        <w:spacing w:before="0" w:beforeAutospacing="0" w:after="0" w:afterAutospacing="0"/>
                                        <w:jc w:val="center"/>
                                        <w:rPr>
                                          <w:sz w:val="20"/>
                                        </w:rPr>
                                      </w:pPr>
                                      <w:r w:rsidRPr="00A152B2">
                                        <w:rPr>
                                          <w:b/>
                                          <w:bCs/>
                                          <w:color w:val="000000"/>
                                          <w:kern w:val="24"/>
                                          <w:sz w:val="16"/>
                                          <w:szCs w:val="20"/>
                                        </w:rPr>
                                        <w:t>0.</w:t>
                                      </w:r>
                                      <w:r>
                                        <w:rPr>
                                          <w:b/>
                                          <w:bCs/>
                                          <w:color w:val="000000"/>
                                          <w:kern w:val="24"/>
                                          <w:sz w:val="16"/>
                                          <w:szCs w:val="20"/>
                                        </w:rPr>
                                        <w:t>21</w:t>
                                      </w:r>
                                    </w:p>
                                  </w:txbxContent>
                                </wps:txbx>
                                <wps:bodyPr wrap="square" lIns="0" tIns="0" rIns="0" bIns="91440" rtlCol="0">
                                  <a:noAutofit/>
                                </wps:bodyPr>
                              </wps:wsp>
                            </wpg:grpSp>
                            <wps:wsp>
                              <wps:cNvPr id="663" name="TextBox 226"/>
                              <wps:cNvSpPr txBox="1"/>
                              <wps:spPr>
                                <a:xfrm>
                                  <a:off x="3370997" y="2347415"/>
                                  <a:ext cx="567447" cy="273150"/>
                                </a:xfrm>
                                <a:prstGeom prst="rect">
                                  <a:avLst/>
                                </a:prstGeom>
                                <a:solidFill>
                                  <a:sysClr val="window" lastClr="FFFFFF"/>
                                </a:solidFill>
                              </wps:spPr>
                              <wps:txbx>
                                <w:txbxContent>
                                  <w:p w14:paraId="20CC72D8"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91</w:t>
                                    </w:r>
                                    <w:r w:rsidRPr="0039188B">
                                      <w:rPr>
                                        <w:rFonts w:eastAsia="+mn-ea"/>
                                        <w:b/>
                                        <w:bCs/>
                                        <w:color w:val="000000"/>
                                        <w:kern w:val="24"/>
                                        <w:sz w:val="16"/>
                                        <w:szCs w:val="20"/>
                                      </w:rPr>
                                      <w:t xml:space="preserve"> </w:t>
                                    </w:r>
                                  </w:p>
                                  <w:p w14:paraId="5E5E9EB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24</w:t>
                                    </w:r>
                                    <w:r w:rsidRPr="0039188B">
                                      <w:rPr>
                                        <w:rFonts w:eastAsia="+mn-ea"/>
                                        <w:b/>
                                        <w:bCs/>
                                        <w:color w:val="000000"/>
                                        <w:kern w:val="24"/>
                                        <w:sz w:val="16"/>
                                        <w:szCs w:val="20"/>
                                      </w:rPr>
                                      <w:t>.31)</w:t>
                                    </w:r>
                                  </w:p>
                                </w:txbxContent>
                              </wps:txbx>
                              <wps:bodyPr wrap="square" lIns="0" tIns="0" rIns="0" bIns="0" rtlCol="0">
                                <a:noAutofit/>
                              </wps:bodyPr>
                            </wps:wsp>
                            <wps:wsp>
                              <wps:cNvPr id="664" name="TextBox 226"/>
                              <wps:cNvSpPr txBox="1"/>
                              <wps:spPr>
                                <a:xfrm>
                                  <a:off x="2866030" y="2579427"/>
                                  <a:ext cx="567447" cy="273150"/>
                                </a:xfrm>
                                <a:prstGeom prst="rect">
                                  <a:avLst/>
                                </a:prstGeom>
                                <a:solidFill>
                                  <a:sysClr val="window" lastClr="FFFFFF"/>
                                </a:solidFill>
                              </wps:spPr>
                              <wps:txbx>
                                <w:txbxContent>
                                  <w:p w14:paraId="42B37526"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w:t>
                                    </w:r>
                                    <w:r w:rsidRPr="0039188B">
                                      <w:rPr>
                                        <w:rFonts w:eastAsia="+mn-ea"/>
                                        <w:b/>
                                        <w:bCs/>
                                        <w:color w:val="000000"/>
                                        <w:kern w:val="24"/>
                                        <w:sz w:val="16"/>
                                        <w:szCs w:val="20"/>
                                      </w:rPr>
                                      <w:t>.</w:t>
                                    </w:r>
                                    <w:r>
                                      <w:rPr>
                                        <w:rFonts w:eastAsia="+mn-ea"/>
                                        <w:b/>
                                        <w:bCs/>
                                        <w:color w:val="000000"/>
                                        <w:kern w:val="24"/>
                                        <w:sz w:val="16"/>
                                        <w:szCs w:val="20"/>
                                      </w:rPr>
                                      <w:t>01</w:t>
                                    </w:r>
                                    <w:r w:rsidRPr="0039188B">
                                      <w:rPr>
                                        <w:rFonts w:eastAsia="+mn-ea"/>
                                        <w:b/>
                                        <w:bCs/>
                                        <w:color w:val="000000"/>
                                        <w:kern w:val="24"/>
                                        <w:sz w:val="16"/>
                                        <w:szCs w:val="20"/>
                                      </w:rPr>
                                      <w:t xml:space="preserve"> </w:t>
                                    </w:r>
                                  </w:p>
                                  <w:p w14:paraId="79A2157B"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24.11</w:t>
                                    </w:r>
                                    <w:r w:rsidRPr="0039188B">
                                      <w:rPr>
                                        <w:rFonts w:eastAsia="+mn-ea"/>
                                        <w:b/>
                                        <w:bCs/>
                                        <w:color w:val="000000"/>
                                        <w:kern w:val="24"/>
                                        <w:sz w:val="16"/>
                                        <w:szCs w:val="20"/>
                                      </w:rPr>
                                      <w:t>)</w:t>
                                    </w:r>
                                  </w:p>
                                </w:txbxContent>
                              </wps:txbx>
                              <wps:bodyPr wrap="square" lIns="0" tIns="0" rIns="0" bIns="0" rtlCol="0">
                                <a:noAutofit/>
                              </wps:bodyPr>
                            </wps:wsp>
                            <wps:wsp>
                              <wps:cNvPr id="665" name="TextBox 226"/>
                              <wps:cNvSpPr txBox="1"/>
                              <wps:spPr>
                                <a:xfrm>
                                  <a:off x="2361063" y="2797791"/>
                                  <a:ext cx="567447" cy="273150"/>
                                </a:xfrm>
                                <a:prstGeom prst="rect">
                                  <a:avLst/>
                                </a:prstGeom>
                                <a:solidFill>
                                  <a:sysClr val="window" lastClr="FFFFFF"/>
                                </a:solidFill>
                              </wps:spPr>
                              <wps:txbx>
                                <w:txbxContent>
                                  <w:p w14:paraId="75F61A85"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99</w:t>
                                    </w:r>
                                    <w:r w:rsidRPr="0039188B">
                                      <w:rPr>
                                        <w:rFonts w:eastAsia="+mn-ea"/>
                                        <w:b/>
                                        <w:bCs/>
                                        <w:color w:val="000000"/>
                                        <w:kern w:val="24"/>
                                        <w:sz w:val="16"/>
                                        <w:szCs w:val="20"/>
                                      </w:rPr>
                                      <w:t xml:space="preserve"> </w:t>
                                    </w:r>
                                  </w:p>
                                  <w:p w14:paraId="7D645ABF"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25.79</w:t>
                                    </w:r>
                                    <w:r w:rsidRPr="0039188B">
                                      <w:rPr>
                                        <w:rFonts w:eastAsia="+mn-ea"/>
                                        <w:b/>
                                        <w:bCs/>
                                        <w:color w:val="000000"/>
                                        <w:kern w:val="24"/>
                                        <w:sz w:val="16"/>
                                        <w:szCs w:val="20"/>
                                      </w:rPr>
                                      <w:t>)</w:t>
                                    </w:r>
                                  </w:p>
                                </w:txbxContent>
                              </wps:txbx>
                              <wps:bodyPr wrap="square" lIns="0" tIns="0" rIns="0" bIns="0" rtlCol="0">
                                <a:noAutofit/>
                              </wps:bodyPr>
                            </wps:wsp>
                            <wps:wsp>
                              <wps:cNvPr id="666" name="TextBox 226"/>
                              <wps:cNvSpPr txBox="1"/>
                              <wps:spPr>
                                <a:xfrm>
                                  <a:off x="2006221" y="3138985"/>
                                  <a:ext cx="567447" cy="273150"/>
                                </a:xfrm>
                                <a:prstGeom prst="rect">
                                  <a:avLst/>
                                </a:prstGeom>
                                <a:solidFill>
                                  <a:sysClr val="window" lastClr="FFFFFF"/>
                                </a:solidFill>
                              </wps:spPr>
                              <wps:txbx>
                                <w:txbxContent>
                                  <w:p w14:paraId="55F96C8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85</w:t>
                                    </w:r>
                                    <w:r w:rsidRPr="0039188B">
                                      <w:rPr>
                                        <w:rFonts w:eastAsia="+mn-ea"/>
                                        <w:b/>
                                        <w:bCs/>
                                        <w:color w:val="000000"/>
                                        <w:kern w:val="24"/>
                                        <w:sz w:val="16"/>
                                        <w:szCs w:val="20"/>
                                      </w:rPr>
                                      <w:t xml:space="preserve"> </w:t>
                                    </w:r>
                                  </w:p>
                                  <w:p w14:paraId="5CC59A3C"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23.29</w:t>
                                    </w:r>
                                    <w:r w:rsidRPr="0039188B">
                                      <w:rPr>
                                        <w:rFonts w:eastAsia="+mn-ea"/>
                                        <w:b/>
                                        <w:bCs/>
                                        <w:color w:val="000000"/>
                                        <w:kern w:val="24"/>
                                        <w:sz w:val="16"/>
                                        <w:szCs w:val="20"/>
                                      </w:rPr>
                                      <w:t>)</w:t>
                                    </w:r>
                                  </w:p>
                                </w:txbxContent>
                              </wps:txbx>
                              <wps:bodyPr wrap="square" lIns="0" tIns="0" rIns="0" bIns="0" rtlCol="0">
                                <a:noAutofit/>
                              </wps:bodyPr>
                            </wps:wsp>
                            <wps:wsp>
                              <wps:cNvPr id="667" name="Rectangle 38"/>
                              <wps:cNvSpPr>
                                <a:spLocks noChangeArrowheads="1"/>
                              </wps:cNvSpPr>
                              <wps:spPr bwMode="auto">
                                <a:xfrm>
                                  <a:off x="668741" y="3589361"/>
                                  <a:ext cx="1134893" cy="254312"/>
                                </a:xfrm>
                                <a:prstGeom prst="rect">
                                  <a:avLst/>
                                </a:prstGeom>
                                <a:solidFill>
                                  <a:srgbClr val="FFFFFF"/>
                                </a:solidFill>
                                <a:ln w="9525">
                                  <a:solidFill>
                                    <a:srgbClr val="000000"/>
                                  </a:solidFill>
                                  <a:miter lim="800000"/>
                                  <a:headEnd/>
                                  <a:tailEnd/>
                                </a:ln>
                              </wps:spPr>
                              <wps:txbx>
                                <w:txbxContent>
                                  <w:p w14:paraId="535CDB47" w14:textId="77777777" w:rsidR="00614CC3" w:rsidRPr="0096749D" w:rsidRDefault="00614CC3" w:rsidP="00242E7B">
                                    <w:pPr>
                                      <w:shd w:val="clear" w:color="auto" w:fill="D9D9D9"/>
                                      <w:rPr>
                                        <w:sz w:val="16"/>
                                        <w:szCs w:val="16"/>
                                      </w:rPr>
                                    </w:pPr>
                                    <w:r>
                                      <w:rPr>
                                        <w:sz w:val="16"/>
                                        <w:szCs w:val="16"/>
                                      </w:rPr>
                                      <w:t>System Reliability</w:t>
                                    </w:r>
                                  </w:p>
                                  <w:p w14:paraId="2C551686"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68" name="Rectangle 38"/>
                              <wps:cNvSpPr>
                                <a:spLocks noChangeArrowheads="1"/>
                              </wps:cNvSpPr>
                              <wps:spPr bwMode="auto">
                                <a:xfrm>
                                  <a:off x="668741" y="3889612"/>
                                  <a:ext cx="1134893" cy="254312"/>
                                </a:xfrm>
                                <a:prstGeom prst="rect">
                                  <a:avLst/>
                                </a:prstGeom>
                                <a:solidFill>
                                  <a:srgbClr val="FFFFFF"/>
                                </a:solidFill>
                                <a:ln w="9525">
                                  <a:solidFill>
                                    <a:srgbClr val="000000"/>
                                  </a:solidFill>
                                  <a:miter lim="800000"/>
                                  <a:headEnd/>
                                  <a:tailEnd/>
                                </a:ln>
                              </wps:spPr>
                              <wps:txbx>
                                <w:txbxContent>
                                  <w:p w14:paraId="621BABA3" w14:textId="77777777" w:rsidR="00614CC3" w:rsidRPr="0096749D" w:rsidRDefault="00614CC3" w:rsidP="00242E7B">
                                    <w:pPr>
                                      <w:shd w:val="clear" w:color="auto" w:fill="D9D9D9"/>
                                      <w:rPr>
                                        <w:sz w:val="16"/>
                                        <w:szCs w:val="16"/>
                                      </w:rPr>
                                    </w:pPr>
                                    <w:r>
                                      <w:rPr>
                                        <w:sz w:val="16"/>
                                        <w:szCs w:val="16"/>
                                      </w:rPr>
                                      <w:t xml:space="preserve">Availability </w:t>
                                    </w:r>
                                  </w:p>
                                  <w:p w14:paraId="5A946587"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69" name="Rectangle 38"/>
                              <wps:cNvSpPr>
                                <a:spLocks noChangeArrowheads="1"/>
                              </wps:cNvSpPr>
                              <wps:spPr bwMode="auto">
                                <a:xfrm>
                                  <a:off x="668741" y="4517409"/>
                                  <a:ext cx="1134893" cy="254312"/>
                                </a:xfrm>
                                <a:prstGeom prst="rect">
                                  <a:avLst/>
                                </a:prstGeom>
                                <a:solidFill>
                                  <a:srgbClr val="FFFFFF"/>
                                </a:solidFill>
                                <a:ln w="9525">
                                  <a:solidFill>
                                    <a:srgbClr val="000000"/>
                                  </a:solidFill>
                                  <a:miter lim="800000"/>
                                  <a:headEnd/>
                                  <a:tailEnd/>
                                </a:ln>
                              </wps:spPr>
                              <wps:txbx>
                                <w:txbxContent>
                                  <w:p w14:paraId="6A361EA1" w14:textId="77777777" w:rsidR="00614CC3" w:rsidRPr="0096749D" w:rsidRDefault="00614CC3" w:rsidP="00242E7B">
                                    <w:pPr>
                                      <w:shd w:val="clear" w:color="auto" w:fill="D9D9D9"/>
                                      <w:rPr>
                                        <w:sz w:val="16"/>
                                        <w:szCs w:val="16"/>
                                      </w:rPr>
                                    </w:pPr>
                                    <w:r>
                                      <w:rPr>
                                        <w:sz w:val="16"/>
                                        <w:szCs w:val="16"/>
                                      </w:rPr>
                                      <w:t>Response Time</w:t>
                                    </w:r>
                                  </w:p>
                                  <w:p w14:paraId="3941F874"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70" name="Rectangle 38"/>
                              <wps:cNvSpPr>
                                <a:spLocks noChangeArrowheads="1"/>
                              </wps:cNvSpPr>
                              <wps:spPr bwMode="auto">
                                <a:xfrm>
                                  <a:off x="668741" y="4817660"/>
                                  <a:ext cx="1134893" cy="254312"/>
                                </a:xfrm>
                                <a:prstGeom prst="rect">
                                  <a:avLst/>
                                </a:prstGeom>
                                <a:solidFill>
                                  <a:srgbClr val="FFFFFF"/>
                                </a:solidFill>
                                <a:ln w="9525">
                                  <a:solidFill>
                                    <a:srgbClr val="000000"/>
                                  </a:solidFill>
                                  <a:miter lim="800000"/>
                                  <a:headEnd/>
                                  <a:tailEnd/>
                                </a:ln>
                              </wps:spPr>
                              <wps:txbx>
                                <w:txbxContent>
                                  <w:p w14:paraId="2468E39F" w14:textId="77777777" w:rsidR="00614CC3" w:rsidRPr="0096749D" w:rsidRDefault="00614CC3" w:rsidP="00242E7B">
                                    <w:pPr>
                                      <w:shd w:val="clear" w:color="auto" w:fill="D9D9D9"/>
                                      <w:rPr>
                                        <w:sz w:val="16"/>
                                        <w:szCs w:val="16"/>
                                      </w:rPr>
                                    </w:pPr>
                                    <w:r>
                                      <w:rPr>
                                        <w:sz w:val="16"/>
                                        <w:szCs w:val="16"/>
                                      </w:rPr>
                                      <w:t>System Security</w:t>
                                    </w:r>
                                  </w:p>
                                  <w:p w14:paraId="66F11E88"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671" name="Straight Arrow Connector 671"/>
                              <wps:cNvCnPr/>
                              <wps:spPr>
                                <a:xfrm flipH="1" flipV="1">
                                  <a:off x="1801505" y="3712191"/>
                                  <a:ext cx="2535032" cy="47041"/>
                                </a:xfrm>
                                <a:prstGeom prst="straightConnector1">
                                  <a:avLst/>
                                </a:prstGeom>
                                <a:noFill/>
                                <a:ln w="6350" cap="flat" cmpd="sng" algn="ctr">
                                  <a:solidFill>
                                    <a:sysClr val="windowText" lastClr="000000"/>
                                  </a:solidFill>
                                  <a:prstDash val="solid"/>
                                  <a:miter lim="800000"/>
                                  <a:tailEnd type="triangle"/>
                                </a:ln>
                                <a:effectLst/>
                              </wps:spPr>
                              <wps:bodyPr/>
                            </wps:wsp>
                            <wps:wsp>
                              <wps:cNvPr id="672" name="Straight Arrow Connector 672"/>
                              <wps:cNvCnPr/>
                              <wps:spPr>
                                <a:xfrm flipH="1">
                                  <a:off x="1815153" y="3903260"/>
                                  <a:ext cx="2207411" cy="114875"/>
                                </a:xfrm>
                                <a:prstGeom prst="straightConnector1">
                                  <a:avLst/>
                                </a:prstGeom>
                                <a:noFill/>
                                <a:ln w="6350" cap="flat" cmpd="sng" algn="ctr">
                                  <a:solidFill>
                                    <a:sysClr val="windowText" lastClr="000000"/>
                                  </a:solidFill>
                                  <a:prstDash val="solid"/>
                                  <a:miter lim="800000"/>
                                  <a:tailEnd type="triangle"/>
                                </a:ln>
                                <a:effectLst/>
                              </wps:spPr>
                              <wps:bodyPr/>
                            </wps:wsp>
                            <wps:wsp>
                              <wps:cNvPr id="673" name="Straight Arrow Connector 673"/>
                              <wps:cNvCnPr/>
                              <wps:spPr>
                                <a:xfrm flipH="1">
                                  <a:off x="1801505" y="4107976"/>
                                  <a:ext cx="2190283" cy="212301"/>
                                </a:xfrm>
                                <a:prstGeom prst="straightConnector1">
                                  <a:avLst/>
                                </a:prstGeom>
                                <a:noFill/>
                                <a:ln w="6350" cap="flat" cmpd="sng" algn="ctr">
                                  <a:solidFill>
                                    <a:sysClr val="windowText" lastClr="000000"/>
                                  </a:solidFill>
                                  <a:prstDash val="solid"/>
                                  <a:miter lim="800000"/>
                                  <a:tailEnd type="triangle"/>
                                </a:ln>
                                <a:effectLst/>
                              </wps:spPr>
                              <wps:bodyPr/>
                            </wps:wsp>
                            <wps:wsp>
                              <wps:cNvPr id="674" name="Straight Arrow Connector 674"/>
                              <wps:cNvCnPr/>
                              <wps:spPr>
                                <a:xfrm flipH="1">
                                  <a:off x="1815153" y="4203511"/>
                                  <a:ext cx="2237330" cy="432812"/>
                                </a:xfrm>
                                <a:prstGeom prst="straightConnector1">
                                  <a:avLst/>
                                </a:prstGeom>
                                <a:noFill/>
                                <a:ln w="6350" cap="flat" cmpd="sng" algn="ctr">
                                  <a:solidFill>
                                    <a:sysClr val="windowText" lastClr="000000"/>
                                  </a:solidFill>
                                  <a:prstDash val="solid"/>
                                  <a:miter lim="800000"/>
                                  <a:tailEnd type="triangle"/>
                                </a:ln>
                                <a:effectLst/>
                              </wps:spPr>
                              <wps:bodyPr/>
                            </wps:wsp>
                            <wpg:grpSp>
                              <wpg:cNvPr id="675" name="Group 1"/>
                              <wpg:cNvGrpSpPr/>
                              <wpg:grpSpPr>
                                <a:xfrm>
                                  <a:off x="95535" y="3698544"/>
                                  <a:ext cx="577522" cy="205962"/>
                                  <a:chOff x="203405" y="137261"/>
                                  <a:chExt cx="494840" cy="305478"/>
                                </a:xfrm>
                              </wpg:grpSpPr>
                              <wps:wsp>
                                <wps:cNvPr id="676" name="Straight Arrow Connector 676"/>
                                <wps:cNvCnPr/>
                                <wps:spPr>
                                  <a:xfrm flipV="1">
                                    <a:off x="538786" y="183743"/>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77" name="TextBox 225"/>
                                <wps:cNvSpPr txBox="1"/>
                                <wps:spPr>
                                  <a:xfrm>
                                    <a:off x="203405" y="137261"/>
                                    <a:ext cx="420744" cy="305478"/>
                                  </a:xfrm>
                                  <a:prstGeom prst="rect">
                                    <a:avLst/>
                                  </a:prstGeom>
                                  <a:noFill/>
                                </wps:spPr>
                                <wps:txbx>
                                  <w:txbxContent>
                                    <w:p w14:paraId="1DCE7AA6" w14:textId="77777777" w:rsidR="00614CC3" w:rsidRPr="002B3939" w:rsidRDefault="00614CC3" w:rsidP="00242E7B">
                                      <w:pPr>
                                        <w:pStyle w:val="NormalWeb"/>
                                        <w:spacing w:before="0" w:beforeAutospacing="0" w:after="0" w:afterAutospacing="0"/>
                                        <w:jc w:val="center"/>
                                        <w:rPr>
                                          <w:sz w:val="20"/>
                                        </w:rPr>
                                      </w:pPr>
                                      <w:r w:rsidRPr="002B3939">
                                        <w:rPr>
                                          <w:b/>
                                          <w:bCs/>
                                          <w:color w:val="000000"/>
                                          <w:kern w:val="24"/>
                                          <w:sz w:val="16"/>
                                          <w:szCs w:val="20"/>
                                        </w:rPr>
                                        <w:t>0.</w:t>
                                      </w:r>
                                      <w:r>
                                        <w:rPr>
                                          <w:b/>
                                          <w:bCs/>
                                          <w:color w:val="000000"/>
                                          <w:kern w:val="24"/>
                                          <w:sz w:val="16"/>
                                          <w:szCs w:val="20"/>
                                        </w:rPr>
                                        <w:t>29</w:t>
                                      </w:r>
                                    </w:p>
                                  </w:txbxContent>
                                </wps:txbx>
                                <wps:bodyPr wrap="square" lIns="0" tIns="0" rIns="0" bIns="91440" rtlCol="0">
                                  <a:noAutofit/>
                                </wps:bodyPr>
                              </wps:wsp>
                            </wpg:grpSp>
                            <wpg:grpSp>
                              <wpg:cNvPr id="678" name="Group 1"/>
                              <wpg:cNvGrpSpPr/>
                              <wpg:grpSpPr>
                                <a:xfrm>
                                  <a:off x="81887" y="3998794"/>
                                  <a:ext cx="567060" cy="205962"/>
                                  <a:chOff x="178116" y="143172"/>
                                  <a:chExt cx="485876" cy="305477"/>
                                </a:xfrm>
                              </wpg:grpSpPr>
                              <wps:wsp>
                                <wps:cNvPr id="679" name="Straight Arrow Connector 679"/>
                                <wps:cNvCnPr/>
                                <wps:spPr>
                                  <a:xfrm flipV="1">
                                    <a:off x="504533" y="169962"/>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80" name="TextBox 225"/>
                                <wps:cNvSpPr txBox="1"/>
                                <wps:spPr>
                                  <a:xfrm>
                                    <a:off x="178116" y="143172"/>
                                    <a:ext cx="420744" cy="305477"/>
                                  </a:xfrm>
                                  <a:prstGeom prst="rect">
                                    <a:avLst/>
                                  </a:prstGeom>
                                  <a:noFill/>
                                </wps:spPr>
                                <wps:txbx>
                                  <w:txbxContent>
                                    <w:p w14:paraId="68490189" w14:textId="77777777" w:rsidR="00614CC3" w:rsidRPr="002B3939" w:rsidRDefault="00614CC3" w:rsidP="00242E7B">
                                      <w:pPr>
                                        <w:pStyle w:val="NormalWeb"/>
                                        <w:spacing w:before="0" w:beforeAutospacing="0" w:after="0" w:afterAutospacing="0"/>
                                        <w:jc w:val="center"/>
                                        <w:rPr>
                                          <w:sz w:val="20"/>
                                        </w:rPr>
                                      </w:pPr>
                                      <w:r w:rsidRPr="002B3939">
                                        <w:rPr>
                                          <w:b/>
                                          <w:bCs/>
                                          <w:color w:val="000000"/>
                                          <w:kern w:val="24"/>
                                          <w:sz w:val="16"/>
                                          <w:szCs w:val="20"/>
                                        </w:rPr>
                                        <w:t>0.</w:t>
                                      </w:r>
                                      <w:r>
                                        <w:rPr>
                                          <w:b/>
                                          <w:bCs/>
                                          <w:color w:val="000000"/>
                                          <w:kern w:val="24"/>
                                          <w:sz w:val="16"/>
                                          <w:szCs w:val="20"/>
                                        </w:rPr>
                                        <w:t>35</w:t>
                                      </w:r>
                                    </w:p>
                                  </w:txbxContent>
                                </wps:txbx>
                                <wps:bodyPr wrap="square" lIns="0" tIns="0" rIns="0" bIns="91440" rtlCol="0">
                                  <a:noAutofit/>
                                </wps:bodyPr>
                              </wps:wsp>
                            </wpg:grpSp>
                            <wpg:grpSp>
                              <wpg:cNvPr id="681" name="Group 1"/>
                              <wpg:cNvGrpSpPr/>
                              <wpg:grpSpPr>
                                <a:xfrm>
                                  <a:off x="81887" y="4285397"/>
                                  <a:ext cx="569678" cy="205962"/>
                                  <a:chOff x="178118" y="132172"/>
                                  <a:chExt cx="488118" cy="305478"/>
                                </a:xfrm>
                              </wpg:grpSpPr>
                              <wps:wsp>
                                <wps:cNvPr id="682" name="Straight Arrow Connector 682"/>
                                <wps:cNvCnPr/>
                                <wps:spPr>
                                  <a:xfrm flipV="1">
                                    <a:off x="506777" y="221764"/>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83" name="TextBox 225"/>
                                <wps:cNvSpPr txBox="1"/>
                                <wps:spPr>
                                  <a:xfrm>
                                    <a:off x="178118" y="132172"/>
                                    <a:ext cx="420744" cy="305478"/>
                                  </a:xfrm>
                                  <a:prstGeom prst="rect">
                                    <a:avLst/>
                                  </a:prstGeom>
                                  <a:noFill/>
                                </wps:spPr>
                                <wps:txbx>
                                  <w:txbxContent>
                                    <w:p w14:paraId="718DEEC5" w14:textId="77777777" w:rsidR="00614CC3" w:rsidRPr="002B3939" w:rsidRDefault="00614CC3" w:rsidP="00242E7B">
                                      <w:pPr>
                                        <w:pStyle w:val="NormalWeb"/>
                                        <w:spacing w:before="0" w:beforeAutospacing="0" w:after="0" w:afterAutospacing="0"/>
                                        <w:jc w:val="center"/>
                                        <w:rPr>
                                          <w:sz w:val="20"/>
                                        </w:rPr>
                                      </w:pPr>
                                      <w:r w:rsidRPr="002B3939">
                                        <w:rPr>
                                          <w:b/>
                                          <w:bCs/>
                                          <w:color w:val="000000"/>
                                          <w:kern w:val="24"/>
                                          <w:sz w:val="16"/>
                                          <w:szCs w:val="20"/>
                                        </w:rPr>
                                        <w:t>0.</w:t>
                                      </w:r>
                                      <w:r>
                                        <w:rPr>
                                          <w:b/>
                                          <w:bCs/>
                                          <w:color w:val="000000"/>
                                          <w:kern w:val="24"/>
                                          <w:sz w:val="16"/>
                                          <w:szCs w:val="20"/>
                                        </w:rPr>
                                        <w:t>88</w:t>
                                      </w:r>
                                    </w:p>
                                  </w:txbxContent>
                                </wps:txbx>
                                <wps:bodyPr wrap="square" lIns="0" tIns="0" rIns="0" bIns="91440" rtlCol="0">
                                  <a:noAutofit/>
                                </wps:bodyPr>
                              </wps:wsp>
                            </wpg:grpSp>
                            <wpg:grpSp>
                              <wpg:cNvPr id="684" name="Group 1"/>
                              <wpg:cNvGrpSpPr/>
                              <wpg:grpSpPr>
                                <a:xfrm>
                                  <a:off x="54592" y="4572000"/>
                                  <a:ext cx="589180" cy="205962"/>
                                  <a:chOff x="147699" y="64256"/>
                                  <a:chExt cx="504829" cy="305478"/>
                                </a:xfrm>
                              </wpg:grpSpPr>
                              <wps:wsp>
                                <wps:cNvPr id="685" name="Straight Arrow Connector 685"/>
                                <wps:cNvCnPr/>
                                <wps:spPr>
                                  <a:xfrm flipV="1">
                                    <a:off x="493069" y="157631"/>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86" name="TextBox 225"/>
                                <wps:cNvSpPr txBox="1"/>
                                <wps:spPr>
                                  <a:xfrm>
                                    <a:off x="147699" y="64256"/>
                                    <a:ext cx="420744" cy="305478"/>
                                  </a:xfrm>
                                  <a:prstGeom prst="rect">
                                    <a:avLst/>
                                  </a:prstGeom>
                                  <a:noFill/>
                                </wps:spPr>
                                <wps:txbx>
                                  <w:txbxContent>
                                    <w:p w14:paraId="4CBA03BA" w14:textId="77777777" w:rsidR="00614CC3" w:rsidRPr="002B3939" w:rsidRDefault="00614CC3" w:rsidP="00242E7B">
                                      <w:pPr>
                                        <w:pStyle w:val="NormalWeb"/>
                                        <w:spacing w:before="0" w:beforeAutospacing="0" w:after="0" w:afterAutospacing="0"/>
                                        <w:jc w:val="center"/>
                                        <w:rPr>
                                          <w:sz w:val="20"/>
                                        </w:rPr>
                                      </w:pPr>
                                      <w:r>
                                        <w:rPr>
                                          <w:b/>
                                          <w:bCs/>
                                          <w:color w:val="000000"/>
                                          <w:kern w:val="24"/>
                                          <w:sz w:val="16"/>
                                          <w:szCs w:val="20"/>
                                        </w:rPr>
                                        <w:t>0.18</w:t>
                                      </w:r>
                                    </w:p>
                                  </w:txbxContent>
                                </wps:txbx>
                                <wps:bodyPr wrap="square" lIns="0" tIns="0" rIns="0" bIns="91440" rtlCol="0">
                                  <a:noAutofit/>
                                </wps:bodyPr>
                              </wps:wsp>
                            </wpg:grpSp>
                            <wpg:grpSp>
                              <wpg:cNvPr id="687" name="Group 1"/>
                              <wpg:cNvGrpSpPr/>
                              <wpg:grpSpPr>
                                <a:xfrm>
                                  <a:off x="54592" y="4913194"/>
                                  <a:ext cx="589181" cy="205962"/>
                                  <a:chOff x="139741" y="60096"/>
                                  <a:chExt cx="504829" cy="305477"/>
                                </a:xfrm>
                              </wpg:grpSpPr>
                              <wps:wsp>
                                <wps:cNvPr id="688" name="Straight Arrow Connector 688"/>
                                <wps:cNvCnPr/>
                                <wps:spPr>
                                  <a:xfrm flipV="1">
                                    <a:off x="485111" y="142397"/>
                                    <a:ext cx="159459" cy="38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89" name="TextBox 225"/>
                                <wps:cNvSpPr txBox="1"/>
                                <wps:spPr>
                                  <a:xfrm>
                                    <a:off x="139741" y="60096"/>
                                    <a:ext cx="420744" cy="305477"/>
                                  </a:xfrm>
                                  <a:prstGeom prst="rect">
                                    <a:avLst/>
                                  </a:prstGeom>
                                  <a:noFill/>
                                </wps:spPr>
                                <wps:txbx>
                                  <w:txbxContent>
                                    <w:p w14:paraId="53C39C43" w14:textId="77777777" w:rsidR="00614CC3" w:rsidRPr="002B3939" w:rsidRDefault="00614CC3" w:rsidP="00242E7B">
                                      <w:pPr>
                                        <w:pStyle w:val="NormalWeb"/>
                                        <w:spacing w:before="0" w:beforeAutospacing="0" w:after="0" w:afterAutospacing="0"/>
                                        <w:jc w:val="center"/>
                                        <w:rPr>
                                          <w:sz w:val="20"/>
                                        </w:rPr>
                                      </w:pPr>
                                      <w:r w:rsidRPr="002B3939">
                                        <w:rPr>
                                          <w:b/>
                                          <w:bCs/>
                                          <w:color w:val="000000"/>
                                          <w:kern w:val="24"/>
                                          <w:sz w:val="16"/>
                                          <w:szCs w:val="20"/>
                                        </w:rPr>
                                        <w:t>0.</w:t>
                                      </w:r>
                                      <w:r>
                                        <w:rPr>
                                          <w:b/>
                                          <w:bCs/>
                                          <w:color w:val="000000"/>
                                          <w:kern w:val="24"/>
                                          <w:sz w:val="16"/>
                                          <w:szCs w:val="20"/>
                                        </w:rPr>
                                        <w:t>50</w:t>
                                      </w:r>
                                    </w:p>
                                  </w:txbxContent>
                                </wps:txbx>
                                <wps:bodyPr wrap="square" lIns="0" tIns="0" rIns="0" bIns="91440" rtlCol="0">
                                  <a:noAutofit/>
                                </wps:bodyPr>
                              </wps:wsp>
                            </wpg:grpSp>
                            <wps:wsp>
                              <wps:cNvPr id="690" name="TextBox 226"/>
                              <wps:cNvSpPr txBox="1"/>
                              <wps:spPr>
                                <a:xfrm>
                                  <a:off x="3370997" y="3562066"/>
                                  <a:ext cx="567447" cy="273150"/>
                                </a:xfrm>
                                <a:prstGeom prst="rect">
                                  <a:avLst/>
                                </a:prstGeom>
                                <a:solidFill>
                                  <a:sysClr val="window" lastClr="FFFFFF"/>
                                </a:solidFill>
                              </wps:spPr>
                              <wps:txbx>
                                <w:txbxContent>
                                  <w:p w14:paraId="6F031815"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98</w:t>
                                    </w:r>
                                    <w:r w:rsidRPr="0039188B">
                                      <w:rPr>
                                        <w:rFonts w:eastAsia="+mn-ea"/>
                                        <w:b/>
                                        <w:bCs/>
                                        <w:color w:val="000000"/>
                                        <w:kern w:val="24"/>
                                        <w:sz w:val="16"/>
                                        <w:szCs w:val="20"/>
                                      </w:rPr>
                                      <w:t xml:space="preserve"> </w:t>
                                    </w:r>
                                  </w:p>
                                  <w:p w14:paraId="64BFCBD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22.96</w:t>
                                    </w:r>
                                    <w:r w:rsidRPr="0039188B">
                                      <w:rPr>
                                        <w:rFonts w:eastAsia="+mn-ea"/>
                                        <w:b/>
                                        <w:bCs/>
                                        <w:color w:val="000000"/>
                                        <w:kern w:val="24"/>
                                        <w:sz w:val="16"/>
                                        <w:szCs w:val="20"/>
                                      </w:rPr>
                                      <w:t>)</w:t>
                                    </w:r>
                                  </w:p>
                                </w:txbxContent>
                              </wps:txbx>
                              <wps:bodyPr wrap="square" lIns="0" tIns="0" rIns="0" bIns="0" rtlCol="0">
                                <a:noAutofit/>
                              </wps:bodyPr>
                            </wps:wsp>
                            <wps:wsp>
                              <wps:cNvPr id="691" name="TextBox 226"/>
                              <wps:cNvSpPr txBox="1"/>
                              <wps:spPr>
                                <a:xfrm>
                                  <a:off x="2893326" y="3753135"/>
                                  <a:ext cx="567447" cy="273150"/>
                                </a:xfrm>
                                <a:prstGeom prst="rect">
                                  <a:avLst/>
                                </a:prstGeom>
                                <a:solidFill>
                                  <a:sysClr val="window" lastClr="FFFFFF"/>
                                </a:solidFill>
                              </wps:spPr>
                              <wps:txbx>
                                <w:txbxContent>
                                  <w:p w14:paraId="602A943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91</w:t>
                                    </w:r>
                                    <w:r w:rsidRPr="0039188B">
                                      <w:rPr>
                                        <w:rFonts w:eastAsia="+mn-ea"/>
                                        <w:b/>
                                        <w:bCs/>
                                        <w:color w:val="000000"/>
                                        <w:kern w:val="24"/>
                                        <w:sz w:val="16"/>
                                        <w:szCs w:val="20"/>
                                      </w:rPr>
                                      <w:t xml:space="preserve"> </w:t>
                                    </w:r>
                                  </w:p>
                                  <w:p w14:paraId="5C8531FC"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21.43</w:t>
                                    </w:r>
                                    <w:r w:rsidRPr="0039188B">
                                      <w:rPr>
                                        <w:rFonts w:eastAsia="+mn-ea"/>
                                        <w:b/>
                                        <w:bCs/>
                                        <w:color w:val="000000"/>
                                        <w:kern w:val="24"/>
                                        <w:sz w:val="16"/>
                                        <w:szCs w:val="20"/>
                                      </w:rPr>
                                      <w:t>)</w:t>
                                    </w:r>
                                  </w:p>
                                </w:txbxContent>
                              </wps:txbx>
                              <wps:bodyPr wrap="square" lIns="0" tIns="0" rIns="0" bIns="0" rtlCol="0">
                                <a:noAutofit/>
                              </wps:bodyPr>
                            </wps:wsp>
                            <wps:wsp>
                              <wps:cNvPr id="692" name="TextBox 226"/>
                              <wps:cNvSpPr txBox="1"/>
                              <wps:spPr>
                                <a:xfrm>
                                  <a:off x="2552132" y="4039738"/>
                                  <a:ext cx="511815" cy="244893"/>
                                </a:xfrm>
                                <a:prstGeom prst="rect">
                                  <a:avLst/>
                                </a:prstGeom>
                                <a:solidFill>
                                  <a:sysClr val="window" lastClr="FFFFFF"/>
                                </a:solidFill>
                              </wps:spPr>
                              <wps:txbx>
                                <w:txbxContent>
                                  <w:p w14:paraId="0C6CDD0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87</w:t>
                                    </w:r>
                                    <w:r w:rsidRPr="0039188B">
                                      <w:rPr>
                                        <w:rFonts w:eastAsia="+mn-ea"/>
                                        <w:b/>
                                        <w:bCs/>
                                        <w:color w:val="000000"/>
                                        <w:kern w:val="24"/>
                                        <w:sz w:val="16"/>
                                        <w:szCs w:val="20"/>
                                      </w:rPr>
                                      <w:t xml:space="preserve"> </w:t>
                                    </w:r>
                                  </w:p>
                                  <w:p w14:paraId="4767DFF5"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15.95</w:t>
                                    </w:r>
                                    <w:r w:rsidRPr="0039188B">
                                      <w:rPr>
                                        <w:rFonts w:eastAsia="+mn-ea"/>
                                        <w:b/>
                                        <w:bCs/>
                                        <w:color w:val="000000"/>
                                        <w:kern w:val="24"/>
                                        <w:sz w:val="16"/>
                                        <w:szCs w:val="20"/>
                                      </w:rPr>
                                      <w:t>)</w:t>
                                    </w:r>
                                  </w:p>
                                </w:txbxContent>
                              </wps:txbx>
                              <wps:bodyPr wrap="square" lIns="0" tIns="0" rIns="0" bIns="0" rtlCol="0">
                                <a:noAutofit/>
                              </wps:bodyPr>
                            </wps:wsp>
                            <wps:wsp>
                              <wps:cNvPr id="693" name="TextBox 226"/>
                              <wps:cNvSpPr txBox="1"/>
                              <wps:spPr>
                                <a:xfrm>
                                  <a:off x="2142699" y="4421875"/>
                                  <a:ext cx="511815" cy="244893"/>
                                </a:xfrm>
                                <a:prstGeom prst="rect">
                                  <a:avLst/>
                                </a:prstGeom>
                                <a:solidFill>
                                  <a:sysClr val="window" lastClr="FFFFFF"/>
                                </a:solidFill>
                              </wps:spPr>
                              <wps:txbx>
                                <w:txbxContent>
                                  <w:p w14:paraId="7A2CA6B7"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89</w:t>
                                    </w:r>
                                    <w:r w:rsidRPr="0039188B">
                                      <w:rPr>
                                        <w:rFonts w:eastAsia="+mn-ea"/>
                                        <w:b/>
                                        <w:bCs/>
                                        <w:color w:val="000000"/>
                                        <w:kern w:val="24"/>
                                        <w:sz w:val="16"/>
                                        <w:szCs w:val="20"/>
                                      </w:rPr>
                                      <w:t xml:space="preserve"> </w:t>
                                    </w:r>
                                  </w:p>
                                  <w:p w14:paraId="1E04A1A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24.16</w:t>
                                    </w:r>
                                    <w:r w:rsidRPr="0039188B">
                                      <w:rPr>
                                        <w:rFonts w:eastAsia="+mn-ea"/>
                                        <w:b/>
                                        <w:bCs/>
                                        <w:color w:val="000000"/>
                                        <w:kern w:val="24"/>
                                        <w:sz w:val="16"/>
                                        <w:szCs w:val="20"/>
                                      </w:rPr>
                                      <w:t>)</w:t>
                                    </w:r>
                                  </w:p>
                                </w:txbxContent>
                              </wps:txbx>
                              <wps:bodyPr wrap="square" lIns="0" tIns="0" rIns="0" bIns="0" rtlCol="0">
                                <a:noAutofit/>
                              </wps:bodyPr>
                            </wps:wsp>
                            <wps:wsp>
                              <wps:cNvPr id="694" name="TextBox 226"/>
                              <wps:cNvSpPr txBox="1"/>
                              <wps:spPr>
                                <a:xfrm>
                                  <a:off x="1924335" y="4776717"/>
                                  <a:ext cx="511815" cy="244893"/>
                                </a:xfrm>
                                <a:prstGeom prst="rect">
                                  <a:avLst/>
                                </a:prstGeom>
                                <a:solidFill>
                                  <a:sysClr val="window" lastClr="FFFFFF"/>
                                </a:solidFill>
                              </wps:spPr>
                              <wps:txbx>
                                <w:txbxContent>
                                  <w:p w14:paraId="39140BAB"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80</w:t>
                                    </w:r>
                                    <w:r w:rsidRPr="0039188B">
                                      <w:rPr>
                                        <w:rFonts w:eastAsia="+mn-ea"/>
                                        <w:b/>
                                        <w:bCs/>
                                        <w:color w:val="000000"/>
                                        <w:kern w:val="24"/>
                                        <w:sz w:val="16"/>
                                        <w:szCs w:val="20"/>
                                      </w:rPr>
                                      <w:t xml:space="preserve"> </w:t>
                                    </w:r>
                                  </w:p>
                                  <w:p w14:paraId="51105F2F"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(1</w:t>
                                    </w:r>
                                    <w:r>
                                      <w:rPr>
                                        <w:rFonts w:eastAsia="+mn-ea"/>
                                        <w:b/>
                                        <w:bCs/>
                                        <w:color w:val="000000"/>
                                        <w:kern w:val="24"/>
                                        <w:sz w:val="16"/>
                                        <w:szCs w:val="20"/>
                                      </w:rPr>
                                      <w:t>8</w:t>
                                    </w:r>
                                    <w:r w:rsidRPr="0039188B">
                                      <w:rPr>
                                        <w:rFonts w:eastAsia="+mn-ea"/>
                                        <w:b/>
                                        <w:bCs/>
                                        <w:color w:val="000000"/>
                                        <w:kern w:val="24"/>
                                        <w:sz w:val="16"/>
                                        <w:szCs w:val="20"/>
                                      </w:rPr>
                                      <w:t>.</w:t>
                                    </w:r>
                                    <w:r>
                                      <w:rPr>
                                        <w:rFonts w:eastAsia="+mn-ea"/>
                                        <w:b/>
                                        <w:bCs/>
                                        <w:color w:val="000000"/>
                                        <w:kern w:val="24"/>
                                        <w:sz w:val="16"/>
                                        <w:szCs w:val="20"/>
                                      </w:rPr>
                                      <w:t>07</w:t>
                                    </w:r>
                                    <w:r w:rsidRPr="0039188B">
                                      <w:rPr>
                                        <w:rFonts w:eastAsia="+mn-ea"/>
                                        <w:b/>
                                        <w:bCs/>
                                        <w:color w:val="000000"/>
                                        <w:kern w:val="24"/>
                                        <w:sz w:val="16"/>
                                        <w:szCs w:val="20"/>
                                      </w:rPr>
                                      <w:t>)</w:t>
                                    </w:r>
                                  </w:p>
                                </w:txbxContent>
                              </wps:txbx>
                              <wps:bodyPr wrap="square" lIns="0" tIns="0" rIns="0" bIns="0" rtlCol="0">
                                <a:noAutofit/>
                              </wps:bodyPr>
                            </wps:wsp>
                            <wps:wsp>
                              <wps:cNvPr id="695" name="TextBox 226"/>
                              <wps:cNvSpPr txBox="1"/>
                              <wps:spPr>
                                <a:xfrm>
                                  <a:off x="2456597" y="5172502"/>
                                  <a:ext cx="511815" cy="244893"/>
                                </a:xfrm>
                                <a:prstGeom prst="rect">
                                  <a:avLst/>
                                </a:prstGeom>
                                <a:solidFill>
                                  <a:sysClr val="window" lastClr="FFFFFF"/>
                                </a:solidFill>
                              </wps:spPr>
                              <wps:txbx>
                                <w:txbxContent>
                                  <w:p w14:paraId="03FCD9A3"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91</w:t>
                                    </w:r>
                                    <w:r w:rsidRPr="0039188B">
                                      <w:rPr>
                                        <w:rFonts w:eastAsia="+mn-ea"/>
                                        <w:b/>
                                        <w:bCs/>
                                        <w:color w:val="000000"/>
                                        <w:kern w:val="24"/>
                                        <w:sz w:val="16"/>
                                        <w:szCs w:val="20"/>
                                      </w:rPr>
                                      <w:t xml:space="preserve"> </w:t>
                                    </w:r>
                                  </w:p>
                                  <w:p w14:paraId="163602BB"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23.49</w:t>
                                    </w:r>
                                    <w:r w:rsidRPr="0039188B">
                                      <w:rPr>
                                        <w:rFonts w:eastAsia="+mn-ea"/>
                                        <w:b/>
                                        <w:bCs/>
                                        <w:color w:val="000000"/>
                                        <w:kern w:val="24"/>
                                        <w:sz w:val="16"/>
                                        <w:szCs w:val="20"/>
                                      </w:rPr>
                                      <w:t>)</w:t>
                                    </w:r>
                                  </w:p>
                                </w:txbxContent>
                              </wps:txbx>
                              <wps:bodyPr wrap="square" lIns="0" tIns="0" rIns="0" bIns="0" rtlCol="0">
                                <a:noAutofit/>
                              </wps:bodyPr>
                            </wps:wsp>
                            <wps:wsp>
                              <wps:cNvPr id="696" name="TextBox 226"/>
                              <wps:cNvSpPr txBox="1"/>
                              <wps:spPr>
                                <a:xfrm>
                                  <a:off x="1951630" y="5554639"/>
                                  <a:ext cx="511815" cy="244893"/>
                                </a:xfrm>
                                <a:prstGeom prst="rect">
                                  <a:avLst/>
                                </a:prstGeom>
                                <a:solidFill>
                                  <a:sysClr val="window" lastClr="FFFFFF"/>
                                </a:solidFill>
                              </wps:spPr>
                              <wps:txbx>
                                <w:txbxContent>
                                  <w:p w14:paraId="54811AD2"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91</w:t>
                                    </w:r>
                                    <w:r w:rsidRPr="0039188B">
                                      <w:rPr>
                                        <w:rFonts w:eastAsia="+mn-ea"/>
                                        <w:b/>
                                        <w:bCs/>
                                        <w:color w:val="000000"/>
                                        <w:kern w:val="24"/>
                                        <w:sz w:val="16"/>
                                        <w:szCs w:val="20"/>
                                      </w:rPr>
                                      <w:t xml:space="preserve"> </w:t>
                                    </w:r>
                                  </w:p>
                                  <w:p w14:paraId="77EED35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22.44</w:t>
                                    </w:r>
                                    <w:r w:rsidRPr="0039188B">
                                      <w:rPr>
                                        <w:rFonts w:eastAsia="+mn-ea"/>
                                        <w:b/>
                                        <w:bCs/>
                                        <w:color w:val="000000"/>
                                        <w:kern w:val="24"/>
                                        <w:sz w:val="16"/>
                                        <w:szCs w:val="20"/>
                                      </w:rPr>
                                      <w:t>)</w:t>
                                    </w:r>
                                  </w:p>
                                </w:txbxContent>
                              </wps:txbx>
                              <wps:bodyPr wrap="square" lIns="0" tIns="0" rIns="0" bIns="0" rtlCol="0">
                                <a:noAutofit/>
                              </wps:bodyPr>
                            </wps:wsp>
                            <wps:wsp>
                              <wps:cNvPr id="697" name="TextBox 226"/>
                              <wps:cNvSpPr txBox="1"/>
                              <wps:spPr>
                                <a:xfrm>
                                  <a:off x="3098042" y="5950424"/>
                                  <a:ext cx="511815" cy="244893"/>
                                </a:xfrm>
                                <a:prstGeom prst="rect">
                                  <a:avLst/>
                                </a:prstGeom>
                                <a:solidFill>
                                  <a:sysClr val="window" lastClr="FFFFFF"/>
                                </a:solidFill>
                              </wps:spPr>
                              <wps:txbx>
                                <w:txbxContent>
                                  <w:p w14:paraId="328DDFA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85</w:t>
                                    </w:r>
                                    <w:r w:rsidRPr="0039188B">
                                      <w:rPr>
                                        <w:rFonts w:eastAsia="+mn-ea"/>
                                        <w:b/>
                                        <w:bCs/>
                                        <w:color w:val="000000"/>
                                        <w:kern w:val="24"/>
                                        <w:sz w:val="16"/>
                                        <w:szCs w:val="20"/>
                                      </w:rPr>
                                      <w:t xml:space="preserve"> </w:t>
                                    </w:r>
                                  </w:p>
                                  <w:p w14:paraId="07CA5148"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25.45</w:t>
                                    </w:r>
                                    <w:r w:rsidRPr="0039188B">
                                      <w:rPr>
                                        <w:rFonts w:eastAsia="+mn-ea"/>
                                        <w:b/>
                                        <w:bCs/>
                                        <w:color w:val="000000"/>
                                        <w:kern w:val="24"/>
                                        <w:sz w:val="16"/>
                                        <w:szCs w:val="20"/>
                                      </w:rPr>
                                      <w:t>)</w:t>
                                    </w:r>
                                  </w:p>
                                </w:txbxContent>
                              </wps:txbx>
                              <wps:bodyPr wrap="square" lIns="0" tIns="0" rIns="0" bIns="0" rtlCol="0">
                                <a:noAutofit/>
                              </wps:bodyPr>
                            </wps:wsp>
                            <wps:wsp>
                              <wps:cNvPr id="698" name="TextBox 226"/>
                              <wps:cNvSpPr txBox="1"/>
                              <wps:spPr>
                                <a:xfrm>
                                  <a:off x="2565780" y="6264323"/>
                                  <a:ext cx="511815" cy="244893"/>
                                </a:xfrm>
                                <a:prstGeom prst="rect">
                                  <a:avLst/>
                                </a:prstGeom>
                                <a:solidFill>
                                  <a:sysClr val="window" lastClr="FFFFFF"/>
                                </a:solidFill>
                              </wps:spPr>
                              <wps:txbx>
                                <w:txbxContent>
                                  <w:p w14:paraId="594121C4"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82</w:t>
                                    </w:r>
                                    <w:r w:rsidRPr="0039188B">
                                      <w:rPr>
                                        <w:rFonts w:eastAsia="+mn-ea"/>
                                        <w:b/>
                                        <w:bCs/>
                                        <w:color w:val="000000"/>
                                        <w:kern w:val="24"/>
                                        <w:sz w:val="16"/>
                                        <w:szCs w:val="20"/>
                                      </w:rPr>
                                      <w:t xml:space="preserve"> </w:t>
                                    </w:r>
                                  </w:p>
                                  <w:p w14:paraId="32B93658"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25.28</w:t>
                                    </w:r>
                                    <w:r w:rsidRPr="0039188B">
                                      <w:rPr>
                                        <w:rFonts w:eastAsia="+mn-ea"/>
                                        <w:b/>
                                        <w:bCs/>
                                        <w:color w:val="000000"/>
                                        <w:kern w:val="24"/>
                                        <w:sz w:val="16"/>
                                        <w:szCs w:val="20"/>
                                      </w:rPr>
                                      <w:t>)</w:t>
                                    </w:r>
                                  </w:p>
                                </w:txbxContent>
                              </wps:txbx>
                              <wps:bodyPr wrap="square" lIns="0" tIns="0" rIns="0" bIns="0" rtlCol="0">
                                <a:noAutofit/>
                              </wps:bodyPr>
                            </wps:wsp>
                            <wps:wsp>
                              <wps:cNvPr id="699" name="TextBox 226"/>
                              <wps:cNvSpPr txBox="1"/>
                              <wps:spPr>
                                <a:xfrm>
                                  <a:off x="1937983" y="6714699"/>
                                  <a:ext cx="511815" cy="244893"/>
                                </a:xfrm>
                                <a:prstGeom prst="rect">
                                  <a:avLst/>
                                </a:prstGeom>
                                <a:solidFill>
                                  <a:sysClr val="window" lastClr="FFFFFF"/>
                                </a:solidFill>
                              </wps:spPr>
                              <wps:txbx>
                                <w:txbxContent>
                                  <w:p w14:paraId="2874C213"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w:t>
                                    </w:r>
                                    <w:r w:rsidRPr="0039188B">
                                      <w:rPr>
                                        <w:rFonts w:eastAsia="+mn-ea"/>
                                        <w:b/>
                                        <w:bCs/>
                                        <w:color w:val="000000"/>
                                        <w:kern w:val="24"/>
                                        <w:sz w:val="16"/>
                                        <w:szCs w:val="20"/>
                                      </w:rPr>
                                      <w:t xml:space="preserve">4 </w:t>
                                    </w:r>
                                  </w:p>
                                  <w:p w14:paraId="224622A1"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22.73</w:t>
                                    </w:r>
                                    <w:r w:rsidRPr="0039188B">
                                      <w:rPr>
                                        <w:rFonts w:eastAsia="+mn-ea"/>
                                        <w:b/>
                                        <w:bCs/>
                                        <w:color w:val="000000"/>
                                        <w:kern w:val="24"/>
                                        <w:sz w:val="16"/>
                                        <w:szCs w:val="20"/>
                                      </w:rPr>
                                      <w:t>)</w:t>
                                    </w:r>
                                  </w:p>
                                </w:txbxContent>
                              </wps:txbx>
                              <wps:bodyPr wrap="square" lIns="0" tIns="0" rIns="0" bIns="0" rtlCol="0">
                                <a:noAutofit/>
                              </wps:bodyPr>
                            </wps:wsp>
                            <wps:wsp>
                              <wps:cNvPr id="700" name="TextBox 226"/>
                              <wps:cNvSpPr txBox="1"/>
                              <wps:spPr>
                                <a:xfrm>
                                  <a:off x="7110484" y="2251881"/>
                                  <a:ext cx="567447" cy="273150"/>
                                </a:xfrm>
                                <a:prstGeom prst="rect">
                                  <a:avLst/>
                                </a:prstGeom>
                                <a:solidFill>
                                  <a:sysClr val="window" lastClr="FFFFFF"/>
                                </a:solidFill>
                              </wps:spPr>
                              <wps:txbx>
                                <w:txbxContent>
                                  <w:p w14:paraId="7E961CCF"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w:t>
                                    </w:r>
                                    <w:r w:rsidRPr="0039188B">
                                      <w:rPr>
                                        <w:rFonts w:eastAsia="+mn-ea"/>
                                        <w:b/>
                                        <w:bCs/>
                                        <w:color w:val="000000"/>
                                        <w:kern w:val="24"/>
                                        <w:sz w:val="16"/>
                                        <w:szCs w:val="20"/>
                                      </w:rPr>
                                      <w:t>.</w:t>
                                    </w:r>
                                    <w:r>
                                      <w:rPr>
                                        <w:rFonts w:eastAsia="+mn-ea"/>
                                        <w:b/>
                                        <w:bCs/>
                                        <w:color w:val="000000"/>
                                        <w:kern w:val="24"/>
                                        <w:sz w:val="16"/>
                                        <w:szCs w:val="20"/>
                                      </w:rPr>
                                      <w:t>09</w:t>
                                    </w:r>
                                    <w:r w:rsidRPr="0039188B">
                                      <w:rPr>
                                        <w:rFonts w:eastAsia="+mn-ea"/>
                                        <w:b/>
                                        <w:bCs/>
                                        <w:color w:val="000000"/>
                                        <w:kern w:val="24"/>
                                        <w:sz w:val="16"/>
                                        <w:szCs w:val="20"/>
                                      </w:rPr>
                                      <w:t xml:space="preserve"> </w:t>
                                    </w:r>
                                  </w:p>
                                  <w:p w14:paraId="5FDC401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26.05</w:t>
                                    </w:r>
                                    <w:r w:rsidRPr="0039188B">
                                      <w:rPr>
                                        <w:rFonts w:eastAsia="+mn-ea"/>
                                        <w:b/>
                                        <w:bCs/>
                                        <w:color w:val="000000"/>
                                        <w:kern w:val="24"/>
                                        <w:sz w:val="16"/>
                                        <w:szCs w:val="20"/>
                                      </w:rPr>
                                      <w:t>)</w:t>
                                    </w:r>
                                  </w:p>
                                </w:txbxContent>
                              </wps:txbx>
                              <wps:bodyPr wrap="square" lIns="0" tIns="0" rIns="0" bIns="0" rtlCol="0">
                                <a:noAutofit/>
                              </wps:bodyPr>
                            </wps:wsp>
                            <wps:wsp>
                              <wps:cNvPr id="701" name="TextBox 226"/>
                              <wps:cNvSpPr txBox="1"/>
                              <wps:spPr>
                                <a:xfrm>
                                  <a:off x="7792872" y="2251881"/>
                                  <a:ext cx="567447" cy="273150"/>
                                </a:xfrm>
                                <a:prstGeom prst="rect">
                                  <a:avLst/>
                                </a:prstGeom>
                                <a:solidFill>
                                  <a:sysClr val="window" lastClr="FFFFFF"/>
                                </a:solidFill>
                              </wps:spPr>
                              <wps:txbx>
                                <w:txbxContent>
                                  <w:p w14:paraId="76F5542F"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1.09</w:t>
                                    </w:r>
                                    <w:r w:rsidRPr="0039188B">
                                      <w:rPr>
                                        <w:rFonts w:eastAsia="+mn-ea"/>
                                        <w:b/>
                                        <w:bCs/>
                                        <w:color w:val="000000"/>
                                        <w:kern w:val="24"/>
                                        <w:sz w:val="16"/>
                                        <w:szCs w:val="20"/>
                                      </w:rPr>
                                      <w:t xml:space="preserve"> </w:t>
                                    </w:r>
                                  </w:p>
                                  <w:p w14:paraId="3CAB7C3F"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27.82</w:t>
                                    </w:r>
                                    <w:r w:rsidRPr="0039188B">
                                      <w:rPr>
                                        <w:rFonts w:eastAsia="+mn-ea"/>
                                        <w:b/>
                                        <w:bCs/>
                                        <w:color w:val="000000"/>
                                        <w:kern w:val="24"/>
                                        <w:sz w:val="16"/>
                                        <w:szCs w:val="20"/>
                                      </w:rPr>
                                      <w:t>)</w:t>
                                    </w:r>
                                  </w:p>
                                </w:txbxContent>
                              </wps:txbx>
                              <wps:bodyPr wrap="square" lIns="0" tIns="0" rIns="0" bIns="0" rtlCol="0">
                                <a:noAutofit/>
                              </wps:bodyPr>
                            </wps:wsp>
                            <wps:wsp>
                              <wps:cNvPr id="702" name="TextBox 226"/>
                              <wps:cNvSpPr txBox="1"/>
                              <wps:spPr>
                                <a:xfrm>
                                  <a:off x="7110484" y="3343702"/>
                                  <a:ext cx="567447" cy="273150"/>
                                </a:xfrm>
                                <a:prstGeom prst="rect">
                                  <a:avLst/>
                                </a:prstGeom>
                                <a:solidFill>
                                  <a:sysClr val="window" lastClr="FFFFFF"/>
                                </a:solidFill>
                              </wps:spPr>
                              <wps:txbx>
                                <w:txbxContent>
                                  <w:p w14:paraId="006E4644"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1.13</w:t>
                                    </w:r>
                                    <w:r w:rsidRPr="0039188B">
                                      <w:rPr>
                                        <w:rFonts w:eastAsia="+mn-ea"/>
                                        <w:b/>
                                        <w:bCs/>
                                        <w:color w:val="000000"/>
                                        <w:kern w:val="24"/>
                                        <w:sz w:val="16"/>
                                        <w:szCs w:val="20"/>
                                      </w:rPr>
                                      <w:t xml:space="preserve"> </w:t>
                                    </w:r>
                                  </w:p>
                                  <w:p w14:paraId="218A5661"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26.52</w:t>
                                    </w:r>
                                    <w:r w:rsidRPr="0039188B">
                                      <w:rPr>
                                        <w:rFonts w:eastAsia="+mn-ea"/>
                                        <w:b/>
                                        <w:bCs/>
                                        <w:color w:val="000000"/>
                                        <w:kern w:val="24"/>
                                        <w:sz w:val="16"/>
                                        <w:szCs w:val="20"/>
                                      </w:rPr>
                                      <w:t>)</w:t>
                                    </w:r>
                                  </w:p>
                                </w:txbxContent>
                              </wps:txbx>
                              <wps:bodyPr wrap="square" lIns="0" tIns="0" rIns="0" bIns="0" rtlCol="0">
                                <a:noAutofit/>
                              </wps:bodyPr>
                            </wps:wsp>
                            <wps:wsp>
                              <wps:cNvPr id="703" name="TextBox 226"/>
                              <wps:cNvSpPr txBox="1"/>
                              <wps:spPr>
                                <a:xfrm>
                                  <a:off x="7847463" y="3370997"/>
                                  <a:ext cx="567447" cy="273150"/>
                                </a:xfrm>
                                <a:prstGeom prst="rect">
                                  <a:avLst/>
                                </a:prstGeom>
                                <a:solidFill>
                                  <a:sysClr val="window" lastClr="FFFFFF"/>
                                </a:solidFill>
                              </wps:spPr>
                              <wps:txbx>
                                <w:txbxContent>
                                  <w:p w14:paraId="1FD43E5F"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1.18</w:t>
                                    </w:r>
                                    <w:r w:rsidRPr="0039188B">
                                      <w:rPr>
                                        <w:rFonts w:eastAsia="+mn-ea"/>
                                        <w:b/>
                                        <w:bCs/>
                                        <w:color w:val="000000"/>
                                        <w:kern w:val="24"/>
                                        <w:sz w:val="16"/>
                                        <w:szCs w:val="20"/>
                                      </w:rPr>
                                      <w:t xml:space="preserve"> </w:t>
                                    </w:r>
                                  </w:p>
                                  <w:p w14:paraId="2C698E0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22.84</w:t>
                                    </w:r>
                                    <w:r w:rsidRPr="0039188B">
                                      <w:rPr>
                                        <w:rFonts w:eastAsia="+mn-ea"/>
                                        <w:b/>
                                        <w:bCs/>
                                        <w:color w:val="000000"/>
                                        <w:kern w:val="24"/>
                                        <w:sz w:val="16"/>
                                        <w:szCs w:val="20"/>
                                      </w:rPr>
                                      <w:t>)</w:t>
                                    </w:r>
                                  </w:p>
                                </w:txbxContent>
                              </wps:txbx>
                              <wps:bodyPr wrap="square" lIns="0" tIns="0" rIns="0" bIns="0" rtlCol="0">
                                <a:noAutofit/>
                              </wps:bodyPr>
                            </wps:wsp>
                            <wps:wsp>
                              <wps:cNvPr id="704" name="TextBox 226"/>
                              <wps:cNvSpPr txBox="1"/>
                              <wps:spPr>
                                <a:xfrm>
                                  <a:off x="2483893" y="532263"/>
                                  <a:ext cx="543126" cy="273181"/>
                                </a:xfrm>
                                <a:prstGeom prst="rect">
                                  <a:avLst/>
                                </a:prstGeom>
                                <a:solidFill>
                                  <a:sysClr val="window" lastClr="FFFFFF"/>
                                </a:solidFill>
                              </wps:spPr>
                              <wps:txbx>
                                <w:txbxContent>
                                  <w:p w14:paraId="4FCBC06C"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1.18</w:t>
                                    </w:r>
                                  </w:p>
                                  <w:p w14:paraId="56A1C2A1"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25.34</w:t>
                                    </w:r>
                                    <w:r w:rsidRPr="0039188B">
                                      <w:rPr>
                                        <w:rFonts w:eastAsia="+mn-ea"/>
                                        <w:b/>
                                        <w:bCs/>
                                        <w:color w:val="000000"/>
                                        <w:kern w:val="24"/>
                                        <w:sz w:val="16"/>
                                        <w:szCs w:val="20"/>
                                      </w:rPr>
                                      <w:t>)</w:t>
                                    </w:r>
                                  </w:p>
                                </w:txbxContent>
                              </wps:txbx>
                              <wps:bodyPr wrap="square" lIns="0" tIns="0" rIns="0" bIns="0" rtlCol="0">
                                <a:noAutofit/>
                              </wps:bodyPr>
                            </wps:wsp>
                            <wps:wsp>
                              <wps:cNvPr id="705" name="Oval 705"/>
                              <wps:cNvSpPr/>
                              <wps:spPr>
                                <a:xfrm>
                                  <a:off x="3903260" y="2593075"/>
                                  <a:ext cx="1169035" cy="56792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4D3E132" w14:textId="77777777" w:rsidR="00614CC3" w:rsidRPr="005A202A" w:rsidRDefault="00614CC3" w:rsidP="00242E7B">
                                    <w:pPr>
                                      <w:jc w:val="center"/>
                                      <w:rPr>
                                        <w:sz w:val="16"/>
                                        <w:szCs w:val="16"/>
                                      </w:rPr>
                                    </w:pPr>
                                    <w:r>
                                      <w:rPr>
                                        <w:sz w:val="16"/>
                                        <w:szCs w:val="16"/>
                                      </w:rPr>
                                      <w:t>Information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Oval 706"/>
                              <wps:cNvSpPr/>
                              <wps:spPr>
                                <a:xfrm>
                                  <a:off x="3903260" y="1610436"/>
                                  <a:ext cx="1169035" cy="56792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C27C27A" w14:textId="77777777" w:rsidR="00614CC3" w:rsidRPr="005A202A" w:rsidRDefault="00614CC3" w:rsidP="00242E7B">
                                    <w:pPr>
                                      <w:jc w:val="center"/>
                                      <w:rPr>
                                        <w:sz w:val="16"/>
                                        <w:szCs w:val="16"/>
                                      </w:rPr>
                                    </w:pPr>
                                    <w:r>
                                      <w:rPr>
                                        <w:sz w:val="16"/>
                                        <w:szCs w:val="16"/>
                                      </w:rPr>
                                      <w:t>Environment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Oval 707"/>
                              <wps:cNvSpPr/>
                              <wps:spPr>
                                <a:xfrm>
                                  <a:off x="3903260" y="641445"/>
                                  <a:ext cx="1169035" cy="56792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6E86DB0" w14:textId="77777777" w:rsidR="00614CC3" w:rsidRPr="005A202A" w:rsidRDefault="00614CC3" w:rsidP="00242E7B">
                                    <w:pPr>
                                      <w:jc w:val="center"/>
                                      <w:rPr>
                                        <w:sz w:val="16"/>
                                        <w:szCs w:val="16"/>
                                      </w:rPr>
                                    </w:pPr>
                                    <w:r>
                                      <w:rPr>
                                        <w:sz w:val="16"/>
                                        <w:szCs w:val="16"/>
                                      </w:rPr>
                                      <w:t>Interaction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 name="Oval 708"/>
                              <wps:cNvSpPr/>
                              <wps:spPr>
                                <a:xfrm>
                                  <a:off x="3944203" y="3766782"/>
                                  <a:ext cx="1169035" cy="56792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4245EF6" w14:textId="77777777" w:rsidR="00614CC3" w:rsidRDefault="00614CC3" w:rsidP="00242E7B">
                                    <w:pPr>
                                      <w:spacing w:after="0" w:line="240" w:lineRule="auto"/>
                                      <w:jc w:val="center"/>
                                      <w:rPr>
                                        <w:sz w:val="16"/>
                                        <w:szCs w:val="16"/>
                                      </w:rPr>
                                    </w:pPr>
                                    <w:r>
                                      <w:rPr>
                                        <w:sz w:val="16"/>
                                        <w:szCs w:val="16"/>
                                      </w:rPr>
                                      <w:t>System</w:t>
                                    </w:r>
                                  </w:p>
                                  <w:p w14:paraId="325BF170" w14:textId="77777777" w:rsidR="00614CC3" w:rsidRPr="005A202A" w:rsidRDefault="00614CC3" w:rsidP="00242E7B">
                                    <w:pPr>
                                      <w:spacing w:after="0" w:line="240" w:lineRule="auto"/>
                                      <w:jc w:val="center"/>
                                      <w:rPr>
                                        <w:sz w:val="16"/>
                                        <w:szCs w:val="16"/>
                                      </w:rPr>
                                    </w:pPr>
                                    <w:r>
                                      <w:rPr>
                                        <w:sz w:val="16"/>
                                        <w:szCs w:val="16"/>
                                      </w:rPr>
                                      <w:t xml:space="preserve">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 name="Oval 709"/>
                              <wps:cNvSpPr/>
                              <wps:spPr>
                                <a:xfrm>
                                  <a:off x="3944203" y="4872251"/>
                                  <a:ext cx="1169035" cy="56792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416EAD7" w14:textId="77777777" w:rsidR="00614CC3" w:rsidRPr="005A202A" w:rsidRDefault="00614CC3" w:rsidP="00242E7B">
                                    <w:pPr>
                                      <w:spacing w:after="0" w:line="240" w:lineRule="auto"/>
                                      <w:jc w:val="center"/>
                                      <w:rPr>
                                        <w:sz w:val="16"/>
                                        <w:szCs w:val="16"/>
                                      </w:rPr>
                                    </w:pPr>
                                    <w:r>
                                      <w:rPr>
                                        <w:sz w:val="16"/>
                                        <w:szCs w:val="16"/>
                                      </w:rPr>
                                      <w:t>Network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Oval 710"/>
                              <wps:cNvSpPr/>
                              <wps:spPr>
                                <a:xfrm>
                                  <a:off x="3944203" y="5923129"/>
                                  <a:ext cx="1169035" cy="56792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D63AFCC" w14:textId="77777777" w:rsidR="00614CC3" w:rsidRPr="005A202A" w:rsidRDefault="00614CC3" w:rsidP="00242E7B">
                                    <w:pPr>
                                      <w:spacing w:after="0" w:line="240" w:lineRule="auto"/>
                                      <w:jc w:val="center"/>
                                      <w:rPr>
                                        <w:sz w:val="16"/>
                                        <w:szCs w:val="16"/>
                                      </w:rPr>
                                    </w:pPr>
                                    <w:r>
                                      <w:rPr>
                                        <w:sz w:val="16"/>
                                        <w:szCs w:val="16"/>
                                      </w:rPr>
                                      <w:t>Outcome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 name="Rectangle 38"/>
                              <wps:cNvSpPr>
                                <a:spLocks noChangeArrowheads="1"/>
                              </wps:cNvSpPr>
                              <wps:spPr bwMode="auto">
                                <a:xfrm>
                                  <a:off x="655093" y="2483893"/>
                                  <a:ext cx="1134939" cy="254338"/>
                                </a:xfrm>
                                <a:prstGeom prst="rect">
                                  <a:avLst/>
                                </a:prstGeom>
                                <a:solidFill>
                                  <a:srgbClr val="FFFFFF"/>
                                </a:solidFill>
                                <a:ln w="9525">
                                  <a:solidFill>
                                    <a:srgbClr val="000000"/>
                                  </a:solidFill>
                                  <a:miter lim="800000"/>
                                  <a:headEnd/>
                                  <a:tailEnd/>
                                </a:ln>
                              </wps:spPr>
                              <wps:txbx>
                                <w:txbxContent>
                                  <w:p w14:paraId="7B589F1A" w14:textId="77777777" w:rsidR="00614CC3" w:rsidRPr="0096749D" w:rsidRDefault="00614CC3" w:rsidP="00242E7B">
                                    <w:pPr>
                                      <w:shd w:val="clear" w:color="auto" w:fill="D9D9D9"/>
                                      <w:rPr>
                                        <w:sz w:val="16"/>
                                        <w:szCs w:val="16"/>
                                      </w:rPr>
                                    </w:pPr>
                                    <w:r>
                                      <w:rPr>
                                        <w:sz w:val="16"/>
                                        <w:szCs w:val="16"/>
                                      </w:rPr>
                                      <w:t>Completeness</w:t>
                                    </w:r>
                                  </w:p>
                                  <w:p w14:paraId="11DCAF05" w14:textId="77777777" w:rsidR="00614CC3" w:rsidRPr="006451E1" w:rsidRDefault="00614CC3" w:rsidP="00242E7B">
                                    <w:pPr>
                                      <w:shd w:val="clear" w:color="auto" w:fill="D9D9D9"/>
                                      <w:rPr>
                                        <w:sz w:val="20"/>
                                        <w:szCs w:val="20"/>
                                      </w:rPr>
                                    </w:pPr>
                                  </w:p>
                                </w:txbxContent>
                              </wps:txbx>
                              <wps:bodyPr rot="0" vert="horz" wrap="square" lIns="91440" tIns="45720" rIns="91440" bIns="45720" anchor="t" anchorCtr="0" upright="1">
                                <a:noAutofit/>
                              </wps:bodyPr>
                            </wps:wsp>
                            <wps:wsp>
                              <wps:cNvPr id="712" name="Straight Arrow Connector 712"/>
                              <wps:cNvCnPr/>
                              <wps:spPr>
                                <a:xfrm flipV="1">
                                  <a:off x="5104263" y="2975212"/>
                                  <a:ext cx="1935215" cy="999460"/>
                                </a:xfrm>
                                <a:prstGeom prst="straightConnector1">
                                  <a:avLst/>
                                </a:prstGeom>
                                <a:noFill/>
                                <a:ln w="6350" cap="flat" cmpd="sng" algn="ctr">
                                  <a:solidFill>
                                    <a:sysClr val="windowText" lastClr="000000"/>
                                  </a:solidFill>
                                  <a:prstDash val="solid"/>
                                  <a:miter lim="800000"/>
                                  <a:tailEnd type="triangle"/>
                                </a:ln>
                                <a:effectLst/>
                              </wps:spPr>
                              <wps:bodyPr/>
                            </wps:wsp>
                            <wps:wsp>
                              <wps:cNvPr id="713" name="Straight Arrow Connector 713"/>
                              <wps:cNvCnPr/>
                              <wps:spPr>
                                <a:xfrm>
                                  <a:off x="5104263" y="2879678"/>
                                  <a:ext cx="1903228" cy="45719"/>
                                </a:xfrm>
                                <a:prstGeom prst="straightConnector1">
                                  <a:avLst/>
                                </a:prstGeom>
                                <a:noFill/>
                                <a:ln w="6350" cap="flat" cmpd="sng" algn="ctr">
                                  <a:solidFill>
                                    <a:sysClr val="windowText" lastClr="000000"/>
                                  </a:solidFill>
                                  <a:prstDash val="solid"/>
                                  <a:miter lim="800000"/>
                                  <a:tailEnd type="triangle"/>
                                </a:ln>
                                <a:effectLst/>
                              </wps:spPr>
                              <wps:bodyPr/>
                            </wps:wsp>
                            <wps:wsp>
                              <wps:cNvPr id="714" name="TextBox 226"/>
                              <wps:cNvSpPr txBox="1"/>
                              <wps:spPr>
                                <a:xfrm>
                                  <a:off x="5568287" y="5076967"/>
                                  <a:ext cx="485775" cy="276225"/>
                                </a:xfrm>
                                <a:prstGeom prst="rect">
                                  <a:avLst/>
                                </a:prstGeom>
                                <a:solidFill>
                                  <a:sysClr val="window" lastClr="FFFFFF"/>
                                </a:solidFill>
                              </wps:spPr>
                              <wps:txbx>
                                <w:txbxContent>
                                  <w:p w14:paraId="73D2ADE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83</w:t>
                                    </w:r>
                                    <w:r w:rsidRPr="0039188B">
                                      <w:rPr>
                                        <w:rFonts w:eastAsia="+mn-ea"/>
                                        <w:b/>
                                        <w:bCs/>
                                        <w:color w:val="000000"/>
                                        <w:kern w:val="24"/>
                                        <w:sz w:val="16"/>
                                        <w:szCs w:val="20"/>
                                      </w:rPr>
                                      <w:t xml:space="preserve"> </w:t>
                                    </w:r>
                                  </w:p>
                                  <w:p w14:paraId="7466D813"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48.67</w:t>
                                    </w:r>
                                    <w:r w:rsidRPr="0039188B">
                                      <w:rPr>
                                        <w:rFonts w:eastAsia="+mn-ea"/>
                                        <w:b/>
                                        <w:bCs/>
                                        <w:color w:val="000000"/>
                                        <w:kern w:val="24"/>
                                        <w:sz w:val="16"/>
                                        <w:szCs w:val="20"/>
                                      </w:rPr>
                                      <w:t>)</w:t>
                                    </w:r>
                                  </w:p>
                                </w:txbxContent>
                              </wps:txbx>
                              <wps:bodyPr wrap="square" lIns="0" tIns="0" rIns="0" bIns="0" rtlCol="0">
                                <a:noAutofit/>
                              </wps:bodyPr>
                            </wps:wsp>
                            <wps:wsp>
                              <wps:cNvPr id="715" name="TextBox 226"/>
                              <wps:cNvSpPr txBox="1"/>
                              <wps:spPr>
                                <a:xfrm>
                                  <a:off x="5500048" y="4217158"/>
                                  <a:ext cx="485775" cy="276225"/>
                                </a:xfrm>
                                <a:prstGeom prst="rect">
                                  <a:avLst/>
                                </a:prstGeom>
                                <a:solidFill>
                                  <a:sysClr val="window" lastClr="FFFFFF"/>
                                </a:solidFill>
                              </wps:spPr>
                              <wps:txbx>
                                <w:txbxContent>
                                  <w:p w14:paraId="434915AD"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7</w:t>
                                    </w:r>
                                    <w:r w:rsidRPr="0039188B">
                                      <w:rPr>
                                        <w:rFonts w:eastAsia="+mn-ea"/>
                                        <w:b/>
                                        <w:bCs/>
                                        <w:color w:val="000000"/>
                                        <w:kern w:val="24"/>
                                        <w:sz w:val="16"/>
                                        <w:szCs w:val="20"/>
                                      </w:rPr>
                                      <w:t xml:space="preserve">4 </w:t>
                                    </w:r>
                                  </w:p>
                                  <w:p w14:paraId="65D17758"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28.40</w:t>
                                    </w:r>
                                    <w:r w:rsidRPr="0039188B">
                                      <w:rPr>
                                        <w:rFonts w:eastAsia="+mn-ea"/>
                                        <w:b/>
                                        <w:bCs/>
                                        <w:color w:val="000000"/>
                                        <w:kern w:val="24"/>
                                        <w:sz w:val="16"/>
                                        <w:szCs w:val="20"/>
                                      </w:rPr>
                                      <w:t>)</w:t>
                                    </w:r>
                                  </w:p>
                                </w:txbxContent>
                              </wps:txbx>
                              <wps:bodyPr wrap="square" lIns="0" tIns="0" rIns="0" bIns="0" rtlCol="0">
                                <a:noAutofit/>
                              </wps:bodyPr>
                            </wps:wsp>
                            <wps:wsp>
                              <wps:cNvPr id="716" name="TextBox 226"/>
                              <wps:cNvSpPr txBox="1"/>
                              <wps:spPr>
                                <a:xfrm>
                                  <a:off x="5431809" y="3548418"/>
                                  <a:ext cx="485775" cy="276225"/>
                                </a:xfrm>
                                <a:prstGeom prst="rect">
                                  <a:avLst/>
                                </a:prstGeom>
                                <a:solidFill>
                                  <a:sysClr val="window" lastClr="FFFFFF"/>
                                </a:solidFill>
                              </wps:spPr>
                              <wps:txbx>
                                <w:txbxContent>
                                  <w:p w14:paraId="3498593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78</w:t>
                                    </w:r>
                                    <w:r w:rsidRPr="0039188B">
                                      <w:rPr>
                                        <w:rFonts w:eastAsia="+mn-ea"/>
                                        <w:b/>
                                        <w:bCs/>
                                        <w:color w:val="000000"/>
                                        <w:kern w:val="24"/>
                                        <w:sz w:val="16"/>
                                        <w:szCs w:val="20"/>
                                      </w:rPr>
                                      <w:t xml:space="preserve"> </w:t>
                                    </w:r>
                                  </w:p>
                                  <w:p w14:paraId="53A33C6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35.86</w:t>
                                    </w:r>
                                    <w:r w:rsidRPr="0039188B">
                                      <w:rPr>
                                        <w:rFonts w:eastAsia="+mn-ea"/>
                                        <w:b/>
                                        <w:bCs/>
                                        <w:color w:val="000000"/>
                                        <w:kern w:val="24"/>
                                        <w:sz w:val="16"/>
                                        <w:szCs w:val="20"/>
                                      </w:rPr>
                                      <w:t>)</w:t>
                                    </w:r>
                                  </w:p>
                                </w:txbxContent>
                              </wps:txbx>
                              <wps:bodyPr wrap="square" lIns="0" tIns="0" rIns="0" bIns="0" rtlCol="0">
                                <a:noAutofit/>
                              </wps:bodyPr>
                            </wps:wsp>
                            <wps:wsp>
                              <wps:cNvPr id="717" name="TextBox 226"/>
                              <wps:cNvSpPr txBox="1"/>
                              <wps:spPr>
                                <a:xfrm>
                                  <a:off x="5404514" y="2770496"/>
                                  <a:ext cx="485775" cy="276225"/>
                                </a:xfrm>
                                <a:prstGeom prst="rect">
                                  <a:avLst/>
                                </a:prstGeom>
                                <a:solidFill>
                                  <a:sysClr val="window" lastClr="FFFFFF"/>
                                </a:solidFill>
                              </wps:spPr>
                              <wps:txbx>
                                <w:txbxContent>
                                  <w:p w14:paraId="2D7AD264"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77</w:t>
                                    </w:r>
                                    <w:r w:rsidRPr="0039188B">
                                      <w:rPr>
                                        <w:rFonts w:eastAsia="+mn-ea"/>
                                        <w:b/>
                                        <w:bCs/>
                                        <w:color w:val="000000"/>
                                        <w:kern w:val="24"/>
                                        <w:sz w:val="16"/>
                                        <w:szCs w:val="20"/>
                                      </w:rPr>
                                      <w:t xml:space="preserve"> </w:t>
                                    </w:r>
                                  </w:p>
                                  <w:p w14:paraId="5BE608B7"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36.39</w:t>
                                    </w:r>
                                    <w:r w:rsidRPr="0039188B">
                                      <w:rPr>
                                        <w:rFonts w:eastAsia="+mn-ea"/>
                                        <w:b/>
                                        <w:bCs/>
                                        <w:color w:val="000000"/>
                                        <w:kern w:val="24"/>
                                        <w:sz w:val="16"/>
                                        <w:szCs w:val="20"/>
                                      </w:rPr>
                                      <w:t>)</w:t>
                                    </w:r>
                                  </w:p>
                                </w:txbxContent>
                              </wps:txbx>
                              <wps:bodyPr wrap="square" lIns="0" tIns="0" rIns="0" bIns="0" rtlCol="0">
                                <a:noAutofit/>
                              </wps:bodyPr>
                            </wps:wsp>
                            <wps:wsp>
                              <wps:cNvPr id="718" name="TextBox 226"/>
                              <wps:cNvSpPr txBox="1"/>
                              <wps:spPr>
                                <a:xfrm>
                                  <a:off x="5390866" y="2115403"/>
                                  <a:ext cx="485775" cy="276225"/>
                                </a:xfrm>
                                <a:prstGeom prst="rect">
                                  <a:avLst/>
                                </a:prstGeom>
                                <a:solidFill>
                                  <a:sysClr val="window" lastClr="FFFFFF"/>
                                </a:solidFill>
                              </wps:spPr>
                              <wps:txbx>
                                <w:txbxContent>
                                  <w:p w14:paraId="664115DB"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83</w:t>
                                    </w:r>
                                    <w:r w:rsidRPr="0039188B">
                                      <w:rPr>
                                        <w:rFonts w:eastAsia="+mn-ea"/>
                                        <w:b/>
                                        <w:bCs/>
                                        <w:color w:val="000000"/>
                                        <w:kern w:val="24"/>
                                        <w:sz w:val="16"/>
                                        <w:szCs w:val="20"/>
                                      </w:rPr>
                                      <w:t xml:space="preserve"> </w:t>
                                    </w:r>
                                  </w:p>
                                  <w:p w14:paraId="69F064F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42.47</w:t>
                                    </w:r>
                                    <w:r w:rsidRPr="0039188B">
                                      <w:rPr>
                                        <w:rFonts w:eastAsia="+mn-ea"/>
                                        <w:b/>
                                        <w:bCs/>
                                        <w:color w:val="000000"/>
                                        <w:kern w:val="24"/>
                                        <w:sz w:val="16"/>
                                        <w:szCs w:val="20"/>
                                      </w:rPr>
                                      <w:t>)</w:t>
                                    </w:r>
                                  </w:p>
                                </w:txbxContent>
                              </wps:txbx>
                              <wps:bodyPr wrap="square" lIns="0" tIns="0" rIns="0" bIns="0" rtlCol="0">
                                <a:noAutofit/>
                              </wps:bodyPr>
                            </wps:wsp>
                            <wps:wsp>
                              <wps:cNvPr id="719" name="TextBox 226"/>
                              <wps:cNvSpPr txBox="1"/>
                              <wps:spPr>
                                <a:xfrm>
                                  <a:off x="5390866" y="1501254"/>
                                  <a:ext cx="485775" cy="276225"/>
                                </a:xfrm>
                                <a:prstGeom prst="rect">
                                  <a:avLst/>
                                </a:prstGeom>
                                <a:solidFill>
                                  <a:sysClr val="window" lastClr="FFFFFF"/>
                                </a:solidFill>
                              </wps:spPr>
                              <wps:txbx>
                                <w:txbxContent>
                                  <w:p w14:paraId="3439831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63</w:t>
                                    </w:r>
                                    <w:r w:rsidRPr="0039188B">
                                      <w:rPr>
                                        <w:rFonts w:eastAsia="+mn-ea"/>
                                        <w:b/>
                                        <w:bCs/>
                                        <w:color w:val="000000"/>
                                        <w:kern w:val="24"/>
                                        <w:sz w:val="16"/>
                                        <w:szCs w:val="20"/>
                                      </w:rPr>
                                      <w:t xml:space="preserve"> </w:t>
                                    </w:r>
                                  </w:p>
                                  <w:p w14:paraId="1D672C1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20.24</w:t>
                                    </w:r>
                                    <w:r w:rsidRPr="0039188B">
                                      <w:rPr>
                                        <w:rFonts w:eastAsia="+mn-ea"/>
                                        <w:b/>
                                        <w:bCs/>
                                        <w:color w:val="000000"/>
                                        <w:kern w:val="24"/>
                                        <w:sz w:val="16"/>
                                        <w:szCs w:val="20"/>
                                      </w:rPr>
                                      <w:t>)</w:t>
                                    </w:r>
                                  </w:p>
                                </w:txbxContent>
                              </wps:txbx>
                              <wps:bodyPr wrap="square" lIns="0" tIns="0" rIns="0" bIns="0" rtlCol="0">
                                <a:noAutofit/>
                              </wps:bodyPr>
                            </wps:wsp>
                            <wps:wsp>
                              <wps:cNvPr id="720" name="TextBox 226"/>
                              <wps:cNvSpPr txBox="1"/>
                              <wps:spPr>
                                <a:xfrm>
                                  <a:off x="6987654" y="1255594"/>
                                  <a:ext cx="485775" cy="233694"/>
                                </a:xfrm>
                                <a:prstGeom prst="rect">
                                  <a:avLst/>
                                </a:prstGeom>
                                <a:solidFill>
                                  <a:sysClr val="window" lastClr="FFFFFF"/>
                                </a:solidFill>
                              </wps:spPr>
                              <wps:txbx>
                                <w:txbxContent>
                                  <w:p w14:paraId="7F4750BE"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16</w:t>
                                    </w:r>
                                  </w:p>
                                </w:txbxContent>
                              </wps:txbx>
                              <wps:bodyPr wrap="square" lIns="0" tIns="0" rIns="0" bIns="0" rtlCol="0">
                                <a:noAutofit/>
                              </wps:bodyPr>
                            </wps:wsp>
                            <wps:wsp>
                              <wps:cNvPr id="721" name="TextBox 226"/>
                              <wps:cNvSpPr txBox="1"/>
                              <wps:spPr>
                                <a:xfrm>
                                  <a:off x="7929350" y="1214651"/>
                                  <a:ext cx="485775" cy="233694"/>
                                </a:xfrm>
                                <a:prstGeom prst="rect">
                                  <a:avLst/>
                                </a:prstGeom>
                                <a:solidFill>
                                  <a:sysClr val="window" lastClr="FFFFFF"/>
                                </a:solidFill>
                              </wps:spPr>
                              <wps:txbx>
                                <w:txbxContent>
                                  <w:p w14:paraId="674F7AA0"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0.07</w:t>
                                    </w:r>
                                  </w:p>
                                </w:txbxContent>
                              </wps:txbx>
                              <wps:bodyPr wrap="square" lIns="0" tIns="0" rIns="0" bIns="0" rtlCol="0">
                                <a:noAutofit/>
                              </wps:bodyPr>
                            </wps:wsp>
                            <wps:wsp>
                              <wps:cNvPr id="722" name="TextBox 226"/>
                              <wps:cNvSpPr txBox="1"/>
                              <wps:spPr>
                                <a:xfrm>
                                  <a:off x="7014950" y="4326341"/>
                                  <a:ext cx="485775" cy="233694"/>
                                </a:xfrm>
                                <a:prstGeom prst="rect">
                                  <a:avLst/>
                                </a:prstGeom>
                                <a:solidFill>
                                  <a:sysClr val="window" lastClr="FFFFFF"/>
                                </a:solidFill>
                              </wps:spPr>
                              <wps:txbx>
                                <w:txbxContent>
                                  <w:p w14:paraId="4099782D"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15</w:t>
                                    </w:r>
                                  </w:p>
                                </w:txbxContent>
                              </wps:txbx>
                              <wps:bodyPr wrap="square" lIns="0" tIns="0" rIns="0" bIns="0" rtlCol="0">
                                <a:noAutofit/>
                              </wps:bodyPr>
                            </wps:wsp>
                            <wps:wsp>
                              <wps:cNvPr id="723" name="TextBox 226"/>
                              <wps:cNvSpPr txBox="1"/>
                              <wps:spPr>
                                <a:xfrm>
                                  <a:off x="7956645" y="4326341"/>
                                  <a:ext cx="485775" cy="233694"/>
                                </a:xfrm>
                                <a:prstGeom prst="rect">
                                  <a:avLst/>
                                </a:prstGeom>
                                <a:solidFill>
                                  <a:sysClr val="window" lastClr="FFFFFF"/>
                                </a:solidFill>
                              </wps:spPr>
                              <wps:txbx>
                                <w:txbxContent>
                                  <w:p w14:paraId="68D667BA"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0.45</w:t>
                                    </w:r>
                                  </w:p>
                                </w:txbxContent>
                              </wps:txbx>
                              <wps:bodyPr wrap="square" lIns="0" tIns="0" rIns="0" bIns="0" rtlCol="0">
                                <a:noAutofit/>
                              </wps:bodyPr>
                            </wps:wsp>
                          </wpg:grpSp>
                          <wps:wsp>
                            <wps:cNvPr id="33" name="Rectangle 38"/>
                            <wps:cNvSpPr>
                              <a:spLocks noChangeArrowheads="1"/>
                            </wps:cNvSpPr>
                            <wps:spPr bwMode="auto">
                              <a:xfrm>
                                <a:off x="676275" y="4219575"/>
                                <a:ext cx="1134815" cy="254310"/>
                              </a:xfrm>
                              <a:prstGeom prst="rect">
                                <a:avLst/>
                              </a:prstGeom>
                              <a:solidFill>
                                <a:srgbClr val="FFFFFF"/>
                              </a:solidFill>
                              <a:ln w="9525">
                                <a:solidFill>
                                  <a:srgbClr val="000000"/>
                                </a:solidFill>
                                <a:miter lim="800000"/>
                                <a:headEnd/>
                                <a:tailEnd/>
                              </a:ln>
                            </wps:spPr>
                            <wps:txbx>
                              <w:txbxContent>
                                <w:p w14:paraId="39D33138" w14:textId="5DE9CDB4" w:rsidR="00A11E6B" w:rsidRPr="0096749D" w:rsidRDefault="00A11E6B" w:rsidP="00A11E6B">
                                  <w:pPr>
                                    <w:shd w:val="clear" w:color="auto" w:fill="D9D9D9"/>
                                    <w:rPr>
                                      <w:sz w:val="16"/>
                                      <w:szCs w:val="16"/>
                                    </w:rPr>
                                  </w:pPr>
                                  <w:r>
                                    <w:rPr>
                                      <w:sz w:val="16"/>
                                      <w:szCs w:val="16"/>
                                    </w:rPr>
                                    <w:t>System Privacy</w:t>
                                  </w:r>
                                </w:p>
                                <w:p w14:paraId="76141140" w14:textId="77777777" w:rsidR="00A11E6B" w:rsidRPr="006451E1" w:rsidRDefault="00A11E6B" w:rsidP="00A11E6B">
                                  <w:pPr>
                                    <w:shd w:val="clear" w:color="auto" w:fill="D9D9D9"/>
                                    <w:rPr>
                                      <w:sz w:val="20"/>
                                      <w:szCs w:val="20"/>
                                    </w:rPr>
                                  </w:pPr>
                                </w:p>
                              </w:txbxContent>
                            </wps:txbx>
                            <wps:bodyPr rot="0" vert="horz" wrap="square" lIns="91440" tIns="45720" rIns="91440" bIns="45720" anchor="t" anchorCtr="0" upright="1">
                              <a:noAutofit/>
                            </wps:bodyPr>
                          </wps:wsp>
                        </wpg:grpSp>
                      </wpg:grpSp>
                    </wpg:wgp>
                  </a:graphicData>
                </a:graphic>
              </wp:anchor>
            </w:drawing>
          </mc:Choice>
          <mc:Fallback>
            <w:pict>
              <v:group w14:anchorId="206BA3B2" id="Group 37" o:spid="_x0000_s1095" style="position:absolute;left:0;text-align:left;margin-left:0;margin-top:-44.25pt;width:672.15pt;height:556.75pt;z-index:251746304" coordsize="85362,70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">
                <v:shape id="Straight Arrow Connector 725" o:spid="_x0000_s1096" type="#_x0000_t32" style="position:absolute;left:80200;top:32480;width:1448;height:51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ejXMYAAADcAAAADwAAAGRycy9kb3ducmV2LnhtbESPT2sCMRTE70K/Q3iFXqRmq2jrahSp&#10;FryIdSt4fWze/qGblzWJuv32TUHocZiZ3zDzZWcacSXna8sKXgYJCOLc6ppLBcevj+c3ED4ga2ws&#10;k4If8rBcPPTmmGp74wNds1CKCGGfooIqhDaV0ucVGfQD2xJHr7DOYIjSlVI7vEW4aeQwSSbSYM1x&#10;ocKW3ivKv7OLUSDLw8icNkU32RVuuv7s789ttlfq6bFbzUAE6sJ/+N7eagWvwz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3o1zGAAAA3AAAAA8AAAAAAAAA&#10;AAAAAAAAoQIAAGRycy9kb3ducmV2LnhtbFBLBQYAAAAABAAEAPkAAACUAwAAAAA=&#10;" strokecolor="windowText" strokeweight=".5pt">
                  <v:stroke endarrow="block" joinstyle="miter"/>
                </v:shape>
                <v:group id="Group 36" o:spid="_x0000_s1097" style="position:absolute;width:85362;height:70707" coordsize="85362,707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rect id="Rectangle 38" o:spid="_x0000_s1098" style="position:absolute;left:6667;top:14097;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14:paraId="7055C84F" w14:textId="77777777" w:rsidR="00614CC3" w:rsidRPr="0096749D" w:rsidRDefault="00614CC3" w:rsidP="00242E7B">
                          <w:pPr>
                            <w:shd w:val="clear" w:color="auto" w:fill="D9D9D9"/>
                            <w:rPr>
                              <w:sz w:val="16"/>
                              <w:szCs w:val="16"/>
                            </w:rPr>
                          </w:pPr>
                          <w:r>
                            <w:rPr>
                              <w:sz w:val="16"/>
                              <w:szCs w:val="16"/>
                            </w:rPr>
                            <w:t>Compatibility</w:t>
                          </w:r>
                        </w:p>
                        <w:p w14:paraId="25F278D6" w14:textId="77777777" w:rsidR="00614CC3" w:rsidRPr="006451E1" w:rsidRDefault="00614CC3" w:rsidP="00242E7B">
                          <w:pPr>
                            <w:shd w:val="clear" w:color="auto" w:fill="D9D9D9"/>
                            <w:rPr>
                              <w:sz w:val="20"/>
                              <w:szCs w:val="20"/>
                            </w:rPr>
                          </w:pPr>
                        </w:p>
                      </w:txbxContent>
                    </v:textbox>
                  </v:rect>
                  <v:group id="Group 35" o:spid="_x0000_s1099" style="position:absolute;width:85362;height:70707" coordsize="85362,707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572" o:spid="_x0000_s1100" style="position:absolute;width:85362;height:70707" coordsize="85362,707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Straight Arrow Connector 573" o:spid="_x0000_s1101" type="#_x0000_t32" style="position:absolute;left:73152;top:21426;width:1594;height:51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995sYAAADcAAAADwAAAGRycy9kb3ducmV2LnhtbESPzW7CMBCE75V4B2uReqmKw19bpRgE&#10;rYC0t9A+wDZe4oh4HcUuhLfHSEgcRzPzjWa26GwtjtT6yrGC4SABQVw4XXGp4Pdn/fwGwgdkjbVj&#10;UnAmD4t572GGqXYnzum4C6WIEPYpKjAhNKmUvjBk0Q9cQxy9vWsthijbUuoWTxFuazlKkhdpseK4&#10;YLChD0PFYfdvFXTbvNBPk3X5t/ncZBO3NdnX90qpx363fAcRqAv38K2daQXT1zFcz8QjI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PfebGAAAA3AAAAA8AAAAAAAAA&#10;AAAAAAAAoQIAAGRycy9kb3ducmV2LnhtbFBLBQYAAAAABAAEAPkAAACUAwAAAAA=&#10;" strokecolor="windowText" strokeweight=".5pt">
                        <v:stroke endarrow="block" joinstyle="miter"/>
                      </v:shape>
                      <v:shape id="Straight Arrow Connector 574" o:spid="_x0000_s1102" type="#_x0000_t32" style="position:absolute;left:18015;top:43263;width:24560;height:62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kMYMYAAADcAAAADwAAAGRycy9kb3ducmV2LnhtbESPQWvCQBSE7wX/w/IEb3XTWG2IrqKB&#10;Wj1JbS+5PbLPJDT7NmS3Me2v7xYEj8PMfMOsNoNpRE+dqy0reJpGIIgLq2suFXx+vD4mIJxH1thY&#10;JgU/5GCzHj2sMNX2yu/Un30pAoRdigoq79tUSldUZNBNbUscvIvtDPogu1LqDq8BbhoZR9FCGqw5&#10;LFTYUlZR8XX+Ngry3pfZ0Z72s/nulOX733hI3mKlJuNhuwThafD38K190ArmL8/wfyYc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ZDGDGAAAA3AAAAA8AAAAAAAAA&#10;AAAAAAAAoQIAAGRycy9kb3ducmV2LnhtbFBLBQYAAAAABAAEAPkAAACUAwAAAAA=&#10;" strokecolor="windowText" strokeweight=".5pt">
                        <v:stroke endarrow="block" joinstyle="miter"/>
                      </v:shape>
                      <v:rect id="Rectangle 38" o:spid="_x0000_s1103" style="position:absolute;left:79020;top:18151;width:6342;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DbsQA&#10;AADcAAAADwAAAGRycy9kb3ducmV2LnhtbESPQYvCMBSE74L/ITxhb5rqou5Wo4jioketl729bZ5t&#10;tXkpTdSuv94IgsdhZr5hpvPGlOJKtSssK+j3IhDEqdUFZwoOybr7BcJ5ZI2lZVLwTw7ms3ZrirG2&#10;N97Rde8zESDsYlSQe1/FUro0J4OuZyvi4B1tbdAHWWdS13gLcFPKQRSNpMGCw0KOFS1zSs/7i1Hw&#10;VwwOeN8lP5H5Xn/6bZOcLr8rpT46zWICwlPj3+FXe6MVDM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RA27EAAAA3AAAAA8AAAAAAAAAAAAAAAAAmAIAAGRycy9k&#10;b3ducmV2LnhtbFBLBQYAAAAABAAEAPUAAACJAwAAAAA=&#10;">
                        <v:textbox>
                          <w:txbxContent>
                            <w:p w14:paraId="7601F9D7" w14:textId="77777777" w:rsidR="00614CC3" w:rsidRPr="0096749D" w:rsidRDefault="00614CC3" w:rsidP="00242E7B">
                              <w:pPr>
                                <w:shd w:val="clear" w:color="auto" w:fill="D9D9D9"/>
                                <w:rPr>
                                  <w:sz w:val="16"/>
                                  <w:szCs w:val="16"/>
                                </w:rPr>
                              </w:pPr>
                              <w:r>
                                <w:rPr>
                                  <w:sz w:val="16"/>
                                  <w:szCs w:val="16"/>
                                </w:rPr>
                                <w:t>Q.36b</w:t>
                              </w:r>
                            </w:p>
                            <w:p w14:paraId="44DAA178" w14:textId="77777777" w:rsidR="00614CC3" w:rsidRPr="006451E1" w:rsidRDefault="00614CC3" w:rsidP="00242E7B">
                              <w:pPr>
                                <w:shd w:val="clear" w:color="auto" w:fill="D9D9D9"/>
                                <w:rPr>
                                  <w:sz w:val="20"/>
                                  <w:szCs w:val="20"/>
                                </w:rPr>
                              </w:pPr>
                            </w:p>
                          </w:txbxContent>
                        </v:textbox>
                      </v:rect>
                      <v:rect id="Rectangle 38" o:spid="_x0000_s1104" style="position:absolute;left:6960;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OdGcYA&#10;AADcAAAADwAAAGRycy9kb3ducmV2LnhtbESPzW7CMBCE75V4B2srcStOg/hLMRFqFdQeIVy4LfE2&#10;SRuvo9iQtE9fV0LiOJqZbzTrdDCNuFLnassKnicRCOLC6ppLBcc8e1qCcB5ZY2OZFPyQg3Qzelhj&#10;om3Pe7oefCkChF2CCirv20RKV1Rk0E1sSxy8T9sZ9EF2pdQd9gFuGhlH0VwarDksVNjSa0XF9+Fi&#10;FJzr+Ii/+3wXmVU29R9D/nU5vSk1fhy2LyA8Df4evrXftYLZYg7/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OdGcYAAADcAAAADwAAAAAAAAAAAAAAAACYAgAAZHJz&#10;L2Rvd25yZXYueG1sUEsFBgAAAAAEAAQA9QAAAIsDAAAAAA==&#10;">
                        <v:textbox>
                          <w:txbxContent>
                            <w:p w14:paraId="20F8780D" w14:textId="77777777" w:rsidR="00614CC3" w:rsidRPr="0096749D" w:rsidRDefault="00614CC3" w:rsidP="00242E7B">
                              <w:pPr>
                                <w:shd w:val="clear" w:color="auto" w:fill="D9D9D9"/>
                                <w:rPr>
                                  <w:sz w:val="16"/>
                                  <w:szCs w:val="16"/>
                                </w:rPr>
                              </w:pPr>
                              <w:r>
                                <w:rPr>
                                  <w:sz w:val="16"/>
                                  <w:szCs w:val="16"/>
                                </w:rPr>
                                <w:t>Attitude</w:t>
                              </w:r>
                            </w:p>
                            <w:p w14:paraId="77223FFE" w14:textId="77777777" w:rsidR="00614CC3" w:rsidRPr="006451E1" w:rsidRDefault="00614CC3" w:rsidP="00242E7B">
                              <w:pPr>
                                <w:shd w:val="clear" w:color="auto" w:fill="D9D9D9"/>
                                <w:rPr>
                                  <w:sz w:val="20"/>
                                  <w:szCs w:val="20"/>
                                </w:rPr>
                              </w:pPr>
                            </w:p>
                          </w:txbxContent>
                        </v:textbox>
                      </v:rect>
                      <v:rect id="Rectangle 38" o:spid="_x0000_s1105" style="position:absolute;left:6823;top:3002;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84gsQA&#10;AADcAAAADwAAAGRycy9kb3ducmV2LnhtbESPT4vCMBTE7wt+h/AEb2uq4p/tGkUURY9aL3t72zzb&#10;avNSmqjVT79ZEDwOM/MbZjpvTCluVLvCsoJeNwJBnFpdcKbgmKw/JyCcR9ZYWiYFD3Iwn7U+phhr&#10;e+c93Q4+EwHCLkYFufdVLKVLczLourYiDt7J1gZ9kHUmdY33ADel7EfRSBosOCzkWNEyp/RyuBoF&#10;v0X/iM99sonM13rgd01yvv6slOq0m8U3CE+Nf4df7a1WMBy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POILEAAAA3AAAAA8AAAAAAAAAAAAAAAAAmAIAAGRycy9k&#10;b3ducmV2LnhtbFBLBQYAAAAABAAEAPUAAACJAwAAAAA=&#10;">
                        <v:textbox>
                          <w:txbxContent>
                            <w:p w14:paraId="6549F771" w14:textId="77777777" w:rsidR="00614CC3" w:rsidRPr="0096749D" w:rsidRDefault="00614CC3" w:rsidP="00242E7B">
                              <w:pPr>
                                <w:shd w:val="clear" w:color="auto" w:fill="D9D9D9"/>
                                <w:rPr>
                                  <w:sz w:val="16"/>
                                  <w:szCs w:val="16"/>
                                </w:rPr>
                              </w:pPr>
                              <w:r>
                                <w:rPr>
                                  <w:sz w:val="16"/>
                                  <w:szCs w:val="16"/>
                                </w:rPr>
                                <w:t>Problem Solving</w:t>
                              </w:r>
                            </w:p>
                            <w:p w14:paraId="61A68F47" w14:textId="77777777" w:rsidR="00614CC3" w:rsidRPr="006451E1" w:rsidRDefault="00614CC3" w:rsidP="00242E7B">
                              <w:pPr>
                                <w:shd w:val="clear" w:color="auto" w:fill="D9D9D9"/>
                                <w:rPr>
                                  <w:sz w:val="20"/>
                                  <w:szCs w:val="20"/>
                                </w:rPr>
                              </w:pPr>
                            </w:p>
                          </w:txbxContent>
                        </v:textbox>
                      </v:rect>
                      <v:rect id="Rectangle 38" o:spid="_x0000_s1106" style="position:absolute;left:6687;top:6005;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s8MEA&#10;AADcAAAADwAAAGRycy9kb3ducmV2LnhtbERPPW/CMBDdkfgP1iF1AwdQgQYMQiAqGElYuh3xNUmJ&#10;z1FsIOXX4wGJ8el9L1atqcSNGldaVjAcRCCIM6tLzhWc0l1/BsJ5ZI2VZVLwTw5Wy25ngbG2dz7S&#10;LfG5CCHsYlRQeF/HUrqsIINuYGviwP3axqAPsMmlbvAewk0lR1E0kQZLDg0F1rQpKLskV6PgXI5O&#10;+Dim35H52o39oU3/rj9bpT567XoOwlPr3+KXe68VfE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QrPDBAAAA3AAAAA8AAAAAAAAAAAAAAAAAmAIAAGRycy9kb3du&#10;cmV2LnhtbFBLBQYAAAAABAAEAPUAAACGAwAAAAA=&#10;">
                        <v:textbox>
                          <w:txbxContent>
                            <w:p w14:paraId="45DC4E45" w14:textId="77777777" w:rsidR="00614CC3" w:rsidRPr="0096749D" w:rsidRDefault="00614CC3" w:rsidP="00242E7B">
                              <w:pPr>
                                <w:shd w:val="clear" w:color="auto" w:fill="D9D9D9"/>
                                <w:rPr>
                                  <w:sz w:val="16"/>
                                  <w:szCs w:val="16"/>
                                </w:rPr>
                              </w:pPr>
                              <w:r>
                                <w:rPr>
                                  <w:sz w:val="16"/>
                                  <w:szCs w:val="16"/>
                                </w:rPr>
                                <w:t>Expertise &amp; Skills</w:t>
                              </w:r>
                            </w:p>
                            <w:p w14:paraId="2FB38DE0" w14:textId="77777777" w:rsidR="00614CC3" w:rsidRPr="006451E1" w:rsidRDefault="00614CC3" w:rsidP="00242E7B">
                              <w:pPr>
                                <w:shd w:val="clear" w:color="auto" w:fill="D9D9D9"/>
                                <w:rPr>
                                  <w:sz w:val="20"/>
                                  <w:szCs w:val="20"/>
                                </w:rPr>
                              </w:pPr>
                            </w:p>
                          </w:txbxContent>
                        </v:textbox>
                      </v:rect>
                      <v:shape id="Straight Arrow Connector 579" o:spid="_x0000_s1107" type="#_x0000_t32" style="position:absolute;left:18424;top:1364;width:22873;height:539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dKDMYAAADcAAAADwAAAGRycy9kb3ducmV2LnhtbESPzW7CMBCE70i8g7WVekHgtIICKQb1&#10;R0DgFuABtvE2jojXUexC+vY1ElKPo5n5RrNYdbYWF2p95VjB0ygBQVw4XXGp4HRcD2cgfEDWWDsm&#10;Bb/kYbXs9xaYanflnC6HUIoIYZ+iAhNCk0rpC0MW/cg1xNH7dq3FEGVbSt3iNcJtLZ+T5EVarDgu&#10;GGzow1BxPvxYBd02L/RgvC6/Np+bbOy2Jtvt35V6fOjeXkEE6sJ/+N7OtILJdA63M/E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nSgzGAAAA3AAAAA8AAAAAAAAA&#10;AAAAAAAAoQIAAGRycy9kb3ducmV2LnhtbFBLBQYAAAAABAAEAPkAAACUAwAAAAA=&#10;" strokecolor="windowText" strokeweight=".5pt">
                        <v:stroke endarrow="block" joinstyle="miter"/>
                      </v:shape>
                      <v:shape id="Straight Arrow Connector 580" o:spid="_x0000_s1108" type="#_x0000_t32" style="position:absolute;left:18151;top:7642;width:21847;height:31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TtsMAAADcAAAADwAAAGRycy9kb3ducmV2LnhtbERP3WrCMBS+H+wdwhnsRma6oUM6o2yK&#10;te6unQ9wbM6asuakNNHWtzcXwi4/vv/lerStuFDvG8cKXqcJCOLK6YZrBcef3csChA/IGlvHpOBK&#10;Htarx4clptoNXNClDLWIIexTVGBC6FIpfWXIop+6jjhyv663GCLsa6l7HGK4beVbkrxLiw3HBoMd&#10;bQxVf+XZKhj3RaUns119yrZZPnN7kx++v5R6fho/P0AEGsO/+O7OtYL5Is6PZ+IR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Ik7bDAAAA3AAAAA8AAAAAAAAAAAAA&#10;AAAAoQIAAGRycy9kb3ducmV2LnhtbFBLBQYAAAAABAAEAPkAAACRAwAAAAA=&#10;" strokecolor="windowText" strokeweight=".5pt">
                        <v:stroke endarrow="block" joinstyle="miter"/>
                      </v:shape>
                      <v:shape id="Straight Arrow Connector 581" o:spid="_x0000_s1109" type="#_x0000_t32" style="position:absolute;left:46265;top:8871;width:25331;height:18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6UhMYAAADcAAAADwAAAGRycy9kb3ducmV2LnhtbESPT2sCMRTE74LfITyhF9GsLYpdjSKt&#10;hV5Ed1vo9bF5+wc3L2sSdfvtm0Khx2FmfsOst71pxY2cbywrmE0TEMSF1Q1XCj4/3iZLED4ga2wt&#10;k4Jv8rDdDAdrTLW9c0a3PFQiQtinqKAOoUul9EVNBv3UdsTRK60zGKJ0ldQO7xFuWvmYJAtpsOG4&#10;UGNHLzUV5/xqFMgqezJf+7JfHEr3/HoaHy9dflTqYdTvViAC9eE//Nd+1wrmyxn8no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ulITGAAAA3AAAAA8AAAAAAAAA&#10;AAAAAAAAoQIAAGRycy9kb3ducmV2LnhtbFBLBQYAAAAABAAEAPkAAACUAwAAAAA=&#10;" strokecolor="windowText" strokeweight=".5pt">
                        <v:stroke endarrow="block" joinstyle="miter"/>
                      </v:shape>
                      <v:group id="Group 1" o:spid="_x0000_s1110" style="position:absolute;left:818;top:272;width:5670;height:2060" coordorigin="2736,2333" coordsize="4858,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shape id="Straight Arrow Connector 583" o:spid="_x0000_s1111" type="#_x0000_t32" style="position:absolute;left:6000;top:2843;width:1595;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TiMccAAADcAAAADwAAAGRycy9kb3ducmV2LnhtbESPzW7CMBCE70h9B2srcStOSkEQMKii&#10;aoV6aMXPAyzxEofG6xA7kL59jVSJ42hmvtHMl52txIUaXzpWkA4SEMS50yUXCva796cJCB+QNVaO&#10;ScEveVguHnpzzLS78oYu21CICGGfoQITQp1J6XNDFv3A1cTRO7rGYoiyKaRu8BrhtpLPSTKWFkuO&#10;CwZrWhnKf7atVXCo0/Rzar4/Xvz51K6ObXtev30p1X/sXmcgAnXhHv5vr7WC0WQItzPxCM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NOIxxwAAANwAAAAPAAAAAAAA&#10;AAAAAAAAAKECAABkcnMvZG93bnJldi54bWxQSwUGAAAAAAQABAD5AAAAlQMAAAAA&#10;" strokecolor="windowText" strokeweight="2pt">
                          <v:stroke endarrow="open"/>
                          <v:shadow on="t" color="black" opacity="24903f" origin=",.5" offset="0,.55556mm"/>
                        </v:shape>
                        <v:shape id="TextBox 225" o:spid="_x0000_s1112" type="#_x0000_t202" style="position:absolute;left:2736;top:2333;width:4208;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cvIsYA&#10;AADcAAAADwAAAGRycy9kb3ducmV2LnhtbESPW2sCMRSE3wv+h3AE32pW0SqrUWxp6QUqeEN8O2yO&#10;u2s3J0uS6vrvTaHg4zAz3zDTeWMqcSbnS8sKet0EBHFmdcm5gu3m7XEMwgdkjZVlUnAlD/NZ62GK&#10;qbYXXtF5HXIRIexTVFCEUKdS+qwgg75ra+LoHa0zGKJ0udQOLxFuKtlPkidpsOS4UGBNLwVlP+tf&#10;o+C07S+WzzV/jvbf8t2Zr+vu8Foq1Wk3iwmIQE24h//bH1rBcDyAvzPx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cvIsYAAADcAAAADwAAAAAAAAAAAAAAAACYAgAAZHJz&#10;L2Rvd25yZXYueG1sUEsFBgAAAAAEAAQA9QAAAIsDAAAAAA==&#10;" filled="f" stroked="f">
                          <v:textbox inset="0,0,0,7.2pt">
                            <w:txbxContent>
                              <w:p w14:paraId="130F38DD" w14:textId="77777777" w:rsidR="00614CC3" w:rsidRDefault="00614CC3" w:rsidP="00242E7B">
                                <w:pPr>
                                  <w:pStyle w:val="NormalWeb"/>
                                  <w:spacing w:before="0" w:beforeAutospacing="0" w:after="0" w:afterAutospacing="0"/>
                                  <w:jc w:val="center"/>
                                </w:pPr>
                                <w:r w:rsidRPr="00F63485">
                                  <w:rPr>
                                    <w:b/>
                                    <w:bCs/>
                                    <w:color w:val="000000"/>
                                    <w:kern w:val="24"/>
                                    <w:sz w:val="16"/>
                                    <w:szCs w:val="20"/>
                                  </w:rPr>
                                  <w:t>0.</w:t>
                                </w:r>
                                <w:r>
                                  <w:rPr>
                                    <w:b/>
                                    <w:bCs/>
                                    <w:color w:val="000000"/>
                                    <w:kern w:val="24"/>
                                    <w:sz w:val="16"/>
                                    <w:szCs w:val="20"/>
                                  </w:rPr>
                                  <w:t>32</w:t>
                                </w:r>
                              </w:p>
                            </w:txbxContent>
                          </v:textbox>
                        </v:shape>
                      </v:group>
                      <v:group id="Group 1" o:spid="_x0000_s1113" style="position:absolute;left:818;top:3684;width:5670;height:2060" coordorigin="2816,2522" coordsize="4858,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shape id="Straight Arrow Connector 586" o:spid="_x0000_s1114" type="#_x0000_t32" style="position:absolute;left:6080;top:3054;width:1594;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NBqcYAAADcAAAADwAAAGRycy9kb3ducmV2LnhtbESP3WrCQBSE7wu+w3KE3tVNpBWNriKK&#10;RXrR4s8DHLPHbNrs2ZjdaPr2rlDo5TAz3zCzRWcrcaXGl44VpIMEBHHudMmFguNh8zIG4QOyxsox&#10;KfglD4t572mGmXY33tF1HwoRIewzVGBCqDMpfW7Ioh+4mjh6Z9dYDFE2hdQN3iLcVnKYJCNpseS4&#10;YLCmlaH8Z99aBac6TT8m5uv91V++29W5bS/b9adSz/1uOQURqAv/4b/2Vit4G4/gcSYe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DQanGAAAA3AAAAA8AAAAAAAAA&#10;AAAAAAAAoQIAAGRycy9kb3ducmV2LnhtbFBLBQYAAAAABAAEAPkAAACUAwAAAAA=&#10;" strokecolor="windowText" strokeweight="2pt">
                          <v:stroke endarrow="open"/>
                          <v:shadow on="t" color="black" opacity="24903f" origin=",.5" offset="0,.55556mm"/>
                        </v:shape>
                        <v:shape id="TextBox 225" o:spid="_x0000_s1115" type="#_x0000_t202" style="position:absolute;left:2816;top:2522;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xVcYA&#10;AADcAAAADwAAAGRycy9kb3ducmV2LnhtbESPW2sCMRSE34X+h3AKfdOsQlVWo9iieIEWvFH6dtgc&#10;d7fdnCxJ1PXfG6HQx2FmvmHG08ZU4kLOl5YVdDsJCOLM6pJzBYf9oj0E4QOyxsoyKbiRh+nkqTXG&#10;VNsrb+myC7mIEPYpKihCqFMpfVaQQd+xNXH0TtYZDFG6XGqH1wg3lewlSV8aLDkuFFjTe0HZ7+5s&#10;FPwcerPPt5rXg68PuXRmczt+z0ulXp6b2QhEoCb8h//aK63gdTiAx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WxVcYAAADcAAAADwAAAAAAAAAAAAAAAACYAgAAZHJz&#10;L2Rvd25yZXYueG1sUEsFBgAAAAAEAAQA9QAAAIsDAAAAAA==&#10;" filled="f" stroked="f">
                          <v:textbox inset="0,0,0,7.2pt">
                            <w:txbxContent>
                              <w:p w14:paraId="469B076C" w14:textId="77777777" w:rsidR="00614CC3" w:rsidRPr="00F63485" w:rsidRDefault="00614CC3" w:rsidP="00242E7B">
                                <w:pPr>
                                  <w:pStyle w:val="NormalWeb"/>
                                  <w:spacing w:before="0" w:beforeAutospacing="0" w:after="0" w:afterAutospacing="0"/>
                                  <w:jc w:val="center"/>
                                  <w:rPr>
                                    <w:sz w:val="20"/>
                                  </w:rPr>
                                </w:pPr>
                                <w:r>
                                  <w:rPr>
                                    <w:b/>
                                    <w:bCs/>
                                    <w:color w:val="000000"/>
                                    <w:kern w:val="24"/>
                                    <w:sz w:val="16"/>
                                    <w:szCs w:val="20"/>
                                  </w:rPr>
                                  <w:t>0.22</w:t>
                                </w:r>
                              </w:p>
                            </w:txbxContent>
                          </v:textbox>
                        </v:shape>
                      </v:group>
                      <v:group id="Group 1" o:spid="_x0000_s1116" style="position:absolute;left:818;top:6823;width:5644;height:2060" coordorigin="2577,2457" coordsize="4835,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Straight Arrow Connector 589" o:spid="_x0000_s1117" type="#_x0000_t32" style="position:absolute;left:5818;top:2843;width:1594;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zV28YAAADcAAAADwAAAGRycy9kb3ducmV2LnhtbESP3WrCQBSE7wXfYTmF3ukmpRaNriKW&#10;FvGixZ8HOGaP2djs2ZjdaHx7t1Do5TAz3zCzRWcrcaXGl44VpMMEBHHudMmFgsP+YzAG4QOyxsox&#10;KbiTh8W835thpt2Nt3TdhUJECPsMFZgQ6kxKnxuy6IeuJo7eyTUWQ5RNIXWDtwi3lXxJkjdpseS4&#10;YLCmlaH8Z9daBcc6TTcT8/356i/ndnVq28v6/Uup56duOQURqAv/4b/2WisYjSfweyYeAT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c1dvGAAAA3AAAAA8AAAAAAAAA&#10;AAAAAAAAoQIAAGRycy9kb3ducmV2LnhtbFBLBQYAAAAABAAEAPkAAACUAwAAAAA=&#10;" strokecolor="windowText" strokeweight="2pt">
                          <v:stroke endarrow="open"/>
                          <v:shadow on="t" color="black" opacity="24903f" origin=",.5" offset="0,.55556mm"/>
                        </v:shape>
                        <v:shape id="TextBox 225" o:spid="_x0000_s1118" type="#_x0000_t202" style="position:absolute;left:2577;top:2457;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W//MMA&#10;AADcAAAADwAAAGRycy9kb3ducmV2LnhtbERPy2oCMRTdC/5DuIK7mlHQ2tEoKpY+oEKtRdxdJteZ&#10;0cnNkEQd/75ZFFwezns6b0wlruR8aVlBv5eAIM6sLjlXsPt5fRqD8AFZY2WZFNzJw3zWbk0x1fbG&#10;33TdhlzEEPYpKihCqFMpfVaQQd+zNXHkjtYZDBG6XGqHtxhuKjlIkpE0WHJsKLCmVUHZeXsxCk67&#10;wWKzrPnjef8l35z5vP8e1qVS3U6zmIAI1ISH+N/9rhUMX+L8eCYeAT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W//MMAAADcAAAADwAAAAAAAAAAAAAAAACYAgAAZHJzL2Rv&#10;d25yZXYueG1sUEsFBgAAAAAEAAQA9QAAAIgDAAAAAA==&#10;" filled="f" stroked="f">
                          <v:textbox inset="0,0,0,7.2pt">
                            <w:txbxContent>
                              <w:p w14:paraId="5F098344" w14:textId="77777777" w:rsidR="00614CC3" w:rsidRPr="00F63485" w:rsidRDefault="00614CC3" w:rsidP="00242E7B">
                                <w:pPr>
                                  <w:pStyle w:val="NormalWeb"/>
                                  <w:spacing w:before="0" w:beforeAutospacing="0" w:after="0" w:afterAutospacing="0"/>
                                  <w:jc w:val="center"/>
                                  <w:rPr>
                                    <w:sz w:val="20"/>
                                  </w:rPr>
                                </w:pPr>
                                <w:r>
                                  <w:rPr>
                                    <w:b/>
                                    <w:bCs/>
                                    <w:color w:val="000000"/>
                                    <w:kern w:val="24"/>
                                    <w:sz w:val="16"/>
                                    <w:szCs w:val="20"/>
                                  </w:rPr>
                                  <w:t>0.21</w:t>
                                </w:r>
                              </w:p>
                            </w:txbxContent>
                          </v:textbox>
                        </v:shape>
                      </v:group>
                      <v:shape id="TextBox 226" o:spid="_x0000_s1119" type="#_x0000_t202" style="position:absolute;left:30707;top:3275;width:5674;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wIcYA&#10;AADcAAAADwAAAGRycy9kb3ducmV2LnhtbESPQWvCQBSE74X+h+UVepFmo1iJ0VVKsKCHCsaC12f2&#10;NQlm38bsRtN/3y0Uehxm5htmuR5MI27UudqygnEUgyAurK65VPB5fH9JQDiPrLGxTAq+ycF69fiw&#10;xFTbOx/olvtSBAi7FBVU3replK6oyKCLbEscvC/bGfRBdqXUHd4D3DRyEsczabDmsFBhS1lFxSXv&#10;jYImw1F/nl6LzXXnP068d7vLKFHq+Wl4W4DwNPj/8F97qxW8zsf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TwIcYAAADcAAAADwAAAAAAAAAAAAAAAACYAgAAZHJz&#10;L2Rvd25yZXYueG1sUEsFBgAAAAAEAAQA9QAAAIsDAAAAAA==&#10;" fillcolor="window" stroked="f">
                        <v:textbox inset="0,0,0,0">
                          <w:txbxContent>
                            <w:p w14:paraId="402DD787"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w:t>
                              </w:r>
                              <w:r w:rsidRPr="0039188B">
                                <w:rPr>
                                  <w:rFonts w:eastAsia="+mn-ea"/>
                                  <w:b/>
                                  <w:bCs/>
                                  <w:color w:val="000000"/>
                                  <w:kern w:val="24"/>
                                  <w:sz w:val="16"/>
                                  <w:szCs w:val="20"/>
                                </w:rPr>
                                <w:t>.</w:t>
                              </w:r>
                              <w:r>
                                <w:rPr>
                                  <w:rFonts w:eastAsia="+mn-ea"/>
                                  <w:b/>
                                  <w:bCs/>
                                  <w:color w:val="000000"/>
                                  <w:kern w:val="24"/>
                                  <w:sz w:val="16"/>
                                  <w:szCs w:val="20"/>
                                </w:rPr>
                                <w:t>05</w:t>
                              </w:r>
                              <w:r w:rsidRPr="0039188B">
                                <w:rPr>
                                  <w:rFonts w:eastAsia="+mn-ea"/>
                                  <w:b/>
                                  <w:bCs/>
                                  <w:color w:val="000000"/>
                                  <w:kern w:val="24"/>
                                  <w:sz w:val="16"/>
                                  <w:szCs w:val="20"/>
                                </w:rPr>
                                <w:t xml:space="preserve"> </w:t>
                              </w:r>
                            </w:p>
                            <w:p w14:paraId="39B23C2C"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23</w:t>
                              </w:r>
                              <w:r w:rsidRPr="0039188B">
                                <w:rPr>
                                  <w:rFonts w:eastAsia="+mn-ea"/>
                                  <w:b/>
                                  <w:bCs/>
                                  <w:color w:val="000000"/>
                                  <w:kern w:val="24"/>
                                  <w:sz w:val="16"/>
                                  <w:szCs w:val="20"/>
                                </w:rPr>
                                <w:t>.</w:t>
                              </w:r>
                              <w:r>
                                <w:rPr>
                                  <w:rFonts w:eastAsia="+mn-ea"/>
                                  <w:b/>
                                  <w:bCs/>
                                  <w:color w:val="000000"/>
                                  <w:kern w:val="24"/>
                                  <w:sz w:val="16"/>
                                  <w:szCs w:val="20"/>
                                </w:rPr>
                                <w:t>08</w:t>
                              </w:r>
                              <w:r w:rsidRPr="0039188B">
                                <w:rPr>
                                  <w:rFonts w:eastAsia="+mn-ea"/>
                                  <w:b/>
                                  <w:bCs/>
                                  <w:color w:val="000000"/>
                                  <w:kern w:val="24"/>
                                  <w:sz w:val="16"/>
                                  <w:szCs w:val="20"/>
                                </w:rPr>
                                <w:t>)</w:t>
                              </w:r>
                            </w:p>
                          </w:txbxContent>
                        </v:textbox>
                      </v:shape>
                      <v:shape id="TextBox 226" o:spid="_x0000_s1120" type="#_x0000_t202" style="position:absolute;left:19789;top:7233;width:5674;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ZuVsQA&#10;AADcAAAADwAAAGRycy9kb3ducmV2LnhtbESPQYvCMBSE74L/ITzBi2i6sopWo4issB5cWBW8Pptn&#10;W2xeahO1/nsjCB6HmfmGmc5rU4gbVS63rOCrF4EgTqzOOVWw3626IxDOI2ssLJOCBzmYz5qNKcba&#10;3vmfblufigBhF6OCzPsyltIlGRl0PVsSB+9kK4M+yCqVusJ7gJtC9qNoKA3mHBYyLGmZUXLeXo2C&#10;Yomd6/H7kvxc1n5z4D+3PndGSrVb9WICwlPtP+F3+1crGIz7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mblbEAAAA3AAAAA8AAAAAAAAAAAAAAAAAmAIAAGRycy9k&#10;b3ducmV2LnhtbFBLBQYAAAAABAAEAPUAAACJAwAAAAA=&#10;" fillcolor="window" stroked="f">
                        <v:textbox inset="0,0,0,0">
                          <w:txbxContent>
                            <w:p w14:paraId="78CFD562"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1.19</w:t>
                              </w:r>
                              <w:r w:rsidRPr="0039188B">
                                <w:rPr>
                                  <w:rFonts w:eastAsia="+mn-ea"/>
                                  <w:b/>
                                  <w:bCs/>
                                  <w:color w:val="000000"/>
                                  <w:kern w:val="24"/>
                                  <w:sz w:val="16"/>
                                  <w:szCs w:val="20"/>
                                </w:rPr>
                                <w:t xml:space="preserve"> </w:t>
                              </w:r>
                            </w:p>
                            <w:p w14:paraId="583A1C44"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25.40</w:t>
                              </w:r>
                              <w:r w:rsidRPr="0039188B">
                                <w:rPr>
                                  <w:rFonts w:eastAsia="+mn-ea"/>
                                  <w:b/>
                                  <w:bCs/>
                                  <w:color w:val="000000"/>
                                  <w:kern w:val="24"/>
                                  <w:sz w:val="16"/>
                                  <w:szCs w:val="20"/>
                                </w:rPr>
                                <w:t>)</w:t>
                              </w:r>
                            </w:p>
                          </w:txbxContent>
                        </v:textbox>
                      </v:shape>
                      <v:rect id="Rectangle 38" o:spid="_x0000_s1121" style="position:absolute;left:69330;top:37940;width:6342;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Ye8UA&#10;AADcAAAADwAAAGRycy9kb3ducmV2LnhtbESPQWvCQBSE74X+h+UVems2Ki1NdBWxpLRHTS69PbPP&#10;JJp9G7JrTP31bqHgcZiZb5jFajStGKh3jWUFkygGQVxa3XCloMizl3cQziNrbC2Tgl9ysFo+Piww&#10;1fbCWxp2vhIBwi5FBbX3XSqlK2sy6CLbEQfvYHuDPsi+krrHS4CbVk7j+E0abDgs1NjRpqbytDsb&#10;BftmWuB1m3/GJslm/nvMj+efD6Wen8b1HISn0d/D/+0vreA1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h7xQAAANwAAAAPAAAAAAAAAAAAAAAAAJgCAABkcnMv&#10;ZG93bnJldi54bWxQSwUGAAAAAAQABAD1AAAAigMAAAAA&#10;">
                        <v:textbox>
                          <w:txbxContent>
                            <w:p w14:paraId="719B1DE3" w14:textId="77777777" w:rsidR="00614CC3" w:rsidRPr="0096749D" w:rsidRDefault="00614CC3" w:rsidP="00242E7B">
                              <w:pPr>
                                <w:shd w:val="clear" w:color="auto" w:fill="D9D9D9"/>
                                <w:rPr>
                                  <w:sz w:val="16"/>
                                  <w:szCs w:val="16"/>
                                </w:rPr>
                              </w:pPr>
                              <w:r>
                                <w:rPr>
                                  <w:sz w:val="16"/>
                                  <w:szCs w:val="16"/>
                                </w:rPr>
                                <w:t>Q.36c</w:t>
                              </w:r>
                            </w:p>
                            <w:p w14:paraId="66D66EA5" w14:textId="77777777" w:rsidR="00614CC3" w:rsidRPr="006451E1" w:rsidRDefault="00614CC3" w:rsidP="00242E7B">
                              <w:pPr>
                                <w:shd w:val="clear" w:color="auto" w:fill="D9D9D9"/>
                                <w:rPr>
                                  <w:sz w:val="20"/>
                                  <w:szCs w:val="20"/>
                                </w:rPr>
                              </w:pPr>
                            </w:p>
                          </w:txbxContent>
                        </v:textbox>
                      </v:rect>
                      <v:rect id="Rectangle 38" o:spid="_x0000_s1122" style="position:absolute;left:78338;top:37531;width:6342;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FAD8QA&#10;AADcAAAADwAAAGRycy9kb3ducmV2LnhtbESPT4vCMBTE7wt+h/AEb2vqX9auUURR9Kj1sre3zbOt&#10;Ni+liVr99JsFweMwM79hpvPGlOJGtSssK+h1IxDEqdUFZwqOyfrzC4TzyBpLy6TgQQ7ms9bHFGNt&#10;77yn28FnIkDYxagg976KpXRpTgZd11bEwTvZ2qAPss6krvEe4KaU/SgaS4MFh4UcK1rmlF4OV6Pg&#10;t+gf8blPNpGZrAd+1yTn689KqU67WXyD8NT4d/jV3moFo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RQA/EAAAA3AAAAA8AAAAAAAAAAAAAAAAAmAIAAGRycy9k&#10;b3ducmV2LnhtbFBLBQYAAAAABAAEAPUAAACJAwAAAAA=&#10;">
                        <v:textbox>
                          <w:txbxContent>
                            <w:p w14:paraId="2E99A846" w14:textId="77777777" w:rsidR="00614CC3" w:rsidRPr="0096749D" w:rsidRDefault="00614CC3" w:rsidP="00242E7B">
                              <w:pPr>
                                <w:shd w:val="clear" w:color="auto" w:fill="D9D9D9"/>
                                <w:rPr>
                                  <w:sz w:val="16"/>
                                  <w:szCs w:val="16"/>
                                </w:rPr>
                              </w:pPr>
                              <w:r>
                                <w:rPr>
                                  <w:sz w:val="16"/>
                                  <w:szCs w:val="16"/>
                                </w:rPr>
                                <w:t>Q.36d</w:t>
                              </w:r>
                            </w:p>
                            <w:p w14:paraId="57D94DE2" w14:textId="77777777" w:rsidR="00614CC3" w:rsidRPr="006451E1" w:rsidRDefault="00614CC3" w:rsidP="00242E7B">
                              <w:pPr>
                                <w:shd w:val="clear" w:color="auto" w:fill="D9D9D9"/>
                                <w:rPr>
                                  <w:sz w:val="20"/>
                                  <w:szCs w:val="20"/>
                                </w:rPr>
                              </w:pPr>
                            </w:p>
                          </w:txbxContent>
                        </v:textbox>
                      </v:rect>
                      <v:shape id="Straight Arrow Connector 595" o:spid="_x0000_s1123" type="#_x0000_t32" style="position:absolute;left:79839;top:21017;width:1706;height:56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lPAcYAAADcAAAADwAAAGRycy9kb3ducmV2LnhtbESPQWvCQBSE74L/YXlCb7oxJUXTbMQG&#10;avUk1V68PbKvSWj2bchuY9pf7wqFHoeZ+YbJNqNpxUC9aywrWC4iEMSl1Q1XCj7Or/MVCOeRNbaW&#10;ScEPOdjk00mGqbZXfqfh5CsRIOxSVFB736VSurImg25hO+LgfdreoA+yr6Tu8RrgppVxFD1Jgw2H&#10;hRo7Kmoqv07fRsFl8FVxsMfdY/JyLC6733hcvcVKPczG7TMIT6P/D/+191pBsk7gfiYcAZ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ZTwHGAAAA3AAAAA8AAAAAAAAA&#10;AAAAAAAAoQIAAGRycy9kb3ducmV2LnhtbFBLBQYAAAAABAAEAPkAAACUAwAAAAA=&#10;" strokecolor="windowText" strokeweight=".5pt">
                        <v:stroke endarrow="block" joinstyle="miter"/>
                      </v:shape>
                      <v:shape id="Straight Arrow Connector 596" o:spid="_x0000_s1124" type="#_x0000_t32" style="position:absolute;left:73015;top:32208;width:1402;height:55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vRdsYAAADcAAAADwAAAGRycy9kb3ducmV2LnhtbESPT2vCQBTE70K/w/IK3nTTiGLTrKIB&#10;//Qktb3k9si+JqHZtyG7xthP3xUKHoeZ+Q2TrgfTiJ46V1tW8DKNQBAXVtdcKvj63E2WIJxH1thY&#10;JgU3crBePY1STLS98gf1Z1+KAGGXoILK+zaR0hUVGXRT2xIH79t2Bn2QXSl1h9cAN42Mo2ghDdYc&#10;FipsKauo+DlfjIK892X2bk/72Xx7yvL9bzwsD7FS4+dh8wbC0+Af4f/2USuYvy7gfiYc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L0XbGAAAA3AAAAA8AAAAAAAAA&#10;AAAAAAAAoQIAAGRycy9kb3ducmV2LnhtbFBLBQYAAAAABAAEAPkAAACUAwAAAAA=&#10;" strokecolor="windowText" strokeweight=".5pt">
                        <v:stroke endarrow="block" joinstyle="miter"/>
                      </v:shape>
                      <v:oval id="Oval 13" o:spid="_x0000_s1125" style="position:absolute;left:70422;top:25657;width:13780;height:6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Tm8cA&#10;AADcAAAADwAAAGRycy9kb3ducmV2LnhtbESPW0vDQBSE3wv9D8sp+GY3Kr3FbotWhEKht4ji2zF7&#10;zAazZ0N2m8Z/7xaEPg4z8w0zX3a2Ei01vnSs4G6YgCDOnS65UPCWvd5OQfiArLFyTAp+ycNy0e/N&#10;MdXuzAdqj6EQEcI+RQUmhDqV0ueGLPqhq4mj9+0aiyHKppC6wXOE20reJ8lYWiw5LhisaWUo/zme&#10;rIKHCe13bVZsPt+3X5tns8tWH/Si1M2ge3oEEagL1/B/e60VjGYTuJyJR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Kk5vHAAAA3AAAAA8AAAAAAAAAAAAAAAAAmAIAAGRy&#10;cy9kb3ducmV2LnhtbFBLBQYAAAAABAAEAPUAAACMAwAAAAA=&#10;" fillcolor="window" strokecolor="windowText" strokeweight="1pt">
                        <v:stroke joinstyle="miter"/>
                        <v:textbox inset="0,0,14.4pt,0">
                          <w:txbxContent>
                            <w:p w14:paraId="4881546A" w14:textId="77777777" w:rsidR="00614CC3" w:rsidRPr="005A202A" w:rsidRDefault="00614CC3" w:rsidP="00242E7B">
                              <w:pPr>
                                <w:pStyle w:val="NormalWeb"/>
                                <w:spacing w:before="0" w:beforeAutospacing="0" w:after="0" w:afterAutospacing="0"/>
                                <w:jc w:val="center"/>
                                <w:rPr>
                                  <w:rFonts w:asciiTheme="minorHAnsi" w:hAnsiTheme="minorHAnsi"/>
                                  <w:b/>
                                  <w:sz w:val="18"/>
                                  <w:szCs w:val="18"/>
                                </w:rPr>
                              </w:pPr>
                              <w:r w:rsidRPr="005A202A">
                                <w:rPr>
                                  <w:rFonts w:asciiTheme="minorHAnsi" w:hAnsiTheme="minorHAnsi"/>
                                  <w:b/>
                                  <w:bCs/>
                                  <w:color w:val="000000"/>
                                  <w:kern w:val="24"/>
                                  <w:sz w:val="18"/>
                                  <w:szCs w:val="18"/>
                                </w:rPr>
                                <w:t>M-Government Service Quality</w:t>
                              </w:r>
                            </w:p>
                          </w:txbxContent>
                        </v:textbox>
                      </v:oval>
                      <v:shape id="Straight Arrow Connector 598" o:spid="_x0000_s1126" type="#_x0000_t32" style="position:absolute;left:71855;top:41693;width:1576;height:3;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aNDsEAAADcAAAADwAAAGRycy9kb3ducmV2LnhtbERPy4rCMBTdC/MP4Q64EU0UfEw1iswo&#10;uBJ8LGZ5aa5tmeYm00Stf28WgsvDeS9Wra3FjZpQOdYwHCgQxLkzFRcazqdtfwYiRGSDtWPS8KAA&#10;q+VHZ4GZcXc+0O0YC5FCOGSooYzRZ1KGvCSLYeA8ceIurrEYE2wKaRq8p3Bby5FSE2mx4tRQoqfv&#10;kvK/49VqmBZKnf83o5/61Jv8Tr29+nDYa939bNdzEJHa+Ba/3DujYfyV1qYz6QjI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po0OwQAAANwAAAAPAAAAAAAAAAAAAAAA&#10;AKECAABkcnMvZG93bnJldi54bWxQSwUGAAAAAAQABAD5AAAAjwMAAAAA&#10;" strokecolor="windowText" strokeweight="2pt">
                        <v:stroke endarrow="open"/>
                        <v:shadow on="t" color="black" opacity="24903f" origin=",.5" offset="0,.55556mm"/>
                      </v:shape>
                      <v:shape id="Straight Arrow Connector 599" o:spid="_x0000_s1127" type="#_x0000_t32" style="position:absolute;left:81272;top:41693;width:1576;height:3;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oolcYAAADcAAAADwAAAGRycy9kb3ducmV2LnhtbESPS2vDMBCE74X8B7GBXEotNZCkca2E&#10;kgf0VMjj0ONibW0Ta6VYSuL8+6hQ6HGYmW+YYtnbVlypC41jDa+ZAkFcOtNwpeF42L68gQgR2WDr&#10;mDTcKcByMXgqMDfuxju67mMlEoRDjhrqGH0uZShrshgy54mT9+M6izHJrpKmw1uC21aOlZpKiw2n&#10;hRo9rWoqT/uL1TCrlDqeN+N1e3iefs+8vfiw+9J6NOw/3kFE6uN/+K/9aTRM5nP4PZOO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qKJXGAAAA3AAAAA8AAAAAAAAA&#10;AAAAAAAAoQIAAGRycy9kb3ducmV2LnhtbFBLBQYAAAAABAAEAPkAAACUAwAAAAA=&#10;" strokecolor="windowText" strokeweight="2pt">
                        <v:stroke endarrow="open"/>
                        <v:shadow on="t" color="black" opacity="24903f" origin=",.5" offset="0,.55556mm"/>
                      </v:shape>
                      <v:shape id="Straight Arrow Connector 600" o:spid="_x0000_s1128" type="#_x0000_t32" style="position:absolute;left:80931;top:16377;width:1575;height:3;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W028IAAADcAAAADwAAAGRycy9kb3ducmV2LnhtbERPPW/CMBDdK/EfrEPq1jgwoDTFRBWi&#10;EhVdSNOh2xEfcdL4HMUuhH9fD0gdn973uphsLy40+taxgkWSgiCunW65UVB9vj1lIHxA1tg7JgU3&#10;8lBsZg9rzLW78pEuZWhEDGGfowITwpBL6WtDFn3iBuLInd1oMUQ4NlKPeI3htpfLNF1Jiy3HBoMD&#10;bQ3VP+WvVeC+ntl8u8rvT6bbHmz3sXtfZko9zqfXFxCBpvAvvrv3WsEqjfPjmXgE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W028IAAADcAAAADwAAAAAAAAAAAAAA&#10;AAChAgAAZHJzL2Rvd25yZXYueG1sUEsFBgAAAAAEAAQA+QAAAJADAAAAAA==&#10;" strokecolor="windowText" strokeweight="2pt">
                        <v:stroke endarrow="open"/>
                        <v:shadow on="t" color="black" opacity="24903f" origin=",.5" offset="0,.55556mm"/>
                      </v:shape>
                      <v:shape id="Straight Arrow Connector 601" o:spid="_x0000_s1129" type="#_x0000_t32" style="position:absolute;left:71514;top:16104;width:1575;height:3;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RQMQAAADcAAAADwAAAGRycy9kb3ducmV2LnhtbESPQYvCMBSE74L/ITzBm6Z6EO0aZREF&#10;Zb3o1oO3t83bptq8lCZq998bQdjjMDPfMPNlaytxp8aXjhWMhgkI4tzpkgsF2fdmMAXhA7LGyjEp&#10;+CMPy0W3M8dUuwcf6H4MhYgQ9ikqMCHUqZQ+N2TRD11NHL1f11gMUTaF1A0+ItxWcpwkE2mx5Lhg&#10;sKaVofx6vFkF7jRjc3aZ3/6Yy+rLXvbr3XiqVL/Xfn6ACNSG//C7vdUKJskIXmfiEZ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GRFAxAAAANwAAAAPAAAAAAAAAAAA&#10;AAAAAKECAABkcnMvZG93bnJldi54bWxQSwUGAAAAAAQABAD5AAAAkgMAAAAA&#10;" strokecolor="windowText" strokeweight="2pt">
                        <v:stroke endarrow="open"/>
                        <v:shadow on="t" color="black" opacity="24903f" origin=",.5" offset="0,.55556mm"/>
                      </v:shape>
                      <v:rect id="Rectangle 38" o:spid="_x0000_s1130" style="position:absolute;left:6687;top:53226;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JG8UA&#10;AADcAAAADwAAAGRycy9kb3ducmV2LnhtbESPQWvCQBSE7wX/w/IKvdXdpiA1dROKotijJhdvr9nX&#10;JG32bciuGvvrXaHgcZiZb5hFPtpOnGjwrWMNL1MFgrhypuVaQ1msn99A+IBssHNMGi7kIc8mDwtM&#10;jTvzjk77UIsIYZ+ihiaEPpXSVw1Z9FPXE0fv2w0WQ5RDLc2A5wi3nUyUmkmLLceFBntaNlT97o9W&#10;w1eblPi3KzbKztev4XMsfo6HldZPj+PHO4hAY7iH/9tbo2GmEr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4kbxQAAANwAAAAPAAAAAAAAAAAAAAAAAJgCAABkcnMv&#10;ZG93bnJldi54bWxQSwUGAAAAAAQABAD1AAAAigMAAAAA&#10;">
                        <v:textbox>
                          <w:txbxContent>
                            <w:p w14:paraId="4F7CAB6C" w14:textId="77777777" w:rsidR="00614CC3" w:rsidRPr="0096749D" w:rsidRDefault="00614CC3" w:rsidP="00242E7B">
                              <w:pPr>
                                <w:shd w:val="clear" w:color="auto" w:fill="D9D9D9"/>
                                <w:rPr>
                                  <w:sz w:val="16"/>
                                  <w:szCs w:val="16"/>
                                </w:rPr>
                              </w:pPr>
                              <w:r>
                                <w:rPr>
                                  <w:sz w:val="16"/>
                                  <w:szCs w:val="16"/>
                                </w:rPr>
                                <w:t>Stable Connection</w:t>
                              </w:r>
                            </w:p>
                            <w:p w14:paraId="7CC93196" w14:textId="77777777" w:rsidR="00614CC3" w:rsidRPr="006451E1" w:rsidRDefault="00614CC3" w:rsidP="00242E7B">
                              <w:pPr>
                                <w:shd w:val="clear" w:color="auto" w:fill="D9D9D9"/>
                                <w:rPr>
                                  <w:sz w:val="20"/>
                                  <w:szCs w:val="20"/>
                                </w:rPr>
                              </w:pPr>
                            </w:p>
                          </w:txbxContent>
                        </v:textbox>
                      </v:rect>
                      <v:rect id="Rectangle 38" o:spid="_x0000_s1131" style="position:absolute;left:6550;top:56638;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sgMUA&#10;AADcAAAADwAAAGRycy9kb3ducmV2LnhtbESPQWsCMRSE74X+h/AK3mqigrRbo4iitMfd9eLtuXnd&#10;Tbt5WTZRt/31Rij0OMzMN8xiNbhWXKgP1rOGyViBIK68sVxrOJS75xcQISIbbD2Thh8KsFo+Piww&#10;M/7KOV2KWIsE4ZChhibGLpMyVA05DGPfESfv0/cOY5J9LU2P1wR3rZwqNZcOLaeFBjvaNFR9F2en&#10;4WSnB/zNy71yr7tZ/BjKr/Nxq/XoaVi/gYg0xP/wX/vdaJirG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1yyAxQAAANwAAAAPAAAAAAAAAAAAAAAAAJgCAABkcnMv&#10;ZG93bnJldi54bWxQSwUGAAAAAAQABAD1AAAAigMAAAAA&#10;">
                        <v:textbox>
                          <w:txbxContent>
                            <w:p w14:paraId="4C7692FB" w14:textId="77777777" w:rsidR="00614CC3" w:rsidRPr="0096749D" w:rsidRDefault="00614CC3" w:rsidP="00242E7B">
                              <w:pPr>
                                <w:shd w:val="clear" w:color="auto" w:fill="D9D9D9"/>
                                <w:rPr>
                                  <w:sz w:val="16"/>
                                  <w:szCs w:val="16"/>
                                </w:rPr>
                              </w:pPr>
                              <w:r>
                                <w:rPr>
                                  <w:sz w:val="16"/>
                                  <w:szCs w:val="16"/>
                                </w:rPr>
                                <w:t>Reachability</w:t>
                              </w:r>
                            </w:p>
                            <w:p w14:paraId="7BF18597" w14:textId="77777777" w:rsidR="00614CC3" w:rsidRPr="006451E1" w:rsidRDefault="00614CC3" w:rsidP="00242E7B">
                              <w:pPr>
                                <w:shd w:val="clear" w:color="auto" w:fill="D9D9D9"/>
                                <w:rPr>
                                  <w:sz w:val="20"/>
                                  <w:szCs w:val="20"/>
                                </w:rPr>
                              </w:pPr>
                            </w:p>
                          </w:txbxContent>
                        </v:textbox>
                      </v:rect>
                      <v:rect id="Rectangle 38" o:spid="_x0000_s1132" style="position:absolute;left:6414;top:61687;width:11349;height:2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09MUA&#10;AADcAAAADwAAAGRycy9kb3ducmV2LnhtbESPQWvCQBSE7wX/w/IEb3W3tki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rT0xQAAANwAAAAPAAAAAAAAAAAAAAAAAJgCAABkcnMv&#10;ZG93bnJldi54bWxQSwUGAAAAAAQABAD1AAAAigMAAAAA&#10;">
                        <v:textbox>
                          <w:txbxContent>
                            <w:p w14:paraId="1AF583FE" w14:textId="77777777" w:rsidR="00614CC3" w:rsidRPr="0096749D" w:rsidRDefault="00614CC3" w:rsidP="00242E7B">
                              <w:pPr>
                                <w:shd w:val="clear" w:color="auto" w:fill="D9D9D9"/>
                                <w:rPr>
                                  <w:sz w:val="16"/>
                                  <w:szCs w:val="16"/>
                                </w:rPr>
                              </w:pPr>
                              <w:r>
                                <w:rPr>
                                  <w:sz w:val="16"/>
                                  <w:szCs w:val="16"/>
                                </w:rPr>
                                <w:t>Valance</w:t>
                              </w:r>
                            </w:p>
                            <w:p w14:paraId="57D56D08" w14:textId="77777777" w:rsidR="00614CC3" w:rsidRPr="006451E1" w:rsidRDefault="00614CC3" w:rsidP="00242E7B">
                              <w:pPr>
                                <w:shd w:val="clear" w:color="auto" w:fill="D9D9D9"/>
                                <w:rPr>
                                  <w:sz w:val="20"/>
                                  <w:szCs w:val="20"/>
                                </w:rPr>
                              </w:pPr>
                            </w:p>
                          </w:txbxContent>
                        </v:textbox>
                      </v:rect>
                      <v:rect id="Rectangle 38" o:spid="_x0000_s1133" style="position:absolute;left:6414;top:64826;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Rb8UA&#10;AADcAAAADwAAAGRycy9kb3ducmV2LnhtbESPQWvCQBSE7wX/w/IEb3W3lkq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FvxQAAANwAAAAPAAAAAAAAAAAAAAAAAJgCAABkcnMv&#10;ZG93bnJldi54bWxQSwUGAAAAAAQABAD1AAAAigMAAAAA&#10;">
                        <v:textbox>
                          <w:txbxContent>
                            <w:p w14:paraId="60B57AF2" w14:textId="77777777" w:rsidR="00614CC3" w:rsidRPr="001B60F8" w:rsidRDefault="00614CC3" w:rsidP="00242E7B">
                              <w:pPr>
                                <w:shd w:val="clear" w:color="auto" w:fill="D9D9D9"/>
                                <w:rPr>
                                  <w:sz w:val="14"/>
                                  <w:szCs w:val="14"/>
                                </w:rPr>
                              </w:pPr>
                              <w:r w:rsidRPr="001B60F8">
                                <w:rPr>
                                  <w:sz w:val="14"/>
                                  <w:szCs w:val="14"/>
                                </w:rPr>
                                <w:t>Functional Benefits</w:t>
                              </w:r>
                            </w:p>
                          </w:txbxContent>
                        </v:textbox>
                      </v:rect>
                      <v:rect id="Rectangle 38" o:spid="_x0000_s1134" style="position:absolute;left:6414;top:67965;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PGMQA&#10;AADcAAAADwAAAGRycy9kb3ducmV2LnhtbESPQWvCQBSE74L/YXlCb7qrhVBTN6FYLPao8eLtNfua&#10;pM2+DdlVY3+9KxQ8DjPzDbPKB9uKM/W+caxhPlMgiEtnGq40HIrN9AWED8gGW8ek4Uoe8mw8WmFq&#10;3IV3dN6HSkQI+xQ11CF0qZS+rMmin7mOOHrfrrcYouwraXq8RLht5UKpRFpsOC7U2NG6pvJ3f7Ia&#10;vprFAf92xYeyy81z+ByKn9PxXeunyfD2CiLQEB7h//bWaEhU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jxjEAAAA3AAAAA8AAAAAAAAAAAAAAAAAmAIAAGRycy9k&#10;b3ducmV2LnhtbFBLBQYAAAAABAAEAPUAAACJAwAAAAA=&#10;">
                        <v:textbox>
                          <w:txbxContent>
                            <w:p w14:paraId="3653EB7C" w14:textId="77777777" w:rsidR="00614CC3" w:rsidRPr="001B60F8" w:rsidRDefault="00614CC3" w:rsidP="00242E7B">
                              <w:pPr>
                                <w:shd w:val="clear" w:color="auto" w:fill="D9D9D9"/>
                                <w:rPr>
                                  <w:sz w:val="14"/>
                                  <w:szCs w:val="14"/>
                                </w:rPr>
                              </w:pPr>
                              <w:r w:rsidRPr="001B60F8">
                                <w:rPr>
                                  <w:sz w:val="14"/>
                                  <w:szCs w:val="14"/>
                                </w:rPr>
                                <w:t>Emotional Benefits</w:t>
                              </w:r>
                            </w:p>
                            <w:p w14:paraId="4C7DBDED" w14:textId="77777777" w:rsidR="00614CC3" w:rsidRPr="006451E1" w:rsidRDefault="00614CC3" w:rsidP="00242E7B">
                              <w:pPr>
                                <w:shd w:val="clear" w:color="auto" w:fill="D9D9D9"/>
                                <w:rPr>
                                  <w:sz w:val="20"/>
                                  <w:szCs w:val="20"/>
                                </w:rPr>
                              </w:pPr>
                            </w:p>
                          </w:txbxContent>
                        </v:textbox>
                      </v:rect>
                      <v:shape id="Straight Arrow Connector 607" o:spid="_x0000_s1135" type="#_x0000_t32" style="position:absolute;left:18151;top:4367;width:21134;height:416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dp5MUAAADcAAAADwAAAGRycy9kb3ducmV2LnhtbESP3WoCMRSE7wXfIRzBm6LZiqisRrEt&#10;6uqdPw9w3Bw3i5uTZZPq9u2bQsHLYWa+YRar1lbiQY0vHSt4HyYgiHOnSy4UXM6bwQyED8gaK8ek&#10;4Ic8rJbdzgJT7Z58pMcpFCJC2KeowIRQp1L63JBFP3Q1cfRurrEYomwKqRt8Rrit5ChJJtJiyXHB&#10;YE2fhvL76dsqaHfHXL+NN8V1+7XNxm5nsv3hQ6l+r13PQQRqwyv83860gkkyhb8z8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dp5MUAAADcAAAADwAAAAAAAAAA&#10;AAAAAAChAgAAZHJzL2Rvd25yZXYueG1sUEsFBgAAAAAEAAQA+QAAAJMDAAAAAA==&#10;" strokecolor="windowText" strokeweight=".5pt">
                        <v:stroke endarrow="block" joinstyle="miter"/>
                      </v:shape>
                      <v:shape id="Straight Arrow Connector 608" o:spid="_x0000_s1136" type="#_x0000_t32" style="position:absolute;left:18015;top:51588;width:21477;height:29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cUZMMAAADcAAAADwAAAGRycy9kb3ducmV2LnhtbERPTWvCQBC9F/wPywje6sZIg6SuogFj&#10;ewq1vXgbstMkNDsbsmsS/fXdQ6HHx/ve7ifTioF611hWsFpGIIhLqxuuFHx9np43IJxH1thaJgV3&#10;crDfzZ62mGo78gcNF1+JEMIuRQW1910qpStrMuiWtiMO3LftDfoA+0rqHscQbloZR1EiDTYcGmrs&#10;KKup/LncjILr4Kvs3Rb5+uVYZNf8EU+bc6zUYj4dXkF4mvy/+M/9phUkUVgbzoQj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3FGTDAAAA3AAAAA8AAAAAAAAAAAAA&#10;AAAAoQIAAGRycy9kb3ducmV2LnhtbFBLBQYAAAAABAAEAPkAAACRAwAAAAA=&#10;" strokecolor="windowText" strokeweight=".5pt">
                        <v:stroke endarrow="block" joinstyle="miter"/>
                      </v:shape>
                      <v:shape id="Straight Arrow Connector 609" o:spid="_x0000_s1137" type="#_x0000_t32" style="position:absolute;left:18015;top:51725;width:21996;height:61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ux/8UAAADcAAAADwAAAGRycy9kb3ducmV2LnhtbESPT2vCQBTE7wW/w/IK3uqmkYpGV7EB&#10;rZ7EPxdvj+wzCWbfhuw2xn76riB4HGbmN8xs0ZlKtNS40rKCz0EEgjizuuRcwem4+hiDcB5ZY2WZ&#10;FNzJwWLee5thou2N99QefC4ChF2CCgrv60RKlxVk0A1sTRy8i20M+iCbXOoGbwFuKhlH0UgaLDks&#10;FFhTWlB2PfwaBefW5+nW7tbDr+9del7/xd34J1aq/94tpyA8df4VfrY3WsEomsDjTDgC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ux/8UAAADcAAAADwAAAAAAAAAA&#10;AAAAAAChAgAAZHJzL2Rvd25yZXYueG1sUEsFBgAAAAAEAAQA+QAAAJMDAAAAAA==&#10;" strokecolor="windowText" strokeweight=".5pt">
                        <v:stroke endarrow="block" joinstyle="miter"/>
                      </v:shape>
                      <v:shape id="Straight Arrow Connector 610" o:spid="_x0000_s1138" type="#_x0000_t32" style="position:absolute;left:17878;top:61005;width:23286;height:19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iOv8MAAADcAAAADwAAAGRycy9kb3ducmV2LnhtbERPTWuDQBC9B/oflin0lqxaGsRmE1Kh&#10;tjlJ0l5yG9ypStxZcbdq++uzh0COj/e92c2mEyMNrrWsIF5FIIgrq1uuFXx/vS9TEM4ja+wsk4I/&#10;crDbPiw2mGk78ZHGk69FCGGXoYLG+z6T0lUNGXQr2xMH7scOBn2AQy31gFMIN51MomgtDbYcGhrs&#10;KW+oupx+jYLz6Ov8YMvi+eWtzM/FfzKnH4lST4/z/hWEp9nfxTf3p1awjsP8cCYcAb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Yjr/DAAAA3AAAAA8AAAAAAAAAAAAA&#10;AAAAoQIAAGRycy9kb3ducmV2LnhtbFBLBQYAAAAABAAEAPkAAACRAwAAAAA=&#10;" strokecolor="windowText" strokeweight=".5pt">
                        <v:stroke endarrow="block" joinstyle="miter"/>
                      </v:shape>
                      <v:shape id="Straight Arrow Connector 611" o:spid="_x0000_s1139" type="#_x0000_t32" style="position:absolute;left:18151;top:62643;width:21842;height:33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rJMUAAADcAAAADwAAAGRycy9kb3ducmV2LnhtbESPQWvCQBSE74L/YXlCb7pJRJHUVTSg&#10;1ZNUvXh7ZF+TYPZtyK4x7a93C4Ueh5n5hlmue1OLjlpXWVYQTyIQxLnVFRcKrpfdeAHCeWSNtWVS&#10;8E0O1qvhYImptk/+pO7sCxEg7FJUUHrfpFK6vCSDbmIb4uB92dagD7ItpG7xGeCmlkkUzaXBisNC&#10;iQ1lJeX388MouHW+yI72tJ/Otqfstv9J+sVHotTbqN+8g/DU+//wX/ugFczjGH7PhCMgV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QrJMUAAADcAAAADwAAAAAAAAAA&#10;AAAAAAChAgAAZHJzL2Rvd25yZXYueG1sUEsFBgAAAAAEAAQA+QAAAJMDAAAAAA==&#10;" strokecolor="windowText" strokeweight=".5pt">
                        <v:stroke endarrow="block" joinstyle="miter"/>
                      </v:shape>
                      <v:shape id="Straight Arrow Connector 612" o:spid="_x0000_s1140" type="#_x0000_t32" style="position:absolute;left:17878;top:63325;width:22349;height:58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a1U8QAAADcAAAADwAAAGRycy9kb3ducmV2LnhtbESPQYvCMBSE7wv+h/AEb2tqZUWqUbSg&#10;7p5k1Yu3R/Nsi81LaWKt/vqNIOxxmJlvmPmyM5VoqXGlZQWjYQSCOLO65FzB6bj5nIJwHlljZZkU&#10;PMjBctH7mGOi7Z1/qT34XAQIuwQVFN7XiZQuK8igG9qaOHgX2xj0QTa51A3eA9xUMo6iiTRYclgo&#10;sKa0oOx6uBkF59bn6Y/db8df63163j7jbrqLlRr0u9UMhKfO/4ff7W+tYDKK4XUmHA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RrVTxAAAANwAAAAPAAAAAAAAAAAA&#10;AAAAAKECAABkcnMvZG93bnJldi54bWxQSwUGAAAAAAQABAD5AAAAkgMAAAAA&#10;" strokecolor="windowText" strokeweight=".5pt">
                        <v:stroke endarrow="block" joinstyle="miter"/>
                      </v:shape>
                      <v:shape id="Straight Arrow Connector 613" o:spid="_x0000_s1141" type="#_x0000_t32" style="position:absolute;left:48449;top:30707;width:22462;height:21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oQyMYAAADcAAAADwAAAGRycy9kb3ducmV2LnhtbESPQWvCQBSE74X+h+UVequbRAwhdZU2&#10;0FRPUtuLt0f2NQnNvg3ZbYz+elcQPA4z8w2zXE+mEyMNrrWsIJ5FIIgrq1uuFfx8f7xkIJxH1thZ&#10;JgUncrBePT4sMdf2yF807n0tAoRdjgoa7/tcSlc1ZNDNbE8cvF87GPRBDrXUAx4D3HQyiaJUGmw5&#10;LDTYU9FQ9bf/NwoOo6+Lrd2V88X7rjiU52TKPhOlnp+mt1cQniZ/D9/aG60gjedwPROOgF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KEMjGAAAA3AAAAA8AAAAAAAAA&#10;AAAAAAAAoQIAAGRycy9kb3ducmV2LnhtbFBLBQYAAAAABAAEAPkAAACUAwAAAAA=&#10;" strokecolor="windowText" strokeweight=".5pt">
                        <v:stroke endarrow="block" joinstyle="miter"/>
                      </v:shape>
                      <v:shape id="Straight Arrow Connector 614" o:spid="_x0000_s1142" type="#_x0000_t32" style="position:absolute;left:51452;top:31389;width:20980;height:303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IvMUAAADcAAAADwAAAGRycy9kb3ducmV2LnhtbESPQWvCQBSE74L/YXmCN90YW5HUVTSg&#10;1ZOovXh7ZF+T0OzbkF1j2l/vCgWPw8x8wyxWnalES40rLSuYjCMQxJnVJecKvi7b0RyE88gaK8uk&#10;4JccrJb93gITbe98ovbscxEg7BJUUHhfJ1K6rCCDbmxr4uB928agD7LJpW7wHuCmknEUzaTBksNC&#10;gTWlBWU/55tRcG19nh7scTd93xzT6+4v7uafsVLDQbf+AOGp86/wf3uvFcwmb/A8E46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IvMUAAADcAAAADwAAAAAAAAAA&#10;AAAAAAChAgAAZHJzL2Rvd25yZXYueG1sUEsFBgAAAAAEAAQA+QAAAJMDAAAAAA==&#10;" strokecolor="windowText" strokeweight=".5pt">
                        <v:stroke endarrow="block" joinstyle="miter"/>
                      </v:shape>
                      <v:rect id="Rectangle 38" o:spid="_x0000_s1143" style="position:absolute;left:69603;top:18151;width:6342;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uHssUA&#10;AADcAAAADwAAAGRycy9kb3ducmV2LnhtbESPQWvCQBSE7wX/w/KE3pqNSqXGrCKKxR41Xnp7Zp9J&#10;2uzbkF2T2F/fLRQ8DjPzDZOuB1OLjlpXWVYwiWIQxLnVFRcKztn+5Q2E88gaa8uk4E4O1qvRU4qJ&#10;tj0fqTv5QgQIuwQVlN43iZQuL8mgi2xDHLyrbQ36INtC6hb7ADe1nMbxXBqsOCyU2NC2pPz7dDMK&#10;LtX0jD/H7D02i/3MfwzZ1+1zp9TzeNgsQXga/CP83z5oBfPJK/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4eyxQAAANwAAAAPAAAAAAAAAAAAAAAAAJgCAABkcnMv&#10;ZG93bnJldi54bWxQSwUGAAAAAAQABAD1AAAAigMAAAAA&#10;">
                        <v:textbox>
                          <w:txbxContent>
                            <w:p w14:paraId="1062B065" w14:textId="77777777" w:rsidR="00614CC3" w:rsidRPr="0096749D" w:rsidRDefault="00614CC3" w:rsidP="00242E7B">
                              <w:pPr>
                                <w:shd w:val="clear" w:color="auto" w:fill="D9D9D9"/>
                                <w:rPr>
                                  <w:sz w:val="16"/>
                                  <w:szCs w:val="16"/>
                                </w:rPr>
                              </w:pPr>
                              <w:r>
                                <w:rPr>
                                  <w:sz w:val="16"/>
                                  <w:szCs w:val="16"/>
                                </w:rPr>
                                <w:t>Q.36a</w:t>
                              </w:r>
                            </w:p>
                            <w:p w14:paraId="3515DDD8" w14:textId="77777777" w:rsidR="00614CC3" w:rsidRPr="006451E1" w:rsidRDefault="00614CC3" w:rsidP="00242E7B">
                              <w:pPr>
                                <w:shd w:val="clear" w:color="auto" w:fill="D9D9D9"/>
                                <w:rPr>
                                  <w:sz w:val="20"/>
                                  <w:szCs w:val="20"/>
                                </w:rPr>
                              </w:pPr>
                            </w:p>
                          </w:txbxContent>
                        </v:textbox>
                      </v:rect>
                      <v:shape id="Straight Arrow Connector 616" o:spid="_x0000_s1144" type="#_x0000_t32" style="position:absolute;left:4094;top:54181;width:1861;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y1UsYAAADcAAAADwAAAGRycy9kb3ducmV2LnhtbESP0WrCQBRE3wX/YbmFvukmpQSNrlKU&#10;FulDxbQfcM1es2mzd2N2o+nfdwuCj8PMnGGW68E24kKdrx0rSKcJCOLS6ZorBV+fr5MZCB+QNTaO&#10;ScEveVivxqMl5tpd+UCXIlQiQtjnqMCE0OZS+tKQRT91LXH0Tq6zGKLsKqk7vEa4beRTkmTSYs1x&#10;wWBLG0PlT9FbBcc2Td/nZv/27M/f/ebU9+fd9kOpx4fhZQEi0BDu4Vt7pxVkaQb/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stVLGAAAA3AAAAA8AAAAAAAAA&#10;AAAAAAAAoQIAAGRycy9kb3ducmV2LnhtbFBLBQYAAAAABAAEAPkAAACUAwAAAAA=&#10;" strokecolor="windowText" strokeweight="2pt">
                        <v:stroke endarrow="open"/>
                        <v:shadow on="t" color="black" opacity="24903f" origin=",.5" offset="0,.55556mm"/>
                      </v:shape>
                      <v:shape id="TextBox 225" o:spid="_x0000_s1145" type="#_x0000_t202" style="position:absolute;left:272;top:53772;width:4911;height:2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FrsUA&#10;AADcAAAADwAAAGRycy9kb3ducmV2LnhtbESPQWsCMRSE70L/Q3gFb5rVg5bVKCqKWqhQq4i3x+a5&#10;u+3mZUmirv++KRQ8DjPzDTOeNqYSN3K+tKyg101AEGdWl5wrOHytOm8gfEDWWFkmBQ/yMJ28tMaY&#10;anvnT7rtQy4ihH2KCooQ6lRKnxVk0HdtTRy9i3UGQ5Qul9rhPcJNJftJMpAGS44LBda0KCj72V+N&#10;gu9Df7ab17wdnj7k2pn3x/G8LJVqvzazEYhATXiG/9sbrWDQG8LfmXgE5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kWuxQAAANwAAAAPAAAAAAAAAAAAAAAAAJgCAABkcnMv&#10;ZG93bnJldi54bWxQSwUGAAAAAAQABAD1AAAAigMAAAAA&#10;" filled="f" stroked="f">
                        <v:textbox inset="0,0,0,7.2pt">
                          <w:txbxContent>
                            <w:p w14:paraId="673A9915" w14:textId="77777777" w:rsidR="00614CC3" w:rsidRPr="00E369EF" w:rsidRDefault="00614CC3" w:rsidP="00242E7B">
                              <w:pPr>
                                <w:pStyle w:val="NormalWeb"/>
                                <w:spacing w:before="0" w:beforeAutospacing="0" w:after="0" w:afterAutospacing="0"/>
                                <w:jc w:val="center"/>
                                <w:rPr>
                                  <w:sz w:val="20"/>
                                </w:rPr>
                              </w:pPr>
                              <w:r>
                                <w:rPr>
                                  <w:b/>
                                  <w:bCs/>
                                  <w:color w:val="000000"/>
                                  <w:kern w:val="24"/>
                                  <w:sz w:val="16"/>
                                  <w:szCs w:val="20"/>
                                </w:rPr>
                                <w:t>0.19</w:t>
                              </w:r>
                            </w:p>
                          </w:txbxContent>
                        </v:textbox>
                      </v:shape>
                      <v:shape id="Straight Arrow Connector 618" o:spid="_x0000_s1146" type="#_x0000_t32" style="position:absolute;left:4094;top:57457;width:1861;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Eu8MAAADcAAAADwAAAGRycy9kb3ducmV2LnhtbERP3WrCMBS+H/gO4QjezbQislVTGcqG&#10;eLGh8wGOzWlT15zUJtX69svFYJcf3/9qPdhG3KjztWMF6TQBQVw4XXOl4PT9/vwCwgdkjY1jUvAg&#10;D+t89LTCTLs7H+h2DJWIIewzVGBCaDMpfWHIop+6ljhypesshgi7SuoO7zHcNnKWJAtpsebYYLCl&#10;jaHi59hbBec2Tfev5utj7q+XflP2/XW3/VRqMh7eliACDeFf/OfeaQWLNK6NZ+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hLvDAAAA3AAAAA8AAAAAAAAAAAAA&#10;AAAAoQIAAGRycy9kb3ducmV2LnhtbFBLBQYAAAAABAAEAPkAAACRAwAAAAA=&#10;" strokecolor="windowText" strokeweight="2pt">
                        <v:stroke endarrow="open"/>
                        <v:shadow on="t" color="black" opacity="24903f" origin=",.5" offset="0,.55556mm"/>
                      </v:shape>
                      <v:shape id="TextBox 225" o:spid="_x0000_s1147" type="#_x0000_t202" style="position:absolute;left:272;top:56911;width:4911;height:2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0R8YA&#10;AADcAAAADwAAAGRycy9kb3ducmV2LnhtbESPW2sCMRSE3wv+h3AE32pWH6yuRrGi9AIteEN8O2yO&#10;u2s3J0uS6vrvm4Lg4zAz3zCTWWMqcSHnS8sKet0EBHFmdcm5gt129TwE4QOyxsoyKbiRh9m09TTB&#10;VNsrr+myCbmIEPYpKihCqFMpfVaQQd+1NXH0TtYZDFG6XGqH1wg3lewnyUAaLDkuFFjToqDsZ/Nr&#10;FJx3/fn3a80fL4cv+ebM521/XJZKddrNfAwiUBMe4Xv7XSsY9EbwfyYeAT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l0R8YAAADcAAAADwAAAAAAAAAAAAAAAACYAgAAZHJz&#10;L2Rvd25yZXYueG1sUEsFBgAAAAAEAAQA9QAAAIsDAAAAAA==&#10;" filled="f" stroked="f">
                        <v:textbox inset="0,0,0,7.2pt">
                          <w:txbxContent>
                            <w:p w14:paraId="4B403D68" w14:textId="77777777" w:rsidR="00614CC3" w:rsidRPr="00E369EF" w:rsidRDefault="00614CC3" w:rsidP="00242E7B">
                              <w:pPr>
                                <w:pStyle w:val="NormalWeb"/>
                                <w:spacing w:before="0" w:beforeAutospacing="0" w:after="0" w:afterAutospacing="0"/>
                                <w:jc w:val="center"/>
                                <w:rPr>
                                  <w:sz w:val="20"/>
                                </w:rPr>
                              </w:pPr>
                              <w:r w:rsidRPr="00E369EF">
                                <w:rPr>
                                  <w:b/>
                                  <w:bCs/>
                                  <w:color w:val="000000"/>
                                  <w:kern w:val="24"/>
                                  <w:sz w:val="16"/>
                                  <w:szCs w:val="20"/>
                                </w:rPr>
                                <w:t>0.</w:t>
                              </w:r>
                              <w:r>
                                <w:rPr>
                                  <w:b/>
                                  <w:bCs/>
                                  <w:color w:val="000000"/>
                                  <w:kern w:val="24"/>
                                  <w:sz w:val="16"/>
                                  <w:szCs w:val="20"/>
                                </w:rPr>
                                <w:t>25</w:t>
                              </w:r>
                            </w:p>
                          </w:txbxContent>
                        </v:textbox>
                      </v:shape>
                      <v:shape id="Straight Arrow Connector 620" o:spid="_x0000_s1148" type="#_x0000_t32" style="position:absolute;left:4094;top:62916;width:1861;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VCAMMAAADcAAAADwAAAGRycy9kb3ducmV2LnhtbERP3WrCMBS+F3yHcITdaVoZ4jpjkYoi&#10;u9iY+gBnzbHp1pzUJtXu7ZeLgZcf3/8qH2wjbtT52rGCdJaAIC6drrlScD7tpksQPiBrbByTgl/y&#10;kK/HoxVm2t35k27HUIkYwj5DBSaENpPSl4Ys+plriSN3cZ3FEGFXSd3hPYbbRs6TZCEt1hwbDLZU&#10;GCp/jr1V8NWm6duL+dg/++t3X1z6/nrYviv1NBk2ryACDeEh/ncftILFPM6PZ+IR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lQgDDAAAA3AAAAA8AAAAAAAAAAAAA&#10;AAAAoQIAAGRycy9kb3ducmV2LnhtbFBLBQYAAAAABAAEAPkAAACRAwAAAAA=&#10;" strokecolor="windowText" strokeweight="2pt">
                        <v:stroke endarrow="open"/>
                        <v:shadow on="t" color="black" opacity="24903f" origin=",.5" offset="0,.55556mm"/>
                      </v:shape>
                      <v:shape id="TextBox 225" o:spid="_x0000_s1149" type="#_x0000_t202" style="position:absolute;top:62370;width:4910;height:2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y/MYA&#10;AADcAAAADwAAAGRycy9kb3ducmV2LnhtbESPQWvCQBSE7wX/w/IEb3VjDiqpq6i0WAsVmlqKt0f2&#10;mUSzb8PuVuO/7xaEHoeZ+YaZLTrTiAs5X1tWMBomIIgLq2suFew/Xx6nIHxA1thYJgU38rCY9x5m&#10;mGl75Q+65KEUEcI+QwVVCG0mpS8qMuiHtiWO3tE6gyFKV0rt8BrhppFpkoylwZrjQoUtrSsqzvmP&#10;UXDap8vdquXt5Ptdbpx5u30dnmulBv1u+QQiUBf+w/f2q1YwTkfwdyYe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Oy/MYAAADcAAAADwAAAAAAAAAAAAAAAACYAgAAZHJz&#10;L2Rvd25yZXYueG1sUEsFBgAAAAAEAAQA9QAAAIsDAAAAAA==&#10;" filled="f" stroked="f">
                        <v:textbox inset="0,0,0,7.2pt">
                          <w:txbxContent>
                            <w:p w14:paraId="31EA8341" w14:textId="77777777" w:rsidR="00614CC3" w:rsidRPr="00E369EF" w:rsidRDefault="00614CC3" w:rsidP="00242E7B">
                              <w:pPr>
                                <w:pStyle w:val="NormalWeb"/>
                                <w:spacing w:before="0" w:beforeAutospacing="0" w:after="0" w:afterAutospacing="0"/>
                                <w:jc w:val="center"/>
                                <w:rPr>
                                  <w:sz w:val="20"/>
                                </w:rPr>
                              </w:pPr>
                              <w:r>
                                <w:rPr>
                                  <w:b/>
                                  <w:bCs/>
                                  <w:color w:val="000000"/>
                                  <w:kern w:val="24"/>
                                  <w:sz w:val="16"/>
                                  <w:szCs w:val="20"/>
                                </w:rPr>
                                <w:t>0.11</w:t>
                              </w:r>
                            </w:p>
                          </w:txbxContent>
                        </v:textbox>
                      </v:shape>
                      <v:shape id="Straight Arrow Connector 622" o:spid="_x0000_s1150" type="#_x0000_t32" style="position:absolute;left:4094;top:65918;width:1861;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t57MYAAADcAAAADwAAAGRycy9kb3ducmV2LnhtbESP0WrCQBRE3wX/YblC3+omQaRNXaVY&#10;KtIHi2k/4DZ7zabN3o3Zjca/d4WCj8PMnGEWq8E24kSdrx0rSKcJCOLS6ZorBd9f749PIHxA1tg4&#10;JgUX8rBajkcLzLU7855ORahEhLDPUYEJoc2l9KUhi37qWuLoHVxnMUTZVVJ3eI5w28gsSebSYs1x&#10;wWBLa0PlX9FbBT9tmn48m8/NzB9/+/Wh74/bt51SD5Ph9QVEoCHcw//trVYwzzK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7eezGAAAA3AAAAA8AAAAAAAAA&#10;AAAAAAAAoQIAAGRycy9kb3ducmV2LnhtbFBLBQYAAAAABAAEAPkAAACUAwAAAAA=&#10;" strokecolor="windowText" strokeweight="2pt">
                        <v:stroke endarrow="open"/>
                        <v:shadow on="t" color="black" opacity="24903f" origin=",.5" offset="0,.55556mm"/>
                      </v:shape>
                      <v:shape id="TextBox 225" o:spid="_x0000_s1151" type="#_x0000_t202" style="position:absolute;left:272;top:65372;width:4911;height:2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2JEMcA&#10;AADcAAAADwAAAGRycy9kb3ducmV2LnhtbESPW2sCMRSE3wv9D+EUfKvZrqCyGsWWihdQ8FJK3w6b&#10;091tNydLkur67xtB8HGYmW+Y8bQ1tTiR85VlBS/dBARxbnXFhYLjYf48BOEDssbaMim4kIfp5PFh&#10;jJm2Z97RaR8KESHsM1RQhtBkUvq8JIO+axvi6H1bZzBE6QqpHZ4j3NQyTZK+NFhxXCixobeS8t/9&#10;n1Hwc0xn29eGV4PPjVw4s758fL1XSnWe2tkIRKA23MO39lIr6Kc9uJ6JR0BO/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tiRDHAAAA3AAAAA8AAAAAAAAAAAAAAAAAmAIAAGRy&#10;cy9kb3ducmV2LnhtbFBLBQYAAAAABAAEAPUAAACMAwAAAAA=&#10;" filled="f" stroked="f">
                        <v:textbox inset="0,0,0,7.2pt">
                          <w:txbxContent>
                            <w:p w14:paraId="5C923573" w14:textId="77777777" w:rsidR="00614CC3" w:rsidRPr="00E369EF" w:rsidRDefault="00614CC3" w:rsidP="00242E7B">
                              <w:pPr>
                                <w:pStyle w:val="NormalWeb"/>
                                <w:spacing w:before="0" w:beforeAutospacing="0" w:after="0" w:afterAutospacing="0"/>
                                <w:jc w:val="center"/>
                                <w:rPr>
                                  <w:sz w:val="20"/>
                                </w:rPr>
                              </w:pPr>
                              <w:r>
                                <w:rPr>
                                  <w:b/>
                                  <w:bCs/>
                                  <w:color w:val="000000"/>
                                  <w:kern w:val="24"/>
                                  <w:sz w:val="16"/>
                                  <w:szCs w:val="20"/>
                                </w:rPr>
                                <w:t>0.11</w:t>
                              </w:r>
                            </w:p>
                          </w:txbxContent>
                        </v:textbox>
                      </v:shape>
                      <v:shape id="Straight Arrow Connector 624" o:spid="_x0000_s1152" type="#_x0000_t32" style="position:absolute;left:4367;top:69330;width:1861;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5EA8UAAADcAAAADwAAAGRycy9kb3ducmV2LnhtbESP0WrCQBRE3wv+w3ILvtVNRKSNrlIU&#10;RXxoqfoB1+w1G83ejdmNxr93C4U+DjNzhpnOO1uJGzW+dKwgHSQgiHOnSy4UHPart3cQPiBrrByT&#10;ggd5mM96L1PMtLvzD912oRARwj5DBSaEOpPS54Ys+oGriaN3co3FEGVTSN3gPcJtJYdJMpYWS44L&#10;BmtaGMovu9YqONZpuv0w3+uRv57bxaltr5vll1L91+5zAiJQF/7Df+2NVjAejuD3TDwCcvY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p5EA8UAAADcAAAADwAAAAAAAAAA&#10;AAAAAAChAgAAZHJzL2Rvd25yZXYueG1sUEsFBgAAAAAEAAQA+QAAAJMDAAAAAA==&#10;" strokecolor="windowText" strokeweight="2pt">
                        <v:stroke endarrow="open"/>
                        <v:shadow on="t" color="black" opacity="24903f" origin=",.5" offset="0,.55556mm"/>
                      </v:shape>
                      <v:shape id="TextBox 225" o:spid="_x0000_s1153" type="#_x0000_t202" style="position:absolute;left:272;top:68648;width:4911;height:2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i0/8cA&#10;AADcAAAADwAAAGRycy9kb3ducmV2LnhtbESPW2sCMRSE3wv9D+EUfKvZLnhhNYotFS+g4KWUvh02&#10;p7vbbk6WJNX13zeC4OMwM98w42lranEi5yvLCl66CQji3OqKCwXHw/x5CMIHZI21ZVJwIQ/TyePD&#10;GDNtz7yj0z4UIkLYZ6igDKHJpPR5SQZ91zbE0fu2zmCI0hVSOzxHuKllmiR9abDiuFBiQ28l5b/7&#10;P6Pg55jOtq8NrwafG7lwZn35+HqvlOo8tbMRiEBtuIdv7aVW0E97cD0Tj4C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tP/HAAAA3AAAAA8AAAAAAAAAAAAAAAAAmAIAAGRy&#10;cy9kb3ducmV2LnhtbFBLBQYAAAAABAAEAPUAAACMAwAAAAA=&#10;" filled="f" stroked="f">
                        <v:textbox inset="0,0,0,7.2pt">
                          <w:txbxContent>
                            <w:p w14:paraId="1AE2919F" w14:textId="77777777" w:rsidR="00614CC3" w:rsidRPr="00E369EF" w:rsidRDefault="00614CC3" w:rsidP="00242E7B">
                              <w:pPr>
                                <w:pStyle w:val="NormalWeb"/>
                                <w:spacing w:before="0" w:beforeAutospacing="0" w:after="0" w:afterAutospacing="0"/>
                                <w:jc w:val="center"/>
                                <w:rPr>
                                  <w:sz w:val="20"/>
                                </w:rPr>
                              </w:pPr>
                              <w:r w:rsidRPr="00E369EF">
                                <w:rPr>
                                  <w:b/>
                                  <w:bCs/>
                                  <w:color w:val="000000"/>
                                  <w:kern w:val="24"/>
                                  <w:sz w:val="16"/>
                                  <w:szCs w:val="20"/>
                                </w:rPr>
                                <w:t>0.</w:t>
                              </w:r>
                              <w:r>
                                <w:rPr>
                                  <w:b/>
                                  <w:bCs/>
                                  <w:color w:val="000000"/>
                                  <w:kern w:val="24"/>
                                  <w:sz w:val="16"/>
                                  <w:szCs w:val="20"/>
                                </w:rPr>
                                <w:t>23</w:t>
                              </w:r>
                            </w:p>
                          </w:txbxContent>
                        </v:textbox>
                      </v:shape>
                      <v:rect id="Rectangle 38" o:spid="_x0000_s1154" style="position:absolute;left:6550;top:10918;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TeMMA&#10;AADcAAAADwAAAGRycy9kb3ducmV2LnhtbESPQYvCMBSE74L/ITzBm6ZWKGs1iri4uEetF2/P5tlW&#10;m5fSRK376zcLCx6HmfmGWaw6U4sHta6yrGAyjkAQ51ZXXCg4ZtvRBwjnkTXWlknBixyslv3eAlNt&#10;n7ynx8EXIkDYpaig9L5JpXR5SQbd2DbEwbvY1qAPsi2kbvEZ4KaWcRQl0mDFYaHEhjYl5bfD3Sg4&#10;V/ERf/bZV2Rm26n/7rLr/fSp1HDQrecgPHX+Hf5v77SCJE7g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XTeMMAAADcAAAADwAAAAAAAAAAAAAAAACYAgAAZHJzL2Rv&#10;d25yZXYueG1sUEsFBgAAAAAEAAQA9QAAAIgDAAAAAA==&#10;">
                        <v:textbox>
                          <w:txbxContent>
                            <w:p w14:paraId="72C0608E" w14:textId="77777777" w:rsidR="00614CC3" w:rsidRPr="0096749D" w:rsidRDefault="00614CC3" w:rsidP="00242E7B">
                              <w:pPr>
                                <w:shd w:val="clear" w:color="auto" w:fill="D9D9D9"/>
                                <w:rPr>
                                  <w:sz w:val="16"/>
                                  <w:szCs w:val="16"/>
                                </w:rPr>
                              </w:pPr>
                              <w:r>
                                <w:rPr>
                                  <w:sz w:val="16"/>
                                  <w:szCs w:val="16"/>
                                </w:rPr>
                                <w:t>Easy to use</w:t>
                              </w:r>
                            </w:p>
                            <w:p w14:paraId="59451774" w14:textId="77777777" w:rsidR="00614CC3" w:rsidRPr="006451E1" w:rsidRDefault="00614CC3" w:rsidP="00242E7B">
                              <w:pPr>
                                <w:shd w:val="clear" w:color="auto" w:fill="D9D9D9"/>
                                <w:rPr>
                                  <w:sz w:val="20"/>
                                  <w:szCs w:val="20"/>
                                </w:rPr>
                              </w:pPr>
                            </w:p>
                          </w:txbxContent>
                        </v:textbox>
                      </v:rect>
                      <v:rect id="Rectangle 38" o:spid="_x0000_s1155" style="position:absolute;left:6687;top:16923;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l248UA&#10;AADcAAAADwAAAGRycy9kb3ducmV2LnhtbESPQWvCQBSE74X+h+UVeqsbU4htmlXEYtGjxktvr9nX&#10;JDX7NmTXJPrrXUHocZiZb5hsMZpG9NS52rKC6SQCQVxYXXOp4JCvX95AOI+ssbFMCs7kYDF/fMgw&#10;1XbgHfV7X4oAYZeigsr7NpXSFRUZdBPbEgfv13YGfZBdKXWHQ4CbRsZRlEiDNYeFCltaVVQc9yej&#10;4KeOD3jZ5V+ReV+/+u2Y/52+P5V6fhqXHyA8jf4/fG9vtIIkns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XbjxQAAANwAAAAPAAAAAAAAAAAAAAAAAJgCAABkcnMv&#10;ZG93bnJldi54bWxQSwUGAAAAAAQABAD1AAAAigMAAAAA&#10;">
                        <v:textbox>
                          <w:txbxContent>
                            <w:p w14:paraId="36FE4C44" w14:textId="77777777" w:rsidR="00614CC3" w:rsidRPr="0096749D" w:rsidRDefault="00614CC3" w:rsidP="00242E7B">
                              <w:pPr>
                                <w:shd w:val="clear" w:color="auto" w:fill="D9D9D9"/>
                                <w:rPr>
                                  <w:sz w:val="16"/>
                                  <w:szCs w:val="16"/>
                                </w:rPr>
                              </w:pPr>
                              <w:r>
                                <w:rPr>
                                  <w:sz w:val="16"/>
                                  <w:szCs w:val="16"/>
                                </w:rPr>
                                <w:t>Design</w:t>
                              </w:r>
                            </w:p>
                            <w:p w14:paraId="54C0A365" w14:textId="77777777" w:rsidR="00614CC3" w:rsidRPr="006451E1" w:rsidRDefault="00614CC3" w:rsidP="00242E7B">
                              <w:pPr>
                                <w:shd w:val="clear" w:color="auto" w:fill="D9D9D9"/>
                                <w:rPr>
                                  <w:sz w:val="20"/>
                                  <w:szCs w:val="20"/>
                                </w:rPr>
                              </w:pPr>
                            </w:p>
                          </w:txbxContent>
                        </v:textbox>
                      </v:rect>
                      <v:shape id="Straight Arrow Connector 628" o:spid="_x0000_s1156" type="#_x0000_t32" style="position:absolute;left:17878;top:12146;width:23485;height:428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2h9sEAAADcAAAADwAAAGRycy9kb3ducmV2LnhtbERPzYrCMBC+C75DGGEvoumKiFSj6C5q&#10;9Vb1AcZmbIrNpDRZ7b795rDg8eP7X647W4sntb5yrOBznIAgLpyuuFRwvexGcxA+IGusHZOCX/Kw&#10;XvV7S0y1e3FOz3MoRQxhn6ICE0KTSukLQxb92DXEkbu71mKIsC2lbvEVw20tJ0kykxYrjg0GG/oy&#10;VDzOP1ZBd8gLPZzuytv+e59N3cFkx9NWqY9Bt1mACNSFt/jfnWkFs0lcG8/EI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faH2wQAAANwAAAAPAAAAAAAAAAAAAAAA&#10;AKECAABkcnMvZG93bnJldi54bWxQSwUGAAAAAAQABAD5AAAAjwMAAAAA&#10;" strokecolor="windowText" strokeweight=".5pt">
                        <v:stroke endarrow="block" joinstyle="miter"/>
                      </v:shape>
                      <v:shape id="Straight Arrow Connector 629" o:spid="_x0000_s1157" type="#_x0000_t32" style="position:absolute;left:18015;top:15149;width:21477;height:269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EEbcUAAADcAAAADwAAAGRycy9kb3ducmV2LnhtbESP3WoCMRSE7wu+QziCN6VmFRG7GsUf&#10;1NU7bR/guDluFjcnyybV7dsbodDLYWa+YWaL1lbiTo0vHSsY9BMQxLnTJRcKvr+2HxMQPiBrrByT&#10;gl/ysJh33maYavfgE93PoRARwj5FBSaEOpXS54Ys+r6riaN3dY3FEGVTSN3gI8JtJYdJMpYWS44L&#10;BmtaG8pv5x+roN2fcv0+2haX3WaXjdzeZIfjSqlet11OQQRqw3/4r51pBePhJ7zOxCM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TEEbcUAAADcAAAADwAAAAAAAAAA&#10;AAAAAAChAgAAZHJzL2Rvd25yZXYueG1sUEsFBgAAAAAEAAQA+QAAAJMDAAAAAA==&#10;" strokecolor="windowText" strokeweight=".5pt">
                        <v:stroke endarrow="block" joinstyle="miter"/>
                      </v:shape>
                      <v:shape id="Straight Arrow Connector 630" o:spid="_x0000_s1158" type="#_x0000_t32" style="position:absolute;left:18015;top:18151;width:21583;height:156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7LcMAAADcAAAADwAAAGRycy9kb3ducmV2LnhtbERP3WrCMBS+H/gO4Qy8GWs6JzKqsTil&#10;Wndn5wMcm2NT1pyUJtPu7ZeLwS4/vv9VPtpO3GjwrWMFL0kKgrh2uuVGwfmzeH4D4QOyxs4xKfgh&#10;D/l68rDCTLs7n+hWhUbEEPYZKjAh9JmUvjZk0SeuJ47c1Q0WQ4RDI/WA9xhuOzlL04W02HJsMNjT&#10;1lD9VX1bBePhVOunedFc9rt9OXcHUx4/3pWaPo6bJYhAY/gX/7lLrWDxGufHM/EI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SOy3DAAAA3AAAAA8AAAAAAAAAAAAA&#10;AAAAoQIAAGRycy9kb3ducmV2LnhtbFBLBQYAAAAABAAEAPkAAACRAwAAAAA=&#10;" strokecolor="windowText" strokeweight=".5pt">
                        <v:stroke endarrow="block" joinstyle="miter"/>
                      </v:shape>
                      <v:shape id="Straight Arrow Connector 631" o:spid="_x0000_s1159" type="#_x0000_t32" style="position:absolute;left:50906;top:19516;width:19632;height:86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Q8H8UAAADcAAAADwAAAGRycy9kb3ducmV2LnhtbESPT2sCMRTE70K/Q3iFXopmrbDoahSx&#10;FbwUdRW8PjZv/+DmZZukuv32TaHgcZiZ3zCLVW9acSPnG8sKxqMEBHFhdcOVgvNpO5yC8AFZY2uZ&#10;FPyQh9XyabDATNs7H+mWh0pECPsMFdQhdJmUvqjJoB/Zjjh6pXUGQ5SuktrhPcJNK9+SJJUGG44L&#10;NXa0qam45t9GgayOE3P5KPv0s3Sz98Pr/qvL90q9PPfrOYhAfXiE/9s7rSCdjOHv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Q8H8UAAADcAAAADwAAAAAAAAAA&#10;AAAAAAChAgAAZHJzL2Rvd25yZXYueG1sUEsFBgAAAAAEAAQA+QAAAJMDAAAAAA==&#10;" strokecolor="windowText" strokeweight=".5pt">
                        <v:stroke endarrow="block" joinstyle="miter"/>
                      </v:shape>
                      <v:group id="Group 1" o:spid="_x0000_s1160" style="position:absolute;left:818;top:11873;width:5791;height:2060" coordorigin="2577,1801" coordsize="4961,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shape id="Straight Arrow Connector 633" o:spid="_x0000_s1161" type="#_x0000_t32" style="position:absolute;left:5943;top:2404;width:159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5KqsYAAADcAAAADwAAAGRycy9kb3ducmV2LnhtbESP0WrCQBRE34X+w3ILvtVNVKSNriKK&#10;Ij601PYDrtlrNm32bsxuNP69Wyj4OMzMGWa26GwlLtT40rGCdJCAIM6dLrlQ8P21eXkF4QOyxsox&#10;KbiRh8X8qTfDTLsrf9LlEAoRIewzVGBCqDMpfW7Ioh+4mjh6J9dYDFE2hdQNXiPcVnKYJBNpseS4&#10;YLCmlaH899BaBcc6Tfdv5mM79uefdnVq2/Nu/a5U/7lbTkEE6sIj/N/eaQWT0Qj+zs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uSqrGAAAA3AAAAA8AAAAAAAAA&#10;AAAAAAAAoQIAAGRycy9kb3ducmV2LnhtbFBLBQYAAAAABAAEAPkAAACUAwAAAAA=&#10;" strokecolor="windowText" strokeweight="2pt">
                          <v:stroke endarrow="open"/>
                          <v:shadow on="t" color="black" opacity="24903f" origin=",.5" offset="0,.55556mm"/>
                        </v:shape>
                        <v:shape id="TextBox 225" o:spid="_x0000_s1162" type="#_x0000_t202" style="position:absolute;left:2577;top:1801;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2HuccA&#10;AADcAAAADwAAAGRycy9kb3ducmV2LnhtbESP3WoCMRSE7wXfIRyhdzWrLVq2RrGlohYq1B+Kd4fN&#10;cXft5mRJoq5v3wgFL4eZ+YYZTRpTiTM5X1pW0OsmIIgzq0vOFWw3s8cXED4ga6wsk4IreZiM260R&#10;ptpe+JvO65CLCGGfooIihDqV0mcFGfRdWxNH72CdwRCly6V2eIlwU8l+kgykwZLjQoE1vReU/a5P&#10;RsFx25+u3mpeDn++5NyZz+tu/1Eq9dBppq8gAjXhHv5vL7SCwdMz3M7EIyDH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dh7nHAAAA3AAAAA8AAAAAAAAAAAAAAAAAmAIAAGRy&#10;cy9kb3ducmV2LnhtbFBLBQYAAAAABAAEAPUAAACMAwAAAAA=&#10;" filled="f" stroked="f">
                          <v:textbox inset="0,0,0,7.2pt">
                            <w:txbxContent>
                              <w:p w14:paraId="7D338F99" w14:textId="77777777" w:rsidR="00614CC3" w:rsidRPr="005410C1" w:rsidRDefault="00614CC3" w:rsidP="00242E7B">
                                <w:pPr>
                                  <w:pStyle w:val="NormalWeb"/>
                                  <w:spacing w:before="0" w:beforeAutospacing="0" w:after="0" w:afterAutospacing="0"/>
                                  <w:jc w:val="center"/>
                                  <w:rPr>
                                    <w:sz w:val="20"/>
                                  </w:rPr>
                                </w:pPr>
                                <w:r>
                                  <w:rPr>
                                    <w:b/>
                                    <w:bCs/>
                                    <w:color w:val="000000"/>
                                    <w:kern w:val="24"/>
                                    <w:sz w:val="16"/>
                                    <w:szCs w:val="20"/>
                                  </w:rPr>
                                  <w:t>0.24</w:t>
                                </w:r>
                              </w:p>
                            </w:txbxContent>
                          </v:textbox>
                        </v:shape>
                      </v:group>
                      <v:group id="Group 1" o:spid="_x0000_s1163" style="position:absolute;left:955;top:14603;width:5602;height:2059" coordorigin="2829,1112" coordsize="4800,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U+HMYAAADcAAAADwAAAGRycy9kb3ducmV2LnhtbESPQWuDQBSE74X+h+UV&#10;emtWG5RisxEJbekhBGIKpbeH+6IS9624WzX/PhsI5DjMzDfMKp9NJ0YaXGtZQbyIQBBXVrdcK/g5&#10;fL68gXAeWWNnmRScyUG+fnxYYabtxHsaS1+LAGGXoYLG+z6T0lUNGXQL2xMH72gHgz7IoZZ6wCnA&#10;TSdfoyiVBlsOCw32tGmoOpX/RsHXhFOxjD/G7em4Of8dkt3vNialnp/m4h2Ep9nfw7f2t1aQLh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dT4cxgAAANwA&#10;AAAPAAAAAAAAAAAAAAAAAKoCAABkcnMvZG93bnJldi54bWxQSwUGAAAAAAQABAD6AAAAnQMAAAAA&#10;">
                        <v:shape id="Straight Arrow Connector 636" o:spid="_x0000_s1164" type="#_x0000_t32" style="position:absolute;left:6035;top:1858;width:159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MsYAAADcAAAADwAAAGRycy9kb3ducmV2LnhtbESP0WrCQBRE3wv+w3KFvukmtoQ2dRVR&#10;WsQHpbYfcJu9ZlOzd2N2o+nfu4LQx2FmzjDTeW9rcabWV44VpOMEBHHhdMWlgu+v99ELCB+QNdaO&#10;ScEfeZjPBg9TzLW78Ced96EUEcI+RwUmhCaX0heGLPqxa4ijd3CtxRBlW0rd4iXCbS0nSZJJixXH&#10;BYMNLQ0Vx31nFfw0abp5NbuPZ3/67ZaHrjutV1ulHof94g1EoD78h+/ttVaQPWVwOxOP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Z6TLGAAAA3AAAAA8AAAAAAAAA&#10;AAAAAAAAoQIAAGRycy9kb3ducmV2LnhtbFBLBQYAAAAABAAEAPkAAACUAwAAAAA=&#10;" strokecolor="windowText" strokeweight="2pt">
                          <v:stroke endarrow="open"/>
                          <v:shadow on="t" color="black" opacity="24903f" origin=",.5" offset="0,.55556mm"/>
                        </v:shape>
                        <v:shape id="TextBox 225" o:spid="_x0000_s1165" type="#_x0000_t202" style="position:absolute;left:2829;top:1112;width:4208;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8ZzsYA&#10;AADcAAAADwAAAGRycy9kb3ducmV2LnhtbESPW2sCMRSE34X+h3AKfdOsFrSsRrFF8QIteKP07bA5&#10;7m67OVmSqOu/N4LQx2FmvmFGk8ZU4kzOl5YVdDsJCOLM6pJzBfvdvP0GwgdkjZVlUnAlD5PxU2uE&#10;qbYX3tB5G3IRIexTVFCEUKdS+qwgg75ja+LoHa0zGKJ0udQOLxFuKtlLkr40WHJcKLCmj4Kyv+3J&#10;KPjd96Zf7zWvBt+fcuHM+nr4mZVKvTw30yGIQE34Dz/aS62g/zqA+5l4BO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8ZzsYAAADcAAAADwAAAAAAAAAAAAAAAACYAgAAZHJz&#10;L2Rvd25yZXYueG1sUEsFBgAAAAAEAAQA9QAAAIsDAAAAAA==&#10;" filled="f" stroked="f">
                          <v:textbox inset="0,0,0,7.2pt">
                            <w:txbxContent>
                              <w:p w14:paraId="5D1DBDA0" w14:textId="77777777" w:rsidR="00614CC3" w:rsidRPr="005410C1" w:rsidRDefault="00614CC3" w:rsidP="00242E7B">
                                <w:pPr>
                                  <w:pStyle w:val="NormalWeb"/>
                                  <w:spacing w:before="0" w:beforeAutospacing="0" w:after="0" w:afterAutospacing="0"/>
                                  <w:jc w:val="center"/>
                                  <w:rPr>
                                    <w:sz w:val="20"/>
                                  </w:rPr>
                                </w:pPr>
                                <w:r>
                                  <w:rPr>
                                    <w:b/>
                                    <w:bCs/>
                                    <w:color w:val="000000"/>
                                    <w:kern w:val="24"/>
                                    <w:sz w:val="16"/>
                                    <w:szCs w:val="20"/>
                                  </w:rPr>
                                  <w:t>0.33</w:t>
                                </w:r>
                              </w:p>
                            </w:txbxContent>
                          </v:textbox>
                        </v:shape>
                      </v:group>
                      <v:group id="Group 1" o:spid="_x0000_s1166" style="position:absolute;left:818;top:17742;width:5671;height:2059" coordorigin="2577,1112" coordsize="4858,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shape id="Straight Arrow Connector 639" o:spid="_x0000_s1167" type="#_x0000_t32" style="position:absolute;left:5841;top:2212;width:1594;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Z9QMYAAADcAAAADwAAAGRycy9kb3ducmV2LnhtbESP0WrCQBRE3wX/YbmFvtVNWhGNriKW&#10;FvGhpeoHXLPXbGz2bsxuNP69Wyj4OMzMGWa26GwlLtT40rGCdJCAIM6dLrlQsN99vIxB+ICssXJM&#10;Cm7kYTHv92aYaXflH7psQyEihH2GCkwIdSalzw1Z9ANXE0fv6BqLIcqmkLrBa4TbSr4myUhaLDku&#10;GKxpZSj/3bZWwaFO083EfH8O/fnUro5te16/fyn1/NQtpyACdeER/m+vtYLR2wT+zs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GfUDGAAAA3AAAAA8AAAAAAAAA&#10;AAAAAAAAoQIAAGRycy9kb3ducmV2LnhtbFBLBQYAAAAABAAEAPkAAACUAwAAAAA=&#10;" strokecolor="windowText" strokeweight="2pt">
                          <v:stroke endarrow="open"/>
                          <v:shadow on="t" color="black" opacity="24903f" origin=",.5" offset="0,.55556mm"/>
                        </v:shape>
                        <v:shape id="TextBox 225" o:spid="_x0000_s1168" type="#_x0000_t202" style="position:absolute;left:2577;top:1112;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yx8MA&#10;AADcAAAADwAAAGRycy9kb3ducmV2LnhtbERPy2oCMRTdC/5DuEJ3NaOIldEoVpTaQgu+EHeXyXVm&#10;7ORmSKKOf98sCi4P5z2ZNaYSN3K+tKyg101AEGdWl5wr2O9WryMQPiBrrCyTggd5mE3brQmm2t55&#10;Q7dtyEUMYZ+igiKEOpXSZwUZ9F1bE0fubJ3BEKHLpXZ4j+Gmkv0kGUqDJceGAmtaFJT9bq9GwWXf&#10;n/+81/z5dvyWH858PQ6nZanUS6eZj0EEasJT/O9eawXDQZwfz8Qj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Dyx8MAAADcAAAADwAAAAAAAAAAAAAAAACYAgAAZHJzL2Rv&#10;d25yZXYueG1sUEsFBgAAAAAEAAQA9QAAAIgDAAAAAA==&#10;" filled="f" stroked="f">
                          <v:textbox inset="0,0,0,7.2pt">
                            <w:txbxContent>
                              <w:p w14:paraId="04566F6E" w14:textId="77777777" w:rsidR="00614CC3" w:rsidRPr="005410C1" w:rsidRDefault="00614CC3" w:rsidP="00242E7B">
                                <w:pPr>
                                  <w:pStyle w:val="NormalWeb"/>
                                  <w:spacing w:before="0" w:beforeAutospacing="0" w:after="0" w:afterAutospacing="0"/>
                                  <w:jc w:val="center"/>
                                  <w:rPr>
                                    <w:sz w:val="20"/>
                                  </w:rPr>
                                </w:pPr>
                                <w:r w:rsidRPr="005410C1">
                                  <w:rPr>
                                    <w:b/>
                                    <w:bCs/>
                                    <w:color w:val="000000"/>
                                    <w:kern w:val="24"/>
                                    <w:sz w:val="16"/>
                                    <w:szCs w:val="20"/>
                                  </w:rPr>
                                  <w:t>0.28</w:t>
                                </w:r>
                              </w:p>
                            </w:txbxContent>
                          </v:textbox>
                        </v:shape>
                      </v:group>
                      <v:shape id="TextBox 226" o:spid="_x0000_s1169" type="#_x0000_t202" style="position:absolute;left:30434;top:13101;width:5674;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G9GsYA&#10;AADcAAAADwAAAGRycy9kb3ducmV2LnhtbESPQWvCQBSE7wX/w/IEL6KbiEhIsxERC/XQQm2h1+fu&#10;axLMvk2yq6b/vlso9DjMzDdMsR1tK240+MaxgnSZgCDWzjRcKfh4f1pkIHxANtg6JgXf5GFbTh4K&#10;zI278xvdTqESEcI+RwV1CF0updc1WfRL1xFH78sNFkOUQyXNgPcIt61cJclGWmw4LtTY0b4mfTld&#10;rYJ2j/Pred3rQ38ML5/86o+XeabUbDruHkEEGsN/+K/9bBRs1in8nolHQ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G9GsYAAADcAAAADwAAAAAAAAAAAAAAAACYAgAAZHJz&#10;L2Rvd25yZXYueG1sUEsFBgAAAAAEAAQA9QAAAIsDAAAAAA==&#10;" fillcolor="window" stroked="f">
                        <v:textbox inset="0,0,0,0">
                          <w:txbxContent>
                            <w:p w14:paraId="52D5309C"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83</w:t>
                              </w:r>
                              <w:r w:rsidRPr="0039188B">
                                <w:rPr>
                                  <w:rFonts w:eastAsia="+mn-ea"/>
                                  <w:b/>
                                  <w:bCs/>
                                  <w:color w:val="000000"/>
                                  <w:kern w:val="24"/>
                                  <w:sz w:val="16"/>
                                  <w:szCs w:val="20"/>
                                </w:rPr>
                                <w:t xml:space="preserve"> </w:t>
                              </w:r>
                            </w:p>
                            <w:p w14:paraId="57B6A5A4"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22.24</w:t>
                              </w:r>
                              <w:r w:rsidRPr="0039188B">
                                <w:rPr>
                                  <w:rFonts w:eastAsia="+mn-ea"/>
                                  <w:b/>
                                  <w:bCs/>
                                  <w:color w:val="000000"/>
                                  <w:kern w:val="24"/>
                                  <w:sz w:val="16"/>
                                  <w:szCs w:val="20"/>
                                </w:rPr>
                                <w:t>)</w:t>
                              </w:r>
                            </w:p>
                          </w:txbxContent>
                        </v:textbox>
                      </v:shape>
                      <v:shape id="TextBox 226" o:spid="_x0000_s1170" type="#_x0000_t202" style="position:absolute;left:23474;top:14739;width:5674;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MjbcYA&#10;AADcAAAADwAAAGRycy9kb3ducmV2LnhtbESPQWvCQBSE74L/YXlCL6KbikhIsxERC/XQgrbQ63P3&#10;NQlm3ybZjab/vlso9DjMzDdMvh1tI27U+9qxgsdlAoJYO1NzqeDj/XmRgvAB2WDjmBR8k4dtMZ3k&#10;mBl35xPdzqEUEcI+QwVVCG0mpdcVWfRL1xJH78v1FkOUfSlNj/cIt41cJclGWqw5LlTY0r4ifT0P&#10;VkGzx/lwWXf60B3D6ye/+eN1nir1MBt3TyACjeE//Nd+MQo26xX8no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MjbcYAAADcAAAADwAAAAAAAAAAAAAAAACYAgAAZHJz&#10;L2Rvd25yZXYueG1sUEsFBgAAAAAEAAQA9QAAAIsDAAAAAA==&#10;" fillcolor="window" stroked="f">
                        <v:textbox inset="0,0,0,0">
                          <w:txbxContent>
                            <w:p w14:paraId="5A71BA22"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0.77</w:t>
                              </w:r>
                              <w:r w:rsidRPr="0039188B">
                                <w:rPr>
                                  <w:rFonts w:eastAsia="+mn-ea"/>
                                  <w:b/>
                                  <w:bCs/>
                                  <w:color w:val="000000"/>
                                  <w:kern w:val="24"/>
                                  <w:sz w:val="16"/>
                                  <w:szCs w:val="20"/>
                                </w:rPr>
                                <w:t xml:space="preserve"> </w:t>
                              </w:r>
                            </w:p>
                            <w:p w14:paraId="57FE876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20.40</w:t>
                              </w:r>
                              <w:r w:rsidRPr="0039188B">
                                <w:rPr>
                                  <w:rFonts w:eastAsia="+mn-ea"/>
                                  <w:b/>
                                  <w:bCs/>
                                  <w:color w:val="000000"/>
                                  <w:kern w:val="24"/>
                                  <w:sz w:val="16"/>
                                  <w:szCs w:val="20"/>
                                </w:rPr>
                                <w:t>)</w:t>
                              </w:r>
                            </w:p>
                          </w:txbxContent>
                        </v:textbox>
                      </v:shape>
                      <v:shape id="TextBox 226" o:spid="_x0000_s1171" type="#_x0000_t202" style="position:absolute;left:19652;top:17742;width:567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UA&#10;AADcAAAADwAAAGRycy9kb3ducmV2LnhtbESPT4vCMBTE7wt+h/AEL6Kpq4h0m4qIC3pwwT/g9W3z&#10;bIvNS22i1m9vFhY8DjPzGyaZt6YSd2pcaVnBaBiBIM6sLjlXcDx8D2YgnEfWWFkmBU9yME87HwnG&#10;2j54R/e9z0WAsItRQeF9HUvpsoIMuqGtiYN3to1BH2STS93gI8BNJT+jaCoNlhwWCqxpWVB22d+M&#10;gmqJ/dvv5Jqtrhu/PfGP21z6M6V63XbxBcJT69/h//ZaK5hOxvB3JhwBm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4b2xQAAANwAAAAPAAAAAAAAAAAAAAAAAJgCAABkcnMv&#10;ZG93bnJldi54bWxQSwUGAAAAAAQABAD1AAAAigMAAAAA&#10;" fillcolor="window" stroked="f">
                        <v:textbox inset="0,0,0,0">
                          <w:txbxContent>
                            <w:p w14:paraId="6FA54DA4"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0.86</w:t>
                              </w:r>
                              <w:r w:rsidRPr="0039188B">
                                <w:rPr>
                                  <w:rFonts w:eastAsia="+mn-ea"/>
                                  <w:b/>
                                  <w:bCs/>
                                  <w:color w:val="000000"/>
                                  <w:kern w:val="24"/>
                                  <w:sz w:val="16"/>
                                  <w:szCs w:val="20"/>
                                </w:rPr>
                                <w:t xml:space="preserve"> </w:t>
                              </w:r>
                            </w:p>
                            <w:p w14:paraId="33A09147"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21.72</w:t>
                              </w:r>
                              <w:r w:rsidRPr="0039188B">
                                <w:rPr>
                                  <w:rFonts w:eastAsia="+mn-ea"/>
                                  <w:b/>
                                  <w:bCs/>
                                  <w:color w:val="000000"/>
                                  <w:kern w:val="24"/>
                                  <w:sz w:val="16"/>
                                  <w:szCs w:val="20"/>
                                </w:rPr>
                                <w:t>)</w:t>
                              </w:r>
                            </w:p>
                          </w:txbxContent>
                        </v:textbox>
                      </v:shape>
                      <v:rect id="Rectangle 38" o:spid="_x0000_s1172" style="position:absolute;left:6687;top:21836;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NNMQA&#10;AADcAAAADwAAAGRycy9kb3ducmV2LnhtbESPQYvCMBSE7wv+h/AWvK3pqohWo4iiuEdtL96ezbPt&#10;bvNSmqjVX78RBI/DzHzDzBatqcSVGldaVvDdi0AQZ1aXnCtIk83XGITzyBory6TgTg4W887HDGNt&#10;b7yn68HnIkDYxaig8L6OpXRZQQZdz9bEwTvbxqAPssmlbvAW4KaS/SgaSYMlh4UCa1oVlP0dLkbB&#10;qeyn+Ngn28hMNgP/0ya/l+Naqe5nu5yC8NT6d/jV3mkFo+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UDTTEAAAA3AAAAA8AAAAAAAAAAAAAAAAAmAIAAGRycy9k&#10;b3ducmV2LnhtbFBLBQYAAAAABAAEAPUAAACJAwAAAAA=&#10;">
                        <v:textbox>
                          <w:txbxContent>
                            <w:p w14:paraId="308E6F38" w14:textId="77777777" w:rsidR="00614CC3" w:rsidRPr="0096749D" w:rsidRDefault="00614CC3" w:rsidP="00242E7B">
                              <w:pPr>
                                <w:shd w:val="clear" w:color="auto" w:fill="D9D9D9"/>
                                <w:rPr>
                                  <w:sz w:val="16"/>
                                  <w:szCs w:val="16"/>
                                </w:rPr>
                              </w:pPr>
                              <w:r>
                                <w:rPr>
                                  <w:sz w:val="16"/>
                                  <w:szCs w:val="16"/>
                                </w:rPr>
                                <w:t>Currency</w:t>
                              </w:r>
                            </w:p>
                            <w:p w14:paraId="634D7190" w14:textId="77777777" w:rsidR="00614CC3" w:rsidRPr="006451E1" w:rsidRDefault="00614CC3" w:rsidP="00242E7B">
                              <w:pPr>
                                <w:shd w:val="clear" w:color="auto" w:fill="D9D9D9"/>
                                <w:rPr>
                                  <w:sz w:val="20"/>
                                  <w:szCs w:val="20"/>
                                </w:rPr>
                              </w:pPr>
                            </w:p>
                          </w:txbxContent>
                        </v:textbox>
                      </v:rect>
                      <v:rect id="Rectangle 645" o:spid="_x0000_s1173" style="position:absolute;left:6687;top:27977;width:11349;height:2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ior8QA&#10;AADcAAAADwAAAGRycy9kb3ducmV2LnhtbESPT4vCMBTE7wt+h/AEb2vqX9yuUURR9Kj1sre3zbOt&#10;Ni+liVr99JsFweMwM79hpvPGlOJGtSssK+h1IxDEqdUFZwqOyfpzAsJ5ZI2lZVLwIAfzWetjirG2&#10;d97T7eAzESDsYlSQe1/FUro0J4Ouayvi4J1sbdAHWWdS13gPcFPKfhSNpcGCw0KOFS1zSi+Hq1Hw&#10;W/SP+Nwnm8h8rQd+1yTn689KqU67WXyD8NT4d/jV3moF4+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YqK/EAAAA3AAAAA8AAAAAAAAAAAAAAAAAmAIAAGRycy9k&#10;b3ducmV2LnhtbFBLBQYAAAAABAAEAPUAAACJAwAAAAA=&#10;">
                        <v:textbox>
                          <w:txbxContent>
                            <w:p w14:paraId="06E9AFEC" w14:textId="77777777" w:rsidR="00614CC3" w:rsidRPr="0096749D" w:rsidRDefault="00614CC3" w:rsidP="00242E7B">
                              <w:pPr>
                                <w:shd w:val="clear" w:color="auto" w:fill="D9D9D9"/>
                                <w:rPr>
                                  <w:sz w:val="16"/>
                                  <w:szCs w:val="16"/>
                                </w:rPr>
                              </w:pPr>
                              <w:r>
                                <w:rPr>
                                  <w:sz w:val="16"/>
                                  <w:szCs w:val="16"/>
                                </w:rPr>
                                <w:t>Accurate</w:t>
                              </w:r>
                            </w:p>
                            <w:p w14:paraId="4E0E93F3" w14:textId="77777777" w:rsidR="00614CC3" w:rsidRPr="006451E1" w:rsidRDefault="00614CC3" w:rsidP="00242E7B">
                              <w:pPr>
                                <w:shd w:val="clear" w:color="auto" w:fill="D9D9D9"/>
                                <w:rPr>
                                  <w:sz w:val="20"/>
                                  <w:szCs w:val="20"/>
                                </w:rPr>
                              </w:pPr>
                            </w:p>
                          </w:txbxContent>
                        </v:textbox>
                      </v:rect>
                      <v:rect id="Rectangle 38" o:spid="_x0000_s1174" style="position:absolute;left:6687;top:31253;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o22MUA&#10;AADcAAAADwAAAGRycy9kb3ducmV2LnhtbESPQWvCQBSE7wX/w/IEb81GK6GmriIWpT1qcvH2mn1N&#10;UrNvQ3ZNUn99t1DocZiZb5j1djSN6KlztWUF8ygGQVxYXXOpIM8Oj88gnEfW2FgmBd/kYLuZPKwx&#10;1XbgE/VnX4oAYZeigsr7NpXSFRUZdJFtiYP3aTuDPsiulLrDIcBNIxdxnEiDNYeFClvaV1Rczzej&#10;4KNe5Hg/ZcfYrA5P/n3Mvm6XV6Vm03H3AsLT6P/Df+03rSBZJ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jbYxQAAANwAAAAPAAAAAAAAAAAAAAAAAJgCAABkcnMv&#10;ZG93bnJldi54bWxQSwUGAAAAAAQABAD1AAAAigMAAAAA&#10;">
                        <v:textbox>
                          <w:txbxContent>
                            <w:p w14:paraId="07299701" w14:textId="77777777" w:rsidR="00614CC3" w:rsidRPr="0096749D" w:rsidRDefault="00614CC3" w:rsidP="00242E7B">
                              <w:pPr>
                                <w:shd w:val="clear" w:color="auto" w:fill="D9D9D9"/>
                                <w:rPr>
                                  <w:sz w:val="16"/>
                                  <w:szCs w:val="16"/>
                                </w:rPr>
                              </w:pPr>
                              <w:r>
                                <w:rPr>
                                  <w:sz w:val="16"/>
                                  <w:szCs w:val="16"/>
                                </w:rPr>
                                <w:t>Relevance</w:t>
                              </w:r>
                            </w:p>
                            <w:p w14:paraId="6192A4A7" w14:textId="77777777" w:rsidR="00614CC3" w:rsidRPr="006451E1" w:rsidRDefault="00614CC3" w:rsidP="00242E7B">
                              <w:pPr>
                                <w:shd w:val="clear" w:color="auto" w:fill="D9D9D9"/>
                                <w:rPr>
                                  <w:sz w:val="20"/>
                                  <w:szCs w:val="20"/>
                                </w:rPr>
                              </w:pPr>
                            </w:p>
                          </w:txbxContent>
                        </v:textbox>
                      </v:rect>
                      <v:shape id="Straight Arrow Connector 647" o:spid="_x0000_s1175" type="#_x0000_t32" style="position:absolute;left:18151;top:23064;width:24925;height:304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3QJMUAAADcAAAADwAAAGRycy9kb3ducmV2LnhtbESP3WrCQBSE74W+w3IK3hTdVIItqau0&#10;ihq98+cBjtnTbGj2bMiuGt/eFQpeDjPzDTOZdbYWF2p95VjB+zABQVw4XXGp4HhYDj5B+ICssXZM&#10;Cm7kYTZ96U0w0+7KO7rsQykihH2GCkwITSalLwxZ9EPXEEfv17UWQ5RtKXWL1wi3tRwlyVharDgu&#10;GGxobqj425+tgm69K/RbuixPq8UqT93a5Jvtj1L91+77C0SgLjzD/+1cKxinH/A4E4+An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3QJMUAAADcAAAADwAAAAAAAAAA&#10;AAAAAAChAgAAZHJzL2Rvd25yZXYueG1sUEsFBgAAAAAEAAQA+QAAAJMDAAAAAA==&#10;" strokecolor="windowText" strokeweight=".5pt">
                        <v:stroke endarrow="block" joinstyle="miter"/>
                      </v:shape>
                      <v:shape id="Straight Arrow Connector 648" o:spid="_x0000_s1176" type="#_x0000_t32" style="position:absolute;left:17878;top:26340;width:21797;height:11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JEVsIAAADcAAAADwAAAGRycy9kb3ducmV2LnhtbERPyWrDMBC9F/IPYgK9lERuMaE4UUKT&#10;4qW9ZfmAqTW1TK2RsVTH/fvoEOjx8fbNbrKdGGnwrWMFz8sEBHHtdMuNgss5X7yC8AFZY+eYFPyR&#10;h9129rDBTLsrH2k8hUbEEPYZKjAh9JmUvjZk0S9dTxy5bzdYDBEOjdQDXmO47eRLkqykxZZjg8Ge&#10;Dobqn9OvVTCVx1o/pXnzVbwXVepKU3187pV6nE9vaxCBpvAvvrsrrWCVxrXxTDwCcn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JEVsIAAADcAAAADwAAAAAAAAAAAAAA&#10;AAChAgAAZHJzL2Rvd25yZXYueG1sUEsFBgAAAAAEAAQA+QAAAJADAAAAAA==&#10;" strokecolor="windowText" strokeweight=".5pt">
                        <v:stroke endarrow="block" joinstyle="miter"/>
                      </v:shape>
                      <v:shape id="Straight Arrow Connector 649" o:spid="_x0000_s1177" type="#_x0000_t32" style="position:absolute;left:18015;top:29342;width:21052;height:4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7hzcUAAADcAAAADwAAAGRycy9kb3ducmV2LnhtbESP3WrCQBSE74W+w3IK3hTdVIK0qau0&#10;ihq98+cBjtnTbGj2bMiuGt/eFQpeDjPzDTOZdbYWF2p95VjB+zABQVw4XXGp4HhYDj5A+ICssXZM&#10;Cm7kYTZ96U0w0+7KO7rsQykihH2GCkwITSalLwxZ9EPXEEfv17UWQ5RtKXWL1wi3tRwlyVharDgu&#10;GGxobqj425+tgm69K/RbuixPq8UqT93a5Jvtj1L91+77C0SgLjzD/+1cKxinn/A4E4+An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7hzcUAAADcAAAADwAAAAAAAAAA&#10;AAAAAAChAgAAZHJzL2Rvd25yZXYueG1sUEsFBgAAAAAEAAQA+QAAAJMDAAAAAA==&#10;" strokecolor="windowText" strokeweight=".5pt">
                        <v:stroke endarrow="block" joinstyle="miter"/>
                      </v:shape>
                      <v:shape id="Straight Arrow Connector 650" o:spid="_x0000_s1178" type="#_x0000_t32" style="position:absolute;left:18015;top:31389;width:23178;height:13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I3f8IAAADcAAAADwAAAGRycy9kb3ducmV2LnhtbERPy4rCMBTdC/MP4Qqz09QOSqlGcQo+&#10;ZiU6s3F3aa5tsbkpTazVr58sBJeH816selOLjlpXWVYwGUcgiHOrKy4U/P1uRgkI55E11pZJwYMc&#10;rJYfgwWm2t75SN3JFyKEsEtRQel9k0rp8pIMurFtiAN3sa1BH2BbSN3iPYSbWsZRNJMGKw4NJTaU&#10;lZRfTzej4Nz5Ivuxh+3X9PuQnbfPuE92sVKfw349B+Gp92/xy73XCmbTMD+cCUd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I3f8IAAADcAAAADwAAAAAAAAAAAAAA&#10;AAChAgAAZHJzL2Rvd25yZXYueG1sUEsFBgAAAAAEAAQA+QAAAJADAAAAAA==&#10;" strokecolor="windowText" strokeweight=".5pt">
                        <v:stroke endarrow="block" joinstyle="miter"/>
                      </v:shape>
                      <v:group id="Group 1" o:spid="_x0000_s1179" style="position:absolute;left:818;top:22382;width:5856;height:2059" coordorigin="2338,2612" coordsize="5016,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5Hdv8YAAADcAAAADwAAAGRycy9kb3ducmV2LnhtbESPQWvCQBSE74X+h+UV&#10;ems2URSJriGIlR6kUCOIt0f2mQSzb0N2m8R/3y0Uehxm5htmk02mFQP1rrGsIIliEMSl1Q1XCs7F&#10;+9sKhPPIGlvLpOBBDrLt89MGU21H/qLh5CsRIOxSVFB736VSurImgy6yHXHwbrY36IPsK6l7HAPc&#10;tHIWx0tpsOGwUGNHu5rK++nbKDiMOObzZD8c77fd41osPi/HhJR6fZnyNQhPk/8P/7U/tILlI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kd2/xgAAANwA&#10;AAAPAAAAAAAAAAAAAAAAAKoCAABkcnMvZG93bnJldi54bWxQSwUGAAAAAAQABAD6AAAAnQMAAAAA&#10;">
                        <v:shape id="Straight Arrow Connector 652" o:spid="_x0000_s1180" type="#_x0000_t32" style="position:absolute;left:5760;top:3751;width:159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0KkcYAAADcAAAADwAAAGRycy9kb3ducmV2LnhtbESP0WrCQBRE34X+w3ILvtVNRKWNriKK&#10;Ij601PYDrtlrNm32bsxuNP69Wyj4OMzMGWa26GwlLtT40rGCdJCAIM6dLrlQ8P21eXkF4QOyxsox&#10;KbiRh8X8qTfDTLsrf9LlEAoRIewzVGBCqDMpfW7Ioh+4mjh6J9dYDFE2hdQNXiPcVnKYJBNpseS4&#10;YLCmlaH899BaBcc6Tfdv5mM78uefdnVq2/Nu/a5U/7lbTkEE6sIj/N/eaQWT8RD+zs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9CpHGAAAA3AAAAA8AAAAAAAAA&#10;AAAAAAAAoQIAAGRycy9kb3ducmV2LnhtbFBLBQYAAAAABAAEAPkAAACUAwAAAAA=&#10;" strokecolor="windowText" strokeweight="2pt">
                          <v:stroke endarrow="open"/>
                          <v:shadow on="t" color="black" opacity="24903f" origin=",.5" offset="0,.55556mm"/>
                        </v:shape>
                        <v:shape id="TextBox 225" o:spid="_x0000_s1181" type="#_x0000_t202" style="position:absolute;left:2338;top:2612;width:4207;height:3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v6bccA&#10;AADcAAAADwAAAGRycy9kb3ducmV2LnhtbESP3WoCMRSE7wXfIRyhdzWrpVq2RrGlohYq1B+Kd4fN&#10;cXft5mRJoq5v3wgFL4eZ+YYZTRpTiTM5X1pW0OsmIIgzq0vOFWw3s8cXED4ga6wsk4IreZiM260R&#10;ptpe+JvO65CLCGGfooIihDqV0mcFGfRdWxNH72CdwRCly6V2eIlwU8l+kgykwZLjQoE1vReU/a5P&#10;RsFx25+u3mpeDn++5NyZz+tu/1Eq9dBppq8gAjXhHv5vL7SCwfMT3M7EIyDH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r+m3HAAAA3AAAAA8AAAAAAAAAAAAAAAAAmAIAAGRy&#10;cy9kb3ducmV2LnhtbFBLBQYAAAAABAAEAPUAAACMAwAAAAA=&#10;" filled="f" stroked="f">
                          <v:textbox inset="0,0,0,7.2pt">
                            <w:txbxContent>
                              <w:p w14:paraId="5586EC4C" w14:textId="77777777" w:rsidR="00614CC3" w:rsidRPr="005410C1" w:rsidRDefault="00614CC3" w:rsidP="00242E7B">
                                <w:pPr>
                                  <w:pStyle w:val="NormalWeb"/>
                                  <w:spacing w:before="0" w:beforeAutospacing="0" w:after="0" w:afterAutospacing="0"/>
                                  <w:jc w:val="center"/>
                                  <w:rPr>
                                    <w:sz w:val="20"/>
                                  </w:rPr>
                                </w:pPr>
                                <w:r w:rsidRPr="005410C1">
                                  <w:rPr>
                                    <w:b/>
                                    <w:bCs/>
                                    <w:color w:val="000000"/>
                                    <w:kern w:val="24"/>
                                    <w:sz w:val="16"/>
                                    <w:szCs w:val="20"/>
                                  </w:rPr>
                                  <w:t>0.1</w:t>
                                </w:r>
                                <w:r>
                                  <w:rPr>
                                    <w:b/>
                                    <w:bCs/>
                                    <w:color w:val="000000"/>
                                    <w:kern w:val="24"/>
                                    <w:sz w:val="16"/>
                                    <w:szCs w:val="20"/>
                                  </w:rPr>
                                  <w:t>9</w:t>
                                </w:r>
                              </w:p>
                            </w:txbxContent>
                          </v:textbox>
                        </v:shape>
                      </v:group>
                      <v:group id="Group 1" o:spid="_x0000_s1182" style="position:absolute;left:818;top:25657;width:5630;height:2204" coordorigin="2179,2585" coordsize="4823,3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Straight Arrow Connector 655" o:spid="_x0000_s1183" type="#_x0000_t32" style="position:absolute;left:5408;top:3237;width:1594;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SS5cYAAADcAAAADwAAAGRycy9kb3ducmV2LnhtbESP3WrCQBSE7wt9h+UUelc3kSoaXUUU&#10;RXpR8ecBjtljNm32bMxuNL59t1Do5TAz3zDTeWcrcaPGl44VpL0EBHHudMmFgtNx/TYC4QOyxsox&#10;KXiQh/ns+WmKmXZ33tPtEAoRIewzVGBCqDMpfW7Iou+5mjh6F9dYDFE2hdQN3iPcVrKfJENpseS4&#10;YLCmpaH8+9BaBec6TT/GZrd599evdnlp2+t29anU60u3mIAI1IX/8F97qxUMBwP4PROPgJ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UkuXGAAAA3AAAAA8AAAAAAAAA&#10;AAAAAAAAoQIAAGRycy9kb3ducmV2LnhtbFBLBQYAAAAABAAEAPkAAACUAwAAAAA=&#10;" strokecolor="windowText" strokeweight="2pt">
                          <v:stroke endarrow="open"/>
                          <v:shadow on="t" color="black" opacity="24903f" origin=",.5" offset="0,.55556mm"/>
                        </v:shape>
                        <v:shape id="TextBox 225" o:spid="_x0000_s1184" type="#_x0000_t202" style="position:absolute;left:2179;top:2585;width:4207;height:3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xZ9cYA&#10;AADcAAAADwAAAGRycy9kb3ducmV2LnhtbESPQWsCMRSE74L/ITyhN80qdFu2RlGxVAsWahXx9tg8&#10;d1c3L0uS6vrvm0Khx2FmvmHG09bU4krOV5YVDAcJCOLc6ooLBbuv1/4zCB+QNdaWScGdPEwn3c4Y&#10;M21v/EnXbShEhLDPUEEZQpNJ6fOSDPqBbYijd7LOYIjSFVI7vEW4qeUoSVJpsOK4UGJDi5Lyy/bb&#10;KDjvRrOPecPrp8NGvjnzft8fl5VSD7129gIiUBv+w3/tlVaQPqbweyYeAT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xZ9cYAAADcAAAADwAAAAAAAAAAAAAAAACYAgAAZHJz&#10;L2Rvd25yZXYueG1sUEsFBgAAAAAEAAQA9QAAAIsDAAAAAA==&#10;" filled="f" stroked="f">
                          <v:textbox inset="0,0,0,7.2pt">
                            <w:txbxContent>
                              <w:p w14:paraId="6686BB85" w14:textId="77777777" w:rsidR="00614CC3" w:rsidRPr="00A152B2" w:rsidRDefault="00614CC3" w:rsidP="00242E7B">
                                <w:pPr>
                                  <w:pStyle w:val="NormalWeb"/>
                                  <w:spacing w:before="0" w:beforeAutospacing="0" w:after="0" w:afterAutospacing="0"/>
                                  <w:jc w:val="center"/>
                                  <w:rPr>
                                    <w:sz w:val="22"/>
                                  </w:rPr>
                                </w:pPr>
                                <w:r>
                                  <w:rPr>
                                    <w:b/>
                                    <w:bCs/>
                                    <w:color w:val="000000"/>
                                    <w:kern w:val="24"/>
                                    <w:sz w:val="18"/>
                                    <w:szCs w:val="20"/>
                                  </w:rPr>
                                  <w:t>0.24</w:t>
                                </w:r>
                              </w:p>
                            </w:txbxContent>
                          </v:textbox>
                        </v:shape>
                      </v:group>
                      <v:group id="Group 1" o:spid="_x0000_s1185" style="position:absolute;left:818;top:28933;width:5671;height:2059" coordorigin="2099,2306" coordsize="4858,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shape id="Straight Arrow Connector 658" o:spid="_x0000_s1186" type="#_x0000_t32" style="position:absolute;left:5363;top:2980;width:159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U9e8IAAADcAAAADwAAAGRycy9kb3ducmV2LnhtbERP3WrCMBS+F3yHcATvZlpRcZ1RRFFk&#10;FxvTPcBZc2yqzUltUu3efrkYePnx/S9Wna3EnRpfOlaQjhIQxLnTJRcKvk+7lzkIH5A1Vo5JwS95&#10;WC37vQVm2j34i+7HUIgYwj5DBSaEOpPS54Ys+pGriSN3do3FEGFTSN3gI4bbSo6TZCYtlhwbDNa0&#10;MZRfj61V8FOn6fur+dxP/O3Sbs5teztsP5QaDrr1G4hAXXiK/90HrWA2jWvjmXg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9U9e8IAAADcAAAADwAAAAAAAAAAAAAA&#10;AAChAgAAZHJzL2Rvd25yZXYueG1sUEsFBgAAAAAEAAQA+QAAAJADAAAAAA==&#10;" strokecolor="windowText" strokeweight="2pt">
                          <v:stroke endarrow="open"/>
                          <v:shadow on="t" color="black" opacity="24903f" origin=",.5" offset="0,.55556mm"/>
                        </v:shape>
                        <v:shape id="TextBox 225" o:spid="_x0000_s1187" type="#_x0000_t202" style="position:absolute;left:2099;top:2306;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Nh8YA&#10;AADcAAAADwAAAGRycy9kb3ducmV2LnhtbESPW2sCMRSE3wX/QziCbzWroNXVKLa09AIVvCG+HTbH&#10;3bWbkyVJdf33TaHg4zAz3zCzRWMqcSHnS8sK+r0EBHFmdcm5gt329WEMwgdkjZVlUnAjD4t5uzXD&#10;VNsrr+myCbmIEPYpKihCqFMpfVaQQd+zNXH0TtYZDFG6XGqH1wg3lRwkyUgaLDkuFFjTc0HZ9+bH&#10;KDjvBsvVU80fj4cv+ebM521/fCmV6naa5RREoCbcw//td61gNJzA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PNh8YAAADcAAAADwAAAAAAAAAAAAAAAACYAgAAZHJz&#10;L2Rvd25yZXYueG1sUEsFBgAAAAAEAAQA9QAAAIsDAAAAAA==&#10;" filled="f" stroked="f">
                          <v:textbox inset="0,0,0,7.2pt">
                            <w:txbxContent>
                              <w:p w14:paraId="54463FE1" w14:textId="77777777" w:rsidR="00614CC3" w:rsidRPr="00A152B2" w:rsidRDefault="00614CC3" w:rsidP="00242E7B">
                                <w:pPr>
                                  <w:pStyle w:val="NormalWeb"/>
                                  <w:spacing w:before="0" w:beforeAutospacing="0" w:after="0" w:afterAutospacing="0"/>
                                  <w:jc w:val="center"/>
                                  <w:rPr>
                                    <w:sz w:val="20"/>
                                  </w:rPr>
                                </w:pPr>
                                <w:r w:rsidRPr="00A152B2">
                                  <w:rPr>
                                    <w:b/>
                                    <w:bCs/>
                                    <w:color w:val="000000"/>
                                    <w:kern w:val="24"/>
                                    <w:sz w:val="16"/>
                                    <w:szCs w:val="20"/>
                                  </w:rPr>
                                  <w:t>0.1</w:t>
                                </w:r>
                                <w:r>
                                  <w:rPr>
                                    <w:b/>
                                    <w:bCs/>
                                    <w:color w:val="000000"/>
                                    <w:kern w:val="24"/>
                                    <w:sz w:val="16"/>
                                    <w:szCs w:val="20"/>
                                  </w:rPr>
                                  <w:t>4</w:t>
                                </w:r>
                              </w:p>
                            </w:txbxContent>
                          </v:textbox>
                        </v:shape>
                      </v:group>
                      <v:group id="Group 1" o:spid="_x0000_s1188" style="position:absolute;left:955;top:32072;width:5468;height:2059" coordorigin="1954,2461" coordsize="4685,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GymcIAAADcAAAADwAAAGRycy9kb3ducmV2LnhtbERPTYvCMBC9C/6HMII3&#10;TbuLRapRRHYXDyJYFxZvQzO2xWZSmmxb/705CB4f73u9HUwtOmpdZVlBPI9AEOdWV1wo+L18z5Yg&#10;nEfWWFsmBQ9ysN2MR2tMte35TF3mCxFC2KWooPS+SaV0eUkG3dw2xIG72dagD7AtpG6xD+Gmlh9R&#10;lEiDFYeGEhval5Tfs3+j4KfHfvcZf3XH+23/uF4Wp79jTEpNJ8NuBcLT4N/il/ugFSRJmB/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axspnCAAAA3AAAAA8A&#10;AAAAAAAAAAAAAAAAqgIAAGRycy9kb3ducmV2LnhtbFBLBQYAAAAABAAEAPoAAACZAwAAAAA=&#10;">
                        <v:shape id="Straight Arrow Connector 661" o:spid="_x0000_s1189" type="#_x0000_t32" style="position:absolute;left:5045;top:3133;width:159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NeW8YAAADcAAAADwAAAGRycy9kb3ducmV2LnhtbESP0WrCQBRE3wX/YbmFvukmpQSNrlKU&#10;FulDxbQfcM1es2mzd2N2o+nfdwuCj8PMnGGW68E24kKdrx0rSKcJCOLS6ZorBV+fr5MZCB+QNTaO&#10;ScEveVivxqMl5tpd+UCXIlQiQtjnqMCE0OZS+tKQRT91LXH0Tq6zGKLsKqk7vEa4beRTkmTSYs1x&#10;wWBLG0PlT9FbBcc2Td/nZv/27M/f/ebU9+fd9kOpx4fhZQEi0BDu4Vt7pxVkWQr/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DXlvGAAAA3AAAAA8AAAAAAAAA&#10;AAAAAAAAoQIAAGRycy9kb3ducmV2LnhtbFBLBQYAAAAABAAEAPkAAACUAwAAAAA=&#10;" strokecolor="windowText" strokeweight="2pt">
                          <v:stroke endarrow="open"/>
                          <v:shadow on="t" color="black" opacity="24903f" origin=",.5" offset="0,.55556mm"/>
                        </v:shape>
                        <v:shape id="TextBox 225" o:spid="_x0000_s1190" type="#_x0000_t202" style="position:absolute;left:1954;top:2461;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VS8YA&#10;AADcAAAADwAAAGRycy9kb3ducmV2LnhtbESPQWvCQBSE70L/w/KE3nRjDlFSV7HS0ioo1FpKb4/s&#10;a5KafRt2txr/vSsIHoeZ+YaZzjvTiCM5X1tWMBomIIgLq2suFew/XwcTED4ga2wsk4IzeZjPHnpT&#10;zLU98Qcdd6EUEcI+RwVVCG0upS8qMuiHtiWO3q91BkOUrpTa4SnCTSPTJMmkwZrjQoUtLSsqDrt/&#10;o+Bvny62zy2vxt8b+ebM+vz181Ir9djvFk8gAnXhHr6137WCLEvheiYeAT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uVS8YAAADcAAAADwAAAAAAAAAAAAAAAACYAgAAZHJz&#10;L2Rvd25yZXYueG1sUEsFBgAAAAAEAAQA9QAAAIsDAAAAAA==&#10;" filled="f" stroked="f">
                          <v:textbox inset="0,0,0,7.2pt">
                            <w:txbxContent>
                              <w:p w14:paraId="6D41034E" w14:textId="77777777" w:rsidR="00614CC3" w:rsidRPr="00A152B2" w:rsidRDefault="00614CC3" w:rsidP="00242E7B">
                                <w:pPr>
                                  <w:pStyle w:val="NormalWeb"/>
                                  <w:spacing w:before="0" w:beforeAutospacing="0" w:after="0" w:afterAutospacing="0"/>
                                  <w:jc w:val="center"/>
                                  <w:rPr>
                                    <w:sz w:val="20"/>
                                  </w:rPr>
                                </w:pPr>
                                <w:r w:rsidRPr="00A152B2">
                                  <w:rPr>
                                    <w:b/>
                                    <w:bCs/>
                                    <w:color w:val="000000"/>
                                    <w:kern w:val="24"/>
                                    <w:sz w:val="16"/>
                                    <w:szCs w:val="20"/>
                                  </w:rPr>
                                  <w:t>0.</w:t>
                                </w:r>
                                <w:r>
                                  <w:rPr>
                                    <w:b/>
                                    <w:bCs/>
                                    <w:color w:val="000000"/>
                                    <w:kern w:val="24"/>
                                    <w:sz w:val="16"/>
                                    <w:szCs w:val="20"/>
                                  </w:rPr>
                                  <w:t>21</w:t>
                                </w:r>
                              </w:p>
                            </w:txbxContent>
                          </v:textbox>
                        </v:shape>
                      </v:group>
                      <v:shape id="TextBox 226" o:spid="_x0000_s1191" type="#_x0000_t202" style="position:absolute;left:33709;top:23474;width:567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alsQA&#10;AADcAAAADwAAAGRycy9kb3ducmV2LnhtbESPT4vCMBTE7wt+h/AEL6KpuhSpRhHZBT0o+Ae8Pptn&#10;W2xeahO1++03guBxmJnfMNN5Y0rxoNoVlhUM+hEI4tTqgjMFx8NvbwzCeWSNpWVS8EcO5rPW1xQT&#10;bZ+8o8feZyJA2CWoIPe+SqR0aU4GXd9WxMG72NqgD7LOpK7xGeCmlMMoiqXBgsNCjhUtc0qv+7tR&#10;UC6xez9/39Kf29pvTrx162t3rFSn3SwmIDw1/hN+t1daQRyP4HU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a2pbEAAAA3AAAAA8AAAAAAAAAAAAAAAAAmAIAAGRycy9k&#10;b3ducmV2LnhtbFBLBQYAAAAABAAEAPUAAACJAwAAAAA=&#10;" fillcolor="window" stroked="f">
                        <v:textbox inset="0,0,0,0">
                          <w:txbxContent>
                            <w:p w14:paraId="20CC72D8"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91</w:t>
                              </w:r>
                              <w:r w:rsidRPr="0039188B">
                                <w:rPr>
                                  <w:rFonts w:eastAsia="+mn-ea"/>
                                  <w:b/>
                                  <w:bCs/>
                                  <w:color w:val="000000"/>
                                  <w:kern w:val="24"/>
                                  <w:sz w:val="16"/>
                                  <w:szCs w:val="20"/>
                                </w:rPr>
                                <w:t xml:space="preserve"> </w:t>
                              </w:r>
                            </w:p>
                            <w:p w14:paraId="5E5E9EB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24</w:t>
                              </w:r>
                              <w:r w:rsidRPr="0039188B">
                                <w:rPr>
                                  <w:rFonts w:eastAsia="+mn-ea"/>
                                  <w:b/>
                                  <w:bCs/>
                                  <w:color w:val="000000"/>
                                  <w:kern w:val="24"/>
                                  <w:sz w:val="16"/>
                                  <w:szCs w:val="20"/>
                                </w:rPr>
                                <w:t>.31)</w:t>
                              </w:r>
                            </w:p>
                          </w:txbxContent>
                        </v:textbox>
                      </v:shape>
                      <v:shape id="TextBox 226" o:spid="_x0000_s1192" type="#_x0000_t202" style="position:absolute;left:28660;top:25794;width:5674;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NC4sUA&#10;AADcAAAADwAAAGRycy9kb3ducmV2LnhtbESPT4vCMBTE74LfITxhL6LpLlKkNsoiK+hhBf+A12fz&#10;ti02L7WJtfvtjSB4HGbmN0y66EwlWmpcaVnB5zgCQZxZXXKu4HhYjaYgnEfWWFkmBf/kYDHv91JM&#10;tL3zjtq9z0WAsEtQQeF9nUjpsoIMurGtiYP3ZxuDPsgml7rBe4CbSn5FUSwNlhwWCqxpWVB22d+M&#10;gmqJw9t5cs1+rhv/e+Kt21yGU6U+Bt33DISnzr/Dr/ZaK4jjC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s0LixQAAANwAAAAPAAAAAAAAAAAAAAAAAJgCAABkcnMv&#10;ZG93bnJldi54bWxQSwUGAAAAAAQABAD1AAAAigMAAAAA&#10;" fillcolor="window" stroked="f">
                        <v:textbox inset="0,0,0,0">
                          <w:txbxContent>
                            <w:p w14:paraId="42B37526"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w:t>
                              </w:r>
                              <w:r w:rsidRPr="0039188B">
                                <w:rPr>
                                  <w:rFonts w:eastAsia="+mn-ea"/>
                                  <w:b/>
                                  <w:bCs/>
                                  <w:color w:val="000000"/>
                                  <w:kern w:val="24"/>
                                  <w:sz w:val="16"/>
                                  <w:szCs w:val="20"/>
                                </w:rPr>
                                <w:t>.</w:t>
                              </w:r>
                              <w:r>
                                <w:rPr>
                                  <w:rFonts w:eastAsia="+mn-ea"/>
                                  <w:b/>
                                  <w:bCs/>
                                  <w:color w:val="000000"/>
                                  <w:kern w:val="24"/>
                                  <w:sz w:val="16"/>
                                  <w:szCs w:val="20"/>
                                </w:rPr>
                                <w:t>01</w:t>
                              </w:r>
                              <w:r w:rsidRPr="0039188B">
                                <w:rPr>
                                  <w:rFonts w:eastAsia="+mn-ea"/>
                                  <w:b/>
                                  <w:bCs/>
                                  <w:color w:val="000000"/>
                                  <w:kern w:val="24"/>
                                  <w:sz w:val="16"/>
                                  <w:szCs w:val="20"/>
                                </w:rPr>
                                <w:t xml:space="preserve"> </w:t>
                              </w:r>
                            </w:p>
                            <w:p w14:paraId="79A2157B"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24.11</w:t>
                              </w:r>
                              <w:r w:rsidRPr="0039188B">
                                <w:rPr>
                                  <w:rFonts w:eastAsia="+mn-ea"/>
                                  <w:b/>
                                  <w:bCs/>
                                  <w:color w:val="000000"/>
                                  <w:kern w:val="24"/>
                                  <w:sz w:val="16"/>
                                  <w:szCs w:val="20"/>
                                </w:rPr>
                                <w:t>)</w:t>
                              </w:r>
                            </w:p>
                          </w:txbxContent>
                        </v:textbox>
                      </v:shape>
                      <v:shape id="TextBox 226" o:spid="_x0000_s1193" type="#_x0000_t202" style="position:absolute;left:23610;top:27977;width:5675;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ecQA&#10;AADcAAAADwAAAGRycy9kb3ducmV2LnhtbESPT4vCMBTE7wt+h/AEL6Kp4hapRhHZBT0o+Ae8Pptn&#10;W2xeahO1++03guBxmJnfMNN5Y0rxoNoVlhUM+hEI4tTqgjMFx8NvbwzCeWSNpWVS8EcO5rPW1xQT&#10;bZ+8o8feZyJA2CWoIPe+SqR0aU4GXd9WxMG72NqgD7LOpK7xGeCmlMMoiqXBgsNCjhUtc0qv+7tR&#10;UC6xez+PbunPbe03J9669bU7VqrTbhYTEJ4a/wm/2yutII6/4XU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53nEAAAA3AAAAA8AAAAAAAAAAAAAAAAAmAIAAGRycy9k&#10;b3ducmV2LnhtbFBLBQYAAAAABAAEAPUAAACJAwAAAAA=&#10;" fillcolor="window" stroked="f">
                        <v:textbox inset="0,0,0,0">
                          <w:txbxContent>
                            <w:p w14:paraId="75F61A85"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99</w:t>
                              </w:r>
                              <w:r w:rsidRPr="0039188B">
                                <w:rPr>
                                  <w:rFonts w:eastAsia="+mn-ea"/>
                                  <w:b/>
                                  <w:bCs/>
                                  <w:color w:val="000000"/>
                                  <w:kern w:val="24"/>
                                  <w:sz w:val="16"/>
                                  <w:szCs w:val="20"/>
                                </w:rPr>
                                <w:t xml:space="preserve"> </w:t>
                              </w:r>
                            </w:p>
                            <w:p w14:paraId="7D645ABF"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25.79</w:t>
                              </w:r>
                              <w:r w:rsidRPr="0039188B">
                                <w:rPr>
                                  <w:rFonts w:eastAsia="+mn-ea"/>
                                  <w:b/>
                                  <w:bCs/>
                                  <w:color w:val="000000"/>
                                  <w:kern w:val="24"/>
                                  <w:sz w:val="16"/>
                                  <w:szCs w:val="20"/>
                                </w:rPr>
                                <w:t>)</w:t>
                              </w:r>
                            </w:p>
                          </w:txbxContent>
                        </v:textbox>
                      </v:shape>
                      <v:shape id="TextBox 226" o:spid="_x0000_s1194" type="#_x0000_t202" style="position:absolute;left:20062;top:31389;width:5674;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5DsUA&#10;AADcAAAADwAAAGRycy9kb3ducmV2LnhtbESPT4vCMBTE74LfITxhL6Kpy1KkNhURhfWwC/4Br8/m&#10;2Rabl9pE7X77jSB4HGbmN0w670wt7tS6yrKCyTgCQZxbXXGh4LBfj6YgnEfWWFsmBX/kYJ71eykm&#10;2j54S/edL0SAsEtQQel9k0jp8pIMurFtiIN3tq1BH2RbSN3iI8BNLT+jKJYGKw4LJTa0LCm/7G5G&#10;Qb3E4e30dc1X143/OfKv21yGU6U+Bt1iBsJT59/hV/tbK4jjGJ5nw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XkOxQAAANwAAAAPAAAAAAAAAAAAAAAAAJgCAABkcnMv&#10;ZG93bnJldi54bWxQSwUGAAAAAAQABAD1AAAAigMAAAAA&#10;" fillcolor="window" stroked="f">
                        <v:textbox inset="0,0,0,0">
                          <w:txbxContent>
                            <w:p w14:paraId="55F96C8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85</w:t>
                              </w:r>
                              <w:r w:rsidRPr="0039188B">
                                <w:rPr>
                                  <w:rFonts w:eastAsia="+mn-ea"/>
                                  <w:b/>
                                  <w:bCs/>
                                  <w:color w:val="000000"/>
                                  <w:kern w:val="24"/>
                                  <w:sz w:val="16"/>
                                  <w:szCs w:val="20"/>
                                </w:rPr>
                                <w:t xml:space="preserve"> </w:t>
                              </w:r>
                            </w:p>
                            <w:p w14:paraId="5CC59A3C"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23.29</w:t>
                              </w:r>
                              <w:r w:rsidRPr="0039188B">
                                <w:rPr>
                                  <w:rFonts w:eastAsia="+mn-ea"/>
                                  <w:b/>
                                  <w:bCs/>
                                  <w:color w:val="000000"/>
                                  <w:kern w:val="24"/>
                                  <w:sz w:val="16"/>
                                  <w:szCs w:val="20"/>
                                </w:rPr>
                                <w:t>)</w:t>
                              </w:r>
                            </w:p>
                          </w:txbxContent>
                        </v:textbox>
                      </v:shape>
                      <v:rect id="Rectangle 38" o:spid="_x0000_s1195" style="position:absolute;left:6687;top:35893;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PI8UA&#10;AADcAAAADwAAAGRycy9kb3ducmV2LnhtbESPT2vCQBTE74V+h+UVems2KkSbukqpWOoxfy69vWZf&#10;k9Ts25BdNfXTu4LgcZiZ3zDL9Wg6caTBtZYVTKIYBHFldcu1grLYvixAOI+ssbNMCv7JwXr1+LDE&#10;VNsTZ3TMfS0ChF2KChrv+1RKVzVk0EW2Jw7erx0M+iCHWuoBTwFuOjmN40QabDksNNjTR0PVPj8Y&#10;BT/ttMRzVnzG5nU787ux+Dt8b5R6fhrf30B4Gv09fGt/aQVJMof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88jxQAAANwAAAAPAAAAAAAAAAAAAAAAAJgCAABkcnMv&#10;ZG93bnJldi54bWxQSwUGAAAAAAQABAD1AAAAigMAAAAA&#10;">
                        <v:textbox>
                          <w:txbxContent>
                            <w:p w14:paraId="535CDB47" w14:textId="77777777" w:rsidR="00614CC3" w:rsidRPr="0096749D" w:rsidRDefault="00614CC3" w:rsidP="00242E7B">
                              <w:pPr>
                                <w:shd w:val="clear" w:color="auto" w:fill="D9D9D9"/>
                                <w:rPr>
                                  <w:sz w:val="16"/>
                                  <w:szCs w:val="16"/>
                                </w:rPr>
                              </w:pPr>
                              <w:r>
                                <w:rPr>
                                  <w:sz w:val="16"/>
                                  <w:szCs w:val="16"/>
                                </w:rPr>
                                <w:t>System Reliability</w:t>
                              </w:r>
                            </w:p>
                            <w:p w14:paraId="2C551686" w14:textId="77777777" w:rsidR="00614CC3" w:rsidRPr="006451E1" w:rsidRDefault="00614CC3" w:rsidP="00242E7B">
                              <w:pPr>
                                <w:shd w:val="clear" w:color="auto" w:fill="D9D9D9"/>
                                <w:rPr>
                                  <w:sz w:val="20"/>
                                  <w:szCs w:val="20"/>
                                </w:rPr>
                              </w:pPr>
                            </w:p>
                          </w:txbxContent>
                        </v:textbox>
                      </v:rect>
                      <v:rect id="Rectangle 38" o:spid="_x0000_s1196" style="position:absolute;left:6687;top:38896;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xbUcIA&#10;AADcAAAADwAAAGRycy9kb3ducmV2LnhtbERPPW+DMBDdI/U/WBepW2JCJdRSDKpapUrHhCzdrvgC&#10;pPiMsAOkvz4eInV8et9ZMZtOjDS41rKCzToCQVxZ3XKt4FhuV88gnEfW2FkmBVdyUOQPiwxTbSfe&#10;03jwtQgh7FJU0Hjfp1K6qiGDbm174sCd7GDQBzjUUg84hXDTyTiKEmmw5dDQYE/vDVW/h4tR8NPG&#10;R/zbl5+Redk++a+5PF++P5R6XM5vryA8zf5ffHfvtIIkCWvDmXAEZ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FtRwgAAANwAAAAPAAAAAAAAAAAAAAAAAJgCAABkcnMvZG93&#10;bnJldi54bWxQSwUGAAAAAAQABAD1AAAAhwMAAAAA&#10;">
                        <v:textbox>
                          <w:txbxContent>
                            <w:p w14:paraId="621BABA3" w14:textId="77777777" w:rsidR="00614CC3" w:rsidRPr="0096749D" w:rsidRDefault="00614CC3" w:rsidP="00242E7B">
                              <w:pPr>
                                <w:shd w:val="clear" w:color="auto" w:fill="D9D9D9"/>
                                <w:rPr>
                                  <w:sz w:val="16"/>
                                  <w:szCs w:val="16"/>
                                </w:rPr>
                              </w:pPr>
                              <w:r>
                                <w:rPr>
                                  <w:sz w:val="16"/>
                                  <w:szCs w:val="16"/>
                                </w:rPr>
                                <w:t xml:space="preserve">Availability </w:t>
                              </w:r>
                            </w:p>
                            <w:p w14:paraId="5A946587" w14:textId="77777777" w:rsidR="00614CC3" w:rsidRPr="006451E1" w:rsidRDefault="00614CC3" w:rsidP="00242E7B">
                              <w:pPr>
                                <w:shd w:val="clear" w:color="auto" w:fill="D9D9D9"/>
                                <w:rPr>
                                  <w:sz w:val="20"/>
                                  <w:szCs w:val="20"/>
                                </w:rPr>
                              </w:pPr>
                            </w:p>
                          </w:txbxContent>
                        </v:textbox>
                      </v:rect>
                      <v:rect id="Rectangle 38" o:spid="_x0000_s1197" style="position:absolute;left:6687;top:45174;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D+ysMA&#10;AADcAAAADwAAAGRycy9kb3ducmV2LnhtbESPQYvCMBSE7wv7H8IT9ramulBs1yiyouhR68Xb2+bZ&#10;VpuX0kSt/nojCB6HmfmGGU87U4sLta6yrGDQj0AQ51ZXXCjYZYvvEQjnkTXWlknBjRxMJ58fY0y1&#10;vfKGLltfiABhl6KC0vsmldLlJRl0fdsQB+9gW4M+yLaQusVrgJtaDqMolgYrDgslNvRXUn7ano2C&#10;/2q4w/smW0YmWfz4dZcdz/u5Ul+9bvYLwlPn3+FXe6UVxHECzzPhCM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D+ysMAAADcAAAADwAAAAAAAAAAAAAAAACYAgAAZHJzL2Rv&#10;d25yZXYueG1sUEsFBgAAAAAEAAQA9QAAAIgDAAAAAA==&#10;">
                        <v:textbox>
                          <w:txbxContent>
                            <w:p w14:paraId="6A361EA1" w14:textId="77777777" w:rsidR="00614CC3" w:rsidRPr="0096749D" w:rsidRDefault="00614CC3" w:rsidP="00242E7B">
                              <w:pPr>
                                <w:shd w:val="clear" w:color="auto" w:fill="D9D9D9"/>
                                <w:rPr>
                                  <w:sz w:val="16"/>
                                  <w:szCs w:val="16"/>
                                </w:rPr>
                              </w:pPr>
                              <w:r>
                                <w:rPr>
                                  <w:sz w:val="16"/>
                                  <w:szCs w:val="16"/>
                                </w:rPr>
                                <w:t>Response Time</w:t>
                              </w:r>
                            </w:p>
                            <w:p w14:paraId="3941F874" w14:textId="77777777" w:rsidR="00614CC3" w:rsidRPr="006451E1" w:rsidRDefault="00614CC3" w:rsidP="00242E7B">
                              <w:pPr>
                                <w:shd w:val="clear" w:color="auto" w:fill="D9D9D9"/>
                                <w:rPr>
                                  <w:sz w:val="20"/>
                                  <w:szCs w:val="20"/>
                                </w:rPr>
                              </w:pPr>
                            </w:p>
                          </w:txbxContent>
                        </v:textbox>
                      </v:rect>
                      <v:rect id="Rectangle 38" o:spid="_x0000_s1198" style="position:absolute;left:6687;top:48176;width:11349;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BisIA&#10;AADcAAAADwAAAGRycy9kb3ducmV2LnhtbERPPW/CMBDdK/EfrEPq1jhQCdoQByEQVTtCsnS7xkeS&#10;Nj5HtoG0v74ekBif3ne+Hk0vLuR8Z1nBLElBENdWd9woqMr90wsIH5A19pZJwS95WBeThxwzba98&#10;oMsxNCKGsM9QQRvCkEnp65YM+sQOxJE7WWcwROgaqR1eY7jp5TxNF9Jgx7GhxYG2LdU/x7NR8NXN&#10;K/w7lG+ped0/h4+x/D5/7pR6nI6bFYhAY7iLb+53rWCxj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A8GKwgAAANwAAAAPAAAAAAAAAAAAAAAAAJgCAABkcnMvZG93&#10;bnJldi54bWxQSwUGAAAAAAQABAD1AAAAhwMAAAAA&#10;">
                        <v:textbox>
                          <w:txbxContent>
                            <w:p w14:paraId="2468E39F" w14:textId="77777777" w:rsidR="00614CC3" w:rsidRPr="0096749D" w:rsidRDefault="00614CC3" w:rsidP="00242E7B">
                              <w:pPr>
                                <w:shd w:val="clear" w:color="auto" w:fill="D9D9D9"/>
                                <w:rPr>
                                  <w:sz w:val="16"/>
                                  <w:szCs w:val="16"/>
                                </w:rPr>
                              </w:pPr>
                              <w:r>
                                <w:rPr>
                                  <w:sz w:val="16"/>
                                  <w:szCs w:val="16"/>
                                </w:rPr>
                                <w:t>System Security</w:t>
                              </w:r>
                            </w:p>
                            <w:p w14:paraId="66F11E88" w14:textId="77777777" w:rsidR="00614CC3" w:rsidRPr="006451E1" w:rsidRDefault="00614CC3" w:rsidP="00242E7B">
                              <w:pPr>
                                <w:shd w:val="clear" w:color="auto" w:fill="D9D9D9"/>
                                <w:rPr>
                                  <w:sz w:val="20"/>
                                  <w:szCs w:val="20"/>
                                </w:rPr>
                              </w:pPr>
                            </w:p>
                          </w:txbxContent>
                        </v:textbox>
                      </v:rect>
                      <v:shape id="Straight Arrow Connector 671" o:spid="_x0000_s1199" type="#_x0000_t32" style="position:absolute;left:18015;top:37121;width:25350;height:47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QndsUAAADcAAAADwAAAGRycy9kb3ducmV2LnhtbESP3WrCQBSE7wu+w3KE3kjdWMSW6Cr+&#10;oMbexfYBjtljNpg9G7KrxrfvFoReDjPzDTNbdLYWN2p95VjBaJiAIC6crrhU8PO9ffsE4QOyxtox&#10;KXiQh8W89zLDVLs753Q7hlJECPsUFZgQmlRKXxiy6IeuIY7e2bUWQ5RtKXWL9wi3tXxPkom0WHFc&#10;MNjQ2lBxOV6tgm6fF3ow3pan3WaXjd3eZIevlVKv/W45BRGoC//hZzvTCiYfI/g7E4+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QndsUAAADcAAAADwAAAAAAAAAA&#10;AAAAAAChAgAAZHJzL2Rvd25yZXYueG1sUEsFBgAAAAAEAAQA+QAAAJMDAAAAAA==&#10;" strokecolor="windowText" strokeweight=".5pt">
                        <v:stroke endarrow="block" joinstyle="miter"/>
                      </v:shape>
                      <v:shape id="Straight Arrow Connector 672" o:spid="_x0000_s1200" type="#_x0000_t32" style="position:absolute;left:18151;top:39032;width:22074;height:11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lQ88YAAADcAAAADwAAAGRycy9kb3ducmV2LnhtbESPS4vCQBCE78L+h6EXvOlks/ggOspu&#10;YH2cxMfFW5Npk2CmJ2RmY9xfvyMIHouq+oqaLztTiZYaV1pW8DGMQBBnVpecKzgdfwZTEM4ja6ws&#10;k4I7OVgu3npzTLS98Z7ag89FgLBLUEHhfZ1I6bKCDLqhrYmDd7GNQR9kk0vd4C3ATSXjKBpLgyWH&#10;hQJrSgvKrodfo+Dc+jzd2t3qc/S9S8+rv7ibrmOl+u/d1wyEp86/ws/2RisYT2J4nAlH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ZUPPGAAAA3AAAAA8AAAAAAAAA&#10;AAAAAAAAoQIAAGRycy9kb3ducmV2LnhtbFBLBQYAAAAABAAEAPkAAACUAwAAAAA=&#10;" strokecolor="windowText" strokeweight=".5pt">
                        <v:stroke endarrow="block" joinstyle="miter"/>
                      </v:shape>
                      <v:shape id="Straight Arrow Connector 673" o:spid="_x0000_s1201" type="#_x0000_t32" style="position:absolute;left:18015;top:41079;width:21902;height:21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X1aMYAAADcAAAADwAAAGRycy9kb3ducmV2LnhtbESPQWvCQBSE7wX/w/KE3urGSK2kboIG&#10;tPYkVS/eHtnXJJh9G7JrTPvru0LB4zAz3zDLbDCN6KlztWUF00kEgriwuuZSwem4eVmAcB5ZY2OZ&#10;FPyQgywdPS0x0fbGX9QffCkChF2CCirv20RKV1Rk0E1sSxy8b9sZ9EF2pdQd3gLcNDKOork0WHNY&#10;qLClvKLicrgaBefel/mn3W9nr+t9ft7+xsPiI1bqeTys3kF4Gvwj/N/eaQXztxncz4QjI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V9WjGAAAA3AAAAA8AAAAAAAAA&#10;AAAAAAAAoQIAAGRycy9kb3ducmV2LnhtbFBLBQYAAAAABAAEAPkAAACUAwAAAAA=&#10;" strokecolor="windowText" strokeweight=".5pt">
                        <v:stroke endarrow="block" joinstyle="miter"/>
                      </v:shape>
                      <v:shape id="Straight Arrow Connector 674" o:spid="_x0000_s1202" type="#_x0000_t32" style="position:absolute;left:18151;top:42035;width:22373;height:43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xtHMYAAADcAAAADwAAAGRycy9kb3ducmV2LnhtbESPT2vCQBTE70K/w/KE3nRjbK2krlID&#10;9c9JtL14e2SfSTD7NmS3MfrpXaHgcZiZ3zCzRWcq0VLjSssKRsMIBHFmdcm5gt+f78EUhPPIGivL&#10;pOBKDhbzl94ME20vvKf24HMRIOwSVFB4XydSuqwgg25oa+LgnWxj0AfZ5FI3eAlwU8k4iibSYMlh&#10;ocCa0oKy8+HPKDi2Pk+3drcavy936XF1i7vpOlbqtd99fYLw1Pln+L+90QomH2/wOBOO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8bRzGAAAA3AAAAA8AAAAAAAAA&#10;AAAAAAAAoQIAAGRycy9kb3ducmV2LnhtbFBLBQYAAAAABAAEAPkAAACUAwAAAAA=&#10;" strokecolor="windowText" strokeweight=".5pt">
                        <v:stroke endarrow="block" joinstyle="miter"/>
                      </v:shape>
                      <v:group id="Group 1" o:spid="_x0000_s1203" style="position:absolute;left:955;top:36985;width:5775;height:2060" coordorigin="2034,1372" coordsize="4948,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shape id="Straight Arrow Connector 676" o:spid="_x0000_s1204" type="#_x0000_t32" style="position:absolute;left:5387;top:1837;width:159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NQ8sYAAADcAAAADwAAAGRycy9kb3ducmV2LnhtbESP0WrCQBRE3wX/YblC3+omUmKbuooo&#10;LdIHpbYfcJu9ZlOzd2N2o+nfu0LBx2FmzjCzRW9rcabWV44VpOMEBHHhdMWlgu+vt8dnED4ga6wd&#10;k4I/8rCYDwczzLW78Ced96EUEcI+RwUmhCaX0heGLPqxa4ijd3CtxRBlW0rd4iXCbS0nSZJJixXH&#10;BYMNrQwVx31nFfw0afrxYnbvT/70260OXXfarLdKPYz65SuIQH24h//bG60gm2ZwOxOP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zUPLGAAAA3AAAAA8AAAAAAAAA&#10;AAAAAAAAoQIAAGRycy9kb3ducmV2LnhtbFBLBQYAAAAABAAEAPkAAACUAwAAAAA=&#10;" strokecolor="windowText" strokeweight="2pt">
                          <v:stroke endarrow="open"/>
                          <v:shadow on="t" color="black" opacity="24903f" origin=",.5" offset="0,.55556mm"/>
                        </v:shape>
                        <v:shape id="TextBox 225" o:spid="_x0000_s1205" type="#_x0000_t202" style="position:absolute;left:2034;top:1372;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DsYA&#10;AADcAAAADwAAAGRycy9kb3ducmV2LnhtbESPQWsCMRSE7wX/Q3iCt5rVg1u2RtFSUQsVtJbi7bF5&#10;7q5uXpYk6vrvm0LB4zAz3zDjaWtqcSXnK8sKBv0EBHFudcWFgv3X4vkFhA/IGmvLpOBOHqaTztMY&#10;M21vvKXrLhQiQthnqKAMocmk9HlJBn3fNsTRO1pnMETpCqkd3iLc1HKYJCNpsOK4UGJDbyXl593F&#10;KDjth7PNvOF1+vMpl8583L8P75VSvW47ewURqA2P8H97pRWM0hT+zsQjIC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gDsYAAADcAAAADwAAAAAAAAAAAAAAAACYAgAAZHJz&#10;L2Rvd25yZXYueG1sUEsFBgAAAAAEAAQA9QAAAIsDAAAAAA==&#10;" filled="f" stroked="f">
                          <v:textbox inset="0,0,0,7.2pt">
                            <w:txbxContent>
                              <w:p w14:paraId="1DCE7AA6" w14:textId="77777777" w:rsidR="00614CC3" w:rsidRPr="002B3939" w:rsidRDefault="00614CC3" w:rsidP="00242E7B">
                                <w:pPr>
                                  <w:pStyle w:val="NormalWeb"/>
                                  <w:spacing w:before="0" w:beforeAutospacing="0" w:after="0" w:afterAutospacing="0"/>
                                  <w:jc w:val="center"/>
                                  <w:rPr>
                                    <w:sz w:val="20"/>
                                  </w:rPr>
                                </w:pPr>
                                <w:r w:rsidRPr="002B3939">
                                  <w:rPr>
                                    <w:b/>
                                    <w:bCs/>
                                    <w:color w:val="000000"/>
                                    <w:kern w:val="24"/>
                                    <w:sz w:val="16"/>
                                    <w:szCs w:val="20"/>
                                  </w:rPr>
                                  <w:t>0.</w:t>
                                </w:r>
                                <w:r>
                                  <w:rPr>
                                    <w:b/>
                                    <w:bCs/>
                                    <w:color w:val="000000"/>
                                    <w:kern w:val="24"/>
                                    <w:sz w:val="16"/>
                                    <w:szCs w:val="20"/>
                                  </w:rPr>
                                  <w:t>29</w:t>
                                </w:r>
                              </w:p>
                            </w:txbxContent>
                          </v:textbox>
                        </v:shape>
                      </v:group>
                      <v:group id="Group 1" o:spid="_x0000_s1206" style="position:absolute;left:818;top:39987;width:5671;height:2060" coordorigin="1781,1431" coordsize="4858,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shape id="Straight Arrow Connector 679" o:spid="_x0000_s1207" type="#_x0000_t32" style="position:absolute;left:5045;top:1699;width:1594;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zEgMYAAADcAAAADwAAAGRycy9kb3ducmV2LnhtbESP0WrCQBRE3wv9h+UW+qabiGiNrlIU&#10;i/RB0fYDbrPXbGz2bsxuNP17VxD6OMzMGWa26GwlLtT40rGCtJ+AIM6dLrlQ8P217r2B8AFZY+WY&#10;FPyRh8X8+WmGmXZX3tPlEAoRIewzVGBCqDMpfW7Iou+7mjh6R9dYDFE2hdQNXiPcVnKQJCNpseS4&#10;YLCmpaH899BaBT91mn5OzO5j6M+ndnls2/NmtVXq9aV7n4II1IX/8KO90QpG4wncz8Qj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sxIDGAAAA3AAAAA8AAAAAAAAA&#10;AAAAAAAAoQIAAGRycy9kb3ducmV2LnhtbFBLBQYAAAAABAAEAPkAAACUAwAAAAA=&#10;" strokecolor="windowText" strokeweight="2pt">
                          <v:stroke endarrow="open"/>
                          <v:shadow on="t" color="black" opacity="24903f" origin=",.5" offset="0,.55556mm"/>
                        </v:shape>
                        <v:shape id="TextBox 225" o:spid="_x0000_s1208" type="#_x0000_t202" style="position:absolute;left:1781;top:1431;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IXcQA&#10;AADcAAAADwAAAGRycy9kb3ducmV2LnhtbERPy2rCQBTdF/yH4Qru6kQXKmkmoqJYCy34KKW7S+aa&#10;RDN3wsxU4993FoUuD+edzTvTiBs5X1tWMBomIIgLq2suFZyOm+cZCB+QNTaWScGDPMzz3lOGqbZ3&#10;3tPtEEoRQ9inqKAKoU2l9EVFBv3QtsSRO1tnMEToSqkd3mO4aeQ4SSbSYM2xocKWVhUV18OPUXA5&#10;jRcfy5Z30693uXXm7fH5va6VGvS7xQuIQF34F/+5X7WCySzOj2fiE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ZSF3EAAAA3AAAAA8AAAAAAAAAAAAAAAAAmAIAAGRycy9k&#10;b3ducmV2LnhtbFBLBQYAAAAABAAEAPUAAACJAwAAAAA=&#10;" filled="f" stroked="f">
                          <v:textbox inset="0,0,0,7.2pt">
                            <w:txbxContent>
                              <w:p w14:paraId="68490189" w14:textId="77777777" w:rsidR="00614CC3" w:rsidRPr="002B3939" w:rsidRDefault="00614CC3" w:rsidP="00242E7B">
                                <w:pPr>
                                  <w:pStyle w:val="NormalWeb"/>
                                  <w:spacing w:before="0" w:beforeAutospacing="0" w:after="0" w:afterAutospacing="0"/>
                                  <w:jc w:val="center"/>
                                  <w:rPr>
                                    <w:sz w:val="20"/>
                                  </w:rPr>
                                </w:pPr>
                                <w:r w:rsidRPr="002B3939">
                                  <w:rPr>
                                    <w:b/>
                                    <w:bCs/>
                                    <w:color w:val="000000"/>
                                    <w:kern w:val="24"/>
                                    <w:sz w:val="16"/>
                                    <w:szCs w:val="20"/>
                                  </w:rPr>
                                  <w:t>0.</w:t>
                                </w:r>
                                <w:r>
                                  <w:rPr>
                                    <w:b/>
                                    <w:bCs/>
                                    <w:color w:val="000000"/>
                                    <w:kern w:val="24"/>
                                    <w:sz w:val="16"/>
                                    <w:szCs w:val="20"/>
                                  </w:rPr>
                                  <w:t>35</w:t>
                                </w:r>
                              </w:p>
                            </w:txbxContent>
                          </v:textbox>
                        </v:shape>
                      </v:group>
                      <v:group id="Group 1" o:spid="_x0000_s1209" style="position:absolute;left:818;top:42853;width:5697;height:2060" coordorigin="1781,1321" coordsize="4881,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shape id="Straight Arrow Connector 682" o:spid="_x0000_s1210" type="#_x0000_t32" style="position:absolute;left:5067;top:2217;width:159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0m1sUAAADcAAAADwAAAGRycy9kb3ducmV2LnhtbESP0WrCQBRE3wX/YblC33QTKaLRVURR&#10;pA8t2n7ANXvNps3ejdmNpn/fLQg+DjNzhlmsOluJGzW+dKwgHSUgiHOnSy4UfH3uhlMQPiBrrByT&#10;gl/ysFr2ewvMtLvzkW6nUIgIYZ+hAhNCnUnpc0MW/cjVxNG7uMZiiLIppG7wHuG2kuMkmUiLJccF&#10;gzVtDOU/p9YqONdp+jYzH/tXf/1uN5e2vR6270q9DLr1HESgLjzDj/ZBK5hMx/B/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0m1sUAAADcAAAADwAAAAAAAAAA&#10;AAAAAAChAgAAZHJzL2Rvd25yZXYueG1sUEsFBgAAAAAEAAQA+QAAAJMDAAAAAA==&#10;" strokecolor="windowText" strokeweight="2pt">
                          <v:stroke endarrow="open"/>
                          <v:shadow on="t" color="black" opacity="24903f" origin=",.5" offset="0,.55556mm"/>
                        </v:shape>
                        <v:shape id="TextBox 225" o:spid="_x0000_s1211" type="#_x0000_t202" style="position:absolute;left:1781;top:1321;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vWKsYA&#10;AADcAAAADwAAAGRycy9kb3ducmV2LnhtbESP3WoCMRSE7wu+QziCd91sFaysRlFp6Q8o1Cri3WFz&#10;uru6OVmSVNe3bwqCl8PMfMNMZq2pxZmcrywreEpSEMS51RUXCrbfr48jED4ga6wtk4IreZhNOw8T&#10;zLS98BedN6EQEcI+QwVlCE0mpc9LMugT2xBH78c6gyFKV0jt8BLhppb9NB1KgxXHhRIbWpaUnza/&#10;RsFx25+vFw1/PO9X8s2Zz+vu8FIp1eu28zGIQG24h2/td61gOBrA/5l4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vWKsYAAADcAAAADwAAAAAAAAAAAAAAAACYAgAAZHJz&#10;L2Rvd25yZXYueG1sUEsFBgAAAAAEAAQA9QAAAIsDAAAAAA==&#10;" filled="f" stroked="f">
                          <v:textbox inset="0,0,0,7.2pt">
                            <w:txbxContent>
                              <w:p w14:paraId="718DEEC5" w14:textId="77777777" w:rsidR="00614CC3" w:rsidRPr="002B3939" w:rsidRDefault="00614CC3" w:rsidP="00242E7B">
                                <w:pPr>
                                  <w:pStyle w:val="NormalWeb"/>
                                  <w:spacing w:before="0" w:beforeAutospacing="0" w:after="0" w:afterAutospacing="0"/>
                                  <w:jc w:val="center"/>
                                  <w:rPr>
                                    <w:sz w:val="20"/>
                                  </w:rPr>
                                </w:pPr>
                                <w:r w:rsidRPr="002B3939">
                                  <w:rPr>
                                    <w:b/>
                                    <w:bCs/>
                                    <w:color w:val="000000"/>
                                    <w:kern w:val="24"/>
                                    <w:sz w:val="16"/>
                                    <w:szCs w:val="20"/>
                                  </w:rPr>
                                  <w:t>0.</w:t>
                                </w:r>
                                <w:r>
                                  <w:rPr>
                                    <w:b/>
                                    <w:bCs/>
                                    <w:color w:val="000000"/>
                                    <w:kern w:val="24"/>
                                    <w:sz w:val="16"/>
                                    <w:szCs w:val="20"/>
                                  </w:rPr>
                                  <w:t>88</w:t>
                                </w:r>
                              </w:p>
                            </w:txbxContent>
                          </v:textbox>
                        </v:shape>
                      </v:group>
                      <v:group id="Group 1" o:spid="_x0000_s1212" style="position:absolute;left:545;top:45720;width:5892;height:2059" coordorigin="1476,642" coordsize="5048,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shape id="Straight Arrow Connector 685" o:spid="_x0000_s1213" type="#_x0000_t32" style="position:absolute;left:4930;top:1576;width:159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S+osYAAADcAAAADwAAAGRycy9kb3ducmV2LnhtbESP3WrCQBSE7wu+w3KE3tVNpBWNriKK&#10;RXrR4s8DHLPHbNrs2ZjdaPr2rlDo5TAz3zCzRWcrcaXGl44VpIMEBHHudMmFguNh8zIG4QOyxsox&#10;KfglD4t572mGmXY33tF1HwoRIewzVGBCqDMpfW7Ioh+4mjh6Z9dYDFE2hdQN3iLcVnKYJCNpseS4&#10;YLCmlaH8Z99aBac6TT8m5uv91V++29W5bS/b9adSz/1uOQURqAv/4b/2VisYjd/gcSYe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0vqLGAAAA3AAAAA8AAAAAAAAA&#10;AAAAAAAAoQIAAGRycy9kb3ducmV2LnhtbFBLBQYAAAAABAAEAPkAAACUAwAAAAA=&#10;" strokecolor="windowText" strokeweight="2pt">
                          <v:stroke endarrow="open"/>
                          <v:shadow on="t" color="black" opacity="24903f" origin=",.5" offset="0,.55556mm"/>
                        </v:shape>
                        <v:shape id="TextBox 225" o:spid="_x0000_s1214" type="#_x0000_t202" style="position:absolute;left:1476;top:642;width:4208;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1ssYA&#10;AADcAAAADwAAAGRycy9kb3ducmV2LnhtbESPT2sCMRTE74V+h/AK3mq2HlZZjWJLRSso+A/p7bF5&#10;3d1287Ikqa7f3giCx2FmfsOMJq2pxYmcrywreOsmIIhzqysuFOx3s9cBCB+QNdaWScGFPEzGz08j&#10;zLQ984ZO21CICGGfoYIyhCaT0uclGfRd2xBH78c6gyFKV0jt8Bzhppa9JEmlwYrjQokNfZSU/23/&#10;jYLffW+6fm/4q39cybkzy8vh+7NSqvPSTocgArXhEb63F1pBOkjhdiYe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x1ssYAAADcAAAADwAAAAAAAAAAAAAAAACYAgAAZHJz&#10;L2Rvd25yZXYueG1sUEsFBgAAAAAEAAQA9QAAAIsDAAAAAA==&#10;" filled="f" stroked="f">
                          <v:textbox inset="0,0,0,7.2pt">
                            <w:txbxContent>
                              <w:p w14:paraId="4CBA03BA" w14:textId="77777777" w:rsidR="00614CC3" w:rsidRPr="002B3939" w:rsidRDefault="00614CC3" w:rsidP="00242E7B">
                                <w:pPr>
                                  <w:pStyle w:val="NormalWeb"/>
                                  <w:spacing w:before="0" w:beforeAutospacing="0" w:after="0" w:afterAutospacing="0"/>
                                  <w:jc w:val="center"/>
                                  <w:rPr>
                                    <w:sz w:val="20"/>
                                  </w:rPr>
                                </w:pPr>
                                <w:r>
                                  <w:rPr>
                                    <w:b/>
                                    <w:bCs/>
                                    <w:color w:val="000000"/>
                                    <w:kern w:val="24"/>
                                    <w:sz w:val="16"/>
                                    <w:szCs w:val="20"/>
                                  </w:rPr>
                                  <w:t>0.18</w:t>
                                </w:r>
                              </w:p>
                            </w:txbxContent>
                          </v:textbox>
                        </v:shape>
                      </v:group>
                      <v:group id="Group 1" o:spid="_x0000_s1215" style="position:absolute;left:545;top:49131;width:5892;height:2060" coordorigin="1397,600" coordsize="5048,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MF8YAAADcAAAADwAAAGRycy9kb3ducmV2LnhtbESPQWvCQBSE7wX/w/KE&#10;3uomllpJ3YQgWnqQQlWQ3h7ZZxKSfRuyaxL/fbdQ6HGYmW+YTTaZVgzUu9qygngRgSAurK65VHA+&#10;7Z/WIJxH1thaJgV3cpCls4cNJtqO/EXD0ZciQNglqKDyvkukdEVFBt3CdsTBu9reoA+yL6XucQxw&#10;08plFK2kwZrDQoUdbSsqmuPNKHgfccyf491waK7b+/fp5fNyiEmpx/mUv4HwNPn/8F/7QytYrV/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VMwXxgAAANwA&#10;AAAPAAAAAAAAAAAAAAAAAKoCAABkcnMvZG93bnJldi54bWxQSwUGAAAAAAQABAD6AAAAnQMAAAAA&#10;">
                        <v:shape id="Straight Arrow Connector 688" o:spid="_x0000_s1216" type="#_x0000_t32" style="position:absolute;left:4851;top:1423;width:1594;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URPMIAAADcAAAADwAAAGRycy9kb3ducmV2LnhtbERP3WrCMBS+F3yHcATvZtoh4jqjiDIR&#10;LzZWfYCz5th0a05qk2p9e3Mx8PLj+1+seluLK7W+cqwgnSQgiAunKy4VnI4fL3MQPiBrrB2Tgjt5&#10;WC2HgwVm2t34m655KEUMYZ+hAhNCk0npC0MW/cQ1xJE7u9ZiiLAtpW7xFsNtLV+TZCYtVhwbDDa0&#10;MVT85Z1V8NOk6eHNfO2m/vLbbc5dd9lvP5Uaj/r1O4hAfXiK/917rWA2j2vjmXg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URPMIAAADcAAAADwAAAAAAAAAAAAAA&#10;AAChAgAAZHJzL2Rvd25yZXYueG1sUEsFBgAAAAAEAAQA+QAAAJADAAAAAA==&#10;" strokecolor="windowText" strokeweight="2pt">
                          <v:stroke endarrow="open"/>
                          <v:shadow on="t" color="black" opacity="24903f" origin=",.5" offset="0,.55556mm"/>
                        </v:shape>
                        <v:shape id="TextBox 225" o:spid="_x0000_s1217" type="#_x0000_t202" style="position:absolute;left:1397;top:600;width:4207;height:3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wMcA&#10;AADcAAAADwAAAGRycy9kb3ducmV2LnhtbESPT2sCMRTE74V+h/AK3rpZPahdjWKLohUU/Efp7bF5&#10;7m67eVmSVNdv3xSEHoeZ+Q0znramFhdyvrKsoJukIIhzqysuFBwPi+chCB+QNdaWScGNPEwnjw9j&#10;zLS98o4u+1CICGGfoYIyhCaT0uclGfSJbYijd7bOYIjSFVI7vEa4qWUvTfvSYMVxocSG3krKv/c/&#10;RsHXsTfbvjb8PvjYyKUz69vpc14p1XlqZyMQgdrwH763V1pBf/gCf2fiEZ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j4cDHAAAA3AAAAA8AAAAAAAAAAAAAAAAAmAIAAGRy&#10;cy9kb3ducmV2LnhtbFBLBQYAAAAABAAEAPUAAACMAwAAAAA=&#10;" filled="f" stroked="f">
                          <v:textbox inset="0,0,0,7.2pt">
                            <w:txbxContent>
                              <w:p w14:paraId="53C39C43" w14:textId="77777777" w:rsidR="00614CC3" w:rsidRPr="002B3939" w:rsidRDefault="00614CC3" w:rsidP="00242E7B">
                                <w:pPr>
                                  <w:pStyle w:val="NormalWeb"/>
                                  <w:spacing w:before="0" w:beforeAutospacing="0" w:after="0" w:afterAutospacing="0"/>
                                  <w:jc w:val="center"/>
                                  <w:rPr>
                                    <w:sz w:val="20"/>
                                  </w:rPr>
                                </w:pPr>
                                <w:r w:rsidRPr="002B3939">
                                  <w:rPr>
                                    <w:b/>
                                    <w:bCs/>
                                    <w:color w:val="000000"/>
                                    <w:kern w:val="24"/>
                                    <w:sz w:val="16"/>
                                    <w:szCs w:val="20"/>
                                  </w:rPr>
                                  <w:t>0.</w:t>
                                </w:r>
                                <w:r>
                                  <w:rPr>
                                    <w:b/>
                                    <w:bCs/>
                                    <w:color w:val="000000"/>
                                    <w:kern w:val="24"/>
                                    <w:sz w:val="16"/>
                                    <w:szCs w:val="20"/>
                                  </w:rPr>
                                  <w:t>50</w:t>
                                </w:r>
                              </w:p>
                            </w:txbxContent>
                          </v:textbox>
                        </v:shape>
                      </v:group>
                      <v:shape id="TextBox 226" o:spid="_x0000_s1218" type="#_x0000_t202" style="position:absolute;left:33709;top:35620;width:5675;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00xsIA&#10;AADcAAAADwAAAGRycy9kb3ducmV2LnhtbERPTYvCMBC9L+x/CLOwF9HURUSrUaQo6MEFq7DX2WZs&#10;i82kbaLWf28OgsfH+54vO1OJG7WutKxgOIhAEGdWl5wrOB03/QkI55E1VpZJwYMcLBefH3OMtb3z&#10;gW6pz0UIYRejgsL7OpbSZQUZdANbEwfubFuDPsA2l7rFewg3lfyJorE0WHJoKLCmpKDskl6NgirB&#10;3vV/1GTrZuf3f/zrdpfeRKnvr241A+Gp82/xy73VCsbTMD+cCU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TTGwgAAANwAAAAPAAAAAAAAAAAAAAAAAJgCAABkcnMvZG93&#10;bnJldi54bWxQSwUGAAAAAAQABAD1AAAAhwMAAAAA&#10;" fillcolor="window" stroked="f">
                        <v:textbox inset="0,0,0,0">
                          <w:txbxContent>
                            <w:p w14:paraId="6F031815"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98</w:t>
                              </w:r>
                              <w:r w:rsidRPr="0039188B">
                                <w:rPr>
                                  <w:rFonts w:eastAsia="+mn-ea"/>
                                  <w:b/>
                                  <w:bCs/>
                                  <w:color w:val="000000"/>
                                  <w:kern w:val="24"/>
                                  <w:sz w:val="16"/>
                                  <w:szCs w:val="20"/>
                                </w:rPr>
                                <w:t xml:space="preserve"> </w:t>
                              </w:r>
                            </w:p>
                            <w:p w14:paraId="64BFCBD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22.96</w:t>
                              </w:r>
                              <w:r w:rsidRPr="0039188B">
                                <w:rPr>
                                  <w:rFonts w:eastAsia="+mn-ea"/>
                                  <w:b/>
                                  <w:bCs/>
                                  <w:color w:val="000000"/>
                                  <w:kern w:val="24"/>
                                  <w:sz w:val="16"/>
                                  <w:szCs w:val="20"/>
                                </w:rPr>
                                <w:t>)</w:t>
                              </w:r>
                            </w:p>
                          </w:txbxContent>
                        </v:textbox>
                      </v:shape>
                      <v:shape id="TextBox 226" o:spid="_x0000_s1219" type="#_x0000_t202" style="position:absolute;left:28933;top:37531;width:5674;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RXcUA&#10;AADcAAAADwAAAGRycy9kb3ducmV2LnhtbESPT2vCQBTE74LfYXlCL6IbSxFNXUXEQj0oNAq9vmZf&#10;k2D2bcxu/vTbu4LQ4zAzv2FWm96UoqXaFZYVzKYRCOLU6oIzBZfzx2QBwnlkjaVlUvBHDjbr4WCF&#10;sbYdf1Gb+EwECLsYFeTeV7GULs3JoJvaijh4v7Y26IOsM6lr7ALclPI1iubSYMFhIceKdjml16Qx&#10;Csodjpuft1u6vx388ZtP7nAdL5R6GfXbdxCeev8ffrY/tYL5cgaPM+EI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EZFdxQAAANwAAAAPAAAAAAAAAAAAAAAAAJgCAABkcnMv&#10;ZG93bnJldi54bWxQSwUGAAAAAAQABAD1AAAAigMAAAAA&#10;" fillcolor="window" stroked="f">
                        <v:textbox inset="0,0,0,0">
                          <w:txbxContent>
                            <w:p w14:paraId="602A943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91</w:t>
                              </w:r>
                              <w:r w:rsidRPr="0039188B">
                                <w:rPr>
                                  <w:rFonts w:eastAsia="+mn-ea"/>
                                  <w:b/>
                                  <w:bCs/>
                                  <w:color w:val="000000"/>
                                  <w:kern w:val="24"/>
                                  <w:sz w:val="16"/>
                                  <w:szCs w:val="20"/>
                                </w:rPr>
                                <w:t xml:space="preserve"> </w:t>
                              </w:r>
                            </w:p>
                            <w:p w14:paraId="5C8531FC"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21.43</w:t>
                              </w:r>
                              <w:r w:rsidRPr="0039188B">
                                <w:rPr>
                                  <w:rFonts w:eastAsia="+mn-ea"/>
                                  <w:b/>
                                  <w:bCs/>
                                  <w:color w:val="000000"/>
                                  <w:kern w:val="24"/>
                                  <w:sz w:val="16"/>
                                  <w:szCs w:val="20"/>
                                </w:rPr>
                                <w:t>)</w:t>
                              </w:r>
                            </w:p>
                          </w:txbxContent>
                        </v:textbox>
                      </v:shape>
                      <v:shape id="TextBox 226" o:spid="_x0000_s1220" type="#_x0000_t202" style="position:absolute;left:25521;top:40397;width:5118;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MPKsYA&#10;AADcAAAADwAAAGRycy9kb3ducmV2LnhtbESPQWvCQBSE74L/YXlCL0E3lRI0dSNFFOqhQm2h19fs&#10;axKSfRuza5L++64g9DjMzDfMZjuaRvTUucqygsdFDII4t7riQsHnx2G+AuE8ssbGMin4JQfbbDrZ&#10;YKrtwO/Un30hAoRdigpK79tUSpeXZNAtbEscvB/bGfRBdoXUHQ4Bbhq5jONEGqw4LJTY0q6kvD5f&#10;jYJmh9H1++mS7y9H//bFJ3eso5VSD7Px5RmEp9H/h+/tV60gWS/hdiYc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MPKsYAAADcAAAADwAAAAAAAAAAAAAAAACYAgAAZHJz&#10;L2Rvd25yZXYueG1sUEsFBgAAAAAEAAQA9QAAAIsDAAAAAA==&#10;" fillcolor="window" stroked="f">
                        <v:textbox inset="0,0,0,0">
                          <w:txbxContent>
                            <w:p w14:paraId="0C6CDD0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87</w:t>
                              </w:r>
                              <w:r w:rsidRPr="0039188B">
                                <w:rPr>
                                  <w:rFonts w:eastAsia="+mn-ea"/>
                                  <w:b/>
                                  <w:bCs/>
                                  <w:color w:val="000000"/>
                                  <w:kern w:val="24"/>
                                  <w:sz w:val="16"/>
                                  <w:szCs w:val="20"/>
                                </w:rPr>
                                <w:t xml:space="preserve"> </w:t>
                              </w:r>
                            </w:p>
                            <w:p w14:paraId="4767DFF5"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15.95</w:t>
                              </w:r>
                              <w:r w:rsidRPr="0039188B">
                                <w:rPr>
                                  <w:rFonts w:eastAsia="+mn-ea"/>
                                  <w:b/>
                                  <w:bCs/>
                                  <w:color w:val="000000"/>
                                  <w:kern w:val="24"/>
                                  <w:sz w:val="16"/>
                                  <w:szCs w:val="20"/>
                                </w:rPr>
                                <w:t>)</w:t>
                              </w:r>
                            </w:p>
                          </w:txbxContent>
                        </v:textbox>
                      </v:shape>
                      <v:shape id="TextBox 226" o:spid="_x0000_s1221" type="#_x0000_t202" style="position:absolute;left:21426;top:44218;width:5119;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scUA&#10;AADcAAAADwAAAGRycy9kb3ducmV2LnhtbESPQYvCMBSE78L+h/CEvYimriJajbKIgh5W2K7g9dk8&#10;22LzUpuo9d8bYcHjMDPfMLNFY0pxo9oVlhX0exEI4tTqgjMF+791dwzCeWSNpWVS8CAHi/lHa4ax&#10;tnf+pVviMxEg7GJUkHtfxVK6NCeDrmcr4uCdbG3QB1lnUtd4D3BTyq8oGkmDBYeFHCta5pSek6tR&#10;UC6xcz0OL+nqsvU/B9657bkzVuqz3XxPQXhq/Dv8395oBaPJA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j6qxxQAAANwAAAAPAAAAAAAAAAAAAAAAAJgCAABkcnMv&#10;ZG93bnJldi54bWxQSwUGAAAAAAQABAD1AAAAigMAAAAA&#10;" fillcolor="window" stroked="f">
                        <v:textbox inset="0,0,0,0">
                          <w:txbxContent>
                            <w:p w14:paraId="7A2CA6B7"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89</w:t>
                              </w:r>
                              <w:r w:rsidRPr="0039188B">
                                <w:rPr>
                                  <w:rFonts w:eastAsia="+mn-ea"/>
                                  <w:b/>
                                  <w:bCs/>
                                  <w:color w:val="000000"/>
                                  <w:kern w:val="24"/>
                                  <w:sz w:val="16"/>
                                  <w:szCs w:val="20"/>
                                </w:rPr>
                                <w:t xml:space="preserve"> </w:t>
                              </w:r>
                            </w:p>
                            <w:p w14:paraId="1E04A1A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24.16</w:t>
                              </w:r>
                              <w:r w:rsidRPr="0039188B">
                                <w:rPr>
                                  <w:rFonts w:eastAsia="+mn-ea"/>
                                  <w:b/>
                                  <w:bCs/>
                                  <w:color w:val="000000"/>
                                  <w:kern w:val="24"/>
                                  <w:sz w:val="16"/>
                                  <w:szCs w:val="20"/>
                                </w:rPr>
                                <w:t>)</w:t>
                              </w:r>
                            </w:p>
                          </w:txbxContent>
                        </v:textbox>
                      </v:shape>
                      <v:shape id="TextBox 226" o:spid="_x0000_s1222" type="#_x0000_t202" style="position:absolute;left:19243;top:47767;width:5118;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yxcUA&#10;AADcAAAADwAAAGRycy9kb3ducmV2LnhtbESPQWvCQBSE74L/YXmCF9GNEkRT1yDSQj1UqAq9vmZf&#10;k5Ds25hdTfrvu4LQ4zAz3zCbtDe1uFPrSssK5rMIBHFmdcm5gsv5bboC4TyyxtoyKfglB+l2ONhg&#10;om3Hn3Q/+VwECLsEFRTeN4mULivIoJvZhjh4P7Y16INsc6lb7ALc1HIRRUtpsOSwUGBD+4Ky6nQz&#10;Cuo9Tm7f8TV7vR78xxcf3aGarJQaj/rdCwhPvf8PP9vvWsFyHcPjTDg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jLFxQAAANwAAAAPAAAAAAAAAAAAAAAAAJgCAABkcnMv&#10;ZG93bnJldi54bWxQSwUGAAAAAAQABAD1AAAAigMAAAAA&#10;" fillcolor="window" stroked="f">
                        <v:textbox inset="0,0,0,0">
                          <w:txbxContent>
                            <w:p w14:paraId="39140BAB"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80</w:t>
                              </w:r>
                              <w:r w:rsidRPr="0039188B">
                                <w:rPr>
                                  <w:rFonts w:eastAsia="+mn-ea"/>
                                  <w:b/>
                                  <w:bCs/>
                                  <w:color w:val="000000"/>
                                  <w:kern w:val="24"/>
                                  <w:sz w:val="16"/>
                                  <w:szCs w:val="20"/>
                                </w:rPr>
                                <w:t xml:space="preserve"> </w:t>
                              </w:r>
                            </w:p>
                            <w:p w14:paraId="51105F2F"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(1</w:t>
                              </w:r>
                              <w:r>
                                <w:rPr>
                                  <w:rFonts w:eastAsia="+mn-ea"/>
                                  <w:b/>
                                  <w:bCs/>
                                  <w:color w:val="000000"/>
                                  <w:kern w:val="24"/>
                                  <w:sz w:val="16"/>
                                  <w:szCs w:val="20"/>
                                </w:rPr>
                                <w:t>8</w:t>
                              </w:r>
                              <w:r w:rsidRPr="0039188B">
                                <w:rPr>
                                  <w:rFonts w:eastAsia="+mn-ea"/>
                                  <w:b/>
                                  <w:bCs/>
                                  <w:color w:val="000000"/>
                                  <w:kern w:val="24"/>
                                  <w:sz w:val="16"/>
                                  <w:szCs w:val="20"/>
                                </w:rPr>
                                <w:t>.</w:t>
                              </w:r>
                              <w:r>
                                <w:rPr>
                                  <w:rFonts w:eastAsia="+mn-ea"/>
                                  <w:b/>
                                  <w:bCs/>
                                  <w:color w:val="000000"/>
                                  <w:kern w:val="24"/>
                                  <w:sz w:val="16"/>
                                  <w:szCs w:val="20"/>
                                </w:rPr>
                                <w:t>07</w:t>
                              </w:r>
                              <w:r w:rsidRPr="0039188B">
                                <w:rPr>
                                  <w:rFonts w:eastAsia="+mn-ea"/>
                                  <w:b/>
                                  <w:bCs/>
                                  <w:color w:val="000000"/>
                                  <w:kern w:val="24"/>
                                  <w:sz w:val="16"/>
                                  <w:szCs w:val="20"/>
                                </w:rPr>
                                <w:t>)</w:t>
                              </w:r>
                            </w:p>
                          </w:txbxContent>
                        </v:textbox>
                      </v:shape>
                      <v:shape id="TextBox 226" o:spid="_x0000_s1223" type="#_x0000_t202" style="position:absolute;left:24565;top:51725;width:5119;height:2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XXsUA&#10;AADcAAAADwAAAGRycy9kb3ducmV2LnhtbESPQYvCMBSE78L+h/CEvYimLipajbKIgh5W2K7g9dk8&#10;22LzUpuo9d8bYcHjMDPfMLNFY0pxo9oVlhX0exEI4tTqgjMF+791dwzCeWSNpWVS8CAHi/lHa4ax&#10;tnf+pVviMxEg7GJUkHtfxVK6NCeDrmcr4uCdbG3QB1lnUtd4D3BTyq8oGkmDBYeFHCta5pSek6tR&#10;UC6xcz0OLunqsvU/B9657bkzVuqz3XxPQXhq/Dv8395oBaPJE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pdexQAAANwAAAAPAAAAAAAAAAAAAAAAAJgCAABkcnMv&#10;ZG93bnJldi54bWxQSwUGAAAAAAQABAD1AAAAigMAAAAA&#10;" fillcolor="window" stroked="f">
                        <v:textbox inset="0,0,0,0">
                          <w:txbxContent>
                            <w:p w14:paraId="03FCD9A3"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91</w:t>
                              </w:r>
                              <w:r w:rsidRPr="0039188B">
                                <w:rPr>
                                  <w:rFonts w:eastAsia="+mn-ea"/>
                                  <w:b/>
                                  <w:bCs/>
                                  <w:color w:val="000000"/>
                                  <w:kern w:val="24"/>
                                  <w:sz w:val="16"/>
                                  <w:szCs w:val="20"/>
                                </w:rPr>
                                <w:t xml:space="preserve"> </w:t>
                              </w:r>
                            </w:p>
                            <w:p w14:paraId="163602BB"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23.49</w:t>
                              </w:r>
                              <w:r w:rsidRPr="0039188B">
                                <w:rPr>
                                  <w:rFonts w:eastAsia="+mn-ea"/>
                                  <w:b/>
                                  <w:bCs/>
                                  <w:color w:val="000000"/>
                                  <w:kern w:val="24"/>
                                  <w:sz w:val="16"/>
                                  <w:szCs w:val="20"/>
                                </w:rPr>
                                <w:t>)</w:t>
                              </w:r>
                            </w:p>
                          </w:txbxContent>
                        </v:textbox>
                      </v:shape>
                      <v:shape id="TextBox 226" o:spid="_x0000_s1224" type="#_x0000_t202" style="position:absolute;left:19516;top:55546;width:5118;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gJKcYA&#10;AADcAAAADwAAAGRycy9kb3ducmV2LnhtbESPW2vCQBSE3wv+h+UIfZFmUylBU1cRqVAfLHiBvp5m&#10;j0kwezZmN5f+e7dQ8HGYmW+YxWowleiocaVlBa9RDII4s7rkXMH5tH2ZgXAeWWNlmRT8koPVcvS0&#10;wFTbng/UHX0uAoRdigoK7+tUSpcVZNBFtiYO3sU2Bn2QTS51g32Am0pO4ziRBksOCwXWtCkoux5b&#10;o6Da4KT9ebtlH7ed33/zl9tdJzOlnsfD+h2Ep8E/wv/tT60gmSfwdyY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gJKcYAAADcAAAADwAAAAAAAAAAAAAAAACYAgAAZHJz&#10;L2Rvd25yZXYueG1sUEsFBgAAAAAEAAQA9QAAAIsDAAAAAA==&#10;" fillcolor="window" stroked="f">
                        <v:textbox inset="0,0,0,0">
                          <w:txbxContent>
                            <w:p w14:paraId="54811AD2"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91</w:t>
                              </w:r>
                              <w:r w:rsidRPr="0039188B">
                                <w:rPr>
                                  <w:rFonts w:eastAsia="+mn-ea"/>
                                  <w:b/>
                                  <w:bCs/>
                                  <w:color w:val="000000"/>
                                  <w:kern w:val="24"/>
                                  <w:sz w:val="16"/>
                                  <w:szCs w:val="20"/>
                                </w:rPr>
                                <w:t xml:space="preserve"> </w:t>
                              </w:r>
                            </w:p>
                            <w:p w14:paraId="77EED35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22.44</w:t>
                              </w:r>
                              <w:r w:rsidRPr="0039188B">
                                <w:rPr>
                                  <w:rFonts w:eastAsia="+mn-ea"/>
                                  <w:b/>
                                  <w:bCs/>
                                  <w:color w:val="000000"/>
                                  <w:kern w:val="24"/>
                                  <w:sz w:val="16"/>
                                  <w:szCs w:val="20"/>
                                </w:rPr>
                                <w:t>)</w:t>
                              </w:r>
                            </w:p>
                          </w:txbxContent>
                        </v:textbox>
                      </v:shape>
                      <v:shape id="TextBox 226" o:spid="_x0000_s1225" type="#_x0000_t202" style="position:absolute;left:30980;top:59504;width:5118;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ssYA&#10;AADcAAAADwAAAGRycy9kb3ducmV2LnhtbESPQWvCQBSE70L/w/IKvUjdtBSr0VWKVDCHCqYFr8/s&#10;axLMvo27q0n/vSsUPA4z8w0zX/amERdyvras4GWUgCAurK65VPDzvX6egPABWWNjmRT8kYfl4mEw&#10;x1Tbjnd0yUMpIoR9igqqENpUSl9UZNCPbEscvV/rDIYoXSm1wy7CTSNfk2QsDdYcFypsaVVRcczP&#10;RkGzwuH58HYqPk9Z+Nrz1mfH4USpp8f+YwYiUB/u4f/2RisYT9/hdiY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sssYAAADcAAAADwAAAAAAAAAAAAAAAACYAgAAZHJz&#10;L2Rvd25yZXYueG1sUEsFBgAAAAAEAAQA9QAAAIsDAAAAAA==&#10;" fillcolor="window" stroked="f">
                        <v:textbox inset="0,0,0,0">
                          <w:txbxContent>
                            <w:p w14:paraId="328DDFA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85</w:t>
                              </w:r>
                              <w:r w:rsidRPr="0039188B">
                                <w:rPr>
                                  <w:rFonts w:eastAsia="+mn-ea"/>
                                  <w:b/>
                                  <w:bCs/>
                                  <w:color w:val="000000"/>
                                  <w:kern w:val="24"/>
                                  <w:sz w:val="16"/>
                                  <w:szCs w:val="20"/>
                                </w:rPr>
                                <w:t xml:space="preserve"> </w:t>
                              </w:r>
                            </w:p>
                            <w:p w14:paraId="07CA5148"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25.45</w:t>
                              </w:r>
                              <w:r w:rsidRPr="0039188B">
                                <w:rPr>
                                  <w:rFonts w:eastAsia="+mn-ea"/>
                                  <w:b/>
                                  <w:bCs/>
                                  <w:color w:val="000000"/>
                                  <w:kern w:val="24"/>
                                  <w:sz w:val="16"/>
                                  <w:szCs w:val="20"/>
                                </w:rPr>
                                <w:t>)</w:t>
                              </w:r>
                            </w:p>
                          </w:txbxContent>
                        </v:textbox>
                      </v:shape>
                      <v:shape id="TextBox 226" o:spid="_x0000_s1226" type="#_x0000_t202" style="position:absolute;left:25657;top:62643;width:5118;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4wMIA&#10;AADcAAAADwAAAGRycy9kb3ducmV2LnhtbERPTYvCMBC9L+x/CLOwF9HURUSrUaQo6MEFq7DX2WZs&#10;i82kbaLWf28OgsfH+54vO1OJG7WutKxgOIhAEGdWl5wrOB03/QkI55E1VpZJwYMcLBefH3OMtb3z&#10;gW6pz0UIYRejgsL7OpbSZQUZdANbEwfubFuDPsA2l7rFewg3lfyJorE0WHJoKLCmpKDskl6NgirB&#10;3vV/1GTrZuf3f/zrdpfeRKnvr241A+Gp82/xy73VCsbTsDacCU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KzjAwgAAANwAAAAPAAAAAAAAAAAAAAAAAJgCAABkcnMvZG93&#10;bnJldi54bWxQSwUGAAAAAAQABAD1AAAAhwMAAAAA&#10;" fillcolor="window" stroked="f">
                        <v:textbox inset="0,0,0,0">
                          <w:txbxContent>
                            <w:p w14:paraId="594121C4"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82</w:t>
                              </w:r>
                              <w:r w:rsidRPr="0039188B">
                                <w:rPr>
                                  <w:rFonts w:eastAsia="+mn-ea"/>
                                  <w:b/>
                                  <w:bCs/>
                                  <w:color w:val="000000"/>
                                  <w:kern w:val="24"/>
                                  <w:sz w:val="16"/>
                                  <w:szCs w:val="20"/>
                                </w:rPr>
                                <w:t xml:space="preserve"> </w:t>
                              </w:r>
                            </w:p>
                            <w:p w14:paraId="32B93658"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25.28</w:t>
                              </w:r>
                              <w:r w:rsidRPr="0039188B">
                                <w:rPr>
                                  <w:rFonts w:eastAsia="+mn-ea"/>
                                  <w:b/>
                                  <w:bCs/>
                                  <w:color w:val="000000"/>
                                  <w:kern w:val="24"/>
                                  <w:sz w:val="16"/>
                                  <w:szCs w:val="20"/>
                                </w:rPr>
                                <w:t>)</w:t>
                              </w:r>
                            </w:p>
                          </w:txbxContent>
                        </v:textbox>
                      </v:shape>
                      <v:shape id="TextBox 226" o:spid="_x0000_s1227" type="#_x0000_t202" style="position:absolute;left:19379;top:67146;width:5118;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edW8UA&#10;AADcAAAADwAAAGRycy9kb3ducmV2LnhtbESPT4vCMBTE7wt+h/AEL6Kpi4h2m4qIC3pwwT/g9W3z&#10;bIvNS22i1m9vFhY8DjPzGyaZt6YSd2pcaVnBaBiBIM6sLjlXcDx8D6YgnEfWWFkmBU9yME87HwnG&#10;2j54R/e9z0WAsItRQeF9HUvpsoIMuqGtiYN3to1BH2STS93gI8BNJT+jaCINlhwWCqxpWVB22d+M&#10;gmqJ/dvv+Jqtrhu/PfGP21z6U6V63XbxBcJT69/h//ZaK5jMZvB3JhwBm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51bxQAAANwAAAAPAAAAAAAAAAAAAAAAAJgCAABkcnMv&#10;ZG93bnJldi54bWxQSwUGAAAAAAQABAD1AAAAigMAAAAA&#10;" fillcolor="window" stroked="f">
                        <v:textbox inset="0,0,0,0">
                          <w:txbxContent>
                            <w:p w14:paraId="2874C213"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w:t>
                              </w:r>
                              <w:r w:rsidRPr="0039188B">
                                <w:rPr>
                                  <w:rFonts w:eastAsia="+mn-ea"/>
                                  <w:b/>
                                  <w:bCs/>
                                  <w:color w:val="000000"/>
                                  <w:kern w:val="24"/>
                                  <w:sz w:val="16"/>
                                  <w:szCs w:val="20"/>
                                </w:rPr>
                                <w:t xml:space="preserve">4 </w:t>
                              </w:r>
                            </w:p>
                            <w:p w14:paraId="224622A1"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22.73</w:t>
                              </w:r>
                              <w:r w:rsidRPr="0039188B">
                                <w:rPr>
                                  <w:rFonts w:eastAsia="+mn-ea"/>
                                  <w:b/>
                                  <w:bCs/>
                                  <w:color w:val="000000"/>
                                  <w:kern w:val="24"/>
                                  <w:sz w:val="16"/>
                                  <w:szCs w:val="20"/>
                                </w:rPr>
                                <w:t>)</w:t>
                              </w:r>
                            </w:p>
                          </w:txbxContent>
                        </v:textbox>
                      </v:shape>
                      <v:shape id="TextBox 226" o:spid="_x0000_s1228" type="#_x0000_t202" style="position:absolute;left:71104;top:22518;width:5675;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au3MIA&#10;AADcAAAADwAAAGRycy9kb3ducmV2LnhtbERPy2rCQBTdC/7DcAU3ohOlqKSOQaSFZqHgA7q9zdwm&#10;IZk7MTOa9O87C8Hl4bw3SW9q8aDWlZYVzGcRCOLM6pJzBdfL53QNwnlkjbVlUvBHDpLtcLDBWNuO&#10;T/Q4+1yEEHYxKii8b2IpXVaQQTezDXHgfm1r0AfY5lK32IVwU8tFFC2lwZJDQ4EN7QvKqvPdKKj3&#10;OLn/vN2yj1vqD998dGk1WSs1HvW7dxCeev8SP91fWsEqCvPDmXA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tq7cwgAAANwAAAAPAAAAAAAAAAAAAAAAAJgCAABkcnMvZG93&#10;bnJldi54bWxQSwUGAAAAAAQABAD1AAAAhwMAAAAA&#10;" fillcolor="window" stroked="f">
                        <v:textbox inset="0,0,0,0">
                          <w:txbxContent>
                            <w:p w14:paraId="7E961CCF"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w:t>
                              </w:r>
                              <w:r w:rsidRPr="0039188B">
                                <w:rPr>
                                  <w:rFonts w:eastAsia="+mn-ea"/>
                                  <w:b/>
                                  <w:bCs/>
                                  <w:color w:val="000000"/>
                                  <w:kern w:val="24"/>
                                  <w:sz w:val="16"/>
                                  <w:szCs w:val="20"/>
                                </w:rPr>
                                <w:t>.</w:t>
                              </w:r>
                              <w:r>
                                <w:rPr>
                                  <w:rFonts w:eastAsia="+mn-ea"/>
                                  <w:b/>
                                  <w:bCs/>
                                  <w:color w:val="000000"/>
                                  <w:kern w:val="24"/>
                                  <w:sz w:val="16"/>
                                  <w:szCs w:val="20"/>
                                </w:rPr>
                                <w:t>09</w:t>
                              </w:r>
                              <w:r w:rsidRPr="0039188B">
                                <w:rPr>
                                  <w:rFonts w:eastAsia="+mn-ea"/>
                                  <w:b/>
                                  <w:bCs/>
                                  <w:color w:val="000000"/>
                                  <w:kern w:val="24"/>
                                  <w:sz w:val="16"/>
                                  <w:szCs w:val="20"/>
                                </w:rPr>
                                <w:t xml:space="preserve"> </w:t>
                              </w:r>
                            </w:p>
                            <w:p w14:paraId="5FDC401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26.05</w:t>
                              </w:r>
                              <w:r w:rsidRPr="0039188B">
                                <w:rPr>
                                  <w:rFonts w:eastAsia="+mn-ea"/>
                                  <w:b/>
                                  <w:bCs/>
                                  <w:color w:val="000000"/>
                                  <w:kern w:val="24"/>
                                  <w:sz w:val="16"/>
                                  <w:szCs w:val="20"/>
                                </w:rPr>
                                <w:t>)</w:t>
                              </w:r>
                            </w:p>
                          </w:txbxContent>
                        </v:textbox>
                      </v:shape>
                      <v:shape id="TextBox 226" o:spid="_x0000_s1229" type="#_x0000_t202" style="position:absolute;left:77928;top:22518;width:5675;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oLR8YA&#10;AADcAAAADwAAAGRycy9kb3ducmV2LnhtbESPQWvCQBSE70L/w/IKXqRuLKVKmo0UacEcKqgFr8/s&#10;axLMvk2ya5L++65Q8DjMzDdMsh5NLXrqXGVZwWIegSDOra64UPB9/HxagXAeWWNtmRT8koN1+jBJ&#10;MNZ24D31B1+IAGEXo4LS+yaW0uUlGXRz2xAH78d2Bn2QXSF1h0OAm1o+R9GrNFhxWCixoU1J+eVw&#10;NQrqDc6u55c2/2gz/3Xincsus5VS08fx/Q2Ep9Hfw//trVawjBZwO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oLR8YAAADcAAAADwAAAAAAAAAAAAAAAACYAgAAZHJz&#10;L2Rvd25yZXYueG1sUEsFBgAAAAAEAAQA9QAAAIsDAAAAAA==&#10;" fillcolor="window" stroked="f">
                        <v:textbox inset="0,0,0,0">
                          <w:txbxContent>
                            <w:p w14:paraId="76F5542F"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1.09</w:t>
                              </w:r>
                              <w:r w:rsidRPr="0039188B">
                                <w:rPr>
                                  <w:rFonts w:eastAsia="+mn-ea"/>
                                  <w:b/>
                                  <w:bCs/>
                                  <w:color w:val="000000"/>
                                  <w:kern w:val="24"/>
                                  <w:sz w:val="16"/>
                                  <w:szCs w:val="20"/>
                                </w:rPr>
                                <w:t xml:space="preserve"> </w:t>
                              </w:r>
                            </w:p>
                            <w:p w14:paraId="3CAB7C3F"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27.82</w:t>
                              </w:r>
                              <w:r w:rsidRPr="0039188B">
                                <w:rPr>
                                  <w:rFonts w:eastAsia="+mn-ea"/>
                                  <w:b/>
                                  <w:bCs/>
                                  <w:color w:val="000000"/>
                                  <w:kern w:val="24"/>
                                  <w:sz w:val="16"/>
                                  <w:szCs w:val="20"/>
                                </w:rPr>
                                <w:t>)</w:t>
                              </w:r>
                            </w:p>
                          </w:txbxContent>
                        </v:textbox>
                      </v:shape>
                      <v:shape id="TextBox 226" o:spid="_x0000_s1230" type="#_x0000_t202" style="position:absolute;left:71104;top:33437;width:567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VMMYA&#10;AADcAAAADwAAAGRycy9kb3ducmV2LnhtbESPT2vCQBTE7wW/w/IEL6IbQ6kSXUWkBXNowT/g9Zl9&#10;JsHs25hdk/TbdwuFHoeZ+Q2z2vSmEi01rrSsYDaNQBBnVpecKzifPiYLEM4ja6wsk4JvcrBZD15W&#10;mGjb8YHao89FgLBLUEHhfZ1I6bKCDLqprYmDd7ONQR9kk0vdYBfgppJxFL1JgyWHhQJr2hWU3Y9P&#10;o6Da4fh5fX1k74/Uf174y6X38UKp0bDfLkF46v1/+K+91wrmUQy/Z8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iVMMYAAADcAAAADwAAAAAAAAAAAAAAAACYAgAAZHJz&#10;L2Rvd25yZXYueG1sUEsFBgAAAAAEAAQA9QAAAIsDAAAAAA==&#10;" fillcolor="window" stroked="f">
                        <v:textbox inset="0,0,0,0">
                          <w:txbxContent>
                            <w:p w14:paraId="006E4644"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1.13</w:t>
                              </w:r>
                              <w:r w:rsidRPr="0039188B">
                                <w:rPr>
                                  <w:rFonts w:eastAsia="+mn-ea"/>
                                  <w:b/>
                                  <w:bCs/>
                                  <w:color w:val="000000"/>
                                  <w:kern w:val="24"/>
                                  <w:sz w:val="16"/>
                                  <w:szCs w:val="20"/>
                                </w:rPr>
                                <w:t xml:space="preserve"> </w:t>
                              </w:r>
                            </w:p>
                            <w:p w14:paraId="218A5661"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26.52</w:t>
                              </w:r>
                              <w:r w:rsidRPr="0039188B">
                                <w:rPr>
                                  <w:rFonts w:eastAsia="+mn-ea"/>
                                  <w:b/>
                                  <w:bCs/>
                                  <w:color w:val="000000"/>
                                  <w:kern w:val="24"/>
                                  <w:sz w:val="16"/>
                                  <w:szCs w:val="20"/>
                                </w:rPr>
                                <w:t>)</w:t>
                              </w:r>
                            </w:p>
                          </w:txbxContent>
                        </v:textbox>
                      </v:shape>
                      <v:shape id="TextBox 226" o:spid="_x0000_s1231" type="#_x0000_t202" style="position:absolute;left:78474;top:33709;width:5675;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Qwq8QA&#10;AADcAAAADwAAAGRycy9kb3ducmV2LnhtbESPT4vCMBTE74LfITzBi2jqrqhUo4issB5W8A94fTbP&#10;tti81CZq/fZmQfA4zMxvmOm8NoW4U+Vyywr6vQgEcWJ1zqmCw37VHYNwHlljYZkUPMnBfNZsTDHW&#10;9sFbuu98KgKEXYwKMu/LWEqXZGTQ9WxJHLyzrQz6IKtU6gofAW4K+RVFQ2kw57CQYUnLjJLL7mYU&#10;FEvs3E6Da/JzXfu/I2/c+tIZK9Vu1YsJCE+1/4Tf7V+tYBR9w/+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kMKvEAAAA3AAAAA8AAAAAAAAAAAAAAAAAmAIAAGRycy9k&#10;b3ducmV2LnhtbFBLBQYAAAAABAAEAPUAAACJAwAAAAA=&#10;" fillcolor="window" stroked="f">
                        <v:textbox inset="0,0,0,0">
                          <w:txbxContent>
                            <w:p w14:paraId="1FD43E5F"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1.18</w:t>
                              </w:r>
                              <w:r w:rsidRPr="0039188B">
                                <w:rPr>
                                  <w:rFonts w:eastAsia="+mn-ea"/>
                                  <w:b/>
                                  <w:bCs/>
                                  <w:color w:val="000000"/>
                                  <w:kern w:val="24"/>
                                  <w:sz w:val="16"/>
                                  <w:szCs w:val="20"/>
                                </w:rPr>
                                <w:t xml:space="preserve"> </w:t>
                              </w:r>
                            </w:p>
                            <w:p w14:paraId="2C698E0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22.84</w:t>
                              </w:r>
                              <w:r w:rsidRPr="0039188B">
                                <w:rPr>
                                  <w:rFonts w:eastAsia="+mn-ea"/>
                                  <w:b/>
                                  <w:bCs/>
                                  <w:color w:val="000000"/>
                                  <w:kern w:val="24"/>
                                  <w:sz w:val="16"/>
                                  <w:szCs w:val="20"/>
                                </w:rPr>
                                <w:t>)</w:t>
                              </w:r>
                            </w:p>
                          </w:txbxContent>
                        </v:textbox>
                      </v:shape>
                      <v:shape id="TextBox 226" o:spid="_x0000_s1232" type="#_x0000_t202" style="position:absolute;left:24838;top:5322;width:5432;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2o38YA&#10;AADcAAAADwAAAGRycy9kb3ducmV2LnhtbESPQWvCQBSE74X+h+UVvEjdVKRKmk0o0kJzUFALXp/Z&#10;1yQk+zZmV5P+e1co9DjMzDdMko2mFVfqXW1ZwcssAkFcWF1zqeD78Pm8AuE8ssbWMin4JQdZ+viQ&#10;YKztwDu67n0pAoRdjAoq77tYSldUZNDNbEccvB/bG/RB9qXUPQ4Bblo5j6JXabDmsFBhR+uKimZ/&#10;MQraNU4vp8W5+DjnfnPkrcub6UqpydP4/gbC0+j/w3/tL61gGS3gfiYcAZ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2o38YAAADcAAAADwAAAAAAAAAAAAAAAACYAgAAZHJz&#10;L2Rvd25yZXYueG1sUEsFBgAAAAAEAAQA9QAAAIsDAAAAAA==&#10;" fillcolor="window" stroked="f">
                        <v:textbox inset="0,0,0,0">
                          <w:txbxContent>
                            <w:p w14:paraId="4FCBC06C"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1.18</w:t>
                              </w:r>
                            </w:p>
                            <w:p w14:paraId="56A1C2A1"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25.34</w:t>
                              </w:r>
                              <w:r w:rsidRPr="0039188B">
                                <w:rPr>
                                  <w:rFonts w:eastAsia="+mn-ea"/>
                                  <w:b/>
                                  <w:bCs/>
                                  <w:color w:val="000000"/>
                                  <w:kern w:val="24"/>
                                  <w:sz w:val="16"/>
                                  <w:szCs w:val="20"/>
                                </w:rPr>
                                <w:t>)</w:t>
                              </w:r>
                            </w:p>
                          </w:txbxContent>
                        </v:textbox>
                      </v:shape>
                      <v:oval id="Oval 705" o:spid="_x0000_s1233" style="position:absolute;left:39032;top:25930;width:11690;height:5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Nb8MA&#10;AADcAAAADwAAAGRycy9kb3ducmV2LnhtbESPQYvCMBSE7wv+h/AEb2uqsqtUo4jg4nGtInp7NM+m&#10;2LyUJlvrvzeCsMdhZr5hFqvOVqKlxpeOFYyGCQji3OmSCwXHw/ZzBsIHZI2VY1LwIA+rZe9jgal2&#10;d95Tm4VCRAj7FBWYEOpUSp8bsuiHriaO3tU1FkOUTSF1g/cIt5UcJ8m3tFhyXDBY08ZQfsv+rIL1&#10;I/y2PKmyn/31vD2Nj93lUhulBv1uPQcRqAv/4Xd7pxVMky9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KNb8MAAADcAAAADwAAAAAAAAAAAAAAAACYAgAAZHJzL2Rv&#10;d25yZXYueG1sUEsFBgAAAAAEAAQA9QAAAIgDAAAAAA==&#10;" fillcolor="window" strokecolor="windowText" strokeweight="1pt">
                        <v:stroke joinstyle="miter"/>
                        <v:textbox>
                          <w:txbxContent>
                            <w:p w14:paraId="24D3E132" w14:textId="77777777" w:rsidR="00614CC3" w:rsidRPr="005A202A" w:rsidRDefault="00614CC3" w:rsidP="00242E7B">
                              <w:pPr>
                                <w:jc w:val="center"/>
                                <w:rPr>
                                  <w:sz w:val="16"/>
                                  <w:szCs w:val="16"/>
                                </w:rPr>
                              </w:pPr>
                              <w:r>
                                <w:rPr>
                                  <w:sz w:val="16"/>
                                  <w:szCs w:val="16"/>
                                </w:rPr>
                                <w:t>Information Quality</w:t>
                              </w:r>
                            </w:p>
                          </w:txbxContent>
                        </v:textbox>
                      </v:oval>
                      <v:oval id="Oval 706" o:spid="_x0000_s1234" style="position:absolute;left:39032;top:16104;width:11690;height:5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GMQA&#10;AADcAAAADwAAAGRycy9kb3ducmV2LnhtbESPQWvCQBSE7wX/w/IK3ppNFaykriKCxaNJRcztkX1m&#10;Q7NvQ3Ybk3/fLRR6HGbmG2azG20rBup941jBa5KCIK6cbrhWcPk8vqxB+ICssXVMCibysNvOnjaY&#10;affgnIYi1CJC2GeowITQZVL6ypBFn7iOOHp311sMUfa11D0+Ity2cpGmK2mx4bhgsKODoeqr+LYK&#10;9lM4D7xsi4/8fjteF5exLDuj1Px53L+DCDSG//Bf+6QVvKUr+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wExjEAAAA3AAAAA8AAAAAAAAAAAAAAAAAmAIAAGRycy9k&#10;b3ducmV2LnhtbFBLBQYAAAAABAAEAPUAAACJAwAAAAA=&#10;" fillcolor="window" strokecolor="windowText" strokeweight="1pt">
                        <v:stroke joinstyle="miter"/>
                        <v:textbox>
                          <w:txbxContent>
                            <w:p w14:paraId="2C27C27A" w14:textId="77777777" w:rsidR="00614CC3" w:rsidRPr="005A202A" w:rsidRDefault="00614CC3" w:rsidP="00242E7B">
                              <w:pPr>
                                <w:jc w:val="center"/>
                                <w:rPr>
                                  <w:sz w:val="16"/>
                                  <w:szCs w:val="16"/>
                                </w:rPr>
                              </w:pPr>
                              <w:r>
                                <w:rPr>
                                  <w:sz w:val="16"/>
                                  <w:szCs w:val="16"/>
                                </w:rPr>
                                <w:t>Environment Quality</w:t>
                              </w:r>
                            </w:p>
                          </w:txbxContent>
                        </v:textbox>
                      </v:oval>
                      <v:oval id="Oval 707" o:spid="_x0000_s1235" style="position:absolute;left:39032;top:6414;width:11690;height:5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2g8MA&#10;AADcAAAADwAAAGRycy9kb3ducmV2LnhtbESPQYvCMBSE78L+h/AEb5rqgi5do8iCsketRdbbo3k2&#10;ZZuX0sRa/70RBI/DzHzDLNe9rUVHra8cK5hOEhDEhdMVlwry43b8BcIHZI21Y1JwJw/r1cdgial2&#10;Nz5Ql4VSRAj7FBWYEJpUSl8YsugnriGO3sW1FkOUbSl1i7cIt7WcJclcWqw4Lhhs6MdQ8Z9drYLN&#10;Pew7/qyz3eHytz3N8v58boxSo2G/+QYRqA/v8Kv9qxUskgU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2g8MAAADcAAAADwAAAAAAAAAAAAAAAACYAgAAZHJzL2Rv&#10;d25yZXYueG1sUEsFBgAAAAAEAAQA9QAAAIgDAAAAAA==&#10;" fillcolor="window" strokecolor="windowText" strokeweight="1pt">
                        <v:stroke joinstyle="miter"/>
                        <v:textbox>
                          <w:txbxContent>
                            <w:p w14:paraId="56E86DB0" w14:textId="77777777" w:rsidR="00614CC3" w:rsidRPr="005A202A" w:rsidRDefault="00614CC3" w:rsidP="00242E7B">
                              <w:pPr>
                                <w:jc w:val="center"/>
                                <w:rPr>
                                  <w:sz w:val="16"/>
                                  <w:szCs w:val="16"/>
                                </w:rPr>
                              </w:pPr>
                              <w:r>
                                <w:rPr>
                                  <w:sz w:val="16"/>
                                  <w:szCs w:val="16"/>
                                </w:rPr>
                                <w:t>Interaction Quality</w:t>
                              </w:r>
                            </w:p>
                          </w:txbxContent>
                        </v:textbox>
                      </v:oval>
                      <v:oval id="Oval 708" o:spid="_x0000_s1236" style="position:absolute;left:39442;top:37667;width:11690;height:5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Mi8cEA&#10;AADcAAAADwAAAGRycy9kb3ducmV2LnhtbERPyWrDMBC9F/oPYgK5NXJcSIsbOYSCS4+JG0JzG6yx&#10;ZWqNjKV6+fvoUOjx8fb9YbadGGnwrWMF200CgrhyuuVGweWreHoF4QOyxs4xKVjIwyF/fNhjpt3E&#10;ZxrL0IgYwj5DBSaEPpPSV4Ys+o3riSNXu8FiiHBopB5wiuG2k2mS7KTFlmODwZ7eDVU/5a9VcFzC&#10;aeTnrvw419/FNb3Mt1tvlFqv5uMbiEBz+Bf/uT+1gpckro1n4hGQ+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jIvHBAAAA3AAAAA8AAAAAAAAAAAAAAAAAmAIAAGRycy9kb3du&#10;cmV2LnhtbFBLBQYAAAAABAAEAPUAAACGAwAAAAA=&#10;" fillcolor="window" strokecolor="windowText" strokeweight="1pt">
                        <v:stroke joinstyle="miter"/>
                        <v:textbox>
                          <w:txbxContent>
                            <w:p w14:paraId="74245EF6" w14:textId="77777777" w:rsidR="00614CC3" w:rsidRDefault="00614CC3" w:rsidP="00242E7B">
                              <w:pPr>
                                <w:spacing w:after="0" w:line="240" w:lineRule="auto"/>
                                <w:jc w:val="center"/>
                                <w:rPr>
                                  <w:sz w:val="16"/>
                                  <w:szCs w:val="16"/>
                                </w:rPr>
                              </w:pPr>
                              <w:r>
                                <w:rPr>
                                  <w:sz w:val="16"/>
                                  <w:szCs w:val="16"/>
                                </w:rPr>
                                <w:t>System</w:t>
                              </w:r>
                            </w:p>
                            <w:p w14:paraId="325BF170" w14:textId="77777777" w:rsidR="00614CC3" w:rsidRPr="005A202A" w:rsidRDefault="00614CC3" w:rsidP="00242E7B">
                              <w:pPr>
                                <w:spacing w:after="0" w:line="240" w:lineRule="auto"/>
                                <w:jc w:val="center"/>
                                <w:rPr>
                                  <w:sz w:val="16"/>
                                  <w:szCs w:val="16"/>
                                </w:rPr>
                              </w:pPr>
                              <w:r>
                                <w:rPr>
                                  <w:sz w:val="16"/>
                                  <w:szCs w:val="16"/>
                                </w:rPr>
                                <w:t xml:space="preserve"> Quality</w:t>
                              </w:r>
                            </w:p>
                          </w:txbxContent>
                        </v:textbox>
                      </v:oval>
                      <v:oval id="Oval 709" o:spid="_x0000_s1237" style="position:absolute;left:39442;top:48722;width:11690;height:5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asMA&#10;AADcAAAADwAAAGRycy9kb3ducmV2LnhtbESPQYvCMBSE7wv+h/AEb2uqwq5Wo4jg4nGtInp7NM+m&#10;2LyUJlvrvzeCsMdhZr5hFqvOVqKlxpeOFYyGCQji3OmSCwXHw/ZzCsIHZI2VY1LwIA+rZe9jgal2&#10;d95Tm4VCRAj7FBWYEOpUSp8bsuiHriaO3tU1FkOUTSF1g/cIt5UcJ8mXtFhyXDBY08ZQfsv+rIL1&#10;I/y2PKmyn/31vD2Nj93lUhulBv1uPQcRqAv/4Xd7pxV8Jz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HasMAAADcAAAADwAAAAAAAAAAAAAAAACYAgAAZHJzL2Rv&#10;d25yZXYueG1sUEsFBgAAAAAEAAQA9QAAAIgDAAAAAA==&#10;" fillcolor="window" strokecolor="windowText" strokeweight="1pt">
                        <v:stroke joinstyle="miter"/>
                        <v:textbox>
                          <w:txbxContent>
                            <w:p w14:paraId="1416EAD7" w14:textId="77777777" w:rsidR="00614CC3" w:rsidRPr="005A202A" w:rsidRDefault="00614CC3" w:rsidP="00242E7B">
                              <w:pPr>
                                <w:spacing w:after="0" w:line="240" w:lineRule="auto"/>
                                <w:jc w:val="center"/>
                                <w:rPr>
                                  <w:sz w:val="16"/>
                                  <w:szCs w:val="16"/>
                                </w:rPr>
                              </w:pPr>
                              <w:r>
                                <w:rPr>
                                  <w:sz w:val="16"/>
                                  <w:szCs w:val="16"/>
                                </w:rPr>
                                <w:t>Network Quality</w:t>
                              </w:r>
                            </w:p>
                          </w:txbxContent>
                        </v:textbox>
                      </v:oval>
                      <v:oval id="Oval 710" o:spid="_x0000_s1238" style="position:absolute;left:39442;top:59231;width:11690;height:5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4Kr8A&#10;AADcAAAADwAAAGRycy9kb3ducmV2LnhtbERPTYvCMBC9L/gfwgje1lQFXapRRFA8apVFb0MzNsVm&#10;UppY6783B8Hj430vVp2tREuNLx0rGA0TEMS50yUXCs6n7e8fCB+QNVaOScGLPKyWvZ8Fpto9+Uht&#10;FgoRQ9inqMCEUKdS+tyQRT90NXHkbq6xGCJsCqkbfMZwW8lxkkylxZJjg8GaNobye/awCtavcGh5&#10;UmW74+2y/R+fu+u1NkoN+t16DiJQF77ij3uvFcxGcX48E4+AX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zLgqvwAAANwAAAAPAAAAAAAAAAAAAAAAAJgCAABkcnMvZG93bnJl&#10;di54bWxQSwUGAAAAAAQABAD1AAAAhAMAAAAA&#10;" fillcolor="window" strokecolor="windowText" strokeweight="1pt">
                        <v:stroke joinstyle="miter"/>
                        <v:textbox>
                          <w:txbxContent>
                            <w:p w14:paraId="6D63AFCC" w14:textId="77777777" w:rsidR="00614CC3" w:rsidRPr="005A202A" w:rsidRDefault="00614CC3" w:rsidP="00242E7B">
                              <w:pPr>
                                <w:spacing w:after="0" w:line="240" w:lineRule="auto"/>
                                <w:jc w:val="center"/>
                                <w:rPr>
                                  <w:sz w:val="16"/>
                                  <w:szCs w:val="16"/>
                                </w:rPr>
                              </w:pPr>
                              <w:r>
                                <w:rPr>
                                  <w:sz w:val="16"/>
                                  <w:szCs w:val="16"/>
                                </w:rPr>
                                <w:t>Outcome Quality</w:t>
                              </w:r>
                            </w:p>
                          </w:txbxContent>
                        </v:textbox>
                      </v:oval>
                      <v:rect id="Rectangle 38" o:spid="_x0000_s1239" style="position:absolute;left:6550;top:24838;width:11350;height:2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OLMUA&#10;AADcAAAADwAAAGRycy9kb3ducmV2LnhtbESPQWvCQBSE7wX/w/IEb80mEWpNXYO0WNqjJhdvr9nX&#10;JDX7NmRXTf31bkHocZiZb5hVPppOnGlwrWUFSRSDIK6sbrlWUBbbx2cQziNr7CyTgl9ykK8nDyvM&#10;tL3wjs57X4sAYZehgsb7PpPSVQ0ZdJHtiYP3bQeDPsihlnrAS4CbTqZx/CQNthwWGuzptaHquD8Z&#10;BV9tWuJ1V7zHZrmd+8+x+Dkd3pSaTcfNCwhPo/8P39sfWsEi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Y4sxQAAANwAAAAPAAAAAAAAAAAAAAAAAJgCAABkcnMv&#10;ZG93bnJldi54bWxQSwUGAAAAAAQABAD1AAAAigMAAAAA&#10;">
                        <v:textbox>
                          <w:txbxContent>
                            <w:p w14:paraId="7B589F1A" w14:textId="77777777" w:rsidR="00614CC3" w:rsidRPr="0096749D" w:rsidRDefault="00614CC3" w:rsidP="00242E7B">
                              <w:pPr>
                                <w:shd w:val="clear" w:color="auto" w:fill="D9D9D9"/>
                                <w:rPr>
                                  <w:sz w:val="16"/>
                                  <w:szCs w:val="16"/>
                                </w:rPr>
                              </w:pPr>
                              <w:r>
                                <w:rPr>
                                  <w:sz w:val="16"/>
                                  <w:szCs w:val="16"/>
                                </w:rPr>
                                <w:t>Completeness</w:t>
                              </w:r>
                            </w:p>
                            <w:p w14:paraId="11DCAF05" w14:textId="77777777" w:rsidR="00614CC3" w:rsidRPr="006451E1" w:rsidRDefault="00614CC3" w:rsidP="00242E7B">
                              <w:pPr>
                                <w:shd w:val="clear" w:color="auto" w:fill="D9D9D9"/>
                                <w:rPr>
                                  <w:sz w:val="20"/>
                                  <w:szCs w:val="20"/>
                                </w:rPr>
                              </w:pPr>
                            </w:p>
                          </w:txbxContent>
                        </v:textbox>
                      </v:rect>
                      <v:shape id="Straight Arrow Connector 712" o:spid="_x0000_s1240" type="#_x0000_t32" style="position:absolute;left:51042;top:29752;width:19352;height:99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e6zsUAAADcAAAADwAAAGRycy9kb3ducmV2LnhtbESPT2vCQBTE7wW/w/IEb3VjpCrRVTRQ&#10;a0/in4u3R/aZBLNvQ3Yb0356tyB4HGbmN8xi1ZlKtNS40rKC0TACQZxZXXKu4Hz6fJ+BcB5ZY2WZ&#10;FPySg9Wy97bARNs7H6g9+lwECLsEFRTe14mULivIoBvamjh4V9sY9EE2udQN3gPcVDKOook0WHJY&#10;KLCmtKDsdvwxCi6tz9Nvu9+OPzb79LL9i7vZV6zUoN+t5yA8df4VfrZ3WsF0FMP/mXAE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e6zsUAAADcAAAADwAAAAAAAAAA&#10;AAAAAAChAgAAZHJzL2Rvd25yZXYueG1sUEsFBgAAAAAEAAQA+QAAAJMDAAAAAA==&#10;" strokecolor="windowText" strokeweight=".5pt">
                        <v:stroke endarrow="block" joinstyle="miter"/>
                      </v:shape>
                      <v:shape id="Straight Arrow Connector 713" o:spid="_x0000_s1241" type="#_x0000_t32" style="position:absolute;left:51042;top:28796;width:19032;height:4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5UDsUAAADcAAAADwAAAGRycy9kb3ducmV2LnhtbESPT2sCMRTE74V+h/AEL0WzVrB1NUpp&#10;FXop6ip4fWze/sHNyzaJuv32RhB6HGbmN8x82ZlGXMj52rKC0TABQZxbXXOp4LBfD95B+ICssbFM&#10;Cv7Iw3Lx/DTHVNsr7+iShVJECPsUFVQhtKmUPq/IoB/aljh6hXUGQ5SulNrhNcJNI1+TZCIN1hwX&#10;Kmzps6L8lJ2NAlnuxua4KrrJT+GmX9uXzW+bbZTq97qPGYhAXfgPP9rfWsHbaAz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5UDsUAAADcAAAADwAAAAAAAAAA&#10;AAAAAAChAgAAZHJzL2Rvd25yZXYueG1sUEsFBgAAAAAEAAQA+QAAAJMDAAAAAA==&#10;" strokecolor="windowText" strokeweight=".5pt">
                        <v:stroke endarrow="block" joinstyle="miter"/>
                      </v:shape>
                      <v:shape id="TextBox 226" o:spid="_x0000_s1242" type="#_x0000_t202" style="position:absolute;left:55682;top:50769;width:485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Q+AsYA&#10;AADcAAAADwAAAGRycy9kb3ducmV2LnhtbESPQWvCQBSE7wX/w/KEXsRsUkIradYg0kI9KNQWvL5m&#10;n0kw+zZmV5P+e1co9DjMzDdMXoymFVfqXWNZQRLFIIhLqxuuFHx/vc8XIJxH1thaJgW/5KBYTh5y&#10;zLQd+JOue1+JAGGXoYLa+y6T0pU1GXSR7YiDd7S9QR9kX0nd4xDgppVPcfwsDTYcFmrsaF1Tedpf&#10;jIJ2jbPLT3ou384bvz3wzm1Os4VSj9Nx9QrC0+j/w3/tD63gJUnhfiYc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Q+AsYAAADcAAAADwAAAAAAAAAAAAAAAACYAgAAZHJz&#10;L2Rvd25yZXYueG1sUEsFBgAAAAAEAAQA9QAAAIsDAAAAAA==&#10;" fillcolor="window" stroked="f">
                        <v:textbox inset="0,0,0,0">
                          <w:txbxContent>
                            <w:p w14:paraId="73D2ADE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83</w:t>
                              </w:r>
                              <w:r w:rsidRPr="0039188B">
                                <w:rPr>
                                  <w:rFonts w:eastAsia="+mn-ea"/>
                                  <w:b/>
                                  <w:bCs/>
                                  <w:color w:val="000000"/>
                                  <w:kern w:val="24"/>
                                  <w:sz w:val="16"/>
                                  <w:szCs w:val="20"/>
                                </w:rPr>
                                <w:t xml:space="preserve"> </w:t>
                              </w:r>
                            </w:p>
                            <w:p w14:paraId="7466D813"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48.67</w:t>
                              </w:r>
                              <w:r w:rsidRPr="0039188B">
                                <w:rPr>
                                  <w:rFonts w:eastAsia="+mn-ea"/>
                                  <w:b/>
                                  <w:bCs/>
                                  <w:color w:val="000000"/>
                                  <w:kern w:val="24"/>
                                  <w:sz w:val="16"/>
                                  <w:szCs w:val="20"/>
                                </w:rPr>
                                <w:t>)</w:t>
                              </w:r>
                            </w:p>
                          </w:txbxContent>
                        </v:textbox>
                      </v:shape>
                      <v:shape id="TextBox 226" o:spid="_x0000_s1243" type="#_x0000_t202" style="position:absolute;left:55000;top:42171;width:485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ibmcYA&#10;AADcAAAADwAAAGRycy9kb3ducmV2LnhtbESPQWvCQBSE7wX/w/IKvUizUWwbUleRYEEPCqaC19fs&#10;axLMvo3Zjab/visUehxm5htmvhxMI67UudqygkkUgyAurK65VHD8/HhOQDiPrLGxTAp+yMFyMXqY&#10;Y6rtjQ90zX0pAoRdigoq79tUSldUZNBFtiUO3rftDPogu1LqDm8Bbho5jeNXabDmsFBhS1lFxTnv&#10;jYImw3H/NbsU68vW7068d9vzOFHq6XFYvYPwNPj/8F97oxW8TV7gfi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ibmcYAAADcAAAADwAAAAAAAAAAAAAAAACYAgAAZHJz&#10;L2Rvd25yZXYueG1sUEsFBgAAAAAEAAQA9QAAAIsDAAAAAA==&#10;" fillcolor="window" stroked="f">
                        <v:textbox inset="0,0,0,0">
                          <w:txbxContent>
                            <w:p w14:paraId="434915AD"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7</w:t>
                              </w:r>
                              <w:r w:rsidRPr="0039188B">
                                <w:rPr>
                                  <w:rFonts w:eastAsia="+mn-ea"/>
                                  <w:b/>
                                  <w:bCs/>
                                  <w:color w:val="000000"/>
                                  <w:kern w:val="24"/>
                                  <w:sz w:val="16"/>
                                  <w:szCs w:val="20"/>
                                </w:rPr>
                                <w:t xml:space="preserve">4 </w:t>
                              </w:r>
                            </w:p>
                            <w:p w14:paraId="65D17758"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28.40</w:t>
                              </w:r>
                              <w:r w:rsidRPr="0039188B">
                                <w:rPr>
                                  <w:rFonts w:eastAsia="+mn-ea"/>
                                  <w:b/>
                                  <w:bCs/>
                                  <w:color w:val="000000"/>
                                  <w:kern w:val="24"/>
                                  <w:sz w:val="16"/>
                                  <w:szCs w:val="20"/>
                                </w:rPr>
                                <w:t>)</w:t>
                              </w:r>
                            </w:p>
                          </w:txbxContent>
                        </v:textbox>
                      </v:shape>
                      <v:shape id="TextBox 226" o:spid="_x0000_s1244" type="#_x0000_t202" style="position:absolute;left:54318;top:35484;width:485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oF7sQA&#10;AADcAAAADwAAAGRycy9kb3ducmV2LnhtbESPzarCMBSE94LvEI7gRjRVRKUaReRe0IWCP+D22Bzb&#10;YnNSm6i9b38jCC6HmfmGmS1qU4gnVS63rKDfi0AQJ1bnnCo4HX+7ExDOI2ssLJOCP3KwmDcbM4y1&#10;ffGengefigBhF6OCzPsyltIlGRl0PVsSB+9qK4M+yCqVusJXgJtCDqJoJA3mHBYyLGmVUXI7PIyC&#10;YoWdx2V4T37uG789885tbp2JUu1WvZyC8FT7b/jTXmsF4/4I3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KBe7EAAAA3AAAAA8AAAAAAAAAAAAAAAAAmAIAAGRycy9k&#10;b3ducmV2LnhtbFBLBQYAAAAABAAEAPUAAACJAwAAAAA=&#10;" fillcolor="window" stroked="f">
                        <v:textbox inset="0,0,0,0">
                          <w:txbxContent>
                            <w:p w14:paraId="34985936"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78</w:t>
                              </w:r>
                              <w:r w:rsidRPr="0039188B">
                                <w:rPr>
                                  <w:rFonts w:eastAsia="+mn-ea"/>
                                  <w:b/>
                                  <w:bCs/>
                                  <w:color w:val="000000"/>
                                  <w:kern w:val="24"/>
                                  <w:sz w:val="16"/>
                                  <w:szCs w:val="20"/>
                                </w:rPr>
                                <w:t xml:space="preserve"> </w:t>
                              </w:r>
                            </w:p>
                            <w:p w14:paraId="53A33C6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35.86</w:t>
                              </w:r>
                              <w:r w:rsidRPr="0039188B">
                                <w:rPr>
                                  <w:rFonts w:eastAsia="+mn-ea"/>
                                  <w:b/>
                                  <w:bCs/>
                                  <w:color w:val="000000"/>
                                  <w:kern w:val="24"/>
                                  <w:sz w:val="16"/>
                                  <w:szCs w:val="20"/>
                                </w:rPr>
                                <w:t>)</w:t>
                              </w:r>
                            </w:p>
                          </w:txbxContent>
                        </v:textbox>
                      </v:shape>
                      <v:shape id="TextBox 226" o:spid="_x0000_s1245" type="#_x0000_t202" style="position:absolute;left:54045;top:27704;width:485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agdcQA&#10;AADcAAAADwAAAGRycy9kb3ducmV2LnhtbESPzarCMBSE94LvEI7gRjRVRKUaReRe0IWCP+D22Bzb&#10;YnNSm6i9b38jCC6HmfmGmS1qU4gnVS63rKDfi0AQJ1bnnCo4HX+7ExDOI2ssLJOCP3KwmDcbM4y1&#10;ffGengefigBhF6OCzPsyltIlGRl0PVsSB+9qK4M+yCqVusJXgJtCDqJoJA3mHBYyLGmVUXI7PIyC&#10;YoWdx2V4T37uG789885tbp2JUu1WvZyC8FT7b/jTXmsF4/4Y3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oHXEAAAA3AAAAA8AAAAAAAAAAAAAAAAAmAIAAGRycy9k&#10;b3ducmV2LnhtbFBLBQYAAAAABAAEAPUAAACJAwAAAAA=&#10;" fillcolor="window" stroked="f">
                        <v:textbox inset="0,0,0,0">
                          <w:txbxContent>
                            <w:p w14:paraId="2D7AD264"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77</w:t>
                              </w:r>
                              <w:r w:rsidRPr="0039188B">
                                <w:rPr>
                                  <w:rFonts w:eastAsia="+mn-ea"/>
                                  <w:b/>
                                  <w:bCs/>
                                  <w:color w:val="000000"/>
                                  <w:kern w:val="24"/>
                                  <w:sz w:val="16"/>
                                  <w:szCs w:val="20"/>
                                </w:rPr>
                                <w:t xml:space="preserve"> </w:t>
                              </w:r>
                            </w:p>
                            <w:p w14:paraId="5BE608B7"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36.39</w:t>
                              </w:r>
                              <w:r w:rsidRPr="0039188B">
                                <w:rPr>
                                  <w:rFonts w:eastAsia="+mn-ea"/>
                                  <w:b/>
                                  <w:bCs/>
                                  <w:color w:val="000000"/>
                                  <w:kern w:val="24"/>
                                  <w:sz w:val="16"/>
                                  <w:szCs w:val="20"/>
                                </w:rPr>
                                <w:t>)</w:t>
                              </w:r>
                            </w:p>
                          </w:txbxContent>
                        </v:textbox>
                      </v:shape>
                      <v:shape id="TextBox 226" o:spid="_x0000_s1246" type="#_x0000_t202" style="position:absolute;left:53908;top:21154;width:485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k0B8IA&#10;AADcAAAADwAAAGRycy9kb3ducmV2LnhtbERPTYvCMBC9C/sfwix4EU0VUammsoiCHlawu+B1bGbb&#10;0mZSm6j135vDgsfH+16tO1OLO7WutKxgPIpAEGdWl5wr+P3ZDRcgnEfWWFsmBU9ysE4+eiuMtX3w&#10;ie6pz0UIYRejgsL7JpbSZQUZdCPbEAfuz7YGfYBtLnWLjxBuajmJopk0WHJoKLChTUFZld6MgnqD&#10;g9tles2214P/PvPRHarBQqn+Z/e1BOGp82/xv3uvFczHYW04E46AT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TQHwgAAANwAAAAPAAAAAAAAAAAAAAAAAJgCAABkcnMvZG93&#10;bnJldi54bWxQSwUGAAAAAAQABAD1AAAAhwMAAAAA&#10;" fillcolor="window" stroked="f">
                        <v:textbox inset="0,0,0,0">
                          <w:txbxContent>
                            <w:p w14:paraId="664115DB"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83</w:t>
                              </w:r>
                              <w:r w:rsidRPr="0039188B">
                                <w:rPr>
                                  <w:rFonts w:eastAsia="+mn-ea"/>
                                  <w:b/>
                                  <w:bCs/>
                                  <w:color w:val="000000"/>
                                  <w:kern w:val="24"/>
                                  <w:sz w:val="16"/>
                                  <w:szCs w:val="20"/>
                                </w:rPr>
                                <w:t xml:space="preserve"> </w:t>
                              </w:r>
                            </w:p>
                            <w:p w14:paraId="69F064F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42.47</w:t>
                              </w:r>
                              <w:r w:rsidRPr="0039188B">
                                <w:rPr>
                                  <w:rFonts w:eastAsia="+mn-ea"/>
                                  <w:b/>
                                  <w:bCs/>
                                  <w:color w:val="000000"/>
                                  <w:kern w:val="24"/>
                                  <w:sz w:val="16"/>
                                  <w:szCs w:val="20"/>
                                </w:rPr>
                                <w:t>)</w:t>
                              </w:r>
                            </w:p>
                          </w:txbxContent>
                        </v:textbox>
                      </v:shape>
                      <v:shape id="TextBox 226" o:spid="_x0000_s1247" type="#_x0000_t202" style="position:absolute;left:53908;top:15012;width:485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RnMYA&#10;AADcAAAADwAAAGRycy9kb3ducmV2LnhtbESPQWvCQBSE74X+h+UVepFmo0iN0VVKsKCHCsaC12f2&#10;NQlm38bsRtN/3y0Uehxm5htmuR5MI27UudqygnEUgyAurK65VPB5fH9JQDiPrLGxTAq+ycF69fiw&#10;xFTbOx/olvtSBAi7FBVU3replK6oyKCLbEscvC/bGfRBdqXUHd4D3DRyEsev0mDNYaHClrKKikve&#10;GwVNhqP+PL0Wm+vOf5x473aXUaLU89PwtgDhafD/4b/2ViuYjef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RnMYAAADcAAAADwAAAAAAAAAAAAAAAACYAgAAZHJz&#10;L2Rvd25yZXYueG1sUEsFBgAAAAAEAAQA9QAAAIsDAAAAAA==&#10;" fillcolor="window" stroked="f">
                        <v:textbox inset="0,0,0,0">
                          <w:txbxContent>
                            <w:p w14:paraId="34398319"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63</w:t>
                              </w:r>
                              <w:r w:rsidRPr="0039188B">
                                <w:rPr>
                                  <w:rFonts w:eastAsia="+mn-ea"/>
                                  <w:b/>
                                  <w:bCs/>
                                  <w:color w:val="000000"/>
                                  <w:kern w:val="24"/>
                                  <w:sz w:val="16"/>
                                  <w:szCs w:val="20"/>
                                </w:rPr>
                                <w:t xml:space="preserve"> </w:t>
                              </w:r>
                            </w:p>
                            <w:p w14:paraId="1D672C1A"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w:t>
                              </w:r>
                              <w:r>
                                <w:rPr>
                                  <w:rFonts w:eastAsia="+mn-ea"/>
                                  <w:b/>
                                  <w:bCs/>
                                  <w:color w:val="000000"/>
                                  <w:kern w:val="24"/>
                                  <w:sz w:val="16"/>
                                  <w:szCs w:val="20"/>
                                </w:rPr>
                                <w:t>20.24</w:t>
                              </w:r>
                              <w:r w:rsidRPr="0039188B">
                                <w:rPr>
                                  <w:rFonts w:eastAsia="+mn-ea"/>
                                  <w:b/>
                                  <w:bCs/>
                                  <w:color w:val="000000"/>
                                  <w:kern w:val="24"/>
                                  <w:sz w:val="16"/>
                                  <w:szCs w:val="20"/>
                                </w:rPr>
                                <w:t>)</w:t>
                              </w:r>
                            </w:p>
                          </w:txbxContent>
                        </v:textbox>
                      </v:shape>
                      <v:shape id="TextBox 226" o:spid="_x0000_s1248" type="#_x0000_t202" style="position:absolute;left:69876;top:12555;width:4858;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yvMIA&#10;AADcAAAADwAAAGRycy9kb3ducmV2LnhtbERPTWvCQBC9F/wPywi9BN0YipXoKiIWmoNCVfA6Zsck&#10;mJ1Nsqum/757EHp8vO/Fqje1eFDnKssKJuMYBHFudcWFgtPxazQD4TyyxtoyKfglB6vl4G2BqbZP&#10;/qHHwRcihLBLUUHpfZNK6fKSDLqxbYgDd7WdQR9gV0jd4TOEm1omcTyVBisODSU2tCkpvx3uRkG9&#10;weh++WjzbZv53Zn3LrtFM6Xeh/16DsJT7//FL/e3VvCZhPnhTDg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K8wgAAANwAAAAPAAAAAAAAAAAAAAAAAJgCAABkcnMvZG93&#10;bnJldi54bWxQSwUGAAAAAAQABAD1AAAAhwMAAAAA&#10;" fillcolor="window" stroked="f">
                        <v:textbox inset="0,0,0,0">
                          <w:txbxContent>
                            <w:p w14:paraId="7F4750BE"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16</w:t>
                              </w:r>
                            </w:p>
                          </w:txbxContent>
                        </v:textbox>
                      </v:shape>
                      <v:shape id="TextBox 226" o:spid="_x0000_s1249" type="#_x0000_t202" style="position:absolute;left:79293;top:12146;width:4858;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9XJ8MA&#10;AADcAAAADwAAAGRycy9kb3ducmV2LnhtbESPQYvCMBSE74L/ITzBi2iqiEo1ioiCHlbQXfD6bJ5t&#10;sXmpTdT67zeC4HGYmW+Y2aI2hXhQ5XLLCvq9CARxYnXOqYK/3013AsJ5ZI2FZVLwIgeLebMxw1jb&#10;Jx/ocfSpCBB2MSrIvC9jKV2SkUHXsyVx8C62MuiDrFKpK3wGuCnkIIpG0mDOYSHDklYZJdfj3Sgo&#10;Vti5n4e3ZH3b+Z8T793u2pko1W7VyykIT7X/hj/trVYwHvThfSYc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9XJ8MAAADcAAAADwAAAAAAAAAAAAAAAACYAgAAZHJzL2Rv&#10;d25yZXYueG1sUEsFBgAAAAAEAAQA9QAAAIgDAAAAAA==&#10;" fillcolor="window" stroked="f">
                        <v:textbox inset="0,0,0,0">
                          <w:txbxContent>
                            <w:p w14:paraId="674F7AA0"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0.07</w:t>
                              </w:r>
                            </w:p>
                          </w:txbxContent>
                        </v:textbox>
                      </v:shape>
                      <v:shape id="TextBox 226" o:spid="_x0000_s1250" type="#_x0000_t202" style="position:absolute;left:70149;top:43263;width:4858;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3JUMYA&#10;AADcAAAADwAAAGRycy9kb3ducmV2LnhtbESPQWvCQBSE70L/w/IKvUizMZQaomuQ0EI9WFALXp/Z&#10;ZxLMvo3ZVdN/7xYKHoeZ+YaZ54NpxZV611hWMIliEMSl1Q1XCn52n68pCOeRNbaWScEvOcgXT6M5&#10;ZtreeEPXra9EgLDLUEHtfZdJ6cqaDLrIdsTBO9reoA+yr6Tu8RbgppVJHL9Lgw2HhRo7KmoqT9uL&#10;UdAWOL4c3s7lx3nl13v+dqvTOFXq5XlYzkB4Gvwj/N/+0gqmSQJ/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3JUMYAAADcAAAADwAAAAAAAAAAAAAAAACYAgAAZHJz&#10;L2Rvd25yZXYueG1sUEsFBgAAAAAEAAQA9QAAAIsDAAAAAA==&#10;" fillcolor="window" stroked="f">
                        <v:textbox inset="0,0,0,0">
                          <w:txbxContent>
                            <w:p w14:paraId="4099782D" w14:textId="77777777" w:rsidR="00614CC3" w:rsidRPr="0039188B" w:rsidRDefault="00614CC3" w:rsidP="00242E7B">
                              <w:pPr>
                                <w:pStyle w:val="NormalWeb"/>
                                <w:spacing w:before="0" w:beforeAutospacing="0" w:after="0" w:afterAutospacing="0"/>
                                <w:jc w:val="center"/>
                                <w:rPr>
                                  <w:sz w:val="20"/>
                                </w:rPr>
                              </w:pPr>
                              <w:r w:rsidRPr="0039188B">
                                <w:rPr>
                                  <w:rFonts w:eastAsia="+mn-ea"/>
                                  <w:b/>
                                  <w:bCs/>
                                  <w:color w:val="000000"/>
                                  <w:kern w:val="24"/>
                                  <w:sz w:val="16"/>
                                  <w:szCs w:val="20"/>
                                </w:rPr>
                                <w:t>0.</w:t>
                              </w:r>
                              <w:r>
                                <w:rPr>
                                  <w:rFonts w:eastAsia="+mn-ea"/>
                                  <w:b/>
                                  <w:bCs/>
                                  <w:color w:val="000000"/>
                                  <w:kern w:val="24"/>
                                  <w:sz w:val="16"/>
                                  <w:szCs w:val="20"/>
                                </w:rPr>
                                <w:t>15</w:t>
                              </w:r>
                            </w:p>
                          </w:txbxContent>
                        </v:textbox>
                      </v:shape>
                      <v:shape id="TextBox 226" o:spid="_x0000_s1251" type="#_x0000_t202" style="position:absolute;left:79566;top:43263;width:4858;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sy8YA&#10;AADcAAAADwAAAGRycy9kb3ducmV2LnhtbESPQWvCQBSE7wX/w/IKvUizMZY2pK4iYkEPCqaC19fs&#10;axLMvo3Zjab/visUehxm5htmthhMI67UudqygkkUgyAurK65VHD8/HhOQTiPrLGxTAp+yMFiPnqY&#10;YabtjQ90zX0pAoRdhgoq79tMSldUZNBFtiUO3rftDPogu1LqDm8BbhqZxPGrNFhzWKiwpVVFxTnv&#10;jYJmheP+6+VSrC9bvzvx3m3P41Spp8dh+Q7C0+D/w3/tjVbwlkzhfi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Fsy8YAAADcAAAADwAAAAAAAAAAAAAAAACYAgAAZHJz&#10;L2Rvd25yZXYueG1sUEsFBgAAAAAEAAQA9QAAAIsDAAAAAA==&#10;" fillcolor="window" stroked="f">
                        <v:textbox inset="0,0,0,0">
                          <w:txbxContent>
                            <w:p w14:paraId="68D667BA" w14:textId="77777777" w:rsidR="00614CC3" w:rsidRPr="0039188B" w:rsidRDefault="00614CC3" w:rsidP="00242E7B">
                              <w:pPr>
                                <w:pStyle w:val="NormalWeb"/>
                                <w:spacing w:before="0" w:beforeAutospacing="0" w:after="0" w:afterAutospacing="0"/>
                                <w:jc w:val="center"/>
                                <w:rPr>
                                  <w:sz w:val="20"/>
                                </w:rPr>
                              </w:pPr>
                              <w:r>
                                <w:rPr>
                                  <w:rFonts w:eastAsia="+mn-ea"/>
                                  <w:b/>
                                  <w:bCs/>
                                  <w:color w:val="000000"/>
                                  <w:kern w:val="24"/>
                                  <w:sz w:val="16"/>
                                  <w:szCs w:val="20"/>
                                </w:rPr>
                                <w:t>0.45</w:t>
                              </w:r>
                            </w:p>
                          </w:txbxContent>
                        </v:textbox>
                      </v:shape>
                    </v:group>
                    <v:rect id="Rectangle 38" o:spid="_x0000_s1252" style="position:absolute;left:6762;top:42195;width:11348;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14:paraId="39D33138" w14:textId="5DE9CDB4" w:rsidR="00A11E6B" w:rsidRPr="0096749D" w:rsidRDefault="00A11E6B" w:rsidP="00A11E6B">
                            <w:pPr>
                              <w:shd w:val="clear" w:color="auto" w:fill="D9D9D9"/>
                              <w:rPr>
                                <w:sz w:val="16"/>
                                <w:szCs w:val="16"/>
                              </w:rPr>
                            </w:pPr>
                            <w:r>
                              <w:rPr>
                                <w:sz w:val="16"/>
                                <w:szCs w:val="16"/>
                              </w:rPr>
                              <w:t>System Privacy</w:t>
                            </w:r>
                          </w:p>
                          <w:p w14:paraId="76141140" w14:textId="77777777" w:rsidR="00A11E6B" w:rsidRPr="006451E1" w:rsidRDefault="00A11E6B" w:rsidP="00A11E6B">
                            <w:pPr>
                              <w:shd w:val="clear" w:color="auto" w:fill="D9D9D9"/>
                              <w:rPr>
                                <w:sz w:val="20"/>
                                <w:szCs w:val="20"/>
                              </w:rPr>
                            </w:pPr>
                          </w:p>
                        </w:txbxContent>
                      </v:textbox>
                    </v:rect>
                  </v:group>
                </v:group>
              </v:group>
            </w:pict>
          </mc:Fallback>
        </mc:AlternateContent>
      </w:r>
      <w:r w:rsidR="008C648C" w:rsidRPr="001E779B">
        <w:rPr>
          <w:noProof/>
        </w:rPr>
        <mc:AlternateContent>
          <mc:Choice Requires="wps">
            <w:drawing>
              <wp:anchor distT="0" distB="0" distL="114300" distR="114300" simplePos="0" relativeHeight="251712512" behindDoc="0" locked="0" layoutInCell="1" allowOverlap="1" wp14:anchorId="3C34643E" wp14:editId="3BD10C50">
                <wp:simplePos x="0" y="0"/>
                <wp:positionH relativeFrom="column">
                  <wp:posOffset>2307737</wp:posOffset>
                </wp:positionH>
                <wp:positionV relativeFrom="paragraph">
                  <wp:posOffset>-809625</wp:posOffset>
                </wp:positionV>
                <wp:extent cx="6134100" cy="635"/>
                <wp:effectExtent l="0" t="0" r="0" b="0"/>
                <wp:wrapNone/>
                <wp:docPr id="520" name="Text Box 520"/>
                <wp:cNvGraphicFramePr/>
                <a:graphic xmlns:a="http://schemas.openxmlformats.org/drawingml/2006/main">
                  <a:graphicData uri="http://schemas.microsoft.com/office/word/2010/wordprocessingShape">
                    <wps:wsp>
                      <wps:cNvSpPr txBox="1"/>
                      <wps:spPr>
                        <a:xfrm>
                          <a:off x="0" y="0"/>
                          <a:ext cx="6134100" cy="635"/>
                        </a:xfrm>
                        <a:prstGeom prst="rect">
                          <a:avLst/>
                        </a:prstGeom>
                        <a:solidFill>
                          <a:prstClr val="white"/>
                        </a:solidFill>
                        <a:ln>
                          <a:noFill/>
                        </a:ln>
                        <a:effectLst/>
                      </wps:spPr>
                      <wps:txbx>
                        <w:txbxContent>
                          <w:p w14:paraId="50073C1D" w14:textId="355E253B" w:rsidR="00614CC3" w:rsidRPr="008C648C" w:rsidRDefault="00614CC3" w:rsidP="00DC022A">
                            <w:pPr>
                              <w:pStyle w:val="Caption"/>
                              <w:rPr>
                                <w:rFonts w:ascii="Calibri" w:eastAsia="Calibri" w:hAnsi="Calibri" w:cs="Arial"/>
                                <w:noProof/>
                                <w:sz w:val="22"/>
                                <w:szCs w:val="22"/>
                              </w:rPr>
                            </w:pPr>
                            <w:bookmarkStart w:id="99" w:name="_Toc453752797"/>
                            <w:r w:rsidRPr="008C648C">
                              <w:rPr>
                                <w:sz w:val="22"/>
                                <w:szCs w:val="22"/>
                              </w:rPr>
                              <w:t xml:space="preserve">Figure 4. </w:t>
                            </w:r>
                            <w:r>
                              <w:rPr>
                                <w:sz w:val="22"/>
                                <w:szCs w:val="22"/>
                              </w:rPr>
                              <w:t>0</w:t>
                            </w:r>
                            <w:r w:rsidRPr="008C648C">
                              <w:rPr>
                                <w:sz w:val="22"/>
                                <w:szCs w:val="22"/>
                              </w:rPr>
                              <w:t>: Assessment of structural model 1—M-government service quality (pathway coefficient for the structural model)</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34643E" id="Text Box 520" o:spid="_x0000_s1253" type="#_x0000_t202" style="position:absolute;left:0;text-align:left;margin-left:181.7pt;margin-top:-63.75pt;width:483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" stroked="f">
                <v:textbox style="mso-fit-shape-to-text:t" inset="0,0,0,0">
                  <w:txbxContent>
                    <w:p w14:paraId="50073C1D" w14:textId="355E253B" w:rsidR="00614CC3" w:rsidRPr="008C648C" w:rsidRDefault="00614CC3" w:rsidP="00DC022A">
                      <w:pPr>
                        <w:pStyle w:val="Caption"/>
                        <w:rPr>
                          <w:rFonts w:ascii="Calibri" w:eastAsia="Calibri" w:hAnsi="Calibri" w:cs="Arial"/>
                          <w:noProof/>
                          <w:sz w:val="22"/>
                          <w:szCs w:val="22"/>
                        </w:rPr>
                      </w:pPr>
                      <w:bookmarkStart w:id="101" w:name="_Toc453752797"/>
                      <w:r w:rsidRPr="008C648C">
                        <w:rPr>
                          <w:sz w:val="22"/>
                          <w:szCs w:val="22"/>
                        </w:rPr>
                        <w:t xml:space="preserve">Figure 4. </w:t>
                      </w:r>
                      <w:r>
                        <w:rPr>
                          <w:sz w:val="22"/>
                          <w:szCs w:val="22"/>
                        </w:rPr>
                        <w:t>0</w:t>
                      </w:r>
                      <w:r w:rsidRPr="008C648C">
                        <w:rPr>
                          <w:sz w:val="22"/>
                          <w:szCs w:val="22"/>
                        </w:rPr>
                        <w:t>: Assessment of structural model 1—M-government service quality (pathway coefficient for the structural model)</w:t>
                      </w:r>
                      <w:bookmarkEnd w:id="101"/>
                    </w:p>
                  </w:txbxContent>
                </v:textbox>
              </v:shape>
            </w:pict>
          </mc:Fallback>
        </mc:AlternateContent>
      </w:r>
      <w:r w:rsidR="00242E7B" w:rsidRPr="001E779B">
        <w:rPr>
          <w:b/>
        </w:rPr>
        <w:tab/>
      </w:r>
      <w:r w:rsidR="00242E7B" w:rsidRPr="001E779B">
        <w:rPr>
          <w:b/>
        </w:rPr>
        <w:tab/>
      </w:r>
    </w:p>
    <w:p w14:paraId="215DCA4F" w14:textId="77777777" w:rsidR="00242E7B" w:rsidRPr="001E779B" w:rsidRDefault="00242E7B" w:rsidP="00242E7B">
      <w:pPr>
        <w:tabs>
          <w:tab w:val="left" w:pos="3495"/>
        </w:tabs>
        <w:spacing w:after="0"/>
        <w:sectPr w:rsidR="00242E7B" w:rsidRPr="001E779B" w:rsidSect="00166DDE">
          <w:pgSz w:w="15840" w:h="12240" w:orient="landscape" w:code="1"/>
          <w:pgMar w:top="1440" w:right="1440" w:bottom="1440" w:left="1440" w:header="720" w:footer="720" w:gutter="0"/>
          <w:cols w:space="720"/>
          <w:docGrid w:linePitch="360"/>
        </w:sectPr>
      </w:pPr>
    </w:p>
    <w:p w14:paraId="2626F325" w14:textId="2DDFC121" w:rsidR="00242E7B" w:rsidRPr="001E779B" w:rsidRDefault="00242E7B" w:rsidP="00DC022A">
      <w:pPr>
        <w:spacing w:after="0" w:line="480" w:lineRule="auto"/>
        <w:ind w:firstLine="360"/>
        <w:jc w:val="lowKashida"/>
        <w:rPr>
          <w:rFonts w:asciiTheme="majorBidi" w:hAnsiTheme="majorBidi" w:cstheme="majorBidi"/>
          <w:sz w:val="24"/>
          <w:szCs w:val="24"/>
        </w:rPr>
      </w:pP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1</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C00554">
        <w:rPr>
          <w:rFonts w:asciiTheme="majorBidi" w:hAnsiTheme="majorBidi" w:cstheme="majorBidi"/>
          <w:sz w:val="24"/>
          <w:szCs w:val="24"/>
        </w:rPr>
        <w:t xml:space="preserve">influences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graphical</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tighter</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Shown</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9</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path</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(β=0.63,</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t-value=20.24).</w:t>
      </w:r>
      <w:r w:rsidR="00692FC7">
        <w:rPr>
          <w:rFonts w:asciiTheme="majorBidi" w:hAnsiTheme="majorBidi" w:cstheme="majorBidi"/>
          <w:sz w:val="24"/>
          <w:szCs w:val="24"/>
        </w:rPr>
        <w:t xml:space="preserve"> </w:t>
      </w:r>
      <w:r w:rsidRPr="001E779B">
        <w:rPr>
          <w:rFonts w:asciiTheme="majorBidi" w:hAnsiTheme="majorBidi" w:cstheme="majorBidi"/>
          <w:sz w:val="24"/>
          <w:szCs w:val="24"/>
        </w:rPr>
        <w:t>More</w:t>
      </w:r>
      <w:r w:rsidR="00692FC7">
        <w:rPr>
          <w:rFonts w:asciiTheme="majorBidi" w:hAnsiTheme="majorBidi" w:cstheme="majorBidi"/>
          <w:sz w:val="24"/>
          <w:szCs w:val="24"/>
        </w:rPr>
        <w:t xml:space="preserve"> </w:t>
      </w:r>
      <w:r w:rsidRPr="001E779B">
        <w:rPr>
          <w:rFonts w:asciiTheme="majorBidi" w:hAnsiTheme="majorBidi" w:cstheme="majorBidi"/>
          <w:sz w:val="24"/>
          <w:szCs w:val="24"/>
        </w:rPr>
        <w:t>specifically,</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helps</w:t>
      </w:r>
      <w:r w:rsidR="00692FC7">
        <w:rPr>
          <w:rFonts w:asciiTheme="majorBidi" w:hAnsiTheme="majorBidi" w:cstheme="majorBidi"/>
          <w:sz w:val="24"/>
          <w:szCs w:val="24"/>
        </w:rPr>
        <w:t xml:space="preserve"> </w:t>
      </w:r>
      <w:r w:rsidRPr="001E779B">
        <w:rPr>
          <w:rFonts w:asciiTheme="majorBidi" w:hAnsiTheme="majorBidi" w:cstheme="majorBidi"/>
          <w:sz w:val="24"/>
          <w:szCs w:val="24"/>
        </w:rPr>
        <w:t>achieve</w:t>
      </w:r>
      <w:r w:rsidR="00692FC7">
        <w:rPr>
          <w:rFonts w:asciiTheme="majorBidi" w:hAnsiTheme="majorBidi" w:cstheme="majorBidi"/>
          <w:sz w:val="24"/>
          <w:szCs w:val="24"/>
        </w:rPr>
        <w:t xml:space="preserve"> </w:t>
      </w:r>
      <w:r w:rsidRPr="001E779B">
        <w:rPr>
          <w:rFonts w:asciiTheme="majorBidi" w:hAnsiTheme="majorBidi" w:cstheme="majorBidi"/>
          <w:sz w:val="24"/>
          <w:szCs w:val="24"/>
        </w:rPr>
        <w:t>better</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consistent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1.</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2</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C00554">
        <w:rPr>
          <w:rFonts w:asciiTheme="majorBidi" w:hAnsiTheme="majorBidi" w:cstheme="majorBidi"/>
          <w:sz w:val="24"/>
          <w:szCs w:val="24"/>
        </w:rPr>
        <w:t xml:space="preserve">influences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graphical</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tighter</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Shown</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9</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path</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(β=0.83,</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t-value=42.47).</w:t>
      </w:r>
      <w:r w:rsidR="00692FC7">
        <w:rPr>
          <w:rFonts w:asciiTheme="majorBidi" w:hAnsiTheme="majorBidi" w:cstheme="majorBidi"/>
          <w:sz w:val="24"/>
          <w:szCs w:val="24"/>
        </w:rPr>
        <w:t xml:space="preserve"> </w:t>
      </w:r>
      <w:r w:rsidRPr="001E779B">
        <w:rPr>
          <w:rFonts w:asciiTheme="majorBidi" w:hAnsiTheme="majorBidi" w:cstheme="majorBidi"/>
          <w:sz w:val="24"/>
          <w:szCs w:val="24"/>
        </w:rPr>
        <w:t>More</w:t>
      </w:r>
      <w:r w:rsidR="00692FC7">
        <w:rPr>
          <w:rFonts w:asciiTheme="majorBidi" w:hAnsiTheme="majorBidi" w:cstheme="majorBidi"/>
          <w:sz w:val="24"/>
          <w:szCs w:val="24"/>
        </w:rPr>
        <w:t xml:space="preserve"> </w:t>
      </w:r>
      <w:r w:rsidRPr="001E779B">
        <w:rPr>
          <w:rFonts w:asciiTheme="majorBidi" w:hAnsiTheme="majorBidi" w:cstheme="majorBidi"/>
          <w:sz w:val="24"/>
          <w:szCs w:val="24"/>
        </w:rPr>
        <w:t>specifically,</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helps</w:t>
      </w:r>
      <w:r w:rsidR="00692FC7">
        <w:rPr>
          <w:rFonts w:asciiTheme="majorBidi" w:hAnsiTheme="majorBidi" w:cstheme="majorBidi"/>
          <w:sz w:val="24"/>
          <w:szCs w:val="24"/>
        </w:rPr>
        <w:t xml:space="preserve"> </w:t>
      </w:r>
      <w:r w:rsidRPr="001E779B">
        <w:rPr>
          <w:rFonts w:asciiTheme="majorBidi" w:hAnsiTheme="majorBidi" w:cstheme="majorBidi"/>
          <w:sz w:val="24"/>
          <w:szCs w:val="24"/>
        </w:rPr>
        <w:t>achieve</w:t>
      </w:r>
      <w:r w:rsidR="00692FC7">
        <w:rPr>
          <w:rFonts w:asciiTheme="majorBidi" w:hAnsiTheme="majorBidi" w:cstheme="majorBidi"/>
          <w:sz w:val="24"/>
          <w:szCs w:val="24"/>
        </w:rPr>
        <w:t xml:space="preserve"> </w:t>
      </w:r>
      <w:r w:rsidRPr="001E779B">
        <w:rPr>
          <w:rFonts w:asciiTheme="majorBidi" w:hAnsiTheme="majorBidi" w:cstheme="majorBidi"/>
          <w:sz w:val="24"/>
          <w:szCs w:val="24"/>
        </w:rPr>
        <w:t>better</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it</w:t>
      </w:r>
      <w:r w:rsidR="00692FC7">
        <w:rPr>
          <w:rFonts w:asciiTheme="majorBidi" w:hAnsiTheme="majorBidi" w:cstheme="majorBidi"/>
          <w:sz w:val="24"/>
          <w:szCs w:val="24"/>
        </w:rPr>
        <w:t xml:space="preserve"> </w:t>
      </w:r>
      <w:r w:rsidRPr="001E779B">
        <w:rPr>
          <w:rFonts w:asciiTheme="majorBidi" w:hAnsiTheme="majorBidi" w:cstheme="majorBidi"/>
          <w:sz w:val="24"/>
          <w:szCs w:val="24"/>
        </w:rPr>
        <w:t>is</w:t>
      </w:r>
      <w:r w:rsidR="00692FC7">
        <w:rPr>
          <w:rFonts w:asciiTheme="majorBidi" w:hAnsiTheme="majorBidi" w:cstheme="majorBidi"/>
          <w:sz w:val="24"/>
          <w:szCs w:val="24"/>
        </w:rPr>
        <w:t xml:space="preserve"> </w:t>
      </w:r>
      <w:r w:rsidRPr="001E779B">
        <w:rPr>
          <w:rFonts w:asciiTheme="majorBidi" w:hAnsiTheme="majorBidi" w:cstheme="majorBidi"/>
          <w:sz w:val="24"/>
          <w:szCs w:val="24"/>
        </w:rPr>
        <w:t>one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most</w:t>
      </w:r>
      <w:r w:rsidR="00692FC7">
        <w:rPr>
          <w:rFonts w:asciiTheme="majorBidi" w:hAnsiTheme="majorBidi" w:cstheme="majorBidi"/>
          <w:sz w:val="24"/>
          <w:szCs w:val="24"/>
        </w:rPr>
        <w:t xml:space="preserve"> </w:t>
      </w:r>
      <w:r w:rsidRPr="001E779B">
        <w:rPr>
          <w:rFonts w:asciiTheme="majorBidi" w:hAnsiTheme="majorBidi" w:cstheme="majorBidi"/>
          <w:sz w:val="24"/>
          <w:szCs w:val="24"/>
        </w:rPr>
        <w:t>powerful</w:t>
      </w:r>
      <w:r w:rsidR="00692FC7">
        <w:rPr>
          <w:rFonts w:asciiTheme="majorBidi" w:hAnsiTheme="majorBidi" w:cstheme="majorBidi"/>
          <w:sz w:val="24"/>
          <w:szCs w:val="24"/>
        </w:rPr>
        <w:t xml:space="preserve"> </w:t>
      </w:r>
      <w:r w:rsidRPr="001E779B">
        <w:rPr>
          <w:rFonts w:asciiTheme="majorBidi" w:hAnsiTheme="majorBidi" w:cstheme="majorBidi"/>
          <w:sz w:val="24"/>
          <w:szCs w:val="24"/>
        </w:rPr>
        <w:t>factors,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consistent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2.</w:t>
      </w:r>
    </w:p>
    <w:p w14:paraId="3F4A9FFE" w14:textId="7E95AC87" w:rsidR="00242E7B" w:rsidRPr="001E779B" w:rsidRDefault="00242E7B" w:rsidP="00064B9B">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Hypothes</w:t>
      </w:r>
      <w:r w:rsidR="004F487A">
        <w:rPr>
          <w:rFonts w:asciiTheme="majorBidi" w:hAnsiTheme="majorBidi" w:cstheme="majorBidi"/>
          <w:sz w:val="24"/>
          <w:szCs w:val="24"/>
        </w:rPr>
        <w:t>i</w:t>
      </w:r>
      <w:r w:rsidRPr="001E779B">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3</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004F487A">
        <w:rPr>
          <w:rFonts w:asciiTheme="majorBidi" w:hAnsiTheme="majorBidi" w:cstheme="majorBidi"/>
          <w:sz w:val="24"/>
          <w:szCs w:val="24"/>
        </w:rPr>
        <w:t xml:space="preserve">influences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graphical</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tighter</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Shown</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9</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path</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(β=0.77,</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t-value=36.39).</w:t>
      </w:r>
      <w:r w:rsidR="00692FC7">
        <w:rPr>
          <w:rFonts w:asciiTheme="majorBidi" w:hAnsiTheme="majorBidi" w:cstheme="majorBidi"/>
          <w:sz w:val="24"/>
          <w:szCs w:val="24"/>
        </w:rPr>
        <w:t xml:space="preserve"> </w:t>
      </w:r>
      <w:r w:rsidRPr="001E779B">
        <w:rPr>
          <w:rFonts w:asciiTheme="majorBidi" w:hAnsiTheme="majorBidi" w:cstheme="majorBidi"/>
          <w:sz w:val="24"/>
          <w:szCs w:val="24"/>
        </w:rPr>
        <w:t>More</w:t>
      </w:r>
      <w:r w:rsidR="00692FC7">
        <w:rPr>
          <w:rFonts w:asciiTheme="majorBidi" w:hAnsiTheme="majorBidi" w:cstheme="majorBidi"/>
          <w:sz w:val="24"/>
          <w:szCs w:val="24"/>
        </w:rPr>
        <w:t xml:space="preserve"> </w:t>
      </w:r>
      <w:r w:rsidRPr="001E779B">
        <w:rPr>
          <w:rFonts w:asciiTheme="majorBidi" w:hAnsiTheme="majorBidi" w:cstheme="majorBidi"/>
          <w:sz w:val="24"/>
          <w:szCs w:val="24"/>
        </w:rPr>
        <w:t>specifically,</w:t>
      </w:r>
      <w:r w:rsidR="00692FC7">
        <w:rPr>
          <w:rFonts w:asciiTheme="majorBidi" w:hAnsiTheme="majorBidi" w:cstheme="majorBidi"/>
          <w:sz w:val="24"/>
          <w:szCs w:val="24"/>
        </w:rPr>
        <w:t xml:space="preserve"> </w:t>
      </w: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helps</w:t>
      </w:r>
      <w:r w:rsidR="00692FC7">
        <w:rPr>
          <w:rFonts w:asciiTheme="majorBidi" w:hAnsiTheme="majorBidi" w:cstheme="majorBidi"/>
          <w:sz w:val="24"/>
          <w:szCs w:val="24"/>
        </w:rPr>
        <w:t xml:space="preserve"> </w:t>
      </w:r>
      <w:r w:rsidRPr="001E779B">
        <w:rPr>
          <w:rFonts w:asciiTheme="majorBidi" w:hAnsiTheme="majorBidi" w:cstheme="majorBidi"/>
          <w:sz w:val="24"/>
          <w:szCs w:val="24"/>
        </w:rPr>
        <w:t>achieve</w:t>
      </w:r>
      <w:r w:rsidR="00692FC7">
        <w:rPr>
          <w:rFonts w:asciiTheme="majorBidi" w:hAnsiTheme="majorBidi" w:cstheme="majorBidi"/>
          <w:sz w:val="24"/>
          <w:szCs w:val="24"/>
        </w:rPr>
        <w:t xml:space="preserve"> </w:t>
      </w:r>
      <w:r w:rsidRPr="001E779B">
        <w:rPr>
          <w:rFonts w:asciiTheme="majorBidi" w:hAnsiTheme="majorBidi" w:cstheme="majorBidi"/>
          <w:sz w:val="24"/>
          <w:szCs w:val="24"/>
        </w:rPr>
        <w:t>better</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consistent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3.</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4F487A">
        <w:rPr>
          <w:rFonts w:asciiTheme="majorBidi" w:hAnsiTheme="majorBidi" w:cstheme="majorBidi"/>
          <w:sz w:val="24"/>
          <w:szCs w:val="24"/>
        </w:rPr>
        <w:t xml:space="preserve"> influences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graphical</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tighter</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Shown</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DC022A">
        <w:rPr>
          <w:rFonts w:asciiTheme="majorBidi" w:hAnsiTheme="majorBidi" w:cstheme="majorBidi"/>
          <w:sz w:val="24"/>
          <w:szCs w:val="24"/>
        </w:rPr>
        <w:t>9</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path</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(β=0.78,</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t-value=35.86).</w:t>
      </w:r>
      <w:r w:rsidR="00692FC7">
        <w:rPr>
          <w:rFonts w:asciiTheme="majorBidi" w:hAnsiTheme="majorBidi" w:cstheme="majorBidi"/>
          <w:sz w:val="24"/>
          <w:szCs w:val="24"/>
        </w:rPr>
        <w:t xml:space="preserve"> </w:t>
      </w:r>
      <w:r w:rsidRPr="001E779B">
        <w:rPr>
          <w:rFonts w:asciiTheme="majorBidi" w:hAnsiTheme="majorBidi" w:cstheme="majorBidi"/>
          <w:sz w:val="24"/>
          <w:szCs w:val="24"/>
        </w:rPr>
        <w:t>More</w:t>
      </w:r>
      <w:r w:rsidR="00692FC7">
        <w:rPr>
          <w:rFonts w:asciiTheme="majorBidi" w:hAnsiTheme="majorBidi" w:cstheme="majorBidi"/>
          <w:sz w:val="24"/>
          <w:szCs w:val="24"/>
        </w:rPr>
        <w:t xml:space="preserve"> </w:t>
      </w:r>
      <w:r w:rsidRPr="001E779B">
        <w:rPr>
          <w:rFonts w:asciiTheme="majorBidi" w:hAnsiTheme="majorBidi" w:cstheme="majorBidi"/>
          <w:sz w:val="24"/>
          <w:szCs w:val="24"/>
        </w:rPr>
        <w:t>specifically,</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helps</w:t>
      </w:r>
      <w:r w:rsidR="00692FC7">
        <w:rPr>
          <w:rFonts w:asciiTheme="majorBidi" w:hAnsiTheme="majorBidi" w:cstheme="majorBidi"/>
          <w:sz w:val="24"/>
          <w:szCs w:val="24"/>
        </w:rPr>
        <w:t xml:space="preserve"> </w:t>
      </w:r>
      <w:r w:rsidRPr="001E779B">
        <w:rPr>
          <w:rFonts w:asciiTheme="majorBidi" w:hAnsiTheme="majorBidi" w:cstheme="majorBidi"/>
          <w:sz w:val="24"/>
          <w:szCs w:val="24"/>
        </w:rPr>
        <w:t>achieve</w:t>
      </w:r>
      <w:r w:rsidR="00692FC7">
        <w:rPr>
          <w:rFonts w:asciiTheme="majorBidi" w:hAnsiTheme="majorBidi" w:cstheme="majorBidi"/>
          <w:sz w:val="24"/>
          <w:szCs w:val="24"/>
        </w:rPr>
        <w:t xml:space="preserve"> </w:t>
      </w:r>
      <w:r w:rsidRPr="001E779B">
        <w:rPr>
          <w:rFonts w:asciiTheme="majorBidi" w:hAnsiTheme="majorBidi" w:cstheme="majorBidi"/>
          <w:sz w:val="24"/>
          <w:szCs w:val="24"/>
        </w:rPr>
        <w:t>better</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consistent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4F487A">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5</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network</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4F487A">
        <w:rPr>
          <w:rFonts w:asciiTheme="majorBidi" w:hAnsiTheme="majorBidi" w:cstheme="majorBidi"/>
          <w:sz w:val="24"/>
          <w:szCs w:val="24"/>
        </w:rPr>
        <w:t xml:space="preserve">influences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graphical</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tighter</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network</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Shown</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064B9B">
        <w:rPr>
          <w:rFonts w:asciiTheme="majorBidi" w:hAnsiTheme="majorBidi" w:cstheme="majorBidi"/>
          <w:sz w:val="24"/>
          <w:szCs w:val="24"/>
        </w:rPr>
        <w:t>9</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path</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network</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(β=0.74,</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t-value=28.40).</w:t>
      </w:r>
      <w:r w:rsidR="00692FC7">
        <w:rPr>
          <w:rFonts w:asciiTheme="majorBidi" w:hAnsiTheme="majorBidi" w:cstheme="majorBidi"/>
          <w:sz w:val="24"/>
          <w:szCs w:val="24"/>
        </w:rPr>
        <w:t xml:space="preserve"> </w:t>
      </w:r>
      <w:r w:rsidRPr="001E779B">
        <w:rPr>
          <w:rFonts w:asciiTheme="majorBidi" w:hAnsiTheme="majorBidi" w:cstheme="majorBidi"/>
          <w:sz w:val="24"/>
          <w:szCs w:val="24"/>
        </w:rPr>
        <w:t>More</w:t>
      </w:r>
      <w:r w:rsidR="00692FC7">
        <w:rPr>
          <w:rFonts w:asciiTheme="majorBidi" w:hAnsiTheme="majorBidi" w:cstheme="majorBidi"/>
          <w:sz w:val="24"/>
          <w:szCs w:val="24"/>
        </w:rPr>
        <w:t xml:space="preserve"> </w:t>
      </w:r>
      <w:r w:rsidRPr="001E779B">
        <w:rPr>
          <w:rFonts w:asciiTheme="majorBidi" w:hAnsiTheme="majorBidi" w:cstheme="majorBidi"/>
          <w:sz w:val="24"/>
          <w:szCs w:val="24"/>
        </w:rPr>
        <w:t>specifically,</w:t>
      </w:r>
      <w:r w:rsidR="00692FC7">
        <w:rPr>
          <w:rFonts w:asciiTheme="majorBidi" w:hAnsiTheme="majorBidi" w:cstheme="majorBidi"/>
          <w:sz w:val="24"/>
          <w:szCs w:val="24"/>
        </w:rPr>
        <w:t xml:space="preserve"> </w:t>
      </w:r>
      <w:r w:rsidRPr="001E779B">
        <w:rPr>
          <w:rFonts w:asciiTheme="majorBidi" w:hAnsiTheme="majorBidi" w:cstheme="majorBidi"/>
          <w:sz w:val="24"/>
          <w:szCs w:val="24"/>
        </w:rPr>
        <w:t>network</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helps</w:t>
      </w:r>
      <w:r w:rsidR="00692FC7">
        <w:rPr>
          <w:rFonts w:asciiTheme="majorBidi" w:hAnsiTheme="majorBidi" w:cstheme="majorBidi"/>
          <w:sz w:val="24"/>
          <w:szCs w:val="24"/>
        </w:rPr>
        <w:t xml:space="preserve"> </w:t>
      </w:r>
      <w:r w:rsidRPr="001E779B">
        <w:rPr>
          <w:rFonts w:asciiTheme="majorBidi" w:hAnsiTheme="majorBidi" w:cstheme="majorBidi"/>
          <w:sz w:val="24"/>
          <w:szCs w:val="24"/>
        </w:rPr>
        <w:t>achieve</w:t>
      </w:r>
      <w:r w:rsidR="00692FC7">
        <w:rPr>
          <w:rFonts w:asciiTheme="majorBidi" w:hAnsiTheme="majorBidi" w:cstheme="majorBidi"/>
          <w:sz w:val="24"/>
          <w:szCs w:val="24"/>
        </w:rPr>
        <w:t xml:space="preserve"> </w:t>
      </w:r>
      <w:r w:rsidRPr="001E779B">
        <w:rPr>
          <w:rFonts w:asciiTheme="majorBidi" w:hAnsiTheme="majorBidi" w:cstheme="majorBidi"/>
          <w:sz w:val="24"/>
          <w:szCs w:val="24"/>
        </w:rPr>
        <w:t>better</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consistent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5.</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6</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4F487A">
        <w:rPr>
          <w:rFonts w:asciiTheme="majorBidi" w:hAnsiTheme="majorBidi" w:cstheme="majorBidi"/>
          <w:sz w:val="24"/>
          <w:szCs w:val="24"/>
        </w:rPr>
        <w:t xml:space="preserve">influences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graphical</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tighter</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Shown</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064B9B">
        <w:rPr>
          <w:rFonts w:asciiTheme="majorBidi" w:hAnsiTheme="majorBidi" w:cstheme="majorBidi"/>
          <w:sz w:val="24"/>
          <w:szCs w:val="24"/>
        </w:rPr>
        <w:t>9</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path</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(β=0.83,</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t-value=48.67).</w:t>
      </w:r>
      <w:r w:rsidR="00692FC7">
        <w:rPr>
          <w:rFonts w:asciiTheme="majorBidi" w:hAnsiTheme="majorBidi" w:cstheme="majorBidi"/>
          <w:sz w:val="24"/>
          <w:szCs w:val="24"/>
        </w:rPr>
        <w:t xml:space="preserve"> </w:t>
      </w:r>
      <w:r w:rsidRPr="001E779B">
        <w:rPr>
          <w:rFonts w:asciiTheme="majorBidi" w:hAnsiTheme="majorBidi" w:cstheme="majorBidi"/>
          <w:sz w:val="24"/>
          <w:szCs w:val="24"/>
        </w:rPr>
        <w:t>More</w:t>
      </w:r>
      <w:r w:rsidR="00692FC7">
        <w:rPr>
          <w:rFonts w:asciiTheme="majorBidi" w:hAnsiTheme="majorBidi" w:cstheme="majorBidi"/>
          <w:sz w:val="24"/>
          <w:szCs w:val="24"/>
        </w:rPr>
        <w:t xml:space="preserve"> </w:t>
      </w:r>
      <w:r w:rsidRPr="001E779B">
        <w:rPr>
          <w:rFonts w:asciiTheme="majorBidi" w:hAnsiTheme="majorBidi" w:cstheme="majorBidi"/>
          <w:sz w:val="24"/>
          <w:szCs w:val="24"/>
        </w:rPr>
        <w:t>specifically,</w:t>
      </w:r>
      <w:r w:rsidR="00692FC7">
        <w:rPr>
          <w:rFonts w:asciiTheme="majorBidi" w:hAnsiTheme="majorBidi" w:cstheme="majorBidi"/>
          <w:sz w:val="24"/>
          <w:szCs w:val="24"/>
        </w:rPr>
        <w:t xml:space="preserve"> </w:t>
      </w: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helps</w:t>
      </w:r>
      <w:r w:rsidR="00692FC7">
        <w:rPr>
          <w:rFonts w:asciiTheme="majorBidi" w:hAnsiTheme="majorBidi" w:cstheme="majorBidi"/>
          <w:sz w:val="24"/>
          <w:szCs w:val="24"/>
        </w:rPr>
        <w:t xml:space="preserve"> </w:t>
      </w:r>
      <w:r w:rsidRPr="001E779B">
        <w:rPr>
          <w:rFonts w:asciiTheme="majorBidi" w:hAnsiTheme="majorBidi" w:cstheme="majorBidi"/>
          <w:sz w:val="24"/>
          <w:szCs w:val="24"/>
        </w:rPr>
        <w:t>achieve</w:t>
      </w:r>
      <w:r w:rsidR="00692FC7">
        <w:rPr>
          <w:rFonts w:asciiTheme="majorBidi" w:hAnsiTheme="majorBidi" w:cstheme="majorBidi"/>
          <w:sz w:val="24"/>
          <w:szCs w:val="24"/>
        </w:rPr>
        <w:t xml:space="preserve"> </w:t>
      </w:r>
      <w:r w:rsidRPr="001E779B">
        <w:rPr>
          <w:rFonts w:asciiTheme="majorBidi" w:hAnsiTheme="majorBidi" w:cstheme="majorBidi"/>
          <w:sz w:val="24"/>
          <w:szCs w:val="24"/>
        </w:rPr>
        <w:t>better</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it</w:t>
      </w:r>
      <w:r w:rsidR="00692FC7">
        <w:rPr>
          <w:rFonts w:asciiTheme="majorBidi" w:hAnsiTheme="majorBidi" w:cstheme="majorBidi"/>
          <w:sz w:val="24"/>
          <w:szCs w:val="24"/>
        </w:rPr>
        <w:t xml:space="preserve"> </w:t>
      </w:r>
      <w:r w:rsidRPr="001E779B">
        <w:rPr>
          <w:rFonts w:asciiTheme="majorBidi" w:hAnsiTheme="majorBidi" w:cstheme="majorBidi"/>
          <w:sz w:val="24"/>
          <w:szCs w:val="24"/>
        </w:rPr>
        <w:t>is</w:t>
      </w:r>
      <w:r w:rsidR="00692FC7">
        <w:rPr>
          <w:rFonts w:asciiTheme="majorBidi" w:hAnsiTheme="majorBidi" w:cstheme="majorBidi"/>
          <w:sz w:val="24"/>
          <w:szCs w:val="24"/>
        </w:rPr>
        <w:t xml:space="preserve"> </w:t>
      </w:r>
      <w:r w:rsidRPr="001E779B">
        <w:rPr>
          <w:rFonts w:asciiTheme="majorBidi" w:hAnsiTheme="majorBidi" w:cstheme="majorBidi"/>
          <w:sz w:val="24"/>
          <w:szCs w:val="24"/>
        </w:rPr>
        <w:t>one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most</w:t>
      </w:r>
      <w:r w:rsidR="00692FC7">
        <w:rPr>
          <w:rFonts w:asciiTheme="majorBidi" w:hAnsiTheme="majorBidi" w:cstheme="majorBidi"/>
          <w:sz w:val="24"/>
          <w:szCs w:val="24"/>
        </w:rPr>
        <w:t xml:space="preserve"> </w:t>
      </w:r>
      <w:r w:rsidRPr="001E779B">
        <w:rPr>
          <w:rFonts w:asciiTheme="majorBidi" w:hAnsiTheme="majorBidi" w:cstheme="majorBidi"/>
          <w:sz w:val="24"/>
          <w:szCs w:val="24"/>
        </w:rPr>
        <w:t>powerful</w:t>
      </w:r>
      <w:r w:rsidR="00692FC7">
        <w:rPr>
          <w:rFonts w:asciiTheme="majorBidi" w:hAnsiTheme="majorBidi" w:cstheme="majorBidi"/>
          <w:sz w:val="24"/>
          <w:szCs w:val="24"/>
        </w:rPr>
        <w:t xml:space="preserve"> </w:t>
      </w:r>
      <w:r w:rsidRPr="001E779B">
        <w:rPr>
          <w:rFonts w:asciiTheme="majorBidi" w:hAnsiTheme="majorBidi" w:cstheme="majorBidi"/>
          <w:sz w:val="24"/>
          <w:szCs w:val="24"/>
        </w:rPr>
        <w:t>factors,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consistent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6.</w:t>
      </w:r>
    </w:p>
    <w:p w14:paraId="2CE8AD0A" w14:textId="77777777" w:rsidR="00242E7B" w:rsidRPr="001E779B" w:rsidRDefault="00242E7B" w:rsidP="00242E7B">
      <w:pPr>
        <w:spacing w:after="0" w:line="480" w:lineRule="auto"/>
        <w:rPr>
          <w:rFonts w:asciiTheme="majorBidi" w:hAnsiTheme="majorBidi" w:cstheme="majorBidi"/>
          <w:b/>
          <w:i/>
          <w:iCs/>
          <w:sz w:val="24"/>
          <w:szCs w:val="24"/>
          <w:u w:val="single"/>
        </w:rPr>
      </w:pPr>
      <w:r w:rsidRPr="001E779B">
        <w:rPr>
          <w:rFonts w:asciiTheme="majorBidi" w:hAnsiTheme="majorBidi" w:cstheme="majorBidi"/>
          <w:b/>
          <w:i/>
          <w:iCs/>
          <w:sz w:val="24"/>
          <w:szCs w:val="24"/>
          <w:u w:val="single"/>
        </w:rPr>
        <w:t>Assessment</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of</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Structural</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Model</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2:</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Higher-order</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Latent</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Constructs</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with</w:t>
      </w:r>
      <w:r w:rsidR="00692FC7">
        <w:rPr>
          <w:rFonts w:asciiTheme="majorBidi" w:hAnsiTheme="majorBidi" w:cstheme="majorBidi"/>
          <w:b/>
          <w:i/>
          <w:iCs/>
          <w:sz w:val="24"/>
          <w:szCs w:val="24"/>
          <w:u w:val="single"/>
        </w:rPr>
        <w:t xml:space="preserve"> </w:t>
      </w:r>
      <w:r w:rsidRPr="001E779B">
        <w:rPr>
          <w:rFonts w:asciiTheme="majorBidi" w:hAnsiTheme="majorBidi" w:cstheme="majorBidi"/>
          <w:b/>
          <w:i/>
          <w:iCs/>
          <w:sz w:val="24"/>
          <w:szCs w:val="24"/>
          <w:u w:val="single"/>
        </w:rPr>
        <w:t>Moderation</w:t>
      </w:r>
    </w:p>
    <w:p w14:paraId="75432355" w14:textId="1CBE19D0" w:rsidR="00242E7B" w:rsidRDefault="004F487A" w:rsidP="00064B9B">
      <w:pPr>
        <w:spacing w:after="0" w:line="480" w:lineRule="auto"/>
        <w:jc w:val="lowKashida"/>
        <w:rPr>
          <w:rFonts w:asciiTheme="majorBidi" w:hAnsiTheme="majorBidi" w:cstheme="majorBidi"/>
          <w:sz w:val="24"/>
          <w:szCs w:val="24"/>
        </w:rPr>
      </w:pPr>
      <w:r>
        <w:rPr>
          <w:rFonts w:asciiTheme="majorBidi" w:hAnsiTheme="majorBidi" w:cstheme="majorBidi"/>
          <w:sz w:val="24"/>
          <w:szCs w:val="24"/>
        </w:rPr>
        <w:t xml:space="preserve">A </w:t>
      </w:r>
      <w:r w:rsidR="00242E7B" w:rsidRPr="001E779B">
        <w:rPr>
          <w:rFonts w:asciiTheme="majorBidi" w:hAnsiTheme="majorBidi" w:cstheme="majorBidi"/>
          <w:sz w:val="24"/>
          <w:szCs w:val="24"/>
        </w:rPr>
        <w:t>higher-order</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examined</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satisfaction</w:t>
      </w:r>
      <w:r>
        <w:rPr>
          <w:rFonts w:asciiTheme="majorBidi" w:hAnsiTheme="majorBidi" w:cstheme="majorBidi"/>
          <w:sz w:val="24"/>
          <w:szCs w:val="24"/>
        </w:rPr>
        <w:t xml:space="preserve">, and </w:t>
      </w:r>
      <w:r w:rsidR="00242E7B" w:rsidRPr="001E779B">
        <w:rPr>
          <w:rFonts w:asciiTheme="majorBidi" w:hAnsiTheme="majorBidi" w:cstheme="majorBidi"/>
          <w:sz w:val="24"/>
          <w:szCs w:val="24"/>
        </w:rPr>
        <w:t>examined</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moderation</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perceived</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switching</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costs</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satisfaction.</w:t>
      </w:r>
      <w:r>
        <w:rPr>
          <w:rFonts w:asciiTheme="majorBidi" w:hAnsiTheme="majorBidi" w:cstheme="majorBidi"/>
          <w:sz w:val="24"/>
          <w:szCs w:val="24"/>
        </w:rPr>
        <w:t xml:space="preserve"> E</w:t>
      </w:r>
      <w:r w:rsidR="00242E7B" w:rsidRPr="001E779B">
        <w:rPr>
          <w:rFonts w:asciiTheme="majorBidi" w:hAnsiTheme="majorBidi" w:cstheme="majorBidi"/>
          <w:sz w:val="24"/>
          <w:szCs w:val="24"/>
        </w:rPr>
        <w:t>xtant</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literature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suggests</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has</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satisfaction.</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following</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section</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reports</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details</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(Figure</w:t>
      </w:r>
      <w:r w:rsidR="00692FC7">
        <w:rPr>
          <w:rFonts w:asciiTheme="majorBidi" w:hAnsiTheme="majorBidi" w:cstheme="majorBidi"/>
          <w:sz w:val="24"/>
          <w:szCs w:val="24"/>
        </w:rPr>
        <w:t xml:space="preserve"> </w:t>
      </w:r>
      <w:r w:rsidR="00242E7B" w:rsidRPr="001E779B">
        <w:rPr>
          <w:rFonts w:asciiTheme="majorBidi" w:hAnsiTheme="majorBidi" w:cstheme="majorBidi"/>
          <w:sz w:val="24"/>
          <w:szCs w:val="24"/>
        </w:rPr>
        <w:t>4.</w:t>
      </w:r>
      <w:r w:rsidR="00064B9B">
        <w:rPr>
          <w:rFonts w:asciiTheme="majorBidi" w:hAnsiTheme="majorBidi" w:cstheme="majorBidi"/>
          <w:sz w:val="24"/>
          <w:szCs w:val="24"/>
        </w:rPr>
        <w:t>1</w:t>
      </w:r>
      <w:r w:rsidR="00242E7B" w:rsidRPr="001E779B">
        <w:rPr>
          <w:rFonts w:asciiTheme="majorBidi" w:hAnsiTheme="majorBidi" w:cstheme="majorBidi"/>
          <w:sz w:val="24"/>
          <w:szCs w:val="24"/>
        </w:rPr>
        <w:t>).</w:t>
      </w:r>
      <w:r w:rsidR="00E24EBA">
        <w:rPr>
          <w:rFonts w:asciiTheme="majorBidi" w:hAnsiTheme="majorBidi" w:cstheme="majorBidi"/>
          <w:sz w:val="24"/>
          <w:szCs w:val="24"/>
        </w:rPr>
        <w:t xml:space="preserve"> </w:t>
      </w:r>
    </w:p>
    <w:p w14:paraId="5EE4E715" w14:textId="77777777" w:rsidR="00064B9B" w:rsidRPr="001E779B" w:rsidRDefault="00064B9B" w:rsidP="00064B9B">
      <w:pPr>
        <w:spacing w:after="0" w:line="480" w:lineRule="auto"/>
        <w:jc w:val="lowKashida"/>
      </w:pPr>
    </w:p>
    <w:p w14:paraId="0E820153" w14:textId="6ED27C80" w:rsidR="00064B9B" w:rsidRPr="001E779B" w:rsidRDefault="00064B9B" w:rsidP="002E09C2">
      <w:pPr>
        <w:spacing w:after="0"/>
        <w:jc w:val="center"/>
        <w:rPr>
          <w:rFonts w:asciiTheme="majorBidi" w:hAnsiTheme="majorBidi" w:cstheme="majorBidi"/>
          <w:b/>
          <w:bCs/>
          <w:sz w:val="24"/>
          <w:szCs w:val="24"/>
        </w:rPr>
      </w:pPr>
      <w:r w:rsidRPr="001E779B">
        <w:rPr>
          <w:rFonts w:asciiTheme="majorBidi" w:hAnsiTheme="majorBidi" w:cstheme="majorBidi"/>
          <w:b/>
          <w:bCs/>
          <w:sz w:val="24"/>
          <w:szCs w:val="24"/>
        </w:rPr>
        <w:t>Figure</w:t>
      </w:r>
      <w:r>
        <w:rPr>
          <w:rFonts w:asciiTheme="majorBidi" w:hAnsiTheme="majorBidi" w:cstheme="majorBidi"/>
          <w:b/>
          <w:bCs/>
          <w:sz w:val="24"/>
          <w:szCs w:val="24"/>
        </w:rPr>
        <w:t xml:space="preserve"> </w:t>
      </w:r>
      <w:r w:rsidRPr="001E779B">
        <w:rPr>
          <w:rFonts w:asciiTheme="majorBidi" w:hAnsiTheme="majorBidi" w:cstheme="majorBidi"/>
          <w:b/>
          <w:bCs/>
          <w:sz w:val="24"/>
          <w:szCs w:val="24"/>
        </w:rPr>
        <w:t>4.</w:t>
      </w:r>
      <w:r>
        <w:rPr>
          <w:rFonts w:asciiTheme="majorBidi" w:hAnsiTheme="majorBidi" w:cstheme="majorBidi"/>
          <w:b/>
          <w:bCs/>
          <w:sz w:val="24"/>
          <w:szCs w:val="24"/>
        </w:rPr>
        <w:t xml:space="preserve"> </w:t>
      </w:r>
      <w:r w:rsidR="00F70FDD">
        <w:rPr>
          <w:rFonts w:asciiTheme="majorBidi" w:hAnsiTheme="majorBidi" w:cstheme="majorBidi"/>
          <w:b/>
          <w:bCs/>
          <w:sz w:val="24"/>
          <w:szCs w:val="24"/>
        </w:rPr>
        <w:t>1:</w:t>
      </w:r>
      <w:r>
        <w:rPr>
          <w:rFonts w:asciiTheme="majorBidi" w:hAnsiTheme="majorBidi" w:cstheme="majorBidi"/>
          <w:b/>
          <w:bCs/>
          <w:sz w:val="24"/>
          <w:szCs w:val="24"/>
        </w:rPr>
        <w:t xml:space="preserve"> </w:t>
      </w:r>
      <w:r w:rsidRPr="001E779B">
        <w:rPr>
          <w:rFonts w:asciiTheme="majorBidi" w:hAnsiTheme="majorBidi" w:cstheme="majorBidi"/>
          <w:b/>
          <w:bCs/>
          <w:sz w:val="24"/>
          <w:szCs w:val="24"/>
        </w:rPr>
        <w:t>Assessment</w:t>
      </w:r>
      <w:r>
        <w:rPr>
          <w:rFonts w:asciiTheme="majorBidi" w:hAnsiTheme="majorBidi" w:cstheme="majorBidi"/>
          <w:b/>
          <w:bCs/>
          <w:sz w:val="24"/>
          <w:szCs w:val="24"/>
        </w:rPr>
        <w:t xml:space="preserve"> </w:t>
      </w:r>
      <w:r w:rsidRPr="001E779B">
        <w:rPr>
          <w:rFonts w:asciiTheme="majorBidi" w:hAnsiTheme="majorBidi" w:cstheme="majorBidi"/>
          <w:b/>
          <w:bCs/>
          <w:sz w:val="24"/>
          <w:szCs w:val="24"/>
        </w:rPr>
        <w:t>of</w:t>
      </w:r>
      <w:r>
        <w:rPr>
          <w:rFonts w:asciiTheme="majorBidi" w:hAnsiTheme="majorBidi" w:cstheme="majorBidi"/>
          <w:b/>
          <w:bCs/>
          <w:sz w:val="24"/>
          <w:szCs w:val="24"/>
        </w:rPr>
        <w:t xml:space="preserve"> </w:t>
      </w:r>
      <w:r w:rsidRPr="001E779B">
        <w:rPr>
          <w:rFonts w:asciiTheme="majorBidi" w:hAnsiTheme="majorBidi" w:cstheme="majorBidi"/>
          <w:b/>
          <w:bCs/>
          <w:sz w:val="24"/>
          <w:szCs w:val="24"/>
        </w:rPr>
        <w:t>structural</w:t>
      </w:r>
      <w:r>
        <w:rPr>
          <w:rFonts w:asciiTheme="majorBidi" w:hAnsiTheme="majorBidi" w:cstheme="majorBidi"/>
          <w:b/>
          <w:bCs/>
          <w:sz w:val="24"/>
          <w:szCs w:val="24"/>
        </w:rPr>
        <w:t xml:space="preserve"> </w:t>
      </w:r>
      <w:r w:rsidRPr="001E779B">
        <w:rPr>
          <w:rFonts w:asciiTheme="majorBidi" w:hAnsiTheme="majorBidi" w:cstheme="majorBidi"/>
          <w:b/>
          <w:bCs/>
          <w:sz w:val="24"/>
          <w:szCs w:val="24"/>
        </w:rPr>
        <w:t>model</w:t>
      </w:r>
      <w:r>
        <w:rPr>
          <w:rFonts w:asciiTheme="majorBidi" w:hAnsiTheme="majorBidi" w:cstheme="majorBidi"/>
          <w:b/>
          <w:bCs/>
          <w:sz w:val="24"/>
          <w:szCs w:val="24"/>
        </w:rPr>
        <w:t xml:space="preserve"> </w:t>
      </w:r>
      <w:r w:rsidRPr="001E779B">
        <w:rPr>
          <w:rFonts w:asciiTheme="majorBidi" w:hAnsiTheme="majorBidi" w:cstheme="majorBidi"/>
          <w:b/>
          <w:bCs/>
          <w:sz w:val="24"/>
          <w:szCs w:val="24"/>
        </w:rPr>
        <w:t>2-Higher-order</w:t>
      </w:r>
      <w:r>
        <w:rPr>
          <w:rFonts w:asciiTheme="majorBidi" w:hAnsiTheme="majorBidi" w:cstheme="majorBidi"/>
          <w:b/>
          <w:bCs/>
          <w:sz w:val="24"/>
          <w:szCs w:val="24"/>
        </w:rPr>
        <w:t xml:space="preserve"> </w:t>
      </w:r>
      <w:r w:rsidRPr="001E779B">
        <w:rPr>
          <w:rFonts w:asciiTheme="majorBidi" w:hAnsiTheme="majorBidi" w:cstheme="majorBidi"/>
          <w:b/>
          <w:bCs/>
          <w:sz w:val="24"/>
          <w:szCs w:val="24"/>
        </w:rPr>
        <w:t>latent</w:t>
      </w:r>
      <w:r>
        <w:rPr>
          <w:rFonts w:asciiTheme="majorBidi" w:hAnsiTheme="majorBidi" w:cstheme="majorBidi"/>
          <w:b/>
          <w:bCs/>
          <w:sz w:val="24"/>
          <w:szCs w:val="24"/>
        </w:rPr>
        <w:t xml:space="preserve"> </w:t>
      </w:r>
      <w:r w:rsidRPr="001E779B">
        <w:rPr>
          <w:rFonts w:asciiTheme="majorBidi" w:hAnsiTheme="majorBidi" w:cstheme="majorBidi"/>
          <w:b/>
          <w:bCs/>
          <w:sz w:val="24"/>
          <w:szCs w:val="24"/>
        </w:rPr>
        <w:t>construct</w:t>
      </w:r>
      <w:r>
        <w:rPr>
          <w:rFonts w:asciiTheme="majorBidi" w:hAnsiTheme="majorBidi" w:cstheme="majorBidi"/>
          <w:b/>
          <w:bCs/>
          <w:sz w:val="24"/>
          <w:szCs w:val="24"/>
        </w:rPr>
        <w:t xml:space="preserve"> </w:t>
      </w:r>
      <w:r w:rsidRPr="001E779B">
        <w:rPr>
          <w:rFonts w:asciiTheme="majorBidi" w:hAnsiTheme="majorBidi" w:cstheme="majorBidi"/>
          <w:b/>
          <w:bCs/>
          <w:sz w:val="24"/>
          <w:szCs w:val="24"/>
        </w:rPr>
        <w:t>with</w:t>
      </w:r>
      <w:r>
        <w:rPr>
          <w:rFonts w:asciiTheme="majorBidi" w:hAnsiTheme="majorBidi" w:cstheme="majorBidi"/>
          <w:b/>
          <w:bCs/>
          <w:sz w:val="24"/>
          <w:szCs w:val="24"/>
        </w:rPr>
        <w:t xml:space="preserve"> </w:t>
      </w:r>
      <w:r w:rsidRPr="001E779B">
        <w:rPr>
          <w:rFonts w:asciiTheme="majorBidi" w:hAnsiTheme="majorBidi" w:cstheme="majorBidi"/>
          <w:b/>
          <w:bCs/>
          <w:sz w:val="24"/>
          <w:szCs w:val="24"/>
        </w:rPr>
        <w:t>moderating</w:t>
      </w:r>
      <w:r>
        <w:rPr>
          <w:rFonts w:asciiTheme="majorBidi" w:hAnsiTheme="majorBidi" w:cstheme="majorBidi"/>
          <w:b/>
          <w:bCs/>
          <w:sz w:val="24"/>
          <w:szCs w:val="24"/>
        </w:rPr>
        <w:t xml:space="preserve"> </w:t>
      </w:r>
      <w:r w:rsidRPr="001E779B">
        <w:rPr>
          <w:rFonts w:asciiTheme="majorBidi" w:hAnsiTheme="majorBidi" w:cstheme="majorBidi"/>
          <w:b/>
          <w:bCs/>
          <w:sz w:val="24"/>
          <w:szCs w:val="24"/>
        </w:rPr>
        <w:t>effect</w:t>
      </w:r>
      <w:r>
        <w:rPr>
          <w:rFonts w:asciiTheme="majorBidi" w:hAnsiTheme="majorBidi" w:cstheme="majorBidi"/>
          <w:b/>
          <w:bCs/>
          <w:sz w:val="24"/>
          <w:szCs w:val="24"/>
        </w:rPr>
        <w:t xml:space="preserve"> </w:t>
      </w:r>
      <w:r w:rsidRPr="001E779B">
        <w:rPr>
          <w:rFonts w:asciiTheme="majorBidi" w:hAnsiTheme="majorBidi" w:cstheme="majorBidi"/>
          <w:b/>
          <w:bCs/>
          <w:sz w:val="24"/>
          <w:szCs w:val="24"/>
        </w:rPr>
        <w:t>(Pathway</w:t>
      </w:r>
      <w:r>
        <w:rPr>
          <w:rFonts w:asciiTheme="majorBidi" w:hAnsiTheme="majorBidi" w:cstheme="majorBidi"/>
          <w:b/>
          <w:bCs/>
          <w:sz w:val="24"/>
          <w:szCs w:val="24"/>
        </w:rPr>
        <w:t xml:space="preserve"> </w:t>
      </w:r>
      <w:r w:rsidRPr="001E779B">
        <w:rPr>
          <w:rFonts w:asciiTheme="majorBidi" w:hAnsiTheme="majorBidi" w:cstheme="majorBidi"/>
          <w:b/>
          <w:bCs/>
          <w:sz w:val="24"/>
          <w:szCs w:val="24"/>
        </w:rPr>
        <w:t>coefficient</w:t>
      </w:r>
      <w:r>
        <w:rPr>
          <w:rFonts w:asciiTheme="majorBidi" w:hAnsiTheme="majorBidi" w:cstheme="majorBidi"/>
          <w:b/>
          <w:bCs/>
          <w:sz w:val="24"/>
          <w:szCs w:val="24"/>
        </w:rPr>
        <w:t xml:space="preserve"> </w:t>
      </w:r>
      <w:r w:rsidRPr="001E779B">
        <w:rPr>
          <w:rFonts w:asciiTheme="majorBidi" w:hAnsiTheme="majorBidi" w:cstheme="majorBidi"/>
          <w:b/>
          <w:bCs/>
          <w:sz w:val="24"/>
          <w:szCs w:val="24"/>
        </w:rPr>
        <w:t>for</w:t>
      </w:r>
      <w:r>
        <w:rPr>
          <w:rFonts w:asciiTheme="majorBidi" w:hAnsiTheme="majorBidi" w:cstheme="majorBidi"/>
          <w:b/>
          <w:bCs/>
          <w:sz w:val="24"/>
          <w:szCs w:val="24"/>
        </w:rPr>
        <w:t xml:space="preserve"> </w:t>
      </w:r>
      <w:r w:rsidRPr="001E779B">
        <w:rPr>
          <w:rFonts w:asciiTheme="majorBidi" w:hAnsiTheme="majorBidi" w:cstheme="majorBidi"/>
          <w:b/>
          <w:bCs/>
          <w:sz w:val="24"/>
          <w:szCs w:val="24"/>
        </w:rPr>
        <w:t>the</w:t>
      </w:r>
      <w:r>
        <w:rPr>
          <w:rFonts w:asciiTheme="majorBidi" w:hAnsiTheme="majorBidi" w:cstheme="majorBidi"/>
          <w:b/>
          <w:bCs/>
          <w:sz w:val="24"/>
          <w:szCs w:val="24"/>
        </w:rPr>
        <w:t xml:space="preserve"> </w:t>
      </w:r>
      <w:r w:rsidRPr="001E779B">
        <w:rPr>
          <w:rFonts w:asciiTheme="majorBidi" w:hAnsiTheme="majorBidi" w:cstheme="majorBidi"/>
          <w:b/>
          <w:bCs/>
          <w:sz w:val="24"/>
          <w:szCs w:val="24"/>
        </w:rPr>
        <w:t>structural</w:t>
      </w:r>
      <w:r>
        <w:rPr>
          <w:rFonts w:asciiTheme="majorBidi" w:hAnsiTheme="majorBidi" w:cstheme="majorBidi"/>
          <w:b/>
          <w:bCs/>
          <w:sz w:val="24"/>
          <w:szCs w:val="24"/>
        </w:rPr>
        <w:t xml:space="preserve"> </w:t>
      </w:r>
      <w:r w:rsidRPr="001E779B">
        <w:rPr>
          <w:rFonts w:asciiTheme="majorBidi" w:hAnsiTheme="majorBidi" w:cstheme="majorBidi"/>
          <w:b/>
          <w:bCs/>
          <w:sz w:val="24"/>
          <w:szCs w:val="24"/>
        </w:rPr>
        <w:t>model)</w:t>
      </w:r>
    </w:p>
    <w:p w14:paraId="2C7987D3" w14:textId="77777777" w:rsidR="00064B9B" w:rsidRPr="001E779B" w:rsidRDefault="00064B9B" w:rsidP="00064B9B">
      <w:pPr>
        <w:pStyle w:val="Caption"/>
        <w:rPr>
          <w:lang w:val="en-US"/>
        </w:rPr>
      </w:pPr>
    </w:p>
    <w:p w14:paraId="4D5C65BF" w14:textId="77777777" w:rsidR="00064B9B" w:rsidRPr="001E779B" w:rsidRDefault="00064B9B" w:rsidP="00064B9B">
      <w:pPr>
        <w:spacing w:after="0" w:line="480" w:lineRule="auto"/>
        <w:jc w:val="center"/>
      </w:pPr>
      <w:r w:rsidRPr="001E779B">
        <w:rPr>
          <w:bCs/>
          <w:noProof/>
        </w:rPr>
        <mc:AlternateContent>
          <mc:Choice Requires="wpg">
            <w:drawing>
              <wp:anchor distT="0" distB="0" distL="114300" distR="114300" simplePos="0" relativeHeight="251728896" behindDoc="0" locked="0" layoutInCell="1" allowOverlap="1" wp14:anchorId="39155D26" wp14:editId="74B4E44D">
                <wp:simplePos x="0" y="0"/>
                <wp:positionH relativeFrom="margin">
                  <wp:align>center</wp:align>
                </wp:positionH>
                <wp:positionV relativeFrom="paragraph">
                  <wp:posOffset>220345</wp:posOffset>
                </wp:positionV>
                <wp:extent cx="3046150" cy="1448242"/>
                <wp:effectExtent l="0" t="0" r="20955" b="19050"/>
                <wp:wrapNone/>
                <wp:docPr id="544" name="Group 544"/>
                <wp:cNvGraphicFramePr/>
                <a:graphic xmlns:a="http://schemas.openxmlformats.org/drawingml/2006/main">
                  <a:graphicData uri="http://schemas.microsoft.com/office/word/2010/wordprocessingGroup">
                    <wpg:wgp>
                      <wpg:cNvGrpSpPr/>
                      <wpg:grpSpPr>
                        <a:xfrm>
                          <a:off x="0" y="0"/>
                          <a:ext cx="3046150" cy="1448242"/>
                          <a:chOff x="0" y="0"/>
                          <a:chExt cx="3046150" cy="1448242"/>
                        </a:xfrm>
                      </wpg:grpSpPr>
                      <wps:wsp>
                        <wps:cNvPr id="545" name="Rectangle 36"/>
                        <wps:cNvSpPr>
                          <a:spLocks noChangeArrowheads="1"/>
                        </wps:cNvSpPr>
                        <wps:spPr bwMode="auto">
                          <a:xfrm>
                            <a:off x="2043485" y="803082"/>
                            <a:ext cx="1002665" cy="645160"/>
                          </a:xfrm>
                          <a:prstGeom prst="rect">
                            <a:avLst/>
                          </a:prstGeom>
                          <a:solidFill>
                            <a:srgbClr val="FFFFFF"/>
                          </a:solidFill>
                          <a:ln w="9525">
                            <a:solidFill>
                              <a:srgbClr val="000000"/>
                            </a:solidFill>
                            <a:miter lim="800000"/>
                            <a:headEnd/>
                            <a:tailEnd/>
                          </a:ln>
                        </wps:spPr>
                        <wps:txbx>
                          <w:txbxContent>
                            <w:p w14:paraId="175604A0" w14:textId="77777777" w:rsidR="00614CC3" w:rsidRPr="00175968" w:rsidRDefault="00614CC3" w:rsidP="00064B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Customer s</w:t>
                              </w:r>
                              <w:r w:rsidRPr="00175968">
                                <w:rPr>
                                  <w:rFonts w:ascii="Times New Roman" w:hAnsi="Times New Roman" w:cs="Times New Roman"/>
                                  <w:sz w:val="20"/>
                                  <w:szCs w:val="20"/>
                                </w:rPr>
                                <w:t>atisfaction</w:t>
                              </w:r>
                            </w:p>
                          </w:txbxContent>
                        </wps:txbx>
                        <wps:bodyPr rot="0" vert="horz" wrap="square" lIns="91440" tIns="45720" rIns="91440" bIns="45720" anchor="ctr" anchorCtr="0" upright="1">
                          <a:noAutofit/>
                        </wps:bodyPr>
                      </wps:wsp>
                      <wpg:grpSp>
                        <wpg:cNvPr id="546" name="Group 546"/>
                        <wpg:cNvGrpSpPr/>
                        <wpg:grpSpPr>
                          <a:xfrm>
                            <a:off x="0" y="0"/>
                            <a:ext cx="2456248" cy="1446337"/>
                            <a:chOff x="0" y="0"/>
                            <a:chExt cx="2456248" cy="1446337"/>
                          </a:xfrm>
                        </wpg:grpSpPr>
                        <wps:wsp>
                          <wps:cNvPr id="547" name="Rectangle 34"/>
                          <wps:cNvSpPr>
                            <a:spLocks noChangeArrowheads="1"/>
                          </wps:cNvSpPr>
                          <wps:spPr bwMode="auto">
                            <a:xfrm>
                              <a:off x="0" y="803082"/>
                              <a:ext cx="1002665" cy="643255"/>
                            </a:xfrm>
                            <a:prstGeom prst="rect">
                              <a:avLst/>
                            </a:prstGeom>
                            <a:solidFill>
                              <a:srgbClr val="FFFFFF"/>
                            </a:solidFill>
                            <a:ln w="9525">
                              <a:solidFill>
                                <a:srgbClr val="000000"/>
                              </a:solidFill>
                              <a:miter lim="800000"/>
                              <a:headEnd/>
                              <a:tailEnd/>
                            </a:ln>
                          </wps:spPr>
                          <wps:txbx>
                            <w:txbxContent>
                              <w:p w14:paraId="59FC31B6" w14:textId="77777777" w:rsidR="00614CC3" w:rsidRPr="006451E1" w:rsidRDefault="00614CC3" w:rsidP="00064B9B">
                                <w:pPr>
                                  <w:spacing w:after="0" w:line="240" w:lineRule="auto"/>
                                  <w:jc w:val="both"/>
                                  <w:rPr>
                                    <w:sz w:val="20"/>
                                    <w:szCs w:val="20"/>
                                  </w:rPr>
                                </w:pPr>
                                <w:r w:rsidRPr="00175968">
                                  <w:rPr>
                                    <w:rFonts w:ascii="Times New Roman" w:hAnsi="Times New Roman" w:cs="Times New Roman"/>
                                    <w:sz w:val="20"/>
                                    <w:szCs w:val="20"/>
                                  </w:rPr>
                                  <w:t>M-</w:t>
                                </w:r>
                                <w:r>
                                  <w:rPr>
                                    <w:rFonts w:ascii="Times New Roman" w:hAnsi="Times New Roman" w:cs="Times New Roman"/>
                                    <w:sz w:val="20"/>
                                    <w:szCs w:val="20"/>
                                  </w:rPr>
                                  <w:t>g</w:t>
                                </w:r>
                                <w:r w:rsidRPr="00175968">
                                  <w:rPr>
                                    <w:rFonts w:ascii="Times New Roman" w:hAnsi="Times New Roman" w:cs="Times New Roman"/>
                                    <w:sz w:val="20"/>
                                    <w:szCs w:val="20"/>
                                  </w:rPr>
                                  <w:t xml:space="preserve">overnment </w:t>
                                </w:r>
                                <w:r>
                                  <w:rPr>
                                    <w:rFonts w:ascii="Times New Roman" w:hAnsi="Times New Roman" w:cs="Times New Roman"/>
                                    <w:sz w:val="20"/>
                                    <w:szCs w:val="20"/>
                                  </w:rPr>
                                  <w:t>s</w:t>
                                </w:r>
                                <w:r w:rsidRPr="00175968">
                                  <w:rPr>
                                    <w:rFonts w:ascii="Times New Roman" w:hAnsi="Times New Roman" w:cs="Times New Roman"/>
                                    <w:sz w:val="20"/>
                                    <w:szCs w:val="20"/>
                                  </w:rPr>
                                  <w:t xml:space="preserve">ervice </w:t>
                                </w:r>
                                <w:r>
                                  <w:rPr>
                                    <w:rFonts w:ascii="Times New Roman" w:hAnsi="Times New Roman" w:cs="Times New Roman"/>
                                    <w:sz w:val="20"/>
                                    <w:szCs w:val="20"/>
                                  </w:rPr>
                                  <w:t>q</w:t>
                                </w:r>
                                <w:r w:rsidRPr="00175968">
                                  <w:rPr>
                                    <w:rFonts w:ascii="Times New Roman" w:hAnsi="Times New Roman" w:cs="Times New Roman"/>
                                    <w:sz w:val="20"/>
                                    <w:szCs w:val="20"/>
                                  </w:rPr>
                                  <w:t>uality</w:t>
                                </w:r>
                              </w:p>
                            </w:txbxContent>
                          </wps:txbx>
                          <wps:bodyPr rot="0" vert="horz" wrap="square" lIns="91440" tIns="45720" rIns="91440" bIns="45720" anchor="ctr" anchorCtr="0" upright="1">
                            <a:noAutofit/>
                          </wps:bodyPr>
                        </wps:wsp>
                        <wps:wsp>
                          <wps:cNvPr id="548" name="AutoShape 18"/>
                          <wps:cNvCnPr>
                            <a:cxnSpLocks noChangeShapeType="1"/>
                          </wps:cNvCnPr>
                          <wps:spPr bwMode="auto">
                            <a:xfrm>
                              <a:off x="1001865" y="1105231"/>
                              <a:ext cx="1041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9" name="Rectangle 36"/>
                          <wps:cNvSpPr>
                            <a:spLocks noChangeArrowheads="1"/>
                          </wps:cNvSpPr>
                          <wps:spPr bwMode="auto">
                            <a:xfrm>
                              <a:off x="1041583" y="0"/>
                              <a:ext cx="1002665" cy="590550"/>
                            </a:xfrm>
                            <a:prstGeom prst="rect">
                              <a:avLst/>
                            </a:prstGeom>
                            <a:solidFill>
                              <a:srgbClr val="FFFFFF"/>
                            </a:solidFill>
                            <a:ln w="9525">
                              <a:solidFill>
                                <a:srgbClr val="000000"/>
                              </a:solidFill>
                              <a:miter lim="800000"/>
                              <a:headEnd/>
                              <a:tailEnd/>
                            </a:ln>
                          </wps:spPr>
                          <wps:txbx>
                            <w:txbxContent>
                              <w:p w14:paraId="3B0BE6D0" w14:textId="77777777" w:rsidR="00614CC3" w:rsidRPr="00175968" w:rsidRDefault="00614CC3" w:rsidP="00064B9B">
                                <w:pPr>
                                  <w:spacing w:after="0" w:line="240" w:lineRule="auto"/>
                                  <w:ind w:left="86" w:hanging="86"/>
                                  <w:jc w:val="center"/>
                                  <w:rPr>
                                    <w:rFonts w:ascii="Times New Roman" w:hAnsi="Times New Roman" w:cs="Times New Roman"/>
                                    <w:sz w:val="20"/>
                                    <w:szCs w:val="20"/>
                                  </w:rPr>
                                </w:pPr>
                                <w:r>
                                  <w:rPr>
                                    <w:rFonts w:ascii="Times New Roman" w:hAnsi="Times New Roman" w:cs="Times New Roman"/>
                                    <w:sz w:val="20"/>
                                    <w:szCs w:val="20"/>
                                  </w:rPr>
                                  <w:t xml:space="preserve">Perceived </w:t>
                                </w:r>
                                <w:r w:rsidRPr="00175968">
                                  <w:rPr>
                                    <w:rFonts w:ascii="Times New Roman" w:hAnsi="Times New Roman" w:cs="Times New Roman"/>
                                    <w:sz w:val="20"/>
                                    <w:szCs w:val="20"/>
                                  </w:rPr>
                                  <w:t>switching cost</w:t>
                                </w:r>
                              </w:p>
                            </w:txbxContent>
                          </wps:txbx>
                          <wps:bodyPr rot="0" vert="horz" wrap="square" lIns="91440" tIns="45720" rIns="91440" bIns="45720" anchor="ctr" anchorCtr="0" upright="1">
                            <a:noAutofit/>
                          </wps:bodyPr>
                        </wps:wsp>
                        <wps:wsp>
                          <wps:cNvPr id="550" name="AutoShape 26"/>
                          <wps:cNvCnPr>
                            <a:cxnSpLocks noChangeShapeType="1"/>
                          </wps:cNvCnPr>
                          <wps:spPr bwMode="auto">
                            <a:xfrm flipV="1">
                              <a:off x="572494" y="198782"/>
                              <a:ext cx="468630" cy="603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1" name="AutoShape 26"/>
                          <wps:cNvCnPr>
                            <a:cxnSpLocks noChangeShapeType="1"/>
                          </wps:cNvCnPr>
                          <wps:spPr bwMode="auto">
                            <a:xfrm>
                              <a:off x="2043485" y="198782"/>
                              <a:ext cx="365125" cy="603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TextBox 226"/>
                          <wps:cNvSpPr txBox="1"/>
                          <wps:spPr>
                            <a:xfrm>
                              <a:off x="1367363" y="993609"/>
                              <a:ext cx="357505" cy="233680"/>
                            </a:xfrm>
                            <a:prstGeom prst="rect">
                              <a:avLst/>
                            </a:prstGeom>
                            <a:solidFill>
                              <a:schemeClr val="bg1"/>
                            </a:solidFill>
                          </wps:spPr>
                          <wps:txbx>
                            <w:txbxContent>
                              <w:p w14:paraId="52A28F48" w14:textId="77777777" w:rsidR="00614CC3" w:rsidRDefault="00614CC3" w:rsidP="00064B9B">
                                <w:pPr>
                                  <w:pStyle w:val="NormalWeb"/>
                                  <w:spacing w:before="0" w:beforeAutospacing="0" w:after="0" w:afterAutospacing="0"/>
                                  <w:rPr>
                                    <w:b/>
                                    <w:bCs/>
                                    <w:color w:val="000000"/>
                                    <w:kern w:val="24"/>
                                    <w:sz w:val="16"/>
                                    <w:szCs w:val="20"/>
                                  </w:rPr>
                                </w:pPr>
                                <w:r w:rsidRPr="00F3624F">
                                  <w:rPr>
                                    <w:b/>
                                    <w:bCs/>
                                    <w:color w:val="000000"/>
                                    <w:kern w:val="24"/>
                                    <w:sz w:val="16"/>
                                    <w:szCs w:val="20"/>
                                  </w:rPr>
                                  <w:t>0.</w:t>
                                </w:r>
                                <w:r>
                                  <w:rPr>
                                    <w:b/>
                                    <w:bCs/>
                                    <w:color w:val="000000"/>
                                    <w:kern w:val="24"/>
                                    <w:sz w:val="16"/>
                                    <w:szCs w:val="20"/>
                                  </w:rPr>
                                  <w:t>77</w:t>
                                </w:r>
                              </w:p>
                              <w:p w14:paraId="415F8F34" w14:textId="77777777" w:rsidR="00614CC3" w:rsidRPr="00F3624F" w:rsidRDefault="00614CC3" w:rsidP="00064B9B">
                                <w:pPr>
                                  <w:pStyle w:val="NormalWeb"/>
                                  <w:spacing w:before="0" w:beforeAutospacing="0" w:after="0" w:afterAutospacing="0"/>
                                  <w:rPr>
                                    <w:sz w:val="20"/>
                                  </w:rPr>
                                </w:pPr>
                                <w:r w:rsidRPr="00F3624F">
                                  <w:rPr>
                                    <w:b/>
                                    <w:bCs/>
                                    <w:color w:val="000000"/>
                                    <w:kern w:val="24"/>
                                    <w:sz w:val="16"/>
                                    <w:szCs w:val="20"/>
                                  </w:rPr>
                                  <w:t>(</w:t>
                                </w:r>
                                <w:r>
                                  <w:rPr>
                                    <w:b/>
                                    <w:bCs/>
                                    <w:color w:val="000000"/>
                                    <w:kern w:val="24"/>
                                    <w:sz w:val="16"/>
                                    <w:szCs w:val="20"/>
                                  </w:rPr>
                                  <w:t>36</w:t>
                                </w:r>
                                <w:r w:rsidRPr="00F3624F">
                                  <w:rPr>
                                    <w:b/>
                                    <w:bCs/>
                                    <w:color w:val="000000"/>
                                    <w:kern w:val="24"/>
                                    <w:sz w:val="16"/>
                                    <w:szCs w:val="20"/>
                                  </w:rPr>
                                  <w:t>.</w:t>
                                </w:r>
                                <w:r>
                                  <w:rPr>
                                    <w:b/>
                                    <w:bCs/>
                                    <w:color w:val="000000"/>
                                    <w:kern w:val="24"/>
                                    <w:sz w:val="16"/>
                                    <w:szCs w:val="20"/>
                                  </w:rPr>
                                  <w:t>49</w:t>
                                </w:r>
                                <w:r w:rsidRPr="00F3624F">
                                  <w:rPr>
                                    <w:b/>
                                    <w:bCs/>
                                    <w:color w:val="000000"/>
                                    <w:kern w:val="24"/>
                                    <w:sz w:val="16"/>
                                    <w:szCs w:val="20"/>
                                  </w:rPr>
                                  <w:t>)</w:t>
                                </w:r>
                              </w:p>
                            </w:txbxContent>
                          </wps:txbx>
                          <wps:bodyPr wrap="square" lIns="0" tIns="0" rIns="0" bIns="0" rtlCol="0">
                            <a:spAutoFit/>
                          </wps:bodyPr>
                        </wps:wsp>
                        <wps:wsp>
                          <wps:cNvPr id="553" name="TextBox 226"/>
                          <wps:cNvSpPr txBox="1"/>
                          <wps:spPr>
                            <a:xfrm>
                              <a:off x="2098743" y="421290"/>
                              <a:ext cx="357505" cy="233680"/>
                            </a:xfrm>
                            <a:prstGeom prst="rect">
                              <a:avLst/>
                            </a:prstGeom>
                            <a:solidFill>
                              <a:schemeClr val="bg1"/>
                            </a:solidFill>
                          </wps:spPr>
                          <wps:txbx>
                            <w:txbxContent>
                              <w:p w14:paraId="0A0593C3" w14:textId="77777777" w:rsidR="00614CC3" w:rsidRDefault="00614CC3" w:rsidP="00064B9B">
                                <w:pPr>
                                  <w:pStyle w:val="NormalWeb"/>
                                  <w:spacing w:before="0" w:beforeAutospacing="0" w:after="0" w:afterAutospacing="0"/>
                                  <w:rPr>
                                    <w:b/>
                                    <w:bCs/>
                                    <w:color w:val="000000"/>
                                    <w:kern w:val="24"/>
                                    <w:sz w:val="16"/>
                                    <w:szCs w:val="20"/>
                                  </w:rPr>
                                </w:pPr>
                                <w:r>
                                  <w:rPr>
                                    <w:b/>
                                    <w:bCs/>
                                    <w:color w:val="000000"/>
                                    <w:kern w:val="24"/>
                                    <w:sz w:val="16"/>
                                    <w:szCs w:val="20"/>
                                  </w:rPr>
                                  <w:t>-</w:t>
                                </w:r>
                                <w:r w:rsidRPr="00F3624F">
                                  <w:rPr>
                                    <w:b/>
                                    <w:bCs/>
                                    <w:color w:val="000000"/>
                                    <w:kern w:val="24"/>
                                    <w:sz w:val="16"/>
                                    <w:szCs w:val="20"/>
                                  </w:rPr>
                                  <w:t>0.</w:t>
                                </w:r>
                                <w:r>
                                  <w:rPr>
                                    <w:b/>
                                    <w:bCs/>
                                    <w:color w:val="000000"/>
                                    <w:kern w:val="24"/>
                                    <w:sz w:val="16"/>
                                    <w:szCs w:val="20"/>
                                  </w:rPr>
                                  <w:t>12</w:t>
                                </w:r>
                              </w:p>
                              <w:p w14:paraId="13025976" w14:textId="77777777" w:rsidR="00614CC3" w:rsidRPr="00F3624F" w:rsidRDefault="00614CC3" w:rsidP="00064B9B">
                                <w:pPr>
                                  <w:pStyle w:val="NormalWeb"/>
                                  <w:spacing w:before="0" w:beforeAutospacing="0" w:after="0" w:afterAutospacing="0"/>
                                  <w:rPr>
                                    <w:sz w:val="20"/>
                                  </w:rPr>
                                </w:pPr>
                                <w:r w:rsidRPr="00F3624F">
                                  <w:rPr>
                                    <w:b/>
                                    <w:bCs/>
                                    <w:color w:val="000000"/>
                                    <w:kern w:val="24"/>
                                    <w:sz w:val="16"/>
                                    <w:szCs w:val="20"/>
                                  </w:rPr>
                                  <w:t>(</w:t>
                                </w:r>
                                <w:r>
                                  <w:rPr>
                                    <w:b/>
                                    <w:bCs/>
                                    <w:color w:val="000000"/>
                                    <w:kern w:val="24"/>
                                    <w:sz w:val="16"/>
                                    <w:szCs w:val="20"/>
                                  </w:rPr>
                                  <w:t>-2</w:t>
                                </w:r>
                                <w:r w:rsidRPr="00F3624F">
                                  <w:rPr>
                                    <w:b/>
                                    <w:bCs/>
                                    <w:color w:val="000000"/>
                                    <w:kern w:val="24"/>
                                    <w:sz w:val="16"/>
                                    <w:szCs w:val="20"/>
                                  </w:rPr>
                                  <w:t>.</w:t>
                                </w:r>
                                <w:r>
                                  <w:rPr>
                                    <w:b/>
                                    <w:bCs/>
                                    <w:color w:val="000000"/>
                                    <w:kern w:val="24"/>
                                    <w:sz w:val="16"/>
                                    <w:szCs w:val="20"/>
                                  </w:rPr>
                                  <w:t>42</w:t>
                                </w:r>
                                <w:r w:rsidRPr="00F3624F">
                                  <w:rPr>
                                    <w:b/>
                                    <w:bCs/>
                                    <w:color w:val="000000"/>
                                    <w:kern w:val="24"/>
                                    <w:sz w:val="16"/>
                                    <w:szCs w:val="20"/>
                                  </w:rPr>
                                  <w:t>)</w:t>
                                </w:r>
                              </w:p>
                            </w:txbxContent>
                          </wps:txbx>
                          <wps:bodyPr wrap="square" lIns="0" tIns="0" rIns="0" bIns="0" rtlCol="0">
                            <a:spAutoFit/>
                          </wps:bodyPr>
                        </wps:wsp>
                        <wps:wsp>
                          <wps:cNvPr id="554" name="TextBox 226"/>
                          <wps:cNvSpPr txBox="1"/>
                          <wps:spPr>
                            <a:xfrm>
                              <a:off x="588381" y="437188"/>
                              <a:ext cx="357505" cy="233680"/>
                            </a:xfrm>
                            <a:prstGeom prst="rect">
                              <a:avLst/>
                            </a:prstGeom>
                            <a:solidFill>
                              <a:schemeClr val="bg1"/>
                            </a:solidFill>
                          </wps:spPr>
                          <wps:txbx>
                            <w:txbxContent>
                              <w:p w14:paraId="5C2ED17E" w14:textId="77777777" w:rsidR="00614CC3" w:rsidRDefault="00614CC3" w:rsidP="00064B9B">
                                <w:pPr>
                                  <w:pStyle w:val="NormalWeb"/>
                                  <w:spacing w:before="0" w:beforeAutospacing="0" w:after="0" w:afterAutospacing="0"/>
                                  <w:rPr>
                                    <w:b/>
                                    <w:bCs/>
                                    <w:color w:val="000000"/>
                                    <w:kern w:val="24"/>
                                    <w:sz w:val="16"/>
                                    <w:szCs w:val="20"/>
                                  </w:rPr>
                                </w:pPr>
                                <w:r w:rsidRPr="00F3624F">
                                  <w:rPr>
                                    <w:b/>
                                    <w:bCs/>
                                    <w:color w:val="000000"/>
                                    <w:kern w:val="24"/>
                                    <w:sz w:val="16"/>
                                    <w:szCs w:val="20"/>
                                  </w:rPr>
                                  <w:t>0.</w:t>
                                </w:r>
                                <w:r>
                                  <w:rPr>
                                    <w:b/>
                                    <w:bCs/>
                                    <w:color w:val="000000"/>
                                    <w:kern w:val="24"/>
                                    <w:sz w:val="16"/>
                                    <w:szCs w:val="20"/>
                                  </w:rPr>
                                  <w:t>08</w:t>
                                </w:r>
                              </w:p>
                              <w:p w14:paraId="0B27AF82" w14:textId="77777777" w:rsidR="00614CC3" w:rsidRPr="00F3624F" w:rsidRDefault="00614CC3" w:rsidP="00064B9B">
                                <w:pPr>
                                  <w:pStyle w:val="NormalWeb"/>
                                  <w:spacing w:before="0" w:beforeAutospacing="0" w:after="0" w:afterAutospacing="0"/>
                                  <w:rPr>
                                    <w:sz w:val="20"/>
                                  </w:rPr>
                                </w:pPr>
                                <w:r w:rsidRPr="00F3624F">
                                  <w:rPr>
                                    <w:b/>
                                    <w:bCs/>
                                    <w:color w:val="000000"/>
                                    <w:kern w:val="24"/>
                                    <w:sz w:val="16"/>
                                    <w:szCs w:val="20"/>
                                  </w:rPr>
                                  <w:t>(</w:t>
                                </w:r>
                                <w:r>
                                  <w:rPr>
                                    <w:b/>
                                    <w:bCs/>
                                    <w:color w:val="000000"/>
                                    <w:kern w:val="24"/>
                                    <w:sz w:val="16"/>
                                    <w:szCs w:val="20"/>
                                  </w:rPr>
                                  <w:t>1</w:t>
                                </w:r>
                                <w:r w:rsidRPr="00F3624F">
                                  <w:rPr>
                                    <w:b/>
                                    <w:bCs/>
                                    <w:color w:val="000000"/>
                                    <w:kern w:val="24"/>
                                    <w:sz w:val="16"/>
                                    <w:szCs w:val="20"/>
                                  </w:rPr>
                                  <w:t>.</w:t>
                                </w:r>
                                <w:r>
                                  <w:rPr>
                                    <w:b/>
                                    <w:bCs/>
                                    <w:color w:val="000000"/>
                                    <w:kern w:val="24"/>
                                    <w:sz w:val="16"/>
                                    <w:szCs w:val="20"/>
                                  </w:rPr>
                                  <w:t>68</w:t>
                                </w:r>
                                <w:r w:rsidRPr="00F3624F">
                                  <w:rPr>
                                    <w:b/>
                                    <w:bCs/>
                                    <w:color w:val="000000"/>
                                    <w:kern w:val="24"/>
                                    <w:sz w:val="16"/>
                                    <w:szCs w:val="20"/>
                                  </w:rPr>
                                  <w:t>)</w:t>
                                </w:r>
                              </w:p>
                            </w:txbxContent>
                          </wps:txbx>
                          <wps:bodyPr wrap="square" lIns="0" tIns="0" rIns="0" bIns="0" rtlCol="0">
                            <a:spAutoFit/>
                          </wps:bodyPr>
                        </wps:wsp>
                      </wpg:grpSp>
                    </wpg:wgp>
                  </a:graphicData>
                </a:graphic>
              </wp:anchor>
            </w:drawing>
          </mc:Choice>
          <mc:Fallback>
            <w:pict>
              <v:group w14:anchorId="39155D26" id="Group 544" o:spid="_x0000_s1254" style="position:absolute;left:0;text-align:left;margin-left:0;margin-top:17.35pt;width:239.85pt;height:114.05pt;z-index:251728896;mso-position-horizontal:center;mso-position-horizontal-relative:margin" coordsize="30461,14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">
                <v:rect id="Rectangle 36" o:spid="_x0000_s1255" style="position:absolute;left:20434;top:8030;width:10027;height:6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7vDMYA&#10;AADcAAAADwAAAGRycy9kb3ducmV2LnhtbESPQWvCQBSE74X+h+UVeim6qahIdJVQKq3Ug4levD2y&#10;z2xo9m3IbmP8926h0OMwM98wq81gG9FT52vHCl7HCQji0umaKwWn43a0AOEDssbGMSm4kYfN+vFh&#10;hal2V86pL0IlIoR9igpMCG0qpS8NWfRj1xJH7+I6iyHKrpK6w2uE20ZOkmQuLdYcFwy29Gao/C5+&#10;rIKz27v3LKGP1hx3oX/J8q9DkSv1/DRkSxCBhvAf/mt/agWz6Qx+z8Qj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7vDMYAAADcAAAADwAAAAAAAAAAAAAAAACYAgAAZHJz&#10;L2Rvd25yZXYueG1sUEsFBgAAAAAEAAQA9QAAAIsDAAAAAA==&#10;">
                  <v:textbox>
                    <w:txbxContent>
                      <w:p w14:paraId="175604A0" w14:textId="77777777" w:rsidR="00614CC3" w:rsidRPr="00175968" w:rsidRDefault="00614CC3" w:rsidP="00064B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Customer s</w:t>
                        </w:r>
                        <w:r w:rsidRPr="00175968">
                          <w:rPr>
                            <w:rFonts w:ascii="Times New Roman" w:hAnsi="Times New Roman" w:cs="Times New Roman"/>
                            <w:sz w:val="20"/>
                            <w:szCs w:val="20"/>
                          </w:rPr>
                          <w:t>atisfaction</w:t>
                        </w:r>
                      </w:p>
                    </w:txbxContent>
                  </v:textbox>
                </v:rect>
                <v:group id="Group 546" o:spid="_x0000_s1256" style="position:absolute;width:24562;height:14463" coordsize="24562,14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rect id="Rectangle 34" o:spid="_x0000_s1257" style="position:absolute;top:8030;width:10026;height:6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DU4MYA&#10;AADcAAAADwAAAGRycy9kb3ducmV2LnhtbESPQWvCQBSE74X+h+UVehHdtLQq0VVCaalFDyZ68fbI&#10;PrOh2bchu43x33cLQo/DzHzDLNeDbURPna8dK3iaJCCIS6drrhQcDx/jOQgfkDU2jknBlTysV/d3&#10;S0y1u3BOfREqESHsU1RgQmhTKX1pyKKfuJY4emfXWQxRdpXUHV4i3DbyOUmm0mLNccFgS2+Gyu/i&#10;xyo4uZ17zxL6bM3hK/SjLN/ui1ypx4chW4AINIT/8K290QpeX2b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DU4MYAAADcAAAADwAAAAAAAAAAAAAAAACYAgAAZHJz&#10;L2Rvd25yZXYueG1sUEsFBgAAAAAEAAQA9QAAAIsDAAAAAA==&#10;">
                    <v:textbox>
                      <w:txbxContent>
                        <w:p w14:paraId="59FC31B6" w14:textId="77777777" w:rsidR="00614CC3" w:rsidRPr="006451E1" w:rsidRDefault="00614CC3" w:rsidP="00064B9B">
                          <w:pPr>
                            <w:spacing w:after="0" w:line="240" w:lineRule="auto"/>
                            <w:jc w:val="both"/>
                            <w:rPr>
                              <w:sz w:val="20"/>
                              <w:szCs w:val="20"/>
                            </w:rPr>
                          </w:pPr>
                          <w:r w:rsidRPr="00175968">
                            <w:rPr>
                              <w:rFonts w:ascii="Times New Roman" w:hAnsi="Times New Roman" w:cs="Times New Roman"/>
                              <w:sz w:val="20"/>
                              <w:szCs w:val="20"/>
                            </w:rPr>
                            <w:t>M-</w:t>
                          </w:r>
                          <w:r>
                            <w:rPr>
                              <w:rFonts w:ascii="Times New Roman" w:hAnsi="Times New Roman" w:cs="Times New Roman"/>
                              <w:sz w:val="20"/>
                              <w:szCs w:val="20"/>
                            </w:rPr>
                            <w:t>g</w:t>
                          </w:r>
                          <w:r w:rsidRPr="00175968">
                            <w:rPr>
                              <w:rFonts w:ascii="Times New Roman" w:hAnsi="Times New Roman" w:cs="Times New Roman"/>
                              <w:sz w:val="20"/>
                              <w:szCs w:val="20"/>
                            </w:rPr>
                            <w:t xml:space="preserve">overnment </w:t>
                          </w:r>
                          <w:r>
                            <w:rPr>
                              <w:rFonts w:ascii="Times New Roman" w:hAnsi="Times New Roman" w:cs="Times New Roman"/>
                              <w:sz w:val="20"/>
                              <w:szCs w:val="20"/>
                            </w:rPr>
                            <w:t>s</w:t>
                          </w:r>
                          <w:r w:rsidRPr="00175968">
                            <w:rPr>
                              <w:rFonts w:ascii="Times New Roman" w:hAnsi="Times New Roman" w:cs="Times New Roman"/>
                              <w:sz w:val="20"/>
                              <w:szCs w:val="20"/>
                            </w:rPr>
                            <w:t xml:space="preserve">ervice </w:t>
                          </w:r>
                          <w:r>
                            <w:rPr>
                              <w:rFonts w:ascii="Times New Roman" w:hAnsi="Times New Roman" w:cs="Times New Roman"/>
                              <w:sz w:val="20"/>
                              <w:szCs w:val="20"/>
                            </w:rPr>
                            <w:t>q</w:t>
                          </w:r>
                          <w:r w:rsidRPr="00175968">
                            <w:rPr>
                              <w:rFonts w:ascii="Times New Roman" w:hAnsi="Times New Roman" w:cs="Times New Roman"/>
                              <w:sz w:val="20"/>
                              <w:szCs w:val="20"/>
                            </w:rPr>
                            <w:t>uality</w:t>
                          </w:r>
                        </w:p>
                      </w:txbxContent>
                    </v:textbox>
                  </v:rect>
                  <v:shape id="AutoShape 18" o:spid="_x0000_s1258" type="#_x0000_t32" style="position:absolute;left:10018;top:11052;width:104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3S8IAAADcAAAADwAAAGRycy9kb3ducmV2LnhtbERPz2vCMBS+C/4P4QneZupQmdUoIkxE&#10;8TAdZd4ezVtb1ryUJGr1rzeHgceP7/d82ZpaXMn5yrKC4SABQZxbXXGh4Pv0+fYBwgdkjbVlUnAn&#10;D8tFtzPHVNsbf9H1GAoRQ9inqKAMoUml9HlJBv3ANsSR+7XOYIjQFVI7vMVwU8v3JJlIgxXHhhIb&#10;WpeU/x0vRsHPfnrJ7tmBdtlwujujM/5x2ijV77WrGYhAbXiJ/91brWA8i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w3S8IAAADcAAAADwAAAAAAAAAAAAAA&#10;AAChAgAAZHJzL2Rvd25yZXYueG1sUEsFBgAAAAAEAAQA+QAAAJADAAAAAA==&#10;">
                    <v:stroke endarrow="block"/>
                  </v:shape>
                  <v:rect id="Rectangle 36" o:spid="_x0000_s1259" style="position:absolute;left:10415;width:10027;height: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lCcYA&#10;AADcAAAADwAAAGRycy9kb3ducmV2LnhtbESPQWvCQBSE74X+h+UVehHdtLSi0VVCaalFDyZ68fbI&#10;PrOh2bchu43x33cLQo/DzHzDLNeDbURPna8dK3iaJCCIS6drrhQcDx/jGQgfkDU2jknBlTysV/d3&#10;S0y1u3BOfREqESHsU1RgQmhTKX1pyKKfuJY4emfXWQxRdpXUHV4i3DbyOUmm0mLNccFgS2+Gyu/i&#10;xyo4uZ17zxL6bM3hK/SjLN/ui1ypx4chW4AINIT/8K290QpeX+b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PlCcYAAADcAAAADwAAAAAAAAAAAAAAAACYAgAAZHJz&#10;L2Rvd25yZXYueG1sUEsFBgAAAAAEAAQA9QAAAIsDAAAAAA==&#10;">
                    <v:textbox>
                      <w:txbxContent>
                        <w:p w14:paraId="3B0BE6D0" w14:textId="77777777" w:rsidR="00614CC3" w:rsidRPr="00175968" w:rsidRDefault="00614CC3" w:rsidP="00064B9B">
                          <w:pPr>
                            <w:spacing w:after="0" w:line="240" w:lineRule="auto"/>
                            <w:ind w:left="86" w:hanging="86"/>
                            <w:jc w:val="center"/>
                            <w:rPr>
                              <w:rFonts w:ascii="Times New Roman" w:hAnsi="Times New Roman" w:cs="Times New Roman"/>
                              <w:sz w:val="20"/>
                              <w:szCs w:val="20"/>
                            </w:rPr>
                          </w:pPr>
                          <w:r>
                            <w:rPr>
                              <w:rFonts w:ascii="Times New Roman" w:hAnsi="Times New Roman" w:cs="Times New Roman"/>
                              <w:sz w:val="20"/>
                              <w:szCs w:val="20"/>
                            </w:rPr>
                            <w:t xml:space="preserve">Perceived </w:t>
                          </w:r>
                          <w:r w:rsidRPr="00175968">
                            <w:rPr>
                              <w:rFonts w:ascii="Times New Roman" w:hAnsi="Times New Roman" w:cs="Times New Roman"/>
                              <w:sz w:val="20"/>
                              <w:szCs w:val="20"/>
                            </w:rPr>
                            <w:t>switching cost</w:t>
                          </w:r>
                        </w:p>
                      </w:txbxContent>
                    </v:textbox>
                  </v:rect>
                  <v:shape id="AutoShape 26" o:spid="_x0000_s1260" type="#_x0000_t32" style="position:absolute;left:5724;top:1987;width:4687;height:60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Lm078AAADcAAAADwAAAGRycy9kb3ducmV2LnhtbERPy4rCMBTdC/MP4Q6403SEinSMMiMM&#10;iBvxAc7y0lzbYHNTmtjUvzcLweXhvJfrwTaip84bxwq+phkI4tJpw5WC8+lvsgDhA7LGxjEpeJCH&#10;9epjtMRCu8gH6o+hEimEfYEK6hDaQkpf1mTRT11LnLir6yyGBLtK6g5jCreNnGXZXFo0nBpqbGlT&#10;U3k73q0CE/emb7eb+Lu7/HsdyTxyZ5Qafw4/3yACDeEtfrm3WkGep/n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pLm078AAADcAAAADwAAAAAAAAAAAAAAAACh&#10;AgAAZHJzL2Rvd25yZXYueG1sUEsFBgAAAAAEAAQA+QAAAI0DAAAAAA==&#10;">
                    <v:stroke endarrow="block"/>
                  </v:shape>
                  <v:shape id="AutoShape 26" o:spid="_x0000_s1261" type="#_x0000_t32" style="position:absolute;left:20434;top:1987;width:3652;height:60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IC8UAAADcAAAADwAAAGRycy9kb3ducmV2LnhtbESPQWvCQBSE7wX/w/IEb3WTgqLRVUqh&#10;RRQPagnt7ZF9JqHZt2F31eivdwWhx2FmvmHmy8404kzO15YVpMMEBHFhdc2lgu/D5+sEhA/IGhvL&#10;pOBKHpaL3sscM20vvKPzPpQiQthnqKAKoc2k9EVFBv3QtsTRO1pnMETpSqkdXiLcNPItScbSYM1x&#10;ocKWPioq/vYno+BnMz3l13xL6zydrn/RGX87fCk16HfvMxCBuvAffrZXWsFolML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8IC8UAAADcAAAADwAAAAAAAAAA&#10;AAAAAAChAgAAZHJzL2Rvd25yZXYueG1sUEsFBgAAAAAEAAQA+QAAAJMDAAAAAA==&#10;">
                    <v:stroke endarrow="block"/>
                  </v:shape>
                  <v:shape id="TextBox 226" o:spid="_x0000_s1262" type="#_x0000_t202" style="position:absolute;left:13673;top:9936;width:3575;height:2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VhpsYA&#10;AADcAAAADwAAAGRycy9kb3ducmV2LnhtbESPT2sCMRTE7wW/Q3iCt5r1zxZZjWILUg/2oG3B43Pz&#10;3CxuXpZNqquf3ggFj8PM/IaZLVpbiTM1vnSsYNBPQBDnTpdcKPj5Xr1OQPiArLFyTAqu5GEx77zM&#10;MNPuwls670IhIoR9hgpMCHUmpc8NWfR9VxNH7+gaiyHKppC6wUuE20oOk+RNWiw5Lhis6cNQftr9&#10;WQWfenzbuPfJcuRN/WUOq9/1Pq2U6nXb5RREoDY8w//ttVaQpkN4nI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VhpsYAAADcAAAADwAAAAAAAAAAAAAAAACYAgAAZHJz&#10;L2Rvd25yZXYueG1sUEsFBgAAAAAEAAQA9QAAAIsDAAAAAA==&#10;" fillcolor="white [3212]" stroked="f">
                    <v:textbox style="mso-fit-shape-to-text:t" inset="0,0,0,0">
                      <w:txbxContent>
                        <w:p w14:paraId="52A28F48" w14:textId="77777777" w:rsidR="00614CC3" w:rsidRDefault="00614CC3" w:rsidP="00064B9B">
                          <w:pPr>
                            <w:pStyle w:val="NormalWeb"/>
                            <w:spacing w:before="0" w:beforeAutospacing="0" w:after="0" w:afterAutospacing="0"/>
                            <w:rPr>
                              <w:b/>
                              <w:bCs/>
                              <w:color w:val="000000"/>
                              <w:kern w:val="24"/>
                              <w:sz w:val="16"/>
                              <w:szCs w:val="20"/>
                            </w:rPr>
                          </w:pPr>
                          <w:r w:rsidRPr="00F3624F">
                            <w:rPr>
                              <w:b/>
                              <w:bCs/>
                              <w:color w:val="000000"/>
                              <w:kern w:val="24"/>
                              <w:sz w:val="16"/>
                              <w:szCs w:val="20"/>
                            </w:rPr>
                            <w:t>0.</w:t>
                          </w:r>
                          <w:r>
                            <w:rPr>
                              <w:b/>
                              <w:bCs/>
                              <w:color w:val="000000"/>
                              <w:kern w:val="24"/>
                              <w:sz w:val="16"/>
                              <w:szCs w:val="20"/>
                            </w:rPr>
                            <w:t>77</w:t>
                          </w:r>
                        </w:p>
                        <w:p w14:paraId="415F8F34" w14:textId="77777777" w:rsidR="00614CC3" w:rsidRPr="00F3624F" w:rsidRDefault="00614CC3" w:rsidP="00064B9B">
                          <w:pPr>
                            <w:pStyle w:val="NormalWeb"/>
                            <w:spacing w:before="0" w:beforeAutospacing="0" w:after="0" w:afterAutospacing="0"/>
                            <w:rPr>
                              <w:sz w:val="20"/>
                            </w:rPr>
                          </w:pPr>
                          <w:r w:rsidRPr="00F3624F">
                            <w:rPr>
                              <w:b/>
                              <w:bCs/>
                              <w:color w:val="000000"/>
                              <w:kern w:val="24"/>
                              <w:sz w:val="16"/>
                              <w:szCs w:val="20"/>
                            </w:rPr>
                            <w:t>(</w:t>
                          </w:r>
                          <w:r>
                            <w:rPr>
                              <w:b/>
                              <w:bCs/>
                              <w:color w:val="000000"/>
                              <w:kern w:val="24"/>
                              <w:sz w:val="16"/>
                              <w:szCs w:val="20"/>
                            </w:rPr>
                            <w:t>36</w:t>
                          </w:r>
                          <w:r w:rsidRPr="00F3624F">
                            <w:rPr>
                              <w:b/>
                              <w:bCs/>
                              <w:color w:val="000000"/>
                              <w:kern w:val="24"/>
                              <w:sz w:val="16"/>
                              <w:szCs w:val="20"/>
                            </w:rPr>
                            <w:t>.</w:t>
                          </w:r>
                          <w:r>
                            <w:rPr>
                              <w:b/>
                              <w:bCs/>
                              <w:color w:val="000000"/>
                              <w:kern w:val="24"/>
                              <w:sz w:val="16"/>
                              <w:szCs w:val="20"/>
                            </w:rPr>
                            <w:t>49</w:t>
                          </w:r>
                          <w:r w:rsidRPr="00F3624F">
                            <w:rPr>
                              <w:b/>
                              <w:bCs/>
                              <w:color w:val="000000"/>
                              <w:kern w:val="24"/>
                              <w:sz w:val="16"/>
                              <w:szCs w:val="20"/>
                            </w:rPr>
                            <w:t>)</w:t>
                          </w:r>
                        </w:p>
                      </w:txbxContent>
                    </v:textbox>
                  </v:shape>
                  <v:shape id="TextBox 226" o:spid="_x0000_s1263" type="#_x0000_t202" style="position:absolute;left:20987;top:4212;width:3575;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nEPcYA&#10;AADcAAAADwAAAGRycy9kb3ducmV2LnhtbESPQWvCQBSE74X+h+UVvNVNqymSZiNWED3Ug7YFj8/s&#10;azY0+zZkV4399a4geBxm5hsmn/a2EUfqfO1YwcswAUFcOl1zpeD7a/E8AeEDssbGMSk4k4dp8fiQ&#10;Y6bdiTd03IZKRAj7DBWYENpMSl8asuiHriWO3q/rLIYou0rqDk8Rbhv5miRv0mLNccFgS3ND5d/2&#10;YBUs9fj/031MZiNv2rXZL35Wu7RRavDUz95BBOrDPXxrr7SCNB3B9Uw8ArK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nEPcYAAADcAAAADwAAAAAAAAAAAAAAAACYAgAAZHJz&#10;L2Rvd25yZXYueG1sUEsFBgAAAAAEAAQA9QAAAIsDAAAAAA==&#10;" fillcolor="white [3212]" stroked="f">
                    <v:textbox style="mso-fit-shape-to-text:t" inset="0,0,0,0">
                      <w:txbxContent>
                        <w:p w14:paraId="0A0593C3" w14:textId="77777777" w:rsidR="00614CC3" w:rsidRDefault="00614CC3" w:rsidP="00064B9B">
                          <w:pPr>
                            <w:pStyle w:val="NormalWeb"/>
                            <w:spacing w:before="0" w:beforeAutospacing="0" w:after="0" w:afterAutospacing="0"/>
                            <w:rPr>
                              <w:b/>
                              <w:bCs/>
                              <w:color w:val="000000"/>
                              <w:kern w:val="24"/>
                              <w:sz w:val="16"/>
                              <w:szCs w:val="20"/>
                            </w:rPr>
                          </w:pPr>
                          <w:r>
                            <w:rPr>
                              <w:b/>
                              <w:bCs/>
                              <w:color w:val="000000"/>
                              <w:kern w:val="24"/>
                              <w:sz w:val="16"/>
                              <w:szCs w:val="20"/>
                            </w:rPr>
                            <w:t>-</w:t>
                          </w:r>
                          <w:r w:rsidRPr="00F3624F">
                            <w:rPr>
                              <w:b/>
                              <w:bCs/>
                              <w:color w:val="000000"/>
                              <w:kern w:val="24"/>
                              <w:sz w:val="16"/>
                              <w:szCs w:val="20"/>
                            </w:rPr>
                            <w:t>0.</w:t>
                          </w:r>
                          <w:r>
                            <w:rPr>
                              <w:b/>
                              <w:bCs/>
                              <w:color w:val="000000"/>
                              <w:kern w:val="24"/>
                              <w:sz w:val="16"/>
                              <w:szCs w:val="20"/>
                            </w:rPr>
                            <w:t>12</w:t>
                          </w:r>
                        </w:p>
                        <w:p w14:paraId="13025976" w14:textId="77777777" w:rsidR="00614CC3" w:rsidRPr="00F3624F" w:rsidRDefault="00614CC3" w:rsidP="00064B9B">
                          <w:pPr>
                            <w:pStyle w:val="NormalWeb"/>
                            <w:spacing w:before="0" w:beforeAutospacing="0" w:after="0" w:afterAutospacing="0"/>
                            <w:rPr>
                              <w:sz w:val="20"/>
                            </w:rPr>
                          </w:pPr>
                          <w:r w:rsidRPr="00F3624F">
                            <w:rPr>
                              <w:b/>
                              <w:bCs/>
                              <w:color w:val="000000"/>
                              <w:kern w:val="24"/>
                              <w:sz w:val="16"/>
                              <w:szCs w:val="20"/>
                            </w:rPr>
                            <w:t>(</w:t>
                          </w:r>
                          <w:r>
                            <w:rPr>
                              <w:b/>
                              <w:bCs/>
                              <w:color w:val="000000"/>
                              <w:kern w:val="24"/>
                              <w:sz w:val="16"/>
                              <w:szCs w:val="20"/>
                            </w:rPr>
                            <w:t>-2</w:t>
                          </w:r>
                          <w:r w:rsidRPr="00F3624F">
                            <w:rPr>
                              <w:b/>
                              <w:bCs/>
                              <w:color w:val="000000"/>
                              <w:kern w:val="24"/>
                              <w:sz w:val="16"/>
                              <w:szCs w:val="20"/>
                            </w:rPr>
                            <w:t>.</w:t>
                          </w:r>
                          <w:r>
                            <w:rPr>
                              <w:b/>
                              <w:bCs/>
                              <w:color w:val="000000"/>
                              <w:kern w:val="24"/>
                              <w:sz w:val="16"/>
                              <w:szCs w:val="20"/>
                            </w:rPr>
                            <w:t>42</w:t>
                          </w:r>
                          <w:r w:rsidRPr="00F3624F">
                            <w:rPr>
                              <w:b/>
                              <w:bCs/>
                              <w:color w:val="000000"/>
                              <w:kern w:val="24"/>
                              <w:sz w:val="16"/>
                              <w:szCs w:val="20"/>
                            </w:rPr>
                            <w:t>)</w:t>
                          </w:r>
                        </w:p>
                      </w:txbxContent>
                    </v:textbox>
                  </v:shape>
                  <v:shape id="TextBox 226" o:spid="_x0000_s1264" type="#_x0000_t202" style="position:absolute;left:5883;top:4371;width:3575;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cScYA&#10;AADcAAAADwAAAGRycy9kb3ducmV2LnhtbESPQWvCQBSE7wX/w/KE3uqm1ohEV4mFUA/1UG3B4zP7&#10;zIZm34bsVtP+elcQehxm5htmseptI87U+dqxgudRAoK4dLrmSsHnvniagfABWWPjmBT8kofVcvCw&#10;wEy7C3/QeRcqESHsM1RgQmgzKX1pyKIfuZY4eifXWQxRdpXUHV4i3DZynCRTabHmuGCwpVdD5ffu&#10;xyp405O/d7ee5S/etFtzLL42h7RR6nHY53MQgfrwH763N1pBmk7gdiYe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BcScYAAADcAAAADwAAAAAAAAAAAAAAAACYAgAAZHJz&#10;L2Rvd25yZXYueG1sUEsFBgAAAAAEAAQA9QAAAIsDAAAAAA==&#10;" fillcolor="white [3212]" stroked="f">
                    <v:textbox style="mso-fit-shape-to-text:t" inset="0,0,0,0">
                      <w:txbxContent>
                        <w:p w14:paraId="5C2ED17E" w14:textId="77777777" w:rsidR="00614CC3" w:rsidRDefault="00614CC3" w:rsidP="00064B9B">
                          <w:pPr>
                            <w:pStyle w:val="NormalWeb"/>
                            <w:spacing w:before="0" w:beforeAutospacing="0" w:after="0" w:afterAutospacing="0"/>
                            <w:rPr>
                              <w:b/>
                              <w:bCs/>
                              <w:color w:val="000000"/>
                              <w:kern w:val="24"/>
                              <w:sz w:val="16"/>
                              <w:szCs w:val="20"/>
                            </w:rPr>
                          </w:pPr>
                          <w:r w:rsidRPr="00F3624F">
                            <w:rPr>
                              <w:b/>
                              <w:bCs/>
                              <w:color w:val="000000"/>
                              <w:kern w:val="24"/>
                              <w:sz w:val="16"/>
                              <w:szCs w:val="20"/>
                            </w:rPr>
                            <w:t>0.</w:t>
                          </w:r>
                          <w:r>
                            <w:rPr>
                              <w:b/>
                              <w:bCs/>
                              <w:color w:val="000000"/>
                              <w:kern w:val="24"/>
                              <w:sz w:val="16"/>
                              <w:szCs w:val="20"/>
                            </w:rPr>
                            <w:t>08</w:t>
                          </w:r>
                        </w:p>
                        <w:p w14:paraId="0B27AF82" w14:textId="77777777" w:rsidR="00614CC3" w:rsidRPr="00F3624F" w:rsidRDefault="00614CC3" w:rsidP="00064B9B">
                          <w:pPr>
                            <w:pStyle w:val="NormalWeb"/>
                            <w:spacing w:before="0" w:beforeAutospacing="0" w:after="0" w:afterAutospacing="0"/>
                            <w:rPr>
                              <w:sz w:val="20"/>
                            </w:rPr>
                          </w:pPr>
                          <w:r w:rsidRPr="00F3624F">
                            <w:rPr>
                              <w:b/>
                              <w:bCs/>
                              <w:color w:val="000000"/>
                              <w:kern w:val="24"/>
                              <w:sz w:val="16"/>
                              <w:szCs w:val="20"/>
                            </w:rPr>
                            <w:t>(</w:t>
                          </w:r>
                          <w:r>
                            <w:rPr>
                              <w:b/>
                              <w:bCs/>
                              <w:color w:val="000000"/>
                              <w:kern w:val="24"/>
                              <w:sz w:val="16"/>
                              <w:szCs w:val="20"/>
                            </w:rPr>
                            <w:t>1</w:t>
                          </w:r>
                          <w:r w:rsidRPr="00F3624F">
                            <w:rPr>
                              <w:b/>
                              <w:bCs/>
                              <w:color w:val="000000"/>
                              <w:kern w:val="24"/>
                              <w:sz w:val="16"/>
                              <w:szCs w:val="20"/>
                            </w:rPr>
                            <w:t>.</w:t>
                          </w:r>
                          <w:r>
                            <w:rPr>
                              <w:b/>
                              <w:bCs/>
                              <w:color w:val="000000"/>
                              <w:kern w:val="24"/>
                              <w:sz w:val="16"/>
                              <w:szCs w:val="20"/>
                            </w:rPr>
                            <w:t>68</w:t>
                          </w:r>
                          <w:r w:rsidRPr="00F3624F">
                            <w:rPr>
                              <w:b/>
                              <w:bCs/>
                              <w:color w:val="000000"/>
                              <w:kern w:val="24"/>
                              <w:sz w:val="16"/>
                              <w:szCs w:val="20"/>
                            </w:rPr>
                            <w:t>)</w:t>
                          </w:r>
                        </w:p>
                      </w:txbxContent>
                    </v:textbox>
                  </v:shape>
                </v:group>
                <w10:wrap anchorx="margin"/>
              </v:group>
            </w:pict>
          </mc:Fallback>
        </mc:AlternateContent>
      </w:r>
    </w:p>
    <w:p w14:paraId="6CB81DC9" w14:textId="77777777" w:rsidR="00064B9B" w:rsidRPr="001E779B" w:rsidRDefault="00064B9B" w:rsidP="00064B9B">
      <w:pPr>
        <w:spacing w:after="0" w:line="480" w:lineRule="auto"/>
        <w:jc w:val="lowKashida"/>
      </w:pPr>
    </w:p>
    <w:p w14:paraId="6E5B9A35" w14:textId="77777777" w:rsidR="00064B9B" w:rsidRPr="001E779B" w:rsidRDefault="00064B9B" w:rsidP="00064B9B">
      <w:pPr>
        <w:spacing w:after="0" w:line="480" w:lineRule="auto"/>
        <w:jc w:val="lowKashida"/>
      </w:pPr>
    </w:p>
    <w:p w14:paraId="4B37DC90" w14:textId="77777777" w:rsidR="00064B9B" w:rsidRPr="001E779B" w:rsidRDefault="00064B9B" w:rsidP="00064B9B">
      <w:pPr>
        <w:spacing w:after="0" w:line="480" w:lineRule="auto"/>
        <w:jc w:val="lowKashida"/>
      </w:pPr>
    </w:p>
    <w:p w14:paraId="0ED187DE" w14:textId="77777777" w:rsidR="00064B9B" w:rsidRPr="001E779B" w:rsidRDefault="00064B9B" w:rsidP="00064B9B">
      <w:pPr>
        <w:spacing w:after="0" w:line="480" w:lineRule="auto"/>
        <w:jc w:val="lowKashida"/>
        <w:rPr>
          <w:rFonts w:asciiTheme="majorBidi" w:hAnsiTheme="majorBidi" w:cstheme="majorBidi"/>
          <w:sz w:val="24"/>
          <w:szCs w:val="24"/>
        </w:rPr>
      </w:pPr>
    </w:p>
    <w:p w14:paraId="2BAF77C1" w14:textId="0D141DB7" w:rsidR="00242E7B" w:rsidRDefault="00242E7B" w:rsidP="00064B9B">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higher-order</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absolute</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indices</w:t>
      </w:r>
      <w:r w:rsidR="00692FC7">
        <w:rPr>
          <w:rFonts w:asciiTheme="majorBidi" w:hAnsiTheme="majorBidi" w:cstheme="majorBidi"/>
          <w:sz w:val="24"/>
          <w:szCs w:val="24"/>
        </w:rPr>
        <w:t xml:space="preserve"> </w:t>
      </w:r>
      <w:r w:rsidRPr="001E779B">
        <w:rPr>
          <w:rFonts w:asciiTheme="majorBidi" w:hAnsiTheme="majorBidi" w:cstheme="majorBidi"/>
          <w:sz w:val="24"/>
          <w:szCs w:val="24"/>
        </w:rPr>
        <w:t>determined</w:t>
      </w:r>
      <w:r w:rsidR="00692FC7">
        <w:rPr>
          <w:rFonts w:asciiTheme="majorBidi" w:hAnsiTheme="majorBidi" w:cstheme="majorBidi"/>
          <w:sz w:val="24"/>
          <w:szCs w:val="24"/>
        </w:rPr>
        <w:t xml:space="preserve"> </w:t>
      </w:r>
      <w:r w:rsidRPr="001E779B">
        <w:rPr>
          <w:rFonts w:asciiTheme="majorBidi" w:hAnsiTheme="majorBidi" w:cstheme="majorBidi"/>
          <w:sz w:val="24"/>
          <w:szCs w:val="24"/>
        </w:rPr>
        <w:t>how</w:t>
      </w:r>
      <w:r w:rsidR="00692FC7">
        <w:rPr>
          <w:rFonts w:asciiTheme="majorBidi" w:hAnsiTheme="majorBidi" w:cstheme="majorBidi"/>
          <w:sz w:val="24"/>
          <w:szCs w:val="24"/>
        </w:rPr>
        <w:t xml:space="preserve"> </w:t>
      </w:r>
      <w:r w:rsidRPr="001E779B">
        <w:rPr>
          <w:rFonts w:asciiTheme="majorBidi" w:hAnsiTheme="majorBidi" w:cstheme="majorBidi"/>
          <w:sz w:val="24"/>
          <w:szCs w:val="24"/>
        </w:rPr>
        <w:t>well</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Degrees</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freedom</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74,</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chi-square</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522.68</w:t>
      </w:r>
      <w:r w:rsidR="00692FC7">
        <w:rPr>
          <w:rFonts w:asciiTheme="majorBidi" w:hAnsiTheme="majorBidi" w:cstheme="majorBidi"/>
          <w:sz w:val="24"/>
          <w:szCs w:val="24"/>
        </w:rPr>
        <w:t xml:space="preserve"> </w:t>
      </w:r>
      <w:r w:rsidRPr="001E779B">
        <w:rPr>
          <w:rFonts w:asciiTheme="majorBidi" w:hAnsiTheme="majorBidi" w:cstheme="majorBidi"/>
          <w:sz w:val="24"/>
          <w:szCs w:val="24"/>
        </w:rPr>
        <w:t>(p&lt;0.01),</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GFI</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0.84,</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an</w:t>
      </w:r>
      <w:r w:rsidR="00692FC7">
        <w:rPr>
          <w:rFonts w:asciiTheme="majorBidi" w:hAnsiTheme="majorBidi" w:cstheme="majorBidi"/>
          <w:sz w:val="24"/>
          <w:szCs w:val="24"/>
        </w:rPr>
        <w:t xml:space="preserve"> </w:t>
      </w:r>
      <w:r w:rsidRPr="001E779B">
        <w:rPr>
          <w:rFonts w:asciiTheme="majorBidi" w:hAnsiTheme="majorBidi" w:cstheme="majorBidi"/>
          <w:sz w:val="24"/>
          <w:szCs w:val="24"/>
        </w:rPr>
        <w:t>AGFI</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0.77</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model</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weak</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However,</w:t>
      </w:r>
      <w:r w:rsidR="00692FC7">
        <w:rPr>
          <w:rFonts w:asciiTheme="majorBidi" w:hAnsiTheme="majorBidi" w:cstheme="majorBidi"/>
          <w:sz w:val="24"/>
          <w:szCs w:val="24"/>
        </w:rPr>
        <w:t xml:space="preserve"> </w:t>
      </w:r>
      <w:r w:rsidRPr="001E779B">
        <w:rPr>
          <w:rFonts w:asciiTheme="majorBidi" w:hAnsiTheme="majorBidi" w:cstheme="majorBidi"/>
          <w:sz w:val="24"/>
          <w:szCs w:val="24"/>
        </w:rPr>
        <w:t>incremental</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statistics</w:t>
      </w:r>
      <w:r w:rsidR="00692FC7">
        <w:rPr>
          <w:rFonts w:asciiTheme="majorBidi" w:hAnsiTheme="majorBidi" w:cstheme="majorBidi"/>
          <w:sz w:val="24"/>
          <w:szCs w:val="24"/>
        </w:rPr>
        <w:t xml:space="preserve"> </w:t>
      </w:r>
      <w:r w:rsidRPr="001E779B">
        <w:rPr>
          <w:rFonts w:asciiTheme="majorBidi" w:hAnsiTheme="majorBidi" w:cstheme="majorBidi"/>
          <w:sz w:val="24"/>
          <w:szCs w:val="24"/>
        </w:rPr>
        <w:t>(NFI=0.95,</w:t>
      </w:r>
      <w:r w:rsidR="00692FC7">
        <w:rPr>
          <w:rFonts w:asciiTheme="majorBidi" w:hAnsiTheme="majorBidi" w:cstheme="majorBidi"/>
          <w:sz w:val="24"/>
          <w:szCs w:val="24"/>
        </w:rPr>
        <w:t xml:space="preserve"> </w:t>
      </w:r>
      <w:r w:rsidRPr="001E779B">
        <w:rPr>
          <w:rFonts w:asciiTheme="majorBidi" w:hAnsiTheme="majorBidi" w:cstheme="majorBidi"/>
          <w:sz w:val="24"/>
          <w:szCs w:val="24"/>
        </w:rPr>
        <w:t>CFI=0.96,</w:t>
      </w:r>
      <w:r w:rsidR="00692FC7">
        <w:rPr>
          <w:rFonts w:asciiTheme="majorBidi" w:hAnsiTheme="majorBidi" w:cstheme="majorBidi"/>
          <w:sz w:val="24"/>
          <w:szCs w:val="24"/>
        </w:rPr>
        <w:t xml:space="preserve"> </w:t>
      </w:r>
      <w:r w:rsidRPr="001E779B">
        <w:rPr>
          <w:rFonts w:asciiTheme="majorBidi" w:hAnsiTheme="majorBidi" w:cstheme="majorBidi"/>
          <w:sz w:val="24"/>
          <w:szCs w:val="24"/>
        </w:rPr>
        <w:t>IFI=0.96,</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RMR=0.13)</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w:t>
      </w:r>
      <w:r w:rsidR="004F487A">
        <w:rPr>
          <w:rFonts w:asciiTheme="majorBidi" w:hAnsiTheme="majorBidi" w:cstheme="majorBidi"/>
          <w:sz w:val="24"/>
          <w:szCs w:val="24"/>
        </w:rPr>
        <w:t xml:space="preserve"> 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fit</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data.</w:t>
      </w:r>
      <w:r w:rsidR="00692FC7">
        <w:rPr>
          <w:rFonts w:asciiTheme="majorBidi" w:hAnsiTheme="majorBidi" w:cstheme="majorBidi"/>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692FC7">
        <w:rPr>
          <w:rFonts w:asciiTheme="majorBidi" w:hAnsiTheme="majorBidi" w:cstheme="majorBidi"/>
          <w:sz w:val="24"/>
          <w:szCs w:val="24"/>
        </w:rPr>
        <w:t xml:space="preserve"> </w:t>
      </w:r>
      <w:r w:rsidRPr="001E779B">
        <w:rPr>
          <w:rFonts w:asciiTheme="majorBidi" w:hAnsiTheme="majorBidi" w:cstheme="majorBidi"/>
          <w:sz w:val="24"/>
          <w:szCs w:val="24"/>
        </w:rPr>
        <w:t>1</w:t>
      </w:r>
      <w:r w:rsidR="00064B9B">
        <w:rPr>
          <w:rFonts w:asciiTheme="majorBidi" w:hAnsiTheme="majorBidi" w:cstheme="majorBidi"/>
          <w:sz w:val="24"/>
          <w:szCs w:val="24"/>
        </w:rPr>
        <w:t>0</w:t>
      </w:r>
      <w:r w:rsidR="00692FC7">
        <w:rPr>
          <w:rFonts w:asciiTheme="majorBidi" w:hAnsiTheme="majorBidi" w:cstheme="majorBidi"/>
          <w:sz w:val="24"/>
          <w:szCs w:val="24"/>
        </w:rPr>
        <w:t xml:space="preserve"> </w:t>
      </w:r>
      <w:r w:rsidRPr="001E779B">
        <w:rPr>
          <w:rFonts w:asciiTheme="majorBidi" w:hAnsiTheme="majorBidi" w:cstheme="majorBidi"/>
          <w:sz w:val="24"/>
          <w:szCs w:val="24"/>
        </w:rPr>
        <w:t>shows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path</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Pr="001E779B">
        <w:rPr>
          <w:rFonts w:asciiTheme="majorBidi" w:hAnsiTheme="majorBidi" w:cstheme="majorBidi"/>
          <w:sz w:val="24"/>
          <w:szCs w:val="24"/>
        </w:rPr>
        <w:t>satisfaction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suggesting</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is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positive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(β=0.77,</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t-value=36.49)</w:t>
      </w:r>
      <w:r w:rsidR="00692FC7">
        <w:rPr>
          <w:rFonts w:asciiTheme="majorBidi" w:hAnsiTheme="majorBidi" w:cstheme="majorBidi"/>
          <w:sz w:val="24"/>
          <w:szCs w:val="24"/>
        </w:rPr>
        <w:t xml:space="preserve"> </w:t>
      </w:r>
      <w:r w:rsidRPr="001E779B">
        <w:rPr>
          <w:rFonts w:asciiTheme="majorBidi" w:hAnsiTheme="majorBidi" w:cstheme="majorBidi"/>
          <w:sz w:val="24"/>
          <w:szCs w:val="24"/>
        </w:rPr>
        <w:t>contributor</w:t>
      </w:r>
      <w:r w:rsidR="00692FC7">
        <w:rPr>
          <w:rFonts w:asciiTheme="majorBidi" w:hAnsiTheme="majorBidi" w:cstheme="majorBidi"/>
          <w:sz w:val="24"/>
          <w:szCs w:val="24"/>
        </w:rPr>
        <w:t xml:space="preserve"> </w:t>
      </w:r>
      <w:r w:rsidRPr="001E779B">
        <w:rPr>
          <w:rFonts w:asciiTheme="majorBidi" w:hAnsiTheme="majorBidi" w:cstheme="majorBidi"/>
          <w:sz w:val="24"/>
          <w:szCs w:val="24"/>
        </w:rPr>
        <w:t>to</w:t>
      </w:r>
      <w:r w:rsidR="00692FC7">
        <w:rPr>
          <w:rFonts w:asciiTheme="majorBidi" w:hAnsiTheme="majorBidi" w:cstheme="majorBidi"/>
          <w:sz w:val="24"/>
          <w:szCs w:val="24"/>
        </w:rPr>
        <w:t xml:space="preserve"> </w:t>
      </w:r>
      <w:r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Pr="001E779B">
        <w:rPr>
          <w:rFonts w:asciiTheme="majorBidi" w:hAnsiTheme="majorBidi" w:cstheme="majorBidi"/>
          <w:sz w:val="24"/>
          <w:szCs w:val="24"/>
        </w:rPr>
        <w:t>satisfaction;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if</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is</w:t>
      </w:r>
      <w:r w:rsidR="00692FC7">
        <w:rPr>
          <w:rFonts w:asciiTheme="majorBidi" w:hAnsiTheme="majorBidi" w:cstheme="majorBidi"/>
          <w:sz w:val="24"/>
          <w:szCs w:val="24"/>
        </w:rPr>
        <w:t xml:space="preserve"> </w:t>
      </w:r>
      <w:r w:rsidRPr="001E779B">
        <w:rPr>
          <w:rFonts w:asciiTheme="majorBidi" w:hAnsiTheme="majorBidi" w:cstheme="majorBidi"/>
          <w:sz w:val="24"/>
          <w:szCs w:val="24"/>
        </w:rPr>
        <w:t>good,</w:t>
      </w:r>
      <w:r w:rsidR="00692FC7">
        <w:rPr>
          <w:rFonts w:asciiTheme="majorBidi" w:hAnsiTheme="majorBidi" w:cstheme="majorBidi"/>
          <w:sz w:val="24"/>
          <w:szCs w:val="24"/>
        </w:rPr>
        <w:t xml:space="preserve"> </w:t>
      </w:r>
      <w:r w:rsidRPr="001E779B">
        <w:rPr>
          <w:rFonts w:asciiTheme="majorBidi" w:hAnsiTheme="majorBidi" w:cstheme="majorBidi"/>
          <w:sz w:val="24"/>
          <w:szCs w:val="24"/>
        </w:rPr>
        <w:t>customers</w:t>
      </w:r>
      <w:r w:rsidR="00692FC7">
        <w:rPr>
          <w:rFonts w:asciiTheme="majorBidi" w:hAnsiTheme="majorBidi" w:cstheme="majorBidi"/>
          <w:sz w:val="24"/>
          <w:szCs w:val="24"/>
        </w:rPr>
        <w:t xml:space="preserve"> </w:t>
      </w:r>
      <w:r w:rsidRPr="001E779B">
        <w:rPr>
          <w:rFonts w:asciiTheme="majorBidi" w:hAnsiTheme="majorBidi" w:cstheme="majorBidi"/>
          <w:sz w:val="24"/>
          <w:szCs w:val="24"/>
        </w:rPr>
        <w:t>are</w:t>
      </w:r>
      <w:r w:rsidR="00692FC7">
        <w:rPr>
          <w:rFonts w:asciiTheme="majorBidi" w:hAnsiTheme="majorBidi" w:cstheme="majorBidi"/>
          <w:sz w:val="24"/>
          <w:szCs w:val="24"/>
        </w:rPr>
        <w:t xml:space="preserve"> </w:t>
      </w:r>
      <w:r w:rsidRPr="001E779B">
        <w:rPr>
          <w:rFonts w:asciiTheme="majorBidi" w:hAnsiTheme="majorBidi" w:cstheme="majorBidi"/>
          <w:sz w:val="24"/>
          <w:szCs w:val="24"/>
        </w:rPr>
        <w:t>more</w:t>
      </w:r>
      <w:r w:rsidR="00692FC7">
        <w:rPr>
          <w:rFonts w:asciiTheme="majorBidi" w:hAnsiTheme="majorBidi" w:cstheme="majorBidi"/>
          <w:sz w:val="24"/>
          <w:szCs w:val="24"/>
        </w:rPr>
        <w:t xml:space="preserve"> </w:t>
      </w:r>
      <w:r w:rsidRPr="001E779B">
        <w:rPr>
          <w:rFonts w:asciiTheme="majorBidi" w:hAnsiTheme="majorBidi" w:cstheme="majorBidi"/>
          <w:sz w:val="24"/>
          <w:szCs w:val="24"/>
        </w:rPr>
        <w:t>satisfied.</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strength</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strong.</w:t>
      </w:r>
      <w:r w:rsidR="00692FC7">
        <w:rPr>
          <w:rFonts w:asciiTheme="majorBidi" w:hAnsiTheme="majorBidi" w:cstheme="majorBidi"/>
          <w:sz w:val="24"/>
          <w:szCs w:val="24"/>
        </w:rPr>
        <w:t xml:space="preserve"> </w:t>
      </w:r>
      <w:r w:rsidRPr="001E779B">
        <w:rPr>
          <w:rFonts w:asciiTheme="majorBidi" w:hAnsiTheme="majorBidi" w:cstheme="majorBidi"/>
          <w:sz w:val="24"/>
          <w:szCs w:val="24"/>
        </w:rPr>
        <w:t>Therefore,</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7</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supported.</w:t>
      </w:r>
      <w:r w:rsidR="00692FC7">
        <w:rPr>
          <w:rFonts w:asciiTheme="majorBidi" w:hAnsiTheme="majorBidi" w:cstheme="majorBidi"/>
          <w:sz w:val="24"/>
          <w:szCs w:val="24"/>
        </w:rPr>
        <w:t xml:space="preserve"> </w:t>
      </w:r>
    </w:p>
    <w:p w14:paraId="427CA4DA" w14:textId="77777777" w:rsidR="00064B9B" w:rsidRPr="00C00346" w:rsidRDefault="00064B9B" w:rsidP="00064B9B">
      <w:pPr>
        <w:pStyle w:val="Caption"/>
        <w:rPr>
          <w:bCs w:val="0"/>
          <w:sz w:val="24"/>
          <w:szCs w:val="24"/>
          <w:lang w:val="en-US"/>
        </w:rPr>
      </w:pPr>
      <w:r w:rsidRPr="00C00346">
        <w:rPr>
          <w:bCs w:val="0"/>
          <w:sz w:val="24"/>
          <w:szCs w:val="24"/>
          <w:lang w:val="en-US"/>
        </w:rPr>
        <w:t xml:space="preserve">Table 4. </w:t>
      </w:r>
      <w:r>
        <w:rPr>
          <w:bCs w:val="0"/>
          <w:sz w:val="24"/>
          <w:szCs w:val="24"/>
          <w:lang w:val="en-US"/>
        </w:rPr>
        <w:t>10</w:t>
      </w:r>
      <w:r w:rsidRPr="00C00346">
        <w:rPr>
          <w:bCs w:val="0"/>
          <w:sz w:val="24"/>
          <w:szCs w:val="24"/>
          <w:lang w:val="en-US"/>
        </w:rPr>
        <w:t>: Assessment of Structural Model 2: Higher-order Latent Construct with Moderating Effect-Parameter Estimates λ, λ error, and t-values for Pathways Defined in the Structural Model</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565"/>
        <w:gridCol w:w="735"/>
        <w:gridCol w:w="990"/>
        <w:gridCol w:w="990"/>
      </w:tblGrid>
      <w:tr w:rsidR="00064B9B" w:rsidRPr="001E779B" w14:paraId="593F090A" w14:textId="77777777" w:rsidTr="00C754C4">
        <w:tc>
          <w:tcPr>
            <w:tcW w:w="5565" w:type="dxa"/>
            <w:tcBorders>
              <w:top w:val="single" w:sz="4" w:space="0" w:color="auto"/>
              <w:left w:val="nil"/>
              <w:bottom w:val="single" w:sz="4" w:space="0" w:color="auto"/>
              <w:right w:val="nil"/>
            </w:tcBorders>
            <w:shd w:val="clear" w:color="auto" w:fill="auto"/>
          </w:tcPr>
          <w:p w14:paraId="42CD1F54" w14:textId="77777777" w:rsidR="00064B9B" w:rsidRPr="001E779B" w:rsidRDefault="00064B9B" w:rsidP="00C754C4">
            <w:pPr>
              <w:spacing w:after="0" w:line="240" w:lineRule="auto"/>
              <w:rPr>
                <w:iCs/>
              </w:rPr>
            </w:pPr>
            <w:r w:rsidRPr="001E779B">
              <w:rPr>
                <w:iCs/>
              </w:rPr>
              <w:t>Pathways</w:t>
            </w:r>
            <w:r>
              <w:rPr>
                <w:iCs/>
              </w:rPr>
              <w:t xml:space="preserve"> </w:t>
            </w:r>
            <w:r w:rsidRPr="001E779B">
              <w:rPr>
                <w:iCs/>
              </w:rPr>
              <w:t>between</w:t>
            </w:r>
            <w:r>
              <w:rPr>
                <w:iCs/>
              </w:rPr>
              <w:t xml:space="preserve"> </w:t>
            </w:r>
            <w:r w:rsidRPr="001E779B">
              <w:rPr>
                <w:iCs/>
              </w:rPr>
              <w:t>latent</w:t>
            </w:r>
            <w:r>
              <w:rPr>
                <w:iCs/>
              </w:rPr>
              <w:t xml:space="preserve"> </w:t>
            </w:r>
            <w:r w:rsidRPr="001E779B">
              <w:rPr>
                <w:iCs/>
              </w:rPr>
              <w:t>constructs</w:t>
            </w:r>
          </w:p>
        </w:tc>
        <w:tc>
          <w:tcPr>
            <w:tcW w:w="735" w:type="dxa"/>
            <w:tcBorders>
              <w:top w:val="single" w:sz="4" w:space="0" w:color="auto"/>
              <w:left w:val="nil"/>
              <w:bottom w:val="single" w:sz="4" w:space="0" w:color="auto"/>
              <w:right w:val="nil"/>
            </w:tcBorders>
            <w:shd w:val="clear" w:color="auto" w:fill="auto"/>
          </w:tcPr>
          <w:p w14:paraId="5237B514" w14:textId="77777777" w:rsidR="00064B9B" w:rsidRPr="001E779B" w:rsidRDefault="00064B9B" w:rsidP="00C754C4">
            <w:pPr>
              <w:jc w:val="center"/>
              <w:rPr>
                <w:iCs/>
              </w:rPr>
            </w:pPr>
            <w:r w:rsidRPr="001E779B">
              <w:rPr>
                <w:iCs/>
              </w:rPr>
              <w:t>Λ</w:t>
            </w:r>
            <w:r>
              <w:rPr>
                <w:iCs/>
              </w:rPr>
              <w:t xml:space="preserve"> </w:t>
            </w:r>
            <w:r w:rsidRPr="001E779B">
              <w:rPr>
                <w:iCs/>
              </w:rPr>
              <w:t>(β)</w:t>
            </w:r>
          </w:p>
        </w:tc>
        <w:tc>
          <w:tcPr>
            <w:tcW w:w="990" w:type="dxa"/>
            <w:tcBorders>
              <w:top w:val="single" w:sz="4" w:space="0" w:color="auto"/>
              <w:left w:val="nil"/>
              <w:bottom w:val="single" w:sz="4" w:space="0" w:color="auto"/>
              <w:right w:val="nil"/>
            </w:tcBorders>
            <w:shd w:val="clear" w:color="auto" w:fill="auto"/>
          </w:tcPr>
          <w:p w14:paraId="3E2A98C2" w14:textId="77777777" w:rsidR="00064B9B" w:rsidRPr="001E779B" w:rsidRDefault="00064B9B" w:rsidP="00C754C4">
            <w:pPr>
              <w:jc w:val="center"/>
              <w:rPr>
                <w:iCs/>
              </w:rPr>
            </w:pPr>
            <w:r w:rsidRPr="001E779B">
              <w:rPr>
                <w:iCs/>
              </w:rPr>
              <w:t>λ</w:t>
            </w:r>
            <w:r>
              <w:rPr>
                <w:iCs/>
              </w:rPr>
              <w:t xml:space="preserve"> </w:t>
            </w:r>
            <w:r w:rsidRPr="001E779B">
              <w:rPr>
                <w:iCs/>
              </w:rPr>
              <w:t>error</w:t>
            </w:r>
          </w:p>
        </w:tc>
        <w:tc>
          <w:tcPr>
            <w:tcW w:w="990" w:type="dxa"/>
            <w:tcBorders>
              <w:top w:val="single" w:sz="4" w:space="0" w:color="auto"/>
              <w:left w:val="nil"/>
              <w:bottom w:val="single" w:sz="4" w:space="0" w:color="auto"/>
              <w:right w:val="nil"/>
            </w:tcBorders>
            <w:shd w:val="clear" w:color="auto" w:fill="auto"/>
          </w:tcPr>
          <w:p w14:paraId="033311D0" w14:textId="77777777" w:rsidR="00064B9B" w:rsidRPr="001E779B" w:rsidRDefault="00064B9B" w:rsidP="00C754C4">
            <w:pPr>
              <w:jc w:val="center"/>
              <w:rPr>
                <w:iCs/>
              </w:rPr>
            </w:pPr>
            <w:r w:rsidRPr="001E779B">
              <w:rPr>
                <w:iCs/>
              </w:rPr>
              <w:t>t-value</w:t>
            </w:r>
          </w:p>
        </w:tc>
      </w:tr>
      <w:tr w:rsidR="00064B9B" w:rsidRPr="001E779B" w14:paraId="26E72C42" w14:textId="77777777" w:rsidTr="00C754C4">
        <w:tc>
          <w:tcPr>
            <w:tcW w:w="5565" w:type="dxa"/>
            <w:tcBorders>
              <w:top w:val="single" w:sz="4" w:space="0" w:color="auto"/>
              <w:left w:val="nil"/>
              <w:bottom w:val="nil"/>
              <w:right w:val="nil"/>
            </w:tcBorders>
            <w:shd w:val="clear" w:color="auto" w:fill="auto"/>
          </w:tcPr>
          <w:p w14:paraId="624AB27A" w14:textId="77777777" w:rsidR="00064B9B" w:rsidRPr="001E779B" w:rsidRDefault="00064B9B" w:rsidP="00C754C4">
            <w:pPr>
              <w:spacing w:after="0" w:line="240" w:lineRule="auto"/>
            </w:pPr>
            <w:r w:rsidRPr="001E779B">
              <w:t>M-government</w:t>
            </w:r>
            <w:r>
              <w:t xml:space="preserve"> </w:t>
            </w:r>
            <w:r w:rsidRPr="001E779B">
              <w:t>service</w:t>
            </w:r>
            <w:r>
              <w:t xml:space="preserve"> </w:t>
            </w:r>
            <w:r w:rsidRPr="001E779B">
              <w:t>quality</w:t>
            </w:r>
            <w:r>
              <w:t xml:space="preserve"> </w:t>
            </w:r>
            <w:r w:rsidRPr="001E779B">
              <w:t>→</w:t>
            </w:r>
            <w:r>
              <w:t xml:space="preserve"> </w:t>
            </w:r>
            <w:r w:rsidRPr="001E779B">
              <w:t>Customer</w:t>
            </w:r>
            <w:r>
              <w:t xml:space="preserve"> </w:t>
            </w:r>
            <w:r w:rsidRPr="001E779B">
              <w:t>satisfaction</w:t>
            </w:r>
          </w:p>
        </w:tc>
        <w:tc>
          <w:tcPr>
            <w:tcW w:w="735" w:type="dxa"/>
            <w:tcBorders>
              <w:top w:val="single" w:sz="4" w:space="0" w:color="auto"/>
              <w:left w:val="nil"/>
              <w:bottom w:val="nil"/>
              <w:right w:val="nil"/>
            </w:tcBorders>
            <w:shd w:val="clear" w:color="auto" w:fill="auto"/>
          </w:tcPr>
          <w:p w14:paraId="66ADEE1A" w14:textId="77777777" w:rsidR="00064B9B" w:rsidRPr="001E779B" w:rsidRDefault="00064B9B" w:rsidP="00C754C4">
            <w:pPr>
              <w:jc w:val="center"/>
            </w:pPr>
            <w:r w:rsidRPr="001E779B">
              <w:t>0.77</w:t>
            </w:r>
          </w:p>
        </w:tc>
        <w:tc>
          <w:tcPr>
            <w:tcW w:w="990" w:type="dxa"/>
            <w:tcBorders>
              <w:top w:val="single" w:sz="4" w:space="0" w:color="auto"/>
              <w:left w:val="nil"/>
              <w:bottom w:val="nil"/>
              <w:right w:val="nil"/>
            </w:tcBorders>
            <w:shd w:val="clear" w:color="auto" w:fill="auto"/>
          </w:tcPr>
          <w:p w14:paraId="399437FC" w14:textId="77777777" w:rsidR="00064B9B" w:rsidRPr="001E779B" w:rsidRDefault="00064B9B" w:rsidP="00C754C4">
            <w:pPr>
              <w:jc w:val="center"/>
            </w:pPr>
            <w:r w:rsidRPr="001E779B">
              <w:t>0.02</w:t>
            </w:r>
          </w:p>
        </w:tc>
        <w:tc>
          <w:tcPr>
            <w:tcW w:w="990" w:type="dxa"/>
            <w:tcBorders>
              <w:top w:val="single" w:sz="4" w:space="0" w:color="auto"/>
              <w:left w:val="nil"/>
              <w:bottom w:val="nil"/>
              <w:right w:val="nil"/>
            </w:tcBorders>
            <w:shd w:val="clear" w:color="auto" w:fill="auto"/>
          </w:tcPr>
          <w:p w14:paraId="06347E8A" w14:textId="77777777" w:rsidR="00064B9B" w:rsidRPr="001E779B" w:rsidRDefault="00064B9B" w:rsidP="00C754C4">
            <w:pPr>
              <w:jc w:val="center"/>
            </w:pPr>
            <w:r w:rsidRPr="001E779B">
              <w:t>36.49</w:t>
            </w:r>
          </w:p>
        </w:tc>
      </w:tr>
      <w:tr w:rsidR="00064B9B" w:rsidRPr="001E779B" w14:paraId="333E64B4" w14:textId="77777777" w:rsidTr="00C754C4">
        <w:tc>
          <w:tcPr>
            <w:tcW w:w="5565" w:type="dxa"/>
            <w:tcBorders>
              <w:top w:val="nil"/>
              <w:left w:val="nil"/>
              <w:bottom w:val="nil"/>
              <w:right w:val="nil"/>
            </w:tcBorders>
            <w:shd w:val="clear" w:color="auto" w:fill="auto"/>
          </w:tcPr>
          <w:p w14:paraId="0D999554" w14:textId="77777777" w:rsidR="00064B9B" w:rsidRPr="001E779B" w:rsidRDefault="00064B9B" w:rsidP="00C754C4">
            <w:pPr>
              <w:spacing w:after="0" w:line="240" w:lineRule="auto"/>
            </w:pPr>
            <w:r w:rsidRPr="001E779B">
              <w:t>M-government</w:t>
            </w:r>
            <w:r>
              <w:t xml:space="preserve"> </w:t>
            </w:r>
            <w:r w:rsidRPr="001E779B">
              <w:t>service</w:t>
            </w:r>
            <w:r>
              <w:t xml:space="preserve"> </w:t>
            </w:r>
            <w:r w:rsidRPr="001E779B">
              <w:t>quality</w:t>
            </w:r>
            <w:r>
              <w:t xml:space="preserve"> </w:t>
            </w:r>
            <w:r w:rsidRPr="001E779B">
              <w:t>→</w:t>
            </w:r>
            <w:r>
              <w:t xml:space="preserve"> </w:t>
            </w:r>
            <w:r w:rsidRPr="001E779B">
              <w:t>Perceived</w:t>
            </w:r>
            <w:r>
              <w:t xml:space="preserve"> </w:t>
            </w:r>
            <w:r w:rsidRPr="001E779B">
              <w:t>switching</w:t>
            </w:r>
            <w:r>
              <w:t xml:space="preserve"> </w:t>
            </w:r>
            <w:r w:rsidRPr="001E779B">
              <w:t>costs</w:t>
            </w:r>
          </w:p>
        </w:tc>
        <w:tc>
          <w:tcPr>
            <w:tcW w:w="735" w:type="dxa"/>
            <w:tcBorders>
              <w:top w:val="nil"/>
              <w:left w:val="nil"/>
              <w:bottom w:val="nil"/>
              <w:right w:val="nil"/>
            </w:tcBorders>
            <w:shd w:val="clear" w:color="auto" w:fill="auto"/>
          </w:tcPr>
          <w:p w14:paraId="58027794" w14:textId="77777777" w:rsidR="00064B9B" w:rsidRPr="001E779B" w:rsidRDefault="00064B9B" w:rsidP="00C754C4">
            <w:pPr>
              <w:jc w:val="center"/>
            </w:pPr>
            <w:r w:rsidRPr="001E779B">
              <w:t>0.08</w:t>
            </w:r>
          </w:p>
        </w:tc>
        <w:tc>
          <w:tcPr>
            <w:tcW w:w="990" w:type="dxa"/>
            <w:tcBorders>
              <w:top w:val="nil"/>
              <w:left w:val="nil"/>
              <w:bottom w:val="nil"/>
              <w:right w:val="nil"/>
            </w:tcBorders>
            <w:shd w:val="clear" w:color="auto" w:fill="auto"/>
          </w:tcPr>
          <w:p w14:paraId="71B24E37" w14:textId="77777777" w:rsidR="00064B9B" w:rsidRPr="001E779B" w:rsidRDefault="00064B9B" w:rsidP="00C754C4">
            <w:pPr>
              <w:jc w:val="center"/>
            </w:pPr>
            <w:r w:rsidRPr="001E779B">
              <w:t>0.05</w:t>
            </w:r>
          </w:p>
        </w:tc>
        <w:tc>
          <w:tcPr>
            <w:tcW w:w="990" w:type="dxa"/>
            <w:tcBorders>
              <w:top w:val="nil"/>
              <w:left w:val="nil"/>
              <w:bottom w:val="nil"/>
              <w:right w:val="nil"/>
            </w:tcBorders>
            <w:shd w:val="clear" w:color="auto" w:fill="auto"/>
          </w:tcPr>
          <w:p w14:paraId="606F91EF" w14:textId="77777777" w:rsidR="00064B9B" w:rsidRPr="001E779B" w:rsidRDefault="00064B9B" w:rsidP="00C754C4">
            <w:pPr>
              <w:jc w:val="center"/>
            </w:pPr>
            <w:r w:rsidRPr="001E779B">
              <w:t>1.68</w:t>
            </w:r>
          </w:p>
        </w:tc>
      </w:tr>
      <w:tr w:rsidR="00064B9B" w:rsidRPr="001E779B" w14:paraId="79C7D8FF" w14:textId="77777777" w:rsidTr="00C754C4">
        <w:tc>
          <w:tcPr>
            <w:tcW w:w="5565" w:type="dxa"/>
            <w:tcBorders>
              <w:top w:val="nil"/>
              <w:left w:val="nil"/>
              <w:bottom w:val="single" w:sz="4" w:space="0" w:color="auto"/>
              <w:right w:val="nil"/>
            </w:tcBorders>
            <w:shd w:val="clear" w:color="auto" w:fill="auto"/>
          </w:tcPr>
          <w:p w14:paraId="7BAA0FEC" w14:textId="77777777" w:rsidR="00064B9B" w:rsidRPr="001E779B" w:rsidRDefault="00064B9B" w:rsidP="00C754C4">
            <w:pPr>
              <w:spacing w:after="0" w:line="240" w:lineRule="auto"/>
            </w:pPr>
            <w:r w:rsidRPr="001E779B">
              <w:t>Perceived</w:t>
            </w:r>
            <w:r>
              <w:t xml:space="preserve"> </w:t>
            </w:r>
            <w:r w:rsidRPr="001E779B">
              <w:t>switching</w:t>
            </w:r>
            <w:r>
              <w:t xml:space="preserve"> </w:t>
            </w:r>
            <w:r w:rsidRPr="001E779B">
              <w:t>costs</w:t>
            </w:r>
            <w:r>
              <w:t xml:space="preserve"> </w:t>
            </w:r>
            <w:r w:rsidRPr="001E779B">
              <w:t>→</w:t>
            </w:r>
            <w:r>
              <w:t xml:space="preserve"> </w:t>
            </w:r>
            <w:r w:rsidRPr="001E779B">
              <w:t>Customer</w:t>
            </w:r>
            <w:r>
              <w:t xml:space="preserve"> </w:t>
            </w:r>
            <w:r w:rsidRPr="001E779B">
              <w:t>satisfaction</w:t>
            </w:r>
          </w:p>
        </w:tc>
        <w:tc>
          <w:tcPr>
            <w:tcW w:w="735" w:type="dxa"/>
            <w:tcBorders>
              <w:top w:val="nil"/>
              <w:left w:val="nil"/>
              <w:bottom w:val="single" w:sz="4" w:space="0" w:color="auto"/>
              <w:right w:val="nil"/>
            </w:tcBorders>
            <w:shd w:val="clear" w:color="auto" w:fill="auto"/>
          </w:tcPr>
          <w:p w14:paraId="4631DC53" w14:textId="77777777" w:rsidR="00064B9B" w:rsidRPr="001E779B" w:rsidRDefault="00064B9B" w:rsidP="00C754C4">
            <w:pPr>
              <w:jc w:val="center"/>
            </w:pPr>
            <w:r w:rsidRPr="001E779B">
              <w:t>-0.12</w:t>
            </w:r>
          </w:p>
        </w:tc>
        <w:tc>
          <w:tcPr>
            <w:tcW w:w="990" w:type="dxa"/>
            <w:tcBorders>
              <w:top w:val="nil"/>
              <w:left w:val="nil"/>
              <w:bottom w:val="single" w:sz="4" w:space="0" w:color="auto"/>
              <w:right w:val="nil"/>
            </w:tcBorders>
            <w:shd w:val="clear" w:color="auto" w:fill="auto"/>
          </w:tcPr>
          <w:p w14:paraId="01DE4548" w14:textId="77777777" w:rsidR="00064B9B" w:rsidRPr="001E779B" w:rsidRDefault="00064B9B" w:rsidP="00C754C4">
            <w:pPr>
              <w:jc w:val="center"/>
            </w:pPr>
            <w:r w:rsidRPr="001E779B">
              <w:t>0.05</w:t>
            </w:r>
          </w:p>
        </w:tc>
        <w:tc>
          <w:tcPr>
            <w:tcW w:w="990" w:type="dxa"/>
            <w:tcBorders>
              <w:top w:val="nil"/>
              <w:left w:val="nil"/>
              <w:bottom w:val="single" w:sz="4" w:space="0" w:color="auto"/>
              <w:right w:val="nil"/>
            </w:tcBorders>
            <w:shd w:val="clear" w:color="auto" w:fill="auto"/>
          </w:tcPr>
          <w:p w14:paraId="47148890" w14:textId="77777777" w:rsidR="00064B9B" w:rsidRPr="001E779B" w:rsidRDefault="00064B9B" w:rsidP="00C754C4">
            <w:pPr>
              <w:jc w:val="center"/>
            </w:pPr>
            <w:r w:rsidRPr="001E779B">
              <w:t>-2.42</w:t>
            </w:r>
          </w:p>
        </w:tc>
      </w:tr>
      <w:tr w:rsidR="00064B9B" w:rsidRPr="001E779B" w14:paraId="684FA65F" w14:textId="77777777" w:rsidTr="00C754C4">
        <w:tc>
          <w:tcPr>
            <w:tcW w:w="8280" w:type="dxa"/>
            <w:gridSpan w:val="4"/>
            <w:tcBorders>
              <w:top w:val="single" w:sz="4" w:space="0" w:color="auto"/>
              <w:left w:val="nil"/>
              <w:bottom w:val="nil"/>
              <w:right w:val="nil"/>
            </w:tcBorders>
            <w:shd w:val="clear" w:color="auto" w:fill="auto"/>
          </w:tcPr>
          <w:p w14:paraId="02DCB9EF" w14:textId="77777777" w:rsidR="00064B9B" w:rsidRPr="001E779B" w:rsidRDefault="00064B9B" w:rsidP="00C754C4">
            <w:pPr>
              <w:spacing w:after="0" w:line="240" w:lineRule="auto"/>
              <w:rPr>
                <w:rFonts w:ascii="Times New Roman" w:hAnsi="Times New Roman" w:cs="Times New Roman"/>
                <w:sz w:val="20"/>
                <w:szCs w:val="20"/>
              </w:rPr>
            </w:pPr>
            <w:r w:rsidRPr="001E779B">
              <w:rPr>
                <w:rFonts w:ascii="Times New Roman" w:hAnsi="Times New Roman" w:cs="Times New Roman"/>
                <w:i/>
                <w:sz w:val="20"/>
                <w:szCs w:val="20"/>
              </w:rPr>
              <w:t>Note:</w:t>
            </w:r>
            <w:r>
              <w:rPr>
                <w:rFonts w:ascii="Times New Roman" w:hAnsi="Times New Roman" w:cs="Times New Roman"/>
                <w:i/>
                <w:sz w:val="20"/>
                <w:szCs w:val="20"/>
              </w:rPr>
              <w:t xml:space="preserve"> </w:t>
            </w:r>
            <w:r w:rsidRPr="001E779B">
              <w:rPr>
                <w:rFonts w:ascii="Times New Roman" w:hAnsi="Times New Roman" w:cs="Times New Roman"/>
                <w:sz w:val="20"/>
                <w:szCs w:val="20"/>
              </w:rPr>
              <w:t>Goodness</w:t>
            </w:r>
            <w:r>
              <w:rPr>
                <w:rFonts w:ascii="Times New Roman" w:hAnsi="Times New Roman" w:cs="Times New Roman"/>
                <w:sz w:val="20"/>
                <w:szCs w:val="20"/>
              </w:rPr>
              <w:t xml:space="preserve"> </w:t>
            </w:r>
            <w:r w:rsidRPr="001E779B">
              <w:rPr>
                <w:rFonts w:ascii="Times New Roman" w:hAnsi="Times New Roman" w:cs="Times New Roman"/>
                <w:sz w:val="20"/>
                <w:szCs w:val="20"/>
              </w:rPr>
              <w:t>of</w:t>
            </w:r>
            <w:r>
              <w:rPr>
                <w:rFonts w:ascii="Times New Roman" w:hAnsi="Times New Roman" w:cs="Times New Roman"/>
                <w:sz w:val="20"/>
                <w:szCs w:val="20"/>
              </w:rPr>
              <w:t xml:space="preserve"> </w:t>
            </w:r>
            <w:r w:rsidRPr="001E779B">
              <w:rPr>
                <w:rFonts w:ascii="Times New Roman" w:hAnsi="Times New Roman" w:cs="Times New Roman"/>
                <w:sz w:val="20"/>
                <w:szCs w:val="20"/>
              </w:rPr>
              <w:t>fit</w:t>
            </w:r>
            <w:r>
              <w:rPr>
                <w:rFonts w:ascii="Times New Roman" w:hAnsi="Times New Roman" w:cs="Times New Roman"/>
                <w:sz w:val="20"/>
                <w:szCs w:val="20"/>
              </w:rPr>
              <w:t xml:space="preserve"> </w:t>
            </w:r>
            <w:r w:rsidRPr="001E779B">
              <w:rPr>
                <w:rFonts w:ascii="Times New Roman" w:hAnsi="Times New Roman" w:cs="Times New Roman"/>
                <w:sz w:val="20"/>
                <w:szCs w:val="20"/>
              </w:rPr>
              <w:t>statistics:</w:t>
            </w:r>
            <w:r>
              <w:rPr>
                <w:rFonts w:ascii="Times New Roman" w:hAnsi="Times New Roman" w:cs="Times New Roman"/>
                <w:sz w:val="20"/>
                <w:szCs w:val="20"/>
              </w:rPr>
              <w:t xml:space="preserve"> </w:t>
            </w:r>
            <w:r w:rsidRPr="001E779B">
              <w:rPr>
                <w:rFonts w:ascii="Times New Roman" w:hAnsi="Times New Roman" w:cs="Times New Roman"/>
                <w:sz w:val="20"/>
                <w:szCs w:val="20"/>
              </w:rPr>
              <w:t>degrees</w:t>
            </w:r>
            <w:r>
              <w:rPr>
                <w:rFonts w:ascii="Times New Roman" w:hAnsi="Times New Roman" w:cs="Times New Roman"/>
                <w:sz w:val="20"/>
                <w:szCs w:val="20"/>
              </w:rPr>
              <w:t xml:space="preserve"> </w:t>
            </w:r>
            <w:r w:rsidRPr="001E779B">
              <w:rPr>
                <w:rFonts w:ascii="Times New Roman" w:hAnsi="Times New Roman" w:cs="Times New Roman"/>
                <w:sz w:val="20"/>
                <w:szCs w:val="20"/>
              </w:rPr>
              <w:t>of</w:t>
            </w:r>
            <w:r>
              <w:rPr>
                <w:rFonts w:ascii="Times New Roman" w:hAnsi="Times New Roman" w:cs="Times New Roman"/>
                <w:sz w:val="20"/>
                <w:szCs w:val="20"/>
              </w:rPr>
              <w:t xml:space="preserve"> </w:t>
            </w:r>
            <w:r w:rsidRPr="001E779B">
              <w:rPr>
                <w:rFonts w:ascii="Times New Roman" w:hAnsi="Times New Roman" w:cs="Times New Roman"/>
                <w:sz w:val="20"/>
                <w:szCs w:val="20"/>
              </w:rPr>
              <w:t>freedom=74,</w:t>
            </w:r>
            <w:r>
              <w:rPr>
                <w:rFonts w:ascii="Times New Roman" w:hAnsi="Times New Roman" w:cs="Times New Roman"/>
                <w:sz w:val="20"/>
                <w:szCs w:val="20"/>
              </w:rPr>
              <w:t xml:space="preserve"> </w:t>
            </w:r>
            <w:r w:rsidRPr="001E779B">
              <w:rPr>
                <w:rFonts w:ascii="Times New Roman" w:hAnsi="Times New Roman" w:cs="Times New Roman"/>
                <w:sz w:val="20"/>
                <w:szCs w:val="20"/>
              </w:rPr>
              <w:t>chi-square=522.68</w:t>
            </w:r>
            <w:r>
              <w:rPr>
                <w:rFonts w:ascii="Times New Roman" w:hAnsi="Times New Roman" w:cs="Times New Roman"/>
                <w:sz w:val="20"/>
                <w:szCs w:val="20"/>
              </w:rPr>
              <w:t xml:space="preserve"> </w:t>
            </w:r>
            <w:r w:rsidRPr="001E779B">
              <w:rPr>
                <w:rFonts w:ascii="Times New Roman" w:hAnsi="Times New Roman" w:cs="Times New Roman"/>
                <w:sz w:val="20"/>
                <w:szCs w:val="20"/>
              </w:rPr>
              <w:t>(p&lt;0.01),</w:t>
            </w:r>
            <w:r>
              <w:rPr>
                <w:rFonts w:ascii="Times New Roman" w:hAnsi="Times New Roman" w:cs="Times New Roman"/>
                <w:sz w:val="20"/>
                <w:szCs w:val="20"/>
              </w:rPr>
              <w:t xml:space="preserve"> </w:t>
            </w:r>
            <w:r w:rsidRPr="001E779B">
              <w:rPr>
                <w:rFonts w:ascii="Times New Roman" w:hAnsi="Times New Roman" w:cs="Times New Roman"/>
                <w:sz w:val="20"/>
                <w:szCs w:val="20"/>
              </w:rPr>
              <w:t>(RMSEA)=0.13,</w:t>
            </w:r>
            <w:r>
              <w:rPr>
                <w:rFonts w:ascii="Times New Roman" w:hAnsi="Times New Roman" w:cs="Times New Roman"/>
                <w:sz w:val="20"/>
                <w:szCs w:val="20"/>
              </w:rPr>
              <w:t xml:space="preserve"> </w:t>
            </w:r>
            <w:r w:rsidRPr="001E779B">
              <w:rPr>
                <w:rFonts w:ascii="Times New Roman" w:hAnsi="Times New Roman" w:cs="Times New Roman"/>
                <w:sz w:val="20"/>
                <w:szCs w:val="20"/>
              </w:rPr>
              <w:t>90%</w:t>
            </w:r>
            <w:r>
              <w:rPr>
                <w:rFonts w:ascii="Times New Roman" w:hAnsi="Times New Roman" w:cs="Times New Roman"/>
                <w:sz w:val="20"/>
                <w:szCs w:val="20"/>
              </w:rPr>
              <w:t xml:space="preserve"> </w:t>
            </w:r>
            <w:r w:rsidRPr="001E779B">
              <w:rPr>
                <w:rFonts w:ascii="Times New Roman" w:hAnsi="Times New Roman" w:cs="Times New Roman"/>
                <w:sz w:val="20"/>
                <w:szCs w:val="20"/>
              </w:rPr>
              <w:t>confidence</w:t>
            </w:r>
            <w:r>
              <w:rPr>
                <w:rFonts w:ascii="Times New Roman" w:hAnsi="Times New Roman" w:cs="Times New Roman"/>
                <w:sz w:val="20"/>
                <w:szCs w:val="20"/>
              </w:rPr>
              <w:t xml:space="preserve"> </w:t>
            </w:r>
            <w:r w:rsidRPr="001E779B">
              <w:rPr>
                <w:rFonts w:ascii="Times New Roman" w:hAnsi="Times New Roman" w:cs="Times New Roman"/>
                <w:sz w:val="20"/>
                <w:szCs w:val="20"/>
              </w:rPr>
              <w:t>interval</w:t>
            </w:r>
            <w:r>
              <w:rPr>
                <w:rFonts w:ascii="Times New Roman" w:hAnsi="Times New Roman" w:cs="Times New Roman"/>
                <w:sz w:val="20"/>
                <w:szCs w:val="20"/>
              </w:rPr>
              <w:t xml:space="preserve"> </w:t>
            </w:r>
            <w:r w:rsidRPr="001E779B">
              <w:rPr>
                <w:rFonts w:ascii="Times New Roman" w:hAnsi="Times New Roman" w:cs="Times New Roman"/>
                <w:sz w:val="20"/>
                <w:szCs w:val="20"/>
              </w:rPr>
              <w:t>for</w:t>
            </w:r>
            <w:r>
              <w:rPr>
                <w:rFonts w:ascii="Times New Roman" w:hAnsi="Times New Roman" w:cs="Times New Roman"/>
                <w:sz w:val="20"/>
                <w:szCs w:val="20"/>
              </w:rPr>
              <w:t xml:space="preserve"> </w:t>
            </w:r>
            <w:r w:rsidRPr="001E779B">
              <w:rPr>
                <w:rFonts w:ascii="Times New Roman" w:hAnsi="Times New Roman" w:cs="Times New Roman"/>
                <w:sz w:val="20"/>
                <w:szCs w:val="20"/>
              </w:rPr>
              <w:t>RMSEA=(0.12;</w:t>
            </w:r>
            <w:r>
              <w:rPr>
                <w:rFonts w:ascii="Times New Roman" w:hAnsi="Times New Roman" w:cs="Times New Roman"/>
                <w:sz w:val="20"/>
                <w:szCs w:val="20"/>
              </w:rPr>
              <w:t xml:space="preserve"> </w:t>
            </w:r>
            <w:r w:rsidRPr="001E779B">
              <w:rPr>
                <w:rFonts w:ascii="Times New Roman" w:hAnsi="Times New Roman" w:cs="Times New Roman"/>
                <w:sz w:val="20"/>
                <w:szCs w:val="20"/>
              </w:rPr>
              <w:t>0.14),</w:t>
            </w:r>
            <w:r>
              <w:rPr>
                <w:rFonts w:ascii="Times New Roman" w:hAnsi="Times New Roman" w:cs="Times New Roman"/>
                <w:sz w:val="20"/>
                <w:szCs w:val="20"/>
              </w:rPr>
              <w:t xml:space="preserve"> </w:t>
            </w:r>
            <w:r w:rsidRPr="001E779B">
              <w:rPr>
                <w:rFonts w:ascii="Times New Roman" w:hAnsi="Times New Roman" w:cs="Times New Roman"/>
                <w:sz w:val="20"/>
                <w:szCs w:val="20"/>
              </w:rPr>
              <w:t>p-value</w:t>
            </w:r>
            <w:r>
              <w:rPr>
                <w:rFonts w:ascii="Times New Roman" w:hAnsi="Times New Roman" w:cs="Times New Roman"/>
                <w:sz w:val="20"/>
                <w:szCs w:val="20"/>
              </w:rPr>
              <w:t xml:space="preserve"> </w:t>
            </w:r>
            <w:r w:rsidRPr="001E779B">
              <w:rPr>
                <w:rFonts w:ascii="Times New Roman" w:hAnsi="Times New Roman" w:cs="Times New Roman"/>
                <w:sz w:val="20"/>
                <w:szCs w:val="20"/>
              </w:rPr>
              <w:t>for</w:t>
            </w:r>
            <w:r>
              <w:rPr>
                <w:rFonts w:ascii="Times New Roman" w:hAnsi="Times New Roman" w:cs="Times New Roman"/>
                <w:sz w:val="20"/>
                <w:szCs w:val="20"/>
              </w:rPr>
              <w:t xml:space="preserve"> </w:t>
            </w:r>
            <w:r w:rsidRPr="001E779B">
              <w:rPr>
                <w:rFonts w:ascii="Times New Roman" w:hAnsi="Times New Roman" w:cs="Times New Roman"/>
                <w:sz w:val="20"/>
                <w:szCs w:val="20"/>
              </w:rPr>
              <w:t>test</w:t>
            </w:r>
            <w:r>
              <w:rPr>
                <w:rFonts w:ascii="Times New Roman" w:hAnsi="Times New Roman" w:cs="Times New Roman"/>
                <w:sz w:val="20"/>
                <w:szCs w:val="20"/>
              </w:rPr>
              <w:t xml:space="preserve"> </w:t>
            </w:r>
            <w:r w:rsidRPr="001E779B">
              <w:rPr>
                <w:rFonts w:ascii="Times New Roman" w:hAnsi="Times New Roman" w:cs="Times New Roman"/>
                <w:sz w:val="20"/>
                <w:szCs w:val="20"/>
              </w:rPr>
              <w:t>of</w:t>
            </w:r>
            <w:r>
              <w:rPr>
                <w:rFonts w:ascii="Times New Roman" w:hAnsi="Times New Roman" w:cs="Times New Roman"/>
                <w:sz w:val="20"/>
                <w:szCs w:val="20"/>
              </w:rPr>
              <w:t xml:space="preserve"> </w:t>
            </w:r>
            <w:r w:rsidRPr="001E779B">
              <w:rPr>
                <w:rFonts w:ascii="Times New Roman" w:hAnsi="Times New Roman" w:cs="Times New Roman"/>
                <w:sz w:val="20"/>
                <w:szCs w:val="20"/>
              </w:rPr>
              <w:t>close</w:t>
            </w:r>
            <w:r>
              <w:rPr>
                <w:rFonts w:ascii="Times New Roman" w:hAnsi="Times New Roman" w:cs="Times New Roman"/>
                <w:sz w:val="20"/>
                <w:szCs w:val="20"/>
              </w:rPr>
              <w:t xml:space="preserve"> </w:t>
            </w:r>
            <w:r w:rsidRPr="001E779B">
              <w:rPr>
                <w:rFonts w:ascii="Times New Roman" w:hAnsi="Times New Roman" w:cs="Times New Roman"/>
                <w:sz w:val="20"/>
                <w:szCs w:val="20"/>
              </w:rPr>
              <w:t>fit</w:t>
            </w:r>
            <w:r>
              <w:rPr>
                <w:rFonts w:ascii="Times New Roman" w:hAnsi="Times New Roman" w:cs="Times New Roman"/>
                <w:sz w:val="20"/>
                <w:szCs w:val="20"/>
              </w:rPr>
              <w:t xml:space="preserve"> </w:t>
            </w:r>
            <w:r w:rsidRPr="001E779B">
              <w:rPr>
                <w:rFonts w:ascii="Times New Roman" w:hAnsi="Times New Roman" w:cs="Times New Roman"/>
                <w:sz w:val="20"/>
                <w:szCs w:val="20"/>
              </w:rPr>
              <w:t>(RMSEA&lt;0.05)=0.00,</w:t>
            </w:r>
            <w:r>
              <w:rPr>
                <w:rFonts w:ascii="Times New Roman" w:hAnsi="Times New Roman" w:cs="Times New Roman"/>
                <w:sz w:val="20"/>
                <w:szCs w:val="20"/>
              </w:rPr>
              <w:t xml:space="preserve"> </w:t>
            </w:r>
            <w:r w:rsidRPr="001E779B">
              <w:rPr>
                <w:rFonts w:ascii="Times New Roman" w:hAnsi="Times New Roman" w:cs="Times New Roman"/>
                <w:sz w:val="20"/>
                <w:szCs w:val="20"/>
              </w:rPr>
              <w:t>normed</w:t>
            </w:r>
            <w:r>
              <w:rPr>
                <w:rFonts w:ascii="Times New Roman" w:hAnsi="Times New Roman" w:cs="Times New Roman"/>
                <w:sz w:val="20"/>
                <w:szCs w:val="20"/>
              </w:rPr>
              <w:t xml:space="preserve"> </w:t>
            </w:r>
            <w:r w:rsidRPr="001E779B">
              <w:rPr>
                <w:rFonts w:ascii="Times New Roman" w:hAnsi="Times New Roman" w:cs="Times New Roman"/>
                <w:sz w:val="20"/>
                <w:szCs w:val="20"/>
              </w:rPr>
              <w:t>fit</w:t>
            </w:r>
            <w:r>
              <w:rPr>
                <w:rFonts w:ascii="Times New Roman" w:hAnsi="Times New Roman" w:cs="Times New Roman"/>
                <w:sz w:val="20"/>
                <w:szCs w:val="20"/>
              </w:rPr>
              <w:t xml:space="preserve"> </w:t>
            </w:r>
            <w:r w:rsidRPr="001E779B">
              <w:rPr>
                <w:rFonts w:ascii="Times New Roman" w:hAnsi="Times New Roman" w:cs="Times New Roman"/>
                <w:sz w:val="20"/>
                <w:szCs w:val="20"/>
              </w:rPr>
              <w:t>index</w:t>
            </w:r>
            <w:r>
              <w:rPr>
                <w:rFonts w:ascii="Times New Roman" w:hAnsi="Times New Roman" w:cs="Times New Roman"/>
                <w:sz w:val="20"/>
                <w:szCs w:val="20"/>
              </w:rPr>
              <w:t xml:space="preserve"> </w:t>
            </w:r>
            <w:r w:rsidRPr="001E779B">
              <w:rPr>
                <w:rFonts w:ascii="Times New Roman" w:hAnsi="Times New Roman" w:cs="Times New Roman"/>
                <w:sz w:val="20"/>
                <w:szCs w:val="20"/>
              </w:rPr>
              <w:t>(NFI)=0.95,</w:t>
            </w:r>
            <w:r>
              <w:rPr>
                <w:rFonts w:ascii="Times New Roman" w:hAnsi="Times New Roman" w:cs="Times New Roman"/>
                <w:sz w:val="20"/>
                <w:szCs w:val="20"/>
              </w:rPr>
              <w:t xml:space="preserve"> </w:t>
            </w:r>
            <w:r w:rsidRPr="001E779B">
              <w:rPr>
                <w:rFonts w:ascii="Times New Roman" w:hAnsi="Times New Roman" w:cs="Times New Roman"/>
                <w:sz w:val="20"/>
                <w:szCs w:val="20"/>
              </w:rPr>
              <w:t>comparative</w:t>
            </w:r>
            <w:r>
              <w:rPr>
                <w:rFonts w:ascii="Times New Roman" w:hAnsi="Times New Roman" w:cs="Times New Roman"/>
                <w:sz w:val="20"/>
                <w:szCs w:val="20"/>
              </w:rPr>
              <w:t xml:space="preserve"> </w:t>
            </w:r>
            <w:r w:rsidRPr="001E779B">
              <w:rPr>
                <w:rFonts w:ascii="Times New Roman" w:hAnsi="Times New Roman" w:cs="Times New Roman"/>
                <w:sz w:val="20"/>
                <w:szCs w:val="20"/>
              </w:rPr>
              <w:t>fit</w:t>
            </w:r>
            <w:r>
              <w:rPr>
                <w:rFonts w:ascii="Times New Roman" w:hAnsi="Times New Roman" w:cs="Times New Roman"/>
                <w:sz w:val="20"/>
                <w:szCs w:val="20"/>
              </w:rPr>
              <w:t xml:space="preserve"> </w:t>
            </w:r>
            <w:r w:rsidRPr="001E779B">
              <w:rPr>
                <w:rFonts w:ascii="Times New Roman" w:hAnsi="Times New Roman" w:cs="Times New Roman"/>
                <w:sz w:val="20"/>
                <w:szCs w:val="20"/>
              </w:rPr>
              <w:t>index</w:t>
            </w:r>
            <w:r>
              <w:rPr>
                <w:rFonts w:ascii="Times New Roman" w:hAnsi="Times New Roman" w:cs="Times New Roman"/>
                <w:sz w:val="20"/>
                <w:szCs w:val="20"/>
              </w:rPr>
              <w:t xml:space="preserve"> </w:t>
            </w:r>
            <w:r w:rsidRPr="001E779B">
              <w:rPr>
                <w:rFonts w:ascii="Times New Roman" w:hAnsi="Times New Roman" w:cs="Times New Roman"/>
                <w:sz w:val="20"/>
                <w:szCs w:val="20"/>
              </w:rPr>
              <w:t>(CFI)=0.96,</w:t>
            </w:r>
            <w:r>
              <w:rPr>
                <w:rFonts w:ascii="Times New Roman" w:hAnsi="Times New Roman" w:cs="Times New Roman"/>
                <w:sz w:val="20"/>
                <w:szCs w:val="20"/>
              </w:rPr>
              <w:t xml:space="preserve"> </w:t>
            </w:r>
            <w:r w:rsidRPr="001E779B">
              <w:rPr>
                <w:rFonts w:ascii="Times New Roman" w:hAnsi="Times New Roman" w:cs="Times New Roman"/>
                <w:sz w:val="20"/>
                <w:szCs w:val="20"/>
              </w:rPr>
              <w:t>incremental</w:t>
            </w:r>
            <w:r>
              <w:rPr>
                <w:rFonts w:ascii="Times New Roman" w:hAnsi="Times New Roman" w:cs="Times New Roman"/>
                <w:sz w:val="20"/>
                <w:szCs w:val="20"/>
              </w:rPr>
              <w:t xml:space="preserve"> </w:t>
            </w:r>
            <w:r w:rsidRPr="001E779B">
              <w:rPr>
                <w:rFonts w:ascii="Times New Roman" w:hAnsi="Times New Roman" w:cs="Times New Roman"/>
                <w:sz w:val="20"/>
                <w:szCs w:val="20"/>
              </w:rPr>
              <w:t>fit</w:t>
            </w:r>
            <w:r>
              <w:rPr>
                <w:rFonts w:ascii="Times New Roman" w:hAnsi="Times New Roman" w:cs="Times New Roman"/>
                <w:sz w:val="20"/>
                <w:szCs w:val="20"/>
              </w:rPr>
              <w:t xml:space="preserve"> </w:t>
            </w:r>
            <w:r w:rsidRPr="001E779B">
              <w:rPr>
                <w:rFonts w:ascii="Times New Roman" w:hAnsi="Times New Roman" w:cs="Times New Roman"/>
                <w:sz w:val="20"/>
                <w:szCs w:val="20"/>
              </w:rPr>
              <w:t>index</w:t>
            </w:r>
            <w:r>
              <w:rPr>
                <w:rFonts w:ascii="Times New Roman" w:hAnsi="Times New Roman" w:cs="Times New Roman"/>
                <w:sz w:val="20"/>
                <w:szCs w:val="20"/>
              </w:rPr>
              <w:t xml:space="preserve"> </w:t>
            </w:r>
            <w:r w:rsidRPr="001E779B">
              <w:rPr>
                <w:rFonts w:ascii="Times New Roman" w:hAnsi="Times New Roman" w:cs="Times New Roman"/>
                <w:sz w:val="20"/>
                <w:szCs w:val="20"/>
              </w:rPr>
              <w:t>(IFI)=0.96,</w:t>
            </w:r>
            <w:r>
              <w:rPr>
                <w:rFonts w:ascii="Times New Roman" w:hAnsi="Times New Roman" w:cs="Times New Roman"/>
                <w:sz w:val="20"/>
                <w:szCs w:val="20"/>
              </w:rPr>
              <w:t xml:space="preserve"> </w:t>
            </w:r>
            <w:r w:rsidRPr="001E779B">
              <w:rPr>
                <w:rFonts w:ascii="Times New Roman" w:hAnsi="Times New Roman" w:cs="Times New Roman"/>
                <w:sz w:val="20"/>
                <w:szCs w:val="20"/>
              </w:rPr>
              <w:t>critical</w:t>
            </w:r>
            <w:r>
              <w:rPr>
                <w:rFonts w:ascii="Times New Roman" w:hAnsi="Times New Roman" w:cs="Times New Roman"/>
                <w:sz w:val="20"/>
                <w:szCs w:val="20"/>
              </w:rPr>
              <w:t xml:space="preserve"> </w:t>
            </w:r>
            <w:r w:rsidRPr="001E779B">
              <w:rPr>
                <w:rFonts w:ascii="Times New Roman" w:hAnsi="Times New Roman" w:cs="Times New Roman"/>
                <w:sz w:val="20"/>
                <w:szCs w:val="20"/>
              </w:rPr>
              <w:t>n</w:t>
            </w:r>
            <w:r>
              <w:rPr>
                <w:rFonts w:ascii="Times New Roman" w:hAnsi="Times New Roman" w:cs="Times New Roman"/>
                <w:sz w:val="20"/>
                <w:szCs w:val="20"/>
              </w:rPr>
              <w:t xml:space="preserve"> </w:t>
            </w:r>
            <w:r w:rsidRPr="001E779B">
              <w:rPr>
                <w:rFonts w:ascii="Times New Roman" w:hAnsi="Times New Roman" w:cs="Times New Roman"/>
                <w:sz w:val="20"/>
                <w:szCs w:val="20"/>
              </w:rPr>
              <w:t>(CN)=88.76,</w:t>
            </w:r>
            <w:r>
              <w:rPr>
                <w:rFonts w:ascii="Times New Roman" w:hAnsi="Times New Roman" w:cs="Times New Roman"/>
                <w:sz w:val="20"/>
                <w:szCs w:val="20"/>
              </w:rPr>
              <w:t xml:space="preserve"> </w:t>
            </w:r>
            <w:r w:rsidRPr="001E779B">
              <w:rPr>
                <w:rFonts w:ascii="Times New Roman" w:hAnsi="Times New Roman" w:cs="Times New Roman"/>
                <w:sz w:val="20"/>
                <w:szCs w:val="20"/>
              </w:rPr>
              <w:t>root</w:t>
            </w:r>
            <w:r>
              <w:rPr>
                <w:rFonts w:ascii="Times New Roman" w:hAnsi="Times New Roman" w:cs="Times New Roman"/>
                <w:sz w:val="20"/>
                <w:szCs w:val="20"/>
              </w:rPr>
              <w:t xml:space="preserve"> </w:t>
            </w:r>
            <w:r w:rsidRPr="001E779B">
              <w:rPr>
                <w:rFonts w:ascii="Times New Roman" w:hAnsi="Times New Roman" w:cs="Times New Roman"/>
                <w:sz w:val="20"/>
                <w:szCs w:val="20"/>
              </w:rPr>
              <w:t>mean</w:t>
            </w:r>
            <w:r>
              <w:rPr>
                <w:rFonts w:ascii="Times New Roman" w:hAnsi="Times New Roman" w:cs="Times New Roman"/>
                <w:sz w:val="20"/>
                <w:szCs w:val="20"/>
              </w:rPr>
              <w:t xml:space="preserve"> </w:t>
            </w:r>
            <w:r w:rsidRPr="001E779B">
              <w:rPr>
                <w:rFonts w:ascii="Times New Roman" w:hAnsi="Times New Roman" w:cs="Times New Roman"/>
                <w:sz w:val="20"/>
                <w:szCs w:val="20"/>
              </w:rPr>
              <w:t>square</w:t>
            </w:r>
            <w:r>
              <w:rPr>
                <w:rFonts w:ascii="Times New Roman" w:hAnsi="Times New Roman" w:cs="Times New Roman"/>
                <w:sz w:val="20"/>
                <w:szCs w:val="20"/>
              </w:rPr>
              <w:t xml:space="preserve"> </w:t>
            </w:r>
            <w:r w:rsidRPr="001E779B">
              <w:rPr>
                <w:rFonts w:ascii="Times New Roman" w:hAnsi="Times New Roman" w:cs="Times New Roman"/>
                <w:sz w:val="20"/>
                <w:szCs w:val="20"/>
              </w:rPr>
              <w:t>residual</w:t>
            </w:r>
            <w:r>
              <w:rPr>
                <w:rFonts w:ascii="Times New Roman" w:hAnsi="Times New Roman" w:cs="Times New Roman"/>
                <w:sz w:val="20"/>
                <w:szCs w:val="20"/>
              </w:rPr>
              <w:t xml:space="preserve"> </w:t>
            </w:r>
            <w:r w:rsidRPr="001E779B">
              <w:rPr>
                <w:rFonts w:ascii="Times New Roman" w:hAnsi="Times New Roman" w:cs="Times New Roman"/>
                <w:sz w:val="20"/>
                <w:szCs w:val="20"/>
              </w:rPr>
              <w:t>(RMR)=0.13,</w:t>
            </w:r>
            <w:r>
              <w:rPr>
                <w:rFonts w:ascii="Times New Roman" w:hAnsi="Times New Roman" w:cs="Times New Roman"/>
                <w:sz w:val="20"/>
                <w:szCs w:val="20"/>
              </w:rPr>
              <w:t xml:space="preserve"> </w:t>
            </w:r>
            <w:r w:rsidRPr="001E779B">
              <w:rPr>
                <w:rFonts w:ascii="Times New Roman" w:hAnsi="Times New Roman" w:cs="Times New Roman"/>
                <w:sz w:val="20"/>
                <w:szCs w:val="20"/>
              </w:rPr>
              <w:t>goodness</w:t>
            </w:r>
            <w:r>
              <w:rPr>
                <w:rFonts w:ascii="Times New Roman" w:hAnsi="Times New Roman" w:cs="Times New Roman"/>
                <w:sz w:val="20"/>
                <w:szCs w:val="20"/>
              </w:rPr>
              <w:t xml:space="preserve"> </w:t>
            </w:r>
            <w:r w:rsidRPr="001E779B">
              <w:rPr>
                <w:rFonts w:ascii="Times New Roman" w:hAnsi="Times New Roman" w:cs="Times New Roman"/>
                <w:sz w:val="20"/>
                <w:szCs w:val="20"/>
              </w:rPr>
              <w:t>of</w:t>
            </w:r>
            <w:r>
              <w:rPr>
                <w:rFonts w:ascii="Times New Roman" w:hAnsi="Times New Roman" w:cs="Times New Roman"/>
                <w:sz w:val="20"/>
                <w:szCs w:val="20"/>
              </w:rPr>
              <w:t xml:space="preserve"> </w:t>
            </w:r>
            <w:r w:rsidRPr="001E779B">
              <w:rPr>
                <w:rFonts w:ascii="Times New Roman" w:hAnsi="Times New Roman" w:cs="Times New Roman"/>
                <w:sz w:val="20"/>
                <w:szCs w:val="20"/>
              </w:rPr>
              <w:t>fit</w:t>
            </w:r>
            <w:r>
              <w:rPr>
                <w:rFonts w:ascii="Times New Roman" w:hAnsi="Times New Roman" w:cs="Times New Roman"/>
                <w:sz w:val="20"/>
                <w:szCs w:val="20"/>
              </w:rPr>
              <w:t xml:space="preserve"> </w:t>
            </w:r>
            <w:r w:rsidRPr="001E779B">
              <w:rPr>
                <w:rFonts w:ascii="Times New Roman" w:hAnsi="Times New Roman" w:cs="Times New Roman"/>
                <w:sz w:val="20"/>
                <w:szCs w:val="20"/>
              </w:rPr>
              <w:t>index</w:t>
            </w:r>
            <w:r>
              <w:rPr>
                <w:rFonts w:ascii="Times New Roman" w:hAnsi="Times New Roman" w:cs="Times New Roman"/>
                <w:sz w:val="20"/>
                <w:szCs w:val="20"/>
              </w:rPr>
              <w:t xml:space="preserve"> </w:t>
            </w:r>
            <w:r w:rsidRPr="001E779B">
              <w:rPr>
                <w:rFonts w:ascii="Times New Roman" w:hAnsi="Times New Roman" w:cs="Times New Roman"/>
                <w:sz w:val="20"/>
                <w:szCs w:val="20"/>
              </w:rPr>
              <w:t>(GFI)=0.84,</w:t>
            </w:r>
            <w:r>
              <w:rPr>
                <w:rFonts w:ascii="Times New Roman" w:hAnsi="Times New Roman" w:cs="Times New Roman"/>
                <w:sz w:val="20"/>
                <w:szCs w:val="20"/>
              </w:rPr>
              <w:t xml:space="preserve"> </w:t>
            </w:r>
            <w:r w:rsidRPr="001E779B">
              <w:rPr>
                <w:rFonts w:ascii="Times New Roman" w:hAnsi="Times New Roman" w:cs="Times New Roman"/>
                <w:sz w:val="20"/>
                <w:szCs w:val="20"/>
              </w:rPr>
              <w:t>adjusted</w:t>
            </w:r>
            <w:r>
              <w:rPr>
                <w:rFonts w:ascii="Times New Roman" w:hAnsi="Times New Roman" w:cs="Times New Roman"/>
                <w:sz w:val="20"/>
                <w:szCs w:val="20"/>
              </w:rPr>
              <w:t xml:space="preserve"> </w:t>
            </w:r>
            <w:r w:rsidRPr="001E779B">
              <w:rPr>
                <w:rFonts w:ascii="Times New Roman" w:hAnsi="Times New Roman" w:cs="Times New Roman"/>
                <w:sz w:val="20"/>
                <w:szCs w:val="20"/>
              </w:rPr>
              <w:t>goodness</w:t>
            </w:r>
            <w:r>
              <w:rPr>
                <w:rFonts w:ascii="Times New Roman" w:hAnsi="Times New Roman" w:cs="Times New Roman"/>
                <w:sz w:val="20"/>
                <w:szCs w:val="20"/>
              </w:rPr>
              <w:t xml:space="preserve"> </w:t>
            </w:r>
            <w:r w:rsidRPr="001E779B">
              <w:rPr>
                <w:rFonts w:ascii="Times New Roman" w:hAnsi="Times New Roman" w:cs="Times New Roman"/>
                <w:sz w:val="20"/>
                <w:szCs w:val="20"/>
              </w:rPr>
              <w:t>of</w:t>
            </w:r>
            <w:r>
              <w:rPr>
                <w:rFonts w:ascii="Times New Roman" w:hAnsi="Times New Roman" w:cs="Times New Roman"/>
                <w:sz w:val="20"/>
                <w:szCs w:val="20"/>
              </w:rPr>
              <w:t xml:space="preserve"> </w:t>
            </w:r>
            <w:r w:rsidRPr="001E779B">
              <w:rPr>
                <w:rFonts w:ascii="Times New Roman" w:hAnsi="Times New Roman" w:cs="Times New Roman"/>
                <w:sz w:val="20"/>
                <w:szCs w:val="20"/>
              </w:rPr>
              <w:t>fit</w:t>
            </w:r>
            <w:r>
              <w:rPr>
                <w:rFonts w:ascii="Times New Roman" w:hAnsi="Times New Roman" w:cs="Times New Roman"/>
                <w:sz w:val="20"/>
                <w:szCs w:val="20"/>
              </w:rPr>
              <w:t xml:space="preserve"> </w:t>
            </w:r>
            <w:r w:rsidRPr="001E779B">
              <w:rPr>
                <w:rFonts w:ascii="Times New Roman" w:hAnsi="Times New Roman" w:cs="Times New Roman"/>
                <w:sz w:val="20"/>
                <w:szCs w:val="20"/>
              </w:rPr>
              <w:t>index</w:t>
            </w:r>
            <w:r>
              <w:rPr>
                <w:rFonts w:ascii="Times New Roman" w:hAnsi="Times New Roman" w:cs="Times New Roman"/>
                <w:sz w:val="20"/>
                <w:szCs w:val="20"/>
              </w:rPr>
              <w:t xml:space="preserve"> </w:t>
            </w:r>
            <w:r w:rsidRPr="001E779B">
              <w:rPr>
                <w:rFonts w:ascii="Times New Roman" w:hAnsi="Times New Roman" w:cs="Times New Roman"/>
                <w:sz w:val="20"/>
                <w:szCs w:val="20"/>
              </w:rPr>
              <w:t>(AGFI)=0.77.</w:t>
            </w:r>
            <w:r>
              <w:rPr>
                <w:rFonts w:ascii="Times New Roman" w:hAnsi="Times New Roman" w:cs="Times New Roman"/>
                <w:sz w:val="20"/>
                <w:szCs w:val="20"/>
              </w:rPr>
              <w:t xml:space="preserve"> </w:t>
            </w:r>
          </w:p>
          <w:p w14:paraId="68D5ACB6" w14:textId="77777777" w:rsidR="00064B9B" w:rsidRPr="001E779B" w:rsidRDefault="00064B9B" w:rsidP="00C754C4">
            <w:pPr>
              <w:spacing w:after="0" w:line="240" w:lineRule="auto"/>
              <w:rPr>
                <w:rFonts w:ascii="Times New Roman" w:hAnsi="Times New Roman" w:cs="Times New Roman"/>
                <w:sz w:val="20"/>
                <w:szCs w:val="20"/>
              </w:rPr>
            </w:pPr>
          </w:p>
        </w:tc>
      </w:tr>
    </w:tbl>
    <w:p w14:paraId="2980850A" w14:textId="77777777" w:rsidR="00064B9B" w:rsidRPr="001E779B" w:rsidRDefault="00064B9B" w:rsidP="00064B9B">
      <w:pPr>
        <w:spacing w:after="0" w:line="480" w:lineRule="auto"/>
        <w:jc w:val="lowKashida"/>
        <w:rPr>
          <w:rFonts w:asciiTheme="majorBidi" w:hAnsiTheme="majorBidi" w:cstheme="majorBidi"/>
          <w:sz w:val="24"/>
          <w:szCs w:val="24"/>
        </w:rPr>
      </w:pPr>
    </w:p>
    <w:p w14:paraId="0591F4F8" w14:textId="2CCE6889" w:rsidR="00242E7B" w:rsidRDefault="00242E7B" w:rsidP="00242E7B">
      <w:pPr>
        <w:spacing w:after="0" w:line="480" w:lineRule="auto"/>
        <w:jc w:val="lowKashida"/>
      </w:pPr>
      <w:r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Pr="001E779B">
        <w:rPr>
          <w:rFonts w:asciiTheme="majorBidi" w:hAnsiTheme="majorBidi" w:cstheme="majorBidi"/>
          <w:sz w:val="24"/>
          <w:szCs w:val="24"/>
        </w:rPr>
        <w:t>study</w:t>
      </w:r>
      <w:r w:rsidR="00692FC7">
        <w:rPr>
          <w:rFonts w:asciiTheme="majorBidi" w:hAnsiTheme="majorBidi" w:cstheme="majorBidi"/>
          <w:sz w:val="24"/>
          <w:szCs w:val="24"/>
        </w:rPr>
        <w:t xml:space="preserve"> </w:t>
      </w:r>
      <w:r w:rsidRPr="001E779B">
        <w:rPr>
          <w:rFonts w:asciiTheme="majorBidi" w:hAnsiTheme="majorBidi" w:cstheme="majorBidi"/>
          <w:sz w:val="24"/>
          <w:szCs w:val="24"/>
        </w:rPr>
        <w:t>failed</w:t>
      </w:r>
      <w:r w:rsidR="00692FC7">
        <w:rPr>
          <w:rFonts w:asciiTheme="majorBidi" w:hAnsiTheme="majorBidi" w:cstheme="majorBidi"/>
          <w:sz w:val="24"/>
          <w:szCs w:val="24"/>
        </w:rPr>
        <w:t xml:space="preserve"> </w:t>
      </w:r>
      <w:r w:rsidRPr="001E779B">
        <w:rPr>
          <w:rFonts w:asciiTheme="majorBidi" w:hAnsiTheme="majorBidi" w:cstheme="majorBidi"/>
          <w:sz w:val="24"/>
          <w:szCs w:val="24"/>
        </w:rPr>
        <w:t>to</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switching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costs</w:t>
      </w:r>
      <w:r w:rsidR="00692FC7">
        <w:rPr>
          <w:rFonts w:asciiTheme="majorBidi" w:hAnsiTheme="majorBidi" w:cstheme="majorBidi"/>
          <w:sz w:val="24"/>
          <w:szCs w:val="24"/>
        </w:rPr>
        <w:t xml:space="preserve"> </w:t>
      </w:r>
      <w:r w:rsidRPr="001E779B">
        <w:rPr>
          <w:rFonts w:asciiTheme="majorBidi" w:hAnsiTheme="majorBidi" w:cstheme="majorBidi"/>
          <w:sz w:val="24"/>
          <w:szCs w:val="24"/>
        </w:rPr>
        <w:t>(β=0.08,</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t-value=1.68),</w:t>
      </w:r>
      <w:r w:rsidR="00692FC7">
        <w:rPr>
          <w:rFonts w:asciiTheme="majorBidi" w:hAnsiTheme="majorBidi" w:cstheme="majorBidi"/>
          <w:sz w:val="24"/>
          <w:szCs w:val="24"/>
        </w:rPr>
        <w:t xml:space="preserve"> </w:t>
      </w:r>
      <w:r w:rsidRPr="001E779B">
        <w:rPr>
          <w:rFonts w:asciiTheme="majorBidi" w:hAnsiTheme="majorBidi" w:cstheme="majorBidi"/>
          <w:sz w:val="24"/>
          <w:szCs w:val="24"/>
        </w:rPr>
        <w:t>implying</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if</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is</w:t>
      </w:r>
      <w:r w:rsidR="00692FC7">
        <w:rPr>
          <w:rFonts w:asciiTheme="majorBidi" w:hAnsiTheme="majorBidi" w:cstheme="majorBidi"/>
          <w:sz w:val="24"/>
          <w:szCs w:val="24"/>
        </w:rPr>
        <w:t xml:space="preserve"> </w:t>
      </w:r>
      <w:r w:rsidRPr="001E779B">
        <w:rPr>
          <w:rFonts w:asciiTheme="majorBidi" w:hAnsiTheme="majorBidi" w:cstheme="majorBidi"/>
          <w:sz w:val="24"/>
          <w:szCs w:val="24"/>
        </w:rPr>
        <w:t>unacceptable,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high</w:t>
      </w:r>
      <w:r w:rsidR="00692FC7">
        <w:rPr>
          <w:rFonts w:asciiTheme="majorBidi" w:hAnsiTheme="majorBidi" w:cstheme="majorBidi"/>
          <w:sz w:val="24"/>
          <w:szCs w:val="24"/>
        </w:rPr>
        <w:t xml:space="preserve"> </w:t>
      </w:r>
      <w:r w:rsidRPr="001E779B">
        <w:rPr>
          <w:rFonts w:asciiTheme="majorBidi" w:hAnsiTheme="majorBidi" w:cstheme="majorBidi"/>
          <w:sz w:val="24"/>
          <w:szCs w:val="24"/>
        </w:rPr>
        <w:t>switching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costs</w:t>
      </w:r>
      <w:r w:rsidR="00692FC7">
        <w:rPr>
          <w:rFonts w:asciiTheme="majorBidi" w:hAnsiTheme="majorBidi" w:cstheme="majorBidi"/>
          <w:sz w:val="24"/>
          <w:szCs w:val="24"/>
        </w:rPr>
        <w:t xml:space="preserve"> </w:t>
      </w:r>
      <w:r w:rsidRPr="001E779B">
        <w:rPr>
          <w:rFonts w:asciiTheme="majorBidi" w:hAnsiTheme="majorBidi" w:cstheme="majorBidi"/>
          <w:sz w:val="24"/>
          <w:szCs w:val="24"/>
        </w:rPr>
        <w:t>have</w:t>
      </w:r>
      <w:r w:rsidR="00692FC7">
        <w:rPr>
          <w:rFonts w:asciiTheme="majorBidi" w:hAnsiTheme="majorBidi" w:cstheme="majorBidi"/>
          <w:sz w:val="24"/>
          <w:szCs w:val="24"/>
        </w:rPr>
        <w:t xml:space="preserve"> </w:t>
      </w:r>
      <w:r w:rsidRPr="001E779B">
        <w:rPr>
          <w:rFonts w:asciiTheme="majorBidi" w:hAnsiTheme="majorBidi" w:cstheme="majorBidi"/>
          <w:sz w:val="24"/>
          <w:szCs w:val="24"/>
        </w:rPr>
        <w:t>little</w:t>
      </w:r>
      <w:r w:rsidR="00692FC7">
        <w:rPr>
          <w:rFonts w:asciiTheme="majorBidi" w:hAnsiTheme="majorBidi" w:cstheme="majorBidi"/>
          <w:sz w:val="24"/>
          <w:szCs w:val="24"/>
        </w:rPr>
        <w:t xml:space="preserve"> </w:t>
      </w:r>
      <w:r w:rsidRPr="001E779B">
        <w:rPr>
          <w:rFonts w:asciiTheme="majorBidi" w:hAnsiTheme="majorBidi" w:cstheme="majorBidi"/>
          <w:sz w:val="24"/>
          <w:szCs w:val="24"/>
        </w:rPr>
        <w:t>effect</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customer’s</w:t>
      </w:r>
      <w:r w:rsidR="00692FC7">
        <w:rPr>
          <w:rFonts w:asciiTheme="majorBidi" w:hAnsiTheme="majorBidi" w:cstheme="majorBidi"/>
          <w:sz w:val="24"/>
          <w:szCs w:val="24"/>
        </w:rPr>
        <w:t xml:space="preserve"> </w:t>
      </w:r>
      <w:r w:rsidRPr="001E779B">
        <w:rPr>
          <w:rFonts w:asciiTheme="majorBidi" w:hAnsiTheme="majorBidi" w:cstheme="majorBidi"/>
          <w:sz w:val="24"/>
          <w:szCs w:val="24"/>
        </w:rPr>
        <w:t>decision</w:t>
      </w:r>
      <w:r w:rsidR="00692FC7">
        <w:rPr>
          <w:rFonts w:asciiTheme="majorBidi" w:hAnsiTheme="majorBidi" w:cstheme="majorBidi"/>
          <w:sz w:val="24"/>
          <w:szCs w:val="24"/>
        </w:rPr>
        <w:t xml:space="preserve"> </w:t>
      </w:r>
      <w:r w:rsidRPr="001E779B">
        <w:rPr>
          <w:rFonts w:asciiTheme="majorBidi" w:hAnsiTheme="majorBidi" w:cstheme="majorBidi"/>
          <w:sz w:val="24"/>
          <w:szCs w:val="24"/>
        </w:rPr>
        <w:t>to</w:t>
      </w:r>
      <w:r w:rsidR="00692FC7">
        <w:rPr>
          <w:rFonts w:asciiTheme="majorBidi" w:hAnsiTheme="majorBidi" w:cstheme="majorBidi"/>
          <w:sz w:val="24"/>
          <w:szCs w:val="24"/>
        </w:rPr>
        <w:t xml:space="preserve"> </w:t>
      </w:r>
      <w:r w:rsidRPr="001E779B">
        <w:rPr>
          <w:rFonts w:asciiTheme="majorBidi" w:hAnsiTheme="majorBidi" w:cstheme="majorBidi"/>
          <w:sz w:val="24"/>
          <w:szCs w:val="24"/>
        </w:rPr>
        <w:t>change</w:t>
      </w:r>
      <w:r w:rsidR="00692FC7">
        <w:rPr>
          <w:rFonts w:asciiTheme="majorBidi" w:hAnsiTheme="majorBidi" w:cstheme="majorBidi"/>
          <w:sz w:val="24"/>
          <w:szCs w:val="24"/>
        </w:rPr>
        <w:t xml:space="preserve"> </w:t>
      </w:r>
      <w:r w:rsidRPr="001E779B">
        <w:rPr>
          <w:rFonts w:asciiTheme="majorBidi" w:hAnsiTheme="majorBidi" w:cstheme="majorBidi"/>
          <w:sz w:val="24"/>
          <w:szCs w:val="24"/>
        </w:rPr>
        <w:t>traditional</w:t>
      </w:r>
      <w:r w:rsidR="00692FC7">
        <w:rPr>
          <w:rFonts w:asciiTheme="majorBidi" w:hAnsiTheme="majorBidi" w:cstheme="majorBidi"/>
          <w:sz w:val="24"/>
          <w:szCs w:val="24"/>
        </w:rPr>
        <w:t xml:space="preserve"> </w:t>
      </w:r>
      <w:r w:rsidRPr="001E779B">
        <w:rPr>
          <w:rFonts w:asciiTheme="majorBidi" w:hAnsiTheme="majorBidi" w:cstheme="majorBidi"/>
          <w:sz w:val="24"/>
          <w:szCs w:val="24"/>
        </w:rPr>
        <w:t>channels</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obtaining</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4F487A">
        <w:rPr>
          <w:rFonts w:asciiTheme="majorBidi" w:hAnsiTheme="majorBidi" w:cstheme="majorBidi"/>
          <w:sz w:val="24"/>
          <w:szCs w:val="24"/>
        </w:rPr>
        <w:t>s</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Pr="001E779B">
        <w:rPr>
          <w:rFonts w:asciiTheme="majorBidi" w:hAnsiTheme="majorBidi" w:cstheme="majorBidi"/>
          <w:sz w:val="24"/>
          <w:szCs w:val="24"/>
        </w:rPr>
        <w:t>path</w:t>
      </w:r>
      <w:r w:rsidR="00692FC7">
        <w:rPr>
          <w:rFonts w:asciiTheme="majorBidi" w:hAnsiTheme="majorBidi" w:cstheme="majorBidi"/>
          <w:sz w:val="24"/>
          <w:szCs w:val="24"/>
        </w:rPr>
        <w:t xml:space="preserve"> </w:t>
      </w:r>
      <w:r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Pr="001E779B">
        <w:rPr>
          <w:rFonts w:asciiTheme="majorBidi" w:hAnsiTheme="majorBidi" w:cstheme="majorBidi"/>
          <w:sz w:val="24"/>
          <w:szCs w:val="24"/>
        </w:rPr>
        <w:t>switching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costs</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Pr="001E779B">
        <w:rPr>
          <w:rFonts w:asciiTheme="majorBidi" w:hAnsiTheme="majorBidi" w:cstheme="majorBidi"/>
          <w:sz w:val="24"/>
          <w:szCs w:val="24"/>
        </w:rPr>
        <w:t>satisfaction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negative</w:t>
      </w:r>
      <w:r w:rsidR="00692FC7">
        <w:rPr>
          <w:rFonts w:asciiTheme="majorBidi" w:hAnsiTheme="majorBidi" w:cstheme="majorBidi"/>
          <w:sz w:val="24"/>
          <w:szCs w:val="24"/>
        </w:rPr>
        <w:t xml:space="preserve"> </w:t>
      </w:r>
      <w:r w:rsidRPr="001E779B">
        <w:rPr>
          <w:rFonts w:asciiTheme="majorBidi" w:hAnsiTheme="majorBidi" w:cstheme="majorBidi"/>
          <w:sz w:val="24"/>
          <w:szCs w:val="24"/>
        </w:rPr>
        <w:t>(β=</w:t>
      </w:r>
      <w:r w:rsidRPr="001E779B">
        <w:rPr>
          <w:rFonts w:asciiTheme="majorBidi" w:hAnsiTheme="majorBidi" w:cstheme="majorBidi"/>
          <w:b/>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0.12,</w:t>
      </w:r>
      <w:r w:rsidR="00692FC7">
        <w:rPr>
          <w:rFonts w:asciiTheme="majorBidi" w:hAnsiTheme="majorBidi" w:cstheme="majorBidi"/>
          <w:sz w:val="24"/>
          <w:szCs w:val="24"/>
        </w:rPr>
        <w:t xml:space="preserve"> </w:t>
      </w:r>
      <w:r w:rsidRPr="001E779B">
        <w:rPr>
          <w:rFonts w:asciiTheme="majorBidi" w:hAnsiTheme="majorBidi" w:cstheme="majorBidi"/>
          <w:sz w:val="24"/>
          <w:szCs w:val="24"/>
        </w:rPr>
        <w:t>t-value=</w:t>
      </w:r>
      <w:r w:rsidRPr="001E779B">
        <w:rPr>
          <w:rFonts w:asciiTheme="majorBidi" w:hAnsiTheme="majorBidi" w:cstheme="majorBidi"/>
          <w:b/>
          <w:sz w:val="24"/>
          <w:szCs w:val="24"/>
        </w:rPr>
        <w:t>-</w:t>
      </w:r>
      <w:r w:rsidRPr="001E779B">
        <w:rPr>
          <w:rFonts w:asciiTheme="majorBidi" w:hAnsiTheme="majorBidi" w:cstheme="majorBidi"/>
          <w:sz w:val="24"/>
          <w:szCs w:val="24"/>
        </w:rPr>
        <w:t>2.42),</w:t>
      </w:r>
      <w:r w:rsidR="00692FC7">
        <w:rPr>
          <w:rFonts w:asciiTheme="majorBidi" w:hAnsiTheme="majorBidi" w:cstheme="majorBidi"/>
          <w:sz w:val="24"/>
          <w:szCs w:val="24"/>
        </w:rPr>
        <w:t xml:space="preserve"> </w:t>
      </w:r>
      <w:r w:rsidRPr="001E779B">
        <w:rPr>
          <w:rFonts w:asciiTheme="majorBidi" w:hAnsiTheme="majorBidi" w:cstheme="majorBidi"/>
          <w:sz w:val="24"/>
          <w:szCs w:val="24"/>
        </w:rPr>
        <w:t>suggesting</w:t>
      </w:r>
      <w:r w:rsidR="00692FC7">
        <w:rPr>
          <w:rFonts w:asciiTheme="majorBidi" w:hAnsiTheme="majorBidi" w:cstheme="majorBidi"/>
          <w:sz w:val="24"/>
          <w:szCs w:val="24"/>
        </w:rPr>
        <w:t xml:space="preserve"> </w:t>
      </w:r>
      <w:r w:rsidRPr="001E779B">
        <w:rPr>
          <w:rFonts w:asciiTheme="majorBidi" w:hAnsiTheme="majorBidi" w:cstheme="majorBidi"/>
          <w:sz w:val="24"/>
          <w:szCs w:val="24"/>
        </w:rPr>
        <w:t>switching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costs</w:t>
      </w:r>
      <w:r w:rsidR="00692FC7">
        <w:rPr>
          <w:rFonts w:asciiTheme="majorBidi" w:hAnsiTheme="majorBidi" w:cstheme="majorBidi"/>
          <w:sz w:val="24"/>
          <w:szCs w:val="24"/>
        </w:rPr>
        <w:t xml:space="preserve"> </w:t>
      </w:r>
      <w:r w:rsidRPr="001E779B">
        <w:rPr>
          <w:rFonts w:asciiTheme="majorBidi" w:hAnsiTheme="majorBidi" w:cstheme="majorBidi"/>
          <w:sz w:val="24"/>
          <w:szCs w:val="24"/>
        </w:rPr>
        <w:t>contribute</w:t>
      </w:r>
      <w:r w:rsidR="00692FC7">
        <w:rPr>
          <w:rFonts w:asciiTheme="majorBidi" w:hAnsiTheme="majorBidi" w:cstheme="majorBidi"/>
          <w:sz w:val="24"/>
          <w:szCs w:val="24"/>
        </w:rPr>
        <w:t xml:space="preserve"> </w:t>
      </w:r>
      <w:r w:rsidRPr="001E779B">
        <w:rPr>
          <w:rFonts w:asciiTheme="majorBidi" w:hAnsiTheme="majorBidi" w:cstheme="majorBidi"/>
          <w:sz w:val="24"/>
          <w:szCs w:val="24"/>
        </w:rPr>
        <w:t>negatively</w:t>
      </w:r>
      <w:r w:rsidR="00692FC7">
        <w:rPr>
          <w:rFonts w:asciiTheme="majorBidi" w:hAnsiTheme="majorBidi" w:cstheme="majorBidi"/>
          <w:sz w:val="24"/>
          <w:szCs w:val="24"/>
        </w:rPr>
        <w:t xml:space="preserve"> </w:t>
      </w:r>
      <w:r w:rsidRPr="001E779B">
        <w:rPr>
          <w:rFonts w:asciiTheme="majorBidi" w:hAnsiTheme="majorBidi" w:cstheme="majorBidi"/>
          <w:sz w:val="24"/>
          <w:szCs w:val="24"/>
        </w:rPr>
        <w:t>to</w:t>
      </w:r>
      <w:r w:rsidR="00692FC7">
        <w:rPr>
          <w:rFonts w:asciiTheme="majorBidi" w:hAnsiTheme="majorBidi" w:cstheme="majorBidi"/>
          <w:sz w:val="24"/>
          <w:szCs w:val="24"/>
        </w:rPr>
        <w:t xml:space="preserve"> </w:t>
      </w:r>
      <w:r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Pr="001E779B">
        <w:rPr>
          <w:rFonts w:asciiTheme="majorBidi" w:hAnsiTheme="majorBidi" w:cstheme="majorBidi"/>
          <w:sz w:val="24"/>
          <w:szCs w:val="24"/>
        </w:rPr>
        <w:t>satisfaction,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high</w:t>
      </w:r>
      <w:r w:rsidR="00692FC7">
        <w:rPr>
          <w:rFonts w:asciiTheme="majorBidi" w:hAnsiTheme="majorBidi" w:cstheme="majorBidi"/>
          <w:sz w:val="24"/>
          <w:szCs w:val="24"/>
        </w:rPr>
        <w:t xml:space="preserve"> </w:t>
      </w:r>
      <w:r w:rsidRPr="001E779B">
        <w:rPr>
          <w:rFonts w:asciiTheme="majorBidi" w:hAnsiTheme="majorBidi" w:cstheme="majorBidi"/>
          <w:sz w:val="24"/>
          <w:szCs w:val="24"/>
        </w:rPr>
        <w:t>switching</w:t>
      </w:r>
      <w:r w:rsidR="00692FC7">
        <w:rPr>
          <w:rFonts w:asciiTheme="majorBidi" w:hAnsiTheme="majorBidi" w:cstheme="majorBidi"/>
          <w:sz w:val="24"/>
          <w:szCs w:val="24"/>
        </w:rPr>
        <w:t xml:space="preserve"> </w:t>
      </w:r>
      <w:r w:rsidRPr="001E779B">
        <w:rPr>
          <w:rFonts w:asciiTheme="majorBidi" w:hAnsiTheme="majorBidi" w:cstheme="majorBidi"/>
          <w:sz w:val="24"/>
          <w:szCs w:val="24"/>
        </w:rPr>
        <w:t>costs</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customer</w:t>
      </w:r>
      <w:r w:rsidR="00692FC7">
        <w:rPr>
          <w:rFonts w:asciiTheme="majorBidi" w:hAnsiTheme="majorBidi" w:cstheme="majorBidi"/>
          <w:sz w:val="24"/>
          <w:szCs w:val="24"/>
        </w:rPr>
        <w:t xml:space="preserve"> </w:t>
      </w:r>
      <w:r w:rsidRPr="001E779B">
        <w:rPr>
          <w:rFonts w:asciiTheme="majorBidi" w:hAnsiTheme="majorBidi" w:cstheme="majorBidi"/>
          <w:sz w:val="24"/>
          <w:szCs w:val="24"/>
        </w:rPr>
        <w:t>satisfaction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negatively.</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statistically</w:t>
      </w:r>
      <w:r w:rsidR="00692FC7">
        <w:rPr>
          <w:rFonts w:asciiTheme="majorBidi" w:hAnsiTheme="majorBidi" w:cstheme="majorBidi"/>
          <w:sz w:val="24"/>
          <w:szCs w:val="24"/>
        </w:rPr>
        <w:t xml:space="preserve"> </w:t>
      </w:r>
      <w:r w:rsidRPr="001E779B">
        <w:rPr>
          <w:rFonts w:asciiTheme="majorBidi" w:hAnsiTheme="majorBidi" w:cstheme="majorBidi"/>
          <w:sz w:val="24"/>
          <w:szCs w:val="24"/>
        </w:rPr>
        <w:t>significant,</w:t>
      </w:r>
      <w:r w:rsidR="00692FC7">
        <w:rPr>
          <w:rFonts w:asciiTheme="majorBidi" w:hAnsiTheme="majorBidi" w:cstheme="majorBidi"/>
          <w:sz w:val="24"/>
          <w:szCs w:val="24"/>
        </w:rPr>
        <w:t xml:space="preserve"> </w:t>
      </w:r>
      <w:r w:rsidRPr="001E779B">
        <w:rPr>
          <w:rFonts w:asciiTheme="majorBidi" w:hAnsiTheme="majorBidi" w:cstheme="majorBidi"/>
          <w:sz w:val="24"/>
          <w:szCs w:val="24"/>
        </w:rPr>
        <w:t>but</w:t>
      </w:r>
      <w:r w:rsidR="00692FC7">
        <w:rPr>
          <w:rFonts w:asciiTheme="majorBidi" w:hAnsiTheme="majorBidi" w:cstheme="majorBidi"/>
          <w:sz w:val="24"/>
          <w:szCs w:val="24"/>
        </w:rPr>
        <w:t xml:space="preserve"> </w:t>
      </w:r>
      <w:r w:rsidRPr="001E779B">
        <w:rPr>
          <w:rFonts w:asciiTheme="majorBidi" w:hAnsiTheme="majorBidi" w:cstheme="majorBidi"/>
          <w:sz w:val="24"/>
          <w:szCs w:val="24"/>
        </w:rPr>
        <w:t>had</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marginal</w:t>
      </w:r>
      <w:r w:rsidR="00692FC7">
        <w:rPr>
          <w:rFonts w:asciiTheme="majorBidi" w:hAnsiTheme="majorBidi" w:cstheme="majorBidi"/>
          <w:sz w:val="24"/>
          <w:szCs w:val="24"/>
        </w:rPr>
        <w:t xml:space="preserve"> </w:t>
      </w:r>
      <w:r w:rsidRPr="001E779B">
        <w:rPr>
          <w:rFonts w:asciiTheme="majorBidi" w:hAnsiTheme="majorBidi" w:cstheme="majorBidi"/>
          <w:sz w:val="24"/>
          <w:szCs w:val="24"/>
        </w:rPr>
        <w:t>effect.</w:t>
      </w:r>
      <w:r w:rsidR="00692FC7">
        <w:rPr>
          <w:rFonts w:asciiTheme="majorBidi" w:hAnsiTheme="majorBidi" w:cstheme="majorBidi"/>
          <w:sz w:val="24"/>
          <w:szCs w:val="24"/>
        </w:rPr>
        <w:t xml:space="preserve"> </w:t>
      </w:r>
      <w:r w:rsidRPr="001E779B">
        <w:rPr>
          <w:rFonts w:asciiTheme="majorBidi" w:hAnsiTheme="majorBidi" w:cstheme="majorBidi"/>
          <w:sz w:val="24"/>
          <w:szCs w:val="24"/>
        </w:rPr>
        <w:t>Therefore,</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8</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4F487A">
        <w:rPr>
          <w:rFonts w:asciiTheme="majorBidi" w:hAnsiTheme="majorBidi" w:cstheme="majorBidi"/>
          <w:sz w:val="24"/>
          <w:szCs w:val="24"/>
        </w:rPr>
        <w:t xml:space="preserve"> </w:t>
      </w:r>
      <w:r w:rsidRPr="001E779B">
        <w:rPr>
          <w:rFonts w:asciiTheme="majorBidi" w:hAnsiTheme="majorBidi" w:cstheme="majorBidi"/>
          <w:sz w:val="24"/>
          <w:szCs w:val="24"/>
        </w:rPr>
        <w:t>supported</w:t>
      </w:r>
      <w:r w:rsidR="004F487A">
        <w:rPr>
          <w:rFonts w:asciiTheme="majorBidi" w:hAnsiTheme="majorBidi" w:cstheme="majorBidi"/>
          <w:sz w:val="24"/>
          <w:szCs w:val="24"/>
        </w:rPr>
        <w:t xml:space="preserve"> </w:t>
      </w:r>
      <w:r w:rsidR="004F487A" w:rsidRPr="001E779B">
        <w:rPr>
          <w:rFonts w:asciiTheme="majorBidi" w:hAnsiTheme="majorBidi" w:cstheme="majorBidi"/>
          <w:sz w:val="24"/>
          <w:szCs w:val="24"/>
        </w:rPr>
        <w:t>partially</w:t>
      </w:r>
      <w:r w:rsidRPr="001E779B">
        <w:rPr>
          <w:rFonts w:asciiTheme="majorBidi" w:hAnsiTheme="majorBidi" w:cstheme="majorBidi"/>
          <w:sz w:val="24"/>
          <w:szCs w:val="24"/>
        </w:rPr>
        <w:t>.</w:t>
      </w:r>
      <w:r w:rsidR="00692FC7">
        <w:t xml:space="preserve"> </w:t>
      </w:r>
    </w:p>
    <w:p w14:paraId="20C3EFFA" w14:textId="77777777" w:rsidR="004158F9" w:rsidRDefault="004158F9" w:rsidP="00242E7B">
      <w:pPr>
        <w:spacing w:after="0" w:line="480" w:lineRule="auto"/>
        <w:jc w:val="lowKashida"/>
      </w:pPr>
    </w:p>
    <w:p w14:paraId="17DA0E15" w14:textId="77777777" w:rsidR="004158F9" w:rsidRDefault="004158F9" w:rsidP="00242E7B">
      <w:pPr>
        <w:spacing w:after="0" w:line="480" w:lineRule="auto"/>
        <w:jc w:val="lowKashida"/>
      </w:pPr>
    </w:p>
    <w:p w14:paraId="5297ADF8" w14:textId="01663E33" w:rsidR="004158F9" w:rsidRPr="00EC65C3" w:rsidRDefault="003525AB" w:rsidP="00EC65C3">
      <w:pPr>
        <w:pStyle w:val="Heading2"/>
        <w:rPr>
          <w:rFonts w:ascii="Times New Roman" w:eastAsia="Times New Roman" w:hAnsi="Times New Roman"/>
          <w:color w:val="000000" w:themeColor="text1"/>
          <w:sz w:val="28"/>
          <w:szCs w:val="23"/>
        </w:rPr>
      </w:pPr>
      <w:bookmarkStart w:id="100" w:name="_Toc458533696"/>
      <w:r w:rsidRPr="00EC65C3">
        <w:rPr>
          <w:rFonts w:ascii="Times New Roman" w:eastAsia="Times New Roman" w:hAnsi="Times New Roman"/>
          <w:color w:val="000000" w:themeColor="text1"/>
          <w:sz w:val="28"/>
          <w:szCs w:val="23"/>
        </w:rPr>
        <w:t>4.4 Conclusion</w:t>
      </w:r>
      <w:bookmarkEnd w:id="100"/>
    </w:p>
    <w:p w14:paraId="1FF9D478" w14:textId="3179131D" w:rsidR="004158F9" w:rsidRPr="001E779B" w:rsidRDefault="0060494A" w:rsidP="001C1517">
      <w:pPr>
        <w:spacing w:after="0" w:line="480" w:lineRule="auto"/>
        <w:jc w:val="lowKashida"/>
        <w:rPr>
          <w:rFonts w:asciiTheme="majorBidi" w:hAnsiTheme="majorBidi" w:cstheme="majorBidi"/>
          <w:sz w:val="24"/>
          <w:szCs w:val="24"/>
        </w:rPr>
      </w:pPr>
      <w:r w:rsidRPr="00136332">
        <w:rPr>
          <w:rFonts w:asciiTheme="majorBidi" w:hAnsiTheme="majorBidi" w:cstheme="majorBidi"/>
          <w:sz w:val="24"/>
          <w:szCs w:val="24"/>
        </w:rPr>
        <w:t>R</w:t>
      </w:r>
      <w:r w:rsidR="00DE484F" w:rsidRPr="00136332">
        <w:rPr>
          <w:rFonts w:asciiTheme="majorBidi" w:hAnsiTheme="majorBidi" w:cstheme="majorBidi"/>
          <w:sz w:val="24"/>
          <w:szCs w:val="24"/>
        </w:rPr>
        <w:t xml:space="preserve">esults </w:t>
      </w:r>
      <w:r w:rsidRPr="00136332">
        <w:rPr>
          <w:rFonts w:asciiTheme="majorBidi" w:hAnsiTheme="majorBidi" w:cstheme="majorBidi"/>
          <w:sz w:val="24"/>
          <w:szCs w:val="24"/>
        </w:rPr>
        <w:t>from</w:t>
      </w:r>
      <w:r w:rsidR="00DE484F" w:rsidRPr="00136332">
        <w:rPr>
          <w:rFonts w:asciiTheme="majorBidi" w:hAnsiTheme="majorBidi" w:cstheme="majorBidi"/>
          <w:sz w:val="24"/>
          <w:szCs w:val="24"/>
        </w:rPr>
        <w:t xml:space="preserve"> analyzing </w:t>
      </w:r>
      <w:r w:rsidRPr="00136332">
        <w:rPr>
          <w:rFonts w:asciiTheme="majorBidi" w:hAnsiTheme="majorBidi" w:cstheme="majorBidi"/>
          <w:sz w:val="24"/>
          <w:szCs w:val="24"/>
        </w:rPr>
        <w:t xml:space="preserve">the </w:t>
      </w:r>
      <w:r w:rsidR="00DE484F" w:rsidRPr="00136332">
        <w:rPr>
          <w:rFonts w:asciiTheme="majorBidi" w:hAnsiTheme="majorBidi" w:cstheme="majorBidi"/>
          <w:sz w:val="24"/>
          <w:szCs w:val="24"/>
        </w:rPr>
        <w:t xml:space="preserve">data </w:t>
      </w:r>
      <w:r w:rsidRPr="00136332">
        <w:rPr>
          <w:rFonts w:asciiTheme="majorBidi" w:hAnsiTheme="majorBidi" w:cstheme="majorBidi"/>
          <w:sz w:val="24"/>
          <w:szCs w:val="24"/>
        </w:rPr>
        <w:t xml:space="preserve">are </w:t>
      </w:r>
      <w:r w:rsidR="00DE484F" w:rsidRPr="00136332">
        <w:rPr>
          <w:rFonts w:asciiTheme="majorBidi" w:hAnsiTheme="majorBidi" w:cstheme="majorBidi"/>
          <w:sz w:val="24"/>
          <w:szCs w:val="24"/>
        </w:rPr>
        <w:t xml:space="preserve">presented in this chapter. </w:t>
      </w:r>
      <w:r w:rsidR="004158F9" w:rsidRPr="00136332">
        <w:rPr>
          <w:rFonts w:asciiTheme="majorBidi" w:hAnsiTheme="majorBidi" w:cstheme="majorBidi"/>
          <w:sz w:val="24"/>
          <w:szCs w:val="24"/>
        </w:rPr>
        <w:t>Reliability and validity analyses resulted in deleti</w:t>
      </w:r>
      <w:r w:rsidRPr="00136332">
        <w:rPr>
          <w:rFonts w:asciiTheme="majorBidi" w:hAnsiTheme="majorBidi" w:cstheme="majorBidi"/>
          <w:sz w:val="24"/>
          <w:szCs w:val="24"/>
        </w:rPr>
        <w:t>on of</w:t>
      </w:r>
      <w:r w:rsidR="004158F9" w:rsidRPr="00136332">
        <w:rPr>
          <w:rFonts w:asciiTheme="majorBidi" w:hAnsiTheme="majorBidi" w:cstheme="majorBidi"/>
          <w:sz w:val="24"/>
          <w:szCs w:val="24"/>
        </w:rPr>
        <w:t xml:space="preserve"> one item from system privacy and two items from perceived switching costs. SEM analysis suggests that the model is acceptable, and all hypotheses were supported. However, Hypothesis 8 was supported only partially</w:t>
      </w:r>
      <w:r w:rsidR="001C1517" w:rsidRPr="00136332">
        <w:rPr>
          <w:rFonts w:asciiTheme="majorBidi" w:hAnsiTheme="majorBidi" w:cstheme="majorBidi"/>
          <w:sz w:val="24"/>
          <w:szCs w:val="24"/>
        </w:rPr>
        <w:t>. A discussion of these results are presented in the following chapter.</w:t>
      </w:r>
    </w:p>
    <w:p w14:paraId="32107722" w14:textId="77777777" w:rsidR="004158F9" w:rsidRDefault="004158F9" w:rsidP="00242E7B">
      <w:pPr>
        <w:spacing w:after="0" w:line="480" w:lineRule="auto"/>
        <w:jc w:val="lowKashida"/>
      </w:pPr>
    </w:p>
    <w:p w14:paraId="56FD889F" w14:textId="77777777" w:rsidR="004158F9" w:rsidRPr="001E779B" w:rsidRDefault="004158F9" w:rsidP="00242E7B">
      <w:pPr>
        <w:spacing w:after="0" w:line="480" w:lineRule="auto"/>
        <w:jc w:val="lowKashida"/>
      </w:pPr>
    </w:p>
    <w:p w14:paraId="12E1DFAC" w14:textId="77777777" w:rsidR="00921977" w:rsidRDefault="00921977" w:rsidP="00921977">
      <w:pPr>
        <w:pStyle w:val="Caption"/>
        <w:jc w:val="center"/>
        <w:rPr>
          <w:sz w:val="24"/>
          <w:szCs w:val="24"/>
          <w:rtl/>
          <w:lang w:val="en-US"/>
        </w:rPr>
      </w:pPr>
    </w:p>
    <w:p w14:paraId="7E4E8606" w14:textId="77777777" w:rsidR="00921977" w:rsidRDefault="00921977" w:rsidP="00921977">
      <w:pPr>
        <w:pStyle w:val="Caption"/>
        <w:jc w:val="center"/>
        <w:rPr>
          <w:sz w:val="24"/>
          <w:szCs w:val="24"/>
          <w:rtl/>
          <w:lang w:val="en-US"/>
        </w:rPr>
      </w:pPr>
    </w:p>
    <w:p w14:paraId="25788B64" w14:textId="77777777" w:rsidR="00921977" w:rsidRDefault="00921977" w:rsidP="00921977">
      <w:pPr>
        <w:pStyle w:val="Caption"/>
        <w:jc w:val="center"/>
        <w:rPr>
          <w:sz w:val="24"/>
          <w:szCs w:val="24"/>
          <w:rtl/>
          <w:lang w:val="en-US"/>
        </w:rPr>
      </w:pPr>
    </w:p>
    <w:p w14:paraId="1C8854DF" w14:textId="77777777" w:rsidR="00921977" w:rsidRDefault="00921977" w:rsidP="00921977">
      <w:pPr>
        <w:pStyle w:val="Caption"/>
        <w:jc w:val="center"/>
        <w:rPr>
          <w:sz w:val="24"/>
          <w:szCs w:val="24"/>
          <w:rtl/>
          <w:lang w:val="en-US"/>
        </w:rPr>
      </w:pPr>
    </w:p>
    <w:p w14:paraId="352CA4D0" w14:textId="77777777" w:rsidR="00921977" w:rsidRDefault="00921977" w:rsidP="00921977">
      <w:pPr>
        <w:pStyle w:val="Caption"/>
        <w:jc w:val="center"/>
        <w:rPr>
          <w:sz w:val="24"/>
          <w:szCs w:val="24"/>
          <w:rtl/>
          <w:lang w:val="en-US"/>
        </w:rPr>
      </w:pPr>
    </w:p>
    <w:p w14:paraId="195A1025" w14:textId="0AF2D857" w:rsidR="00921977" w:rsidRPr="001E779B" w:rsidRDefault="00921977" w:rsidP="00921977">
      <w:pPr>
        <w:spacing w:after="0" w:line="480" w:lineRule="auto"/>
        <w:jc w:val="lowKashida"/>
        <w:rPr>
          <w:rFonts w:asciiTheme="majorBidi" w:hAnsiTheme="majorBidi" w:cstheme="majorBidi"/>
          <w:bCs/>
          <w:sz w:val="24"/>
          <w:szCs w:val="24"/>
        </w:rPr>
      </w:pPr>
    </w:p>
    <w:p w14:paraId="2F2A1C8E" w14:textId="77777777" w:rsidR="00921977" w:rsidRPr="001E779B" w:rsidRDefault="00921977" w:rsidP="00921977">
      <w:pPr>
        <w:spacing w:after="0" w:line="480" w:lineRule="auto"/>
        <w:jc w:val="lowKashida"/>
        <w:rPr>
          <w:rFonts w:asciiTheme="majorBidi" w:hAnsiTheme="majorBidi" w:cstheme="majorBidi"/>
          <w:bCs/>
          <w:sz w:val="24"/>
          <w:szCs w:val="24"/>
        </w:rPr>
      </w:pPr>
    </w:p>
    <w:p w14:paraId="7D964781" w14:textId="77777777" w:rsidR="00921977" w:rsidRPr="001E779B" w:rsidRDefault="00921977" w:rsidP="00921977">
      <w:pPr>
        <w:spacing w:after="0" w:line="480" w:lineRule="auto"/>
        <w:jc w:val="lowKashida"/>
        <w:rPr>
          <w:rFonts w:asciiTheme="majorBidi" w:hAnsiTheme="majorBidi" w:cstheme="majorBidi"/>
          <w:bCs/>
          <w:sz w:val="24"/>
          <w:szCs w:val="24"/>
        </w:rPr>
      </w:pPr>
    </w:p>
    <w:p w14:paraId="1D456389" w14:textId="77777777" w:rsidR="004158F9" w:rsidRDefault="004158F9" w:rsidP="00064B9B">
      <w:pPr>
        <w:rPr>
          <w:rFonts w:asciiTheme="majorBidi" w:eastAsia="Times New Roman" w:hAnsiTheme="majorBidi" w:cstheme="majorBidi"/>
          <w:b/>
          <w:bCs/>
          <w:color w:val="000000" w:themeColor="text1"/>
          <w:sz w:val="28"/>
          <w:szCs w:val="28"/>
        </w:rPr>
      </w:pPr>
    </w:p>
    <w:p w14:paraId="3C494AE6" w14:textId="77777777" w:rsidR="00136332" w:rsidRDefault="00136332" w:rsidP="00064B9B">
      <w:pPr>
        <w:rPr>
          <w:rFonts w:asciiTheme="majorBidi" w:eastAsia="Times New Roman" w:hAnsiTheme="majorBidi" w:cstheme="majorBidi"/>
          <w:b/>
          <w:bCs/>
          <w:color w:val="000000" w:themeColor="text1"/>
          <w:sz w:val="28"/>
          <w:szCs w:val="28"/>
        </w:rPr>
      </w:pPr>
    </w:p>
    <w:p w14:paraId="2DE50E53" w14:textId="79DC6C97" w:rsidR="007378A8" w:rsidRPr="001E779B" w:rsidRDefault="007378A8" w:rsidP="00C00346">
      <w:pPr>
        <w:keepNext/>
        <w:keepLines/>
        <w:spacing w:before="480" w:after="0" w:line="480" w:lineRule="auto"/>
        <w:jc w:val="center"/>
        <w:outlineLvl w:val="0"/>
        <w:rPr>
          <w:rFonts w:asciiTheme="majorBidi" w:eastAsia="Times New Roman" w:hAnsiTheme="majorBidi" w:cstheme="majorBidi"/>
          <w:b/>
          <w:bCs/>
          <w:color w:val="000000" w:themeColor="text1"/>
          <w:sz w:val="28"/>
          <w:szCs w:val="28"/>
        </w:rPr>
      </w:pPr>
      <w:bookmarkStart w:id="101" w:name="_Toc458533697"/>
      <w:r w:rsidRPr="001E779B">
        <w:rPr>
          <w:rFonts w:asciiTheme="majorBidi" w:eastAsia="Times New Roman" w:hAnsiTheme="majorBidi" w:cstheme="majorBidi"/>
          <w:b/>
          <w:bCs/>
          <w:color w:val="000000" w:themeColor="text1"/>
          <w:sz w:val="28"/>
          <w:szCs w:val="28"/>
        </w:rPr>
        <w:t>Chapter</w:t>
      </w:r>
      <w:r w:rsidR="00692FC7">
        <w:rPr>
          <w:rFonts w:asciiTheme="majorBidi" w:eastAsia="Times New Roman" w:hAnsiTheme="majorBidi" w:cstheme="majorBidi"/>
          <w:b/>
          <w:bCs/>
          <w:color w:val="000000" w:themeColor="text1"/>
          <w:sz w:val="28"/>
          <w:szCs w:val="28"/>
        </w:rPr>
        <w:t xml:space="preserve"> </w:t>
      </w:r>
      <w:r w:rsidR="00A90FF5" w:rsidRPr="001E779B">
        <w:rPr>
          <w:rFonts w:asciiTheme="majorBidi" w:eastAsia="Times New Roman" w:hAnsiTheme="majorBidi" w:cstheme="majorBidi"/>
          <w:b/>
          <w:bCs/>
          <w:color w:val="000000" w:themeColor="text1"/>
          <w:sz w:val="28"/>
          <w:szCs w:val="28"/>
        </w:rPr>
        <w:t>V</w:t>
      </w:r>
      <w:r w:rsidRPr="001E779B">
        <w:rPr>
          <w:rFonts w:asciiTheme="majorBidi" w:eastAsia="Times New Roman" w:hAnsiTheme="majorBidi" w:cstheme="majorBidi"/>
          <w:b/>
          <w:bCs/>
          <w:color w:val="000000" w:themeColor="text1"/>
          <w:sz w:val="28"/>
          <w:szCs w:val="28"/>
        </w:rPr>
        <w:t>:</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Discussion</w:t>
      </w:r>
      <w:r w:rsidR="00594899">
        <w:rPr>
          <w:rFonts w:asciiTheme="majorBidi" w:eastAsia="Times New Roman" w:hAnsiTheme="majorBidi" w:cstheme="majorBidi"/>
          <w:b/>
          <w:bCs/>
          <w:color w:val="000000" w:themeColor="text1"/>
          <w:sz w:val="28"/>
          <w:szCs w:val="28"/>
        </w:rPr>
        <w:t xml:space="preserve"> of Results</w:t>
      </w:r>
      <w:r w:rsidRPr="001E779B">
        <w:rPr>
          <w:rFonts w:asciiTheme="majorBidi" w:eastAsia="Times New Roman" w:hAnsiTheme="majorBidi" w:cstheme="majorBidi"/>
          <w:b/>
          <w:bCs/>
          <w:color w:val="000000" w:themeColor="text1"/>
          <w:sz w:val="28"/>
          <w:szCs w:val="28"/>
        </w:rPr>
        <w:t>,</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Implications</w:t>
      </w:r>
      <w:r w:rsidR="004F487A">
        <w:rPr>
          <w:rFonts w:asciiTheme="majorBidi" w:eastAsia="Times New Roman" w:hAnsiTheme="majorBidi" w:cstheme="majorBidi"/>
          <w:b/>
          <w:bCs/>
          <w:color w:val="000000" w:themeColor="text1"/>
          <w:sz w:val="28"/>
          <w:szCs w:val="28"/>
        </w:rPr>
        <w:t>,</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and</w:t>
      </w:r>
      <w:r w:rsidR="00692FC7">
        <w:rPr>
          <w:rFonts w:asciiTheme="majorBidi" w:eastAsia="Times New Roman" w:hAnsiTheme="majorBidi" w:cstheme="majorBidi"/>
          <w:b/>
          <w:bCs/>
          <w:color w:val="000000" w:themeColor="text1"/>
          <w:sz w:val="28"/>
          <w:szCs w:val="28"/>
        </w:rPr>
        <w:t xml:space="preserve"> </w:t>
      </w:r>
      <w:r w:rsidRPr="001E779B">
        <w:rPr>
          <w:rFonts w:asciiTheme="majorBidi" w:eastAsia="Times New Roman" w:hAnsiTheme="majorBidi" w:cstheme="majorBidi"/>
          <w:b/>
          <w:bCs/>
          <w:color w:val="000000" w:themeColor="text1"/>
          <w:sz w:val="28"/>
          <w:szCs w:val="28"/>
        </w:rPr>
        <w:t>Recommendations</w:t>
      </w:r>
      <w:bookmarkEnd w:id="101"/>
    </w:p>
    <w:p w14:paraId="49D98B48" w14:textId="5DEF851F" w:rsidR="007378A8" w:rsidRPr="00EC65C3" w:rsidRDefault="002C5F4B" w:rsidP="00EC65C3">
      <w:pPr>
        <w:pStyle w:val="Heading2"/>
        <w:rPr>
          <w:rFonts w:ascii="Times New Roman" w:eastAsia="Times New Roman" w:hAnsi="Times New Roman"/>
          <w:color w:val="000000" w:themeColor="text1"/>
          <w:sz w:val="28"/>
          <w:szCs w:val="23"/>
        </w:rPr>
      </w:pPr>
      <w:bookmarkStart w:id="102" w:name="_Toc458533698"/>
      <w:r w:rsidRPr="00EC65C3">
        <w:rPr>
          <w:rFonts w:ascii="Times New Roman" w:eastAsia="Times New Roman" w:hAnsi="Times New Roman"/>
          <w:color w:val="000000" w:themeColor="text1"/>
          <w:sz w:val="28"/>
          <w:szCs w:val="23"/>
        </w:rPr>
        <w:t xml:space="preserve">5.0 </w:t>
      </w:r>
      <w:r w:rsidR="007378A8" w:rsidRPr="00EC65C3">
        <w:rPr>
          <w:rFonts w:ascii="Times New Roman" w:eastAsia="Times New Roman" w:hAnsi="Times New Roman"/>
          <w:color w:val="000000" w:themeColor="text1"/>
          <w:sz w:val="28"/>
          <w:szCs w:val="23"/>
        </w:rPr>
        <w:t>Introduction</w:t>
      </w:r>
      <w:bookmarkEnd w:id="102"/>
    </w:p>
    <w:p w14:paraId="3A2CEB21" w14:textId="4A954B9A" w:rsidR="001C1517" w:rsidRPr="00136332" w:rsidRDefault="00ED2815" w:rsidP="00353E23">
      <w:pPr>
        <w:spacing w:after="0" w:line="480" w:lineRule="auto"/>
        <w:jc w:val="lowKashida"/>
        <w:rPr>
          <w:rFonts w:asciiTheme="majorBidi" w:hAnsiTheme="majorBidi" w:cstheme="majorBidi"/>
          <w:sz w:val="24"/>
          <w:szCs w:val="24"/>
        </w:rPr>
      </w:pPr>
      <w:r w:rsidRPr="00136332">
        <w:rPr>
          <w:rFonts w:asciiTheme="majorBidi" w:hAnsiTheme="majorBidi" w:cstheme="majorBidi"/>
          <w:sz w:val="24"/>
          <w:szCs w:val="24"/>
        </w:rPr>
        <w:t>C</w:t>
      </w:r>
      <w:r w:rsidR="001C1517" w:rsidRPr="00136332">
        <w:rPr>
          <w:rFonts w:asciiTheme="majorBidi" w:hAnsiTheme="majorBidi" w:cstheme="majorBidi"/>
          <w:sz w:val="24"/>
          <w:szCs w:val="24"/>
        </w:rPr>
        <w:t>hapter</w:t>
      </w:r>
      <w:r w:rsidRPr="00136332">
        <w:rPr>
          <w:rFonts w:asciiTheme="majorBidi" w:hAnsiTheme="majorBidi" w:cstheme="majorBidi"/>
          <w:sz w:val="24"/>
          <w:szCs w:val="24"/>
        </w:rPr>
        <w:t xml:space="preserve"> four</w:t>
      </w:r>
      <w:r w:rsidR="001C1517" w:rsidRPr="00136332">
        <w:rPr>
          <w:rFonts w:asciiTheme="majorBidi" w:hAnsiTheme="majorBidi" w:cstheme="majorBidi"/>
          <w:sz w:val="24"/>
          <w:szCs w:val="24"/>
        </w:rPr>
        <w:t xml:space="preserve"> provides results of several statistical analyses conducted to test the hypotheses.</w:t>
      </w:r>
      <w:r w:rsidR="00353E23" w:rsidRPr="00136332">
        <w:rPr>
          <w:rFonts w:asciiTheme="majorBidi" w:hAnsiTheme="majorBidi" w:cstheme="majorBidi"/>
          <w:sz w:val="24"/>
          <w:szCs w:val="24"/>
        </w:rPr>
        <w:t xml:space="preserve"> </w:t>
      </w:r>
      <w:r w:rsidR="0060494A" w:rsidRPr="00136332">
        <w:rPr>
          <w:rFonts w:asciiTheme="majorBidi" w:hAnsiTheme="majorBidi" w:cstheme="majorBidi"/>
          <w:sz w:val="24"/>
          <w:szCs w:val="24"/>
        </w:rPr>
        <w:t>G</w:t>
      </w:r>
      <w:r w:rsidR="00353E23" w:rsidRPr="00136332">
        <w:rPr>
          <w:rFonts w:asciiTheme="majorBidi" w:hAnsiTheme="majorBidi" w:cstheme="majorBidi"/>
          <w:sz w:val="24"/>
          <w:szCs w:val="24"/>
        </w:rPr>
        <w:t>eneral</w:t>
      </w:r>
      <w:r w:rsidR="0060494A" w:rsidRPr="00136332">
        <w:rPr>
          <w:rFonts w:asciiTheme="majorBidi" w:hAnsiTheme="majorBidi" w:cstheme="majorBidi"/>
          <w:sz w:val="24"/>
          <w:szCs w:val="24"/>
        </w:rPr>
        <w:t>ly</w:t>
      </w:r>
      <w:r w:rsidR="00353E23" w:rsidRPr="00136332">
        <w:rPr>
          <w:rFonts w:asciiTheme="majorBidi" w:hAnsiTheme="majorBidi" w:cstheme="majorBidi"/>
          <w:sz w:val="24"/>
          <w:szCs w:val="24"/>
        </w:rPr>
        <w:t xml:space="preserve">, </w:t>
      </w:r>
      <w:r w:rsidR="0060494A" w:rsidRPr="00136332">
        <w:rPr>
          <w:rFonts w:asciiTheme="majorBidi" w:hAnsiTheme="majorBidi" w:cstheme="majorBidi"/>
          <w:sz w:val="24"/>
          <w:szCs w:val="24"/>
        </w:rPr>
        <w:t xml:space="preserve">the </w:t>
      </w:r>
      <w:r w:rsidR="00353E23" w:rsidRPr="00136332">
        <w:rPr>
          <w:rFonts w:asciiTheme="majorBidi" w:hAnsiTheme="majorBidi" w:cstheme="majorBidi"/>
          <w:sz w:val="24"/>
          <w:szCs w:val="24"/>
        </w:rPr>
        <w:t xml:space="preserve">results </w:t>
      </w:r>
      <w:r w:rsidR="0060494A" w:rsidRPr="00136332">
        <w:rPr>
          <w:rFonts w:asciiTheme="majorBidi" w:hAnsiTheme="majorBidi" w:cstheme="majorBidi"/>
          <w:sz w:val="24"/>
          <w:szCs w:val="24"/>
        </w:rPr>
        <w:t>suggest</w:t>
      </w:r>
      <w:r w:rsidR="00353E23" w:rsidRPr="00136332">
        <w:rPr>
          <w:rFonts w:asciiTheme="majorBidi" w:hAnsiTheme="majorBidi" w:cstheme="majorBidi"/>
          <w:sz w:val="24"/>
          <w:szCs w:val="24"/>
        </w:rPr>
        <w:t xml:space="preserve"> that the </w:t>
      </w:r>
      <w:r w:rsidR="00594899" w:rsidRPr="00136332">
        <w:rPr>
          <w:rFonts w:asciiTheme="majorBidi" w:hAnsiTheme="majorBidi" w:cstheme="majorBidi"/>
          <w:sz w:val="24"/>
          <w:szCs w:val="24"/>
        </w:rPr>
        <w:t xml:space="preserve">model </w:t>
      </w:r>
      <w:r w:rsidR="00353E23" w:rsidRPr="00136332">
        <w:rPr>
          <w:rFonts w:asciiTheme="majorBidi" w:hAnsiTheme="majorBidi" w:cstheme="majorBidi"/>
          <w:sz w:val="24"/>
          <w:szCs w:val="24"/>
        </w:rPr>
        <w:t>is acceptable</w:t>
      </w:r>
      <w:r w:rsidR="00594899" w:rsidRPr="00136332">
        <w:rPr>
          <w:rFonts w:asciiTheme="majorBidi" w:hAnsiTheme="majorBidi" w:cstheme="majorBidi"/>
          <w:sz w:val="24"/>
          <w:szCs w:val="24"/>
        </w:rPr>
        <w:t>.</w:t>
      </w:r>
    </w:p>
    <w:p w14:paraId="39C12CA9" w14:textId="2F266445" w:rsidR="007378A8" w:rsidRPr="001E779B" w:rsidRDefault="007378A8" w:rsidP="00C00346">
      <w:pPr>
        <w:spacing w:after="0" w:line="480" w:lineRule="auto"/>
        <w:contextualSpacing/>
        <w:jc w:val="lowKashida"/>
        <w:rPr>
          <w:rFonts w:asciiTheme="majorBidi" w:hAnsiTheme="majorBidi" w:cstheme="majorBidi"/>
          <w:sz w:val="24"/>
          <w:szCs w:val="24"/>
        </w:rPr>
      </w:pPr>
      <w:r w:rsidRPr="00136332">
        <w:rPr>
          <w:rFonts w:asciiTheme="majorBidi" w:hAnsiTheme="majorBidi" w:cstheme="majorBidi"/>
          <w:sz w:val="24"/>
          <w:szCs w:val="24"/>
        </w:rPr>
        <w:t>This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chapter</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consist</w:t>
      </w:r>
      <w:r w:rsidR="004F487A" w:rsidRPr="00136332">
        <w:rPr>
          <w:rFonts w:asciiTheme="majorBidi" w:hAnsiTheme="majorBidi" w:cstheme="majorBidi"/>
          <w:sz w:val="24"/>
          <w:szCs w:val="24"/>
        </w:rPr>
        <w:t>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of</w:t>
      </w:r>
      <w:r w:rsidR="00692FC7" w:rsidRPr="00136332">
        <w:rPr>
          <w:rFonts w:asciiTheme="majorBidi" w:hAnsiTheme="majorBidi" w:cstheme="majorBidi"/>
          <w:sz w:val="24"/>
          <w:szCs w:val="24"/>
        </w:rPr>
        <w:t xml:space="preserve"> </w:t>
      </w:r>
      <w:r w:rsidR="004F487A" w:rsidRPr="00136332">
        <w:rPr>
          <w:rFonts w:asciiTheme="majorBidi" w:hAnsiTheme="majorBidi" w:cstheme="majorBidi"/>
          <w:sz w:val="24"/>
          <w:szCs w:val="24"/>
        </w:rPr>
        <w:t xml:space="preserve">a </w:t>
      </w:r>
      <w:r w:rsidRPr="00136332">
        <w:rPr>
          <w:rFonts w:asciiTheme="majorBidi" w:hAnsiTheme="majorBidi" w:cstheme="majorBidi"/>
          <w:sz w:val="24"/>
          <w:szCs w:val="24"/>
        </w:rPr>
        <w:t>discussion</w:t>
      </w:r>
      <w:r w:rsidR="004F487A" w:rsidRPr="00136332">
        <w:rPr>
          <w:rFonts w:asciiTheme="majorBidi" w:hAnsiTheme="majorBidi" w:cstheme="majorBidi"/>
          <w:sz w:val="24"/>
          <w:szCs w:val="24"/>
        </w:rPr>
        <w:t xml:space="preserve"> of results</w:t>
      </w:r>
      <w:r w:rsidRPr="00136332">
        <w:rPr>
          <w:rFonts w:asciiTheme="majorBidi" w:hAnsiTheme="majorBidi" w:cstheme="majorBidi"/>
          <w:sz w:val="24"/>
          <w:szCs w:val="24"/>
        </w:rPr>
        <w:t>,</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implications</w:t>
      </w:r>
      <w:r w:rsidR="004F487A" w:rsidRPr="00136332">
        <w:rPr>
          <w:rFonts w:asciiTheme="majorBidi" w:hAnsiTheme="majorBidi" w:cstheme="majorBidi"/>
          <w:sz w:val="24"/>
          <w:szCs w:val="24"/>
        </w:rPr>
        <w:t>,</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and</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recommendations</w:t>
      </w:r>
      <w:r w:rsidR="00692FC7" w:rsidRPr="00136332">
        <w:rPr>
          <w:rFonts w:asciiTheme="majorBidi" w:hAnsiTheme="majorBidi" w:cstheme="majorBidi"/>
          <w:sz w:val="24"/>
          <w:szCs w:val="24"/>
        </w:rPr>
        <w:t xml:space="preserve"> </w:t>
      </w:r>
      <w:r w:rsidR="004F487A" w:rsidRPr="00136332">
        <w:rPr>
          <w:rFonts w:asciiTheme="majorBidi" w:hAnsiTheme="majorBidi" w:cstheme="majorBidi"/>
          <w:sz w:val="24"/>
          <w:szCs w:val="24"/>
        </w:rPr>
        <w:t xml:space="preserve">for future research </w:t>
      </w:r>
      <w:r w:rsidRPr="00136332">
        <w:rPr>
          <w:rFonts w:asciiTheme="majorBidi" w:hAnsiTheme="majorBidi" w:cstheme="majorBidi"/>
          <w:sz w:val="24"/>
          <w:szCs w:val="24"/>
        </w:rPr>
        <w:t>based</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on</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finding</w:t>
      </w:r>
      <w:r w:rsidR="004F487A" w:rsidRPr="00136332">
        <w:rPr>
          <w:rFonts w:asciiTheme="majorBidi" w:hAnsiTheme="majorBidi" w:cstheme="majorBidi"/>
          <w:sz w:val="24"/>
          <w:szCs w:val="24"/>
        </w:rPr>
        <w:t>s</w:t>
      </w:r>
      <w:r w:rsidR="00692FC7" w:rsidRPr="00136332">
        <w:rPr>
          <w:rFonts w:asciiTheme="majorBidi" w:hAnsiTheme="majorBidi" w:cstheme="majorBidi"/>
          <w:sz w:val="24"/>
          <w:szCs w:val="24"/>
        </w:rPr>
        <w:t xml:space="preserve"> </w:t>
      </w:r>
      <w:r w:rsidR="004F487A" w:rsidRPr="00136332">
        <w:rPr>
          <w:rFonts w:asciiTheme="majorBidi" w:hAnsiTheme="majorBidi" w:cstheme="majorBidi"/>
          <w:sz w:val="24"/>
          <w:szCs w:val="24"/>
        </w:rPr>
        <w:t>from</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this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study.</w:t>
      </w:r>
      <w:r w:rsidR="004F487A" w:rsidRPr="00136332">
        <w:rPr>
          <w:rFonts w:asciiTheme="majorBidi" w:hAnsiTheme="majorBidi" w:cstheme="majorBidi"/>
          <w:sz w:val="24"/>
          <w:szCs w:val="24"/>
        </w:rPr>
        <w:t xml:space="preserve"> </w:t>
      </w:r>
      <w:r w:rsidRPr="00136332">
        <w:rPr>
          <w:rFonts w:asciiTheme="majorBidi" w:hAnsiTheme="majorBidi" w:cstheme="majorBidi"/>
          <w:sz w:val="24"/>
          <w:szCs w:val="24"/>
        </w:rPr>
        <w:t>First,</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results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drawn</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from</w:t>
      </w:r>
      <w:r w:rsidR="00692FC7" w:rsidRPr="00136332">
        <w:rPr>
          <w:rFonts w:asciiTheme="majorBidi" w:hAnsiTheme="majorBidi" w:cstheme="majorBidi"/>
          <w:sz w:val="24"/>
          <w:szCs w:val="24"/>
        </w:rPr>
        <w:t xml:space="preserve"> </w:t>
      </w:r>
      <w:r w:rsidR="004F487A" w:rsidRPr="00136332">
        <w:rPr>
          <w:rFonts w:asciiTheme="majorBidi" w:hAnsiTheme="majorBidi" w:cstheme="majorBidi"/>
          <w:sz w:val="24"/>
          <w:szCs w:val="24"/>
        </w:rPr>
        <w:t xml:space="preserve">the </w:t>
      </w:r>
      <w:r w:rsidRPr="00136332">
        <w:rPr>
          <w:rFonts w:asciiTheme="majorBidi" w:hAnsiTheme="majorBidi" w:cstheme="majorBidi"/>
          <w:sz w:val="24"/>
          <w:szCs w:val="24"/>
        </w:rPr>
        <w:t>literature</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review,</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quantitative</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research</w:t>
      </w:r>
      <w:r w:rsidR="004F487A" w:rsidRPr="00136332">
        <w:rPr>
          <w:rFonts w:asciiTheme="majorBidi" w:hAnsiTheme="majorBidi" w:cstheme="majorBidi"/>
          <w:sz w:val="24"/>
          <w:szCs w:val="24"/>
        </w:rPr>
        <w:t>,</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and</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hypotheses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are</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discussed</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in</w:t>
      </w:r>
      <w:r w:rsidR="00692FC7" w:rsidRPr="00136332">
        <w:rPr>
          <w:rFonts w:asciiTheme="majorBidi" w:hAnsiTheme="majorBidi" w:cstheme="majorBidi"/>
          <w:sz w:val="24"/>
          <w:szCs w:val="24"/>
        </w:rPr>
        <w:t xml:space="preserve"> </w:t>
      </w:r>
      <w:r w:rsidR="004F487A" w:rsidRPr="00136332">
        <w:rPr>
          <w:rFonts w:asciiTheme="majorBidi" w:hAnsiTheme="majorBidi" w:cstheme="majorBidi"/>
          <w:sz w:val="24"/>
          <w:szCs w:val="24"/>
        </w:rPr>
        <w:t xml:space="preserve">consideration of the </w:t>
      </w:r>
      <w:r w:rsidRPr="00136332">
        <w:rPr>
          <w:rFonts w:asciiTheme="majorBidi" w:hAnsiTheme="majorBidi" w:cstheme="majorBidi"/>
          <w:sz w:val="24"/>
          <w:szCs w:val="24"/>
        </w:rPr>
        <w:t>research</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questions.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Second</w:t>
      </w:r>
      <w:r w:rsidR="004F487A" w:rsidRPr="00136332">
        <w:rPr>
          <w:rFonts w:asciiTheme="majorBidi" w:hAnsiTheme="majorBidi" w:cstheme="majorBidi"/>
          <w:sz w:val="24"/>
          <w:szCs w:val="24"/>
        </w:rPr>
        <w:t>,</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theoretical</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and</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practical</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implications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of</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the</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finding</w:t>
      </w:r>
      <w:r w:rsidR="004F487A" w:rsidRPr="00136332">
        <w:rPr>
          <w:rFonts w:asciiTheme="majorBidi" w:hAnsiTheme="majorBidi" w:cstheme="majorBidi"/>
          <w:sz w:val="24"/>
          <w:szCs w:val="24"/>
        </w:rPr>
        <w:t>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are</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explained.</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Finally</w:t>
      </w:r>
      <w:r w:rsidR="004F487A" w:rsidRPr="00136332">
        <w:rPr>
          <w:rFonts w:asciiTheme="majorBidi" w:hAnsiTheme="majorBidi" w:cstheme="majorBidi"/>
          <w:sz w:val="24"/>
          <w:szCs w:val="24"/>
        </w:rPr>
        <w:t>,</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limitations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of</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the</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study</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and</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recommendations</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for</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future</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study</w:t>
      </w:r>
      <w:r w:rsidR="00692FC7" w:rsidRPr="00136332">
        <w:rPr>
          <w:rFonts w:asciiTheme="majorBidi" w:hAnsiTheme="majorBidi" w:cstheme="majorBidi"/>
          <w:sz w:val="24"/>
          <w:szCs w:val="24"/>
        </w:rPr>
        <w:t xml:space="preserve"> </w:t>
      </w:r>
      <w:r w:rsidRPr="00136332">
        <w:rPr>
          <w:rFonts w:asciiTheme="majorBidi" w:hAnsiTheme="majorBidi" w:cstheme="majorBidi"/>
          <w:sz w:val="24"/>
          <w:szCs w:val="24"/>
        </w:rPr>
        <w:t>are</w:t>
      </w:r>
      <w:r w:rsidR="00692FC7" w:rsidRPr="00136332">
        <w:rPr>
          <w:rFonts w:asciiTheme="majorBidi" w:hAnsiTheme="majorBidi" w:cstheme="majorBidi"/>
          <w:sz w:val="24"/>
          <w:szCs w:val="24"/>
        </w:rPr>
        <w:t xml:space="preserve"> </w:t>
      </w:r>
      <w:r w:rsidR="004F487A" w:rsidRPr="00136332">
        <w:rPr>
          <w:rFonts w:asciiTheme="majorBidi" w:hAnsiTheme="majorBidi" w:cstheme="majorBidi"/>
          <w:sz w:val="24"/>
          <w:szCs w:val="24"/>
        </w:rPr>
        <w:t>discussed</w:t>
      </w:r>
      <w:r w:rsidRPr="00136332">
        <w:rPr>
          <w:rFonts w:asciiTheme="majorBidi" w:hAnsiTheme="majorBidi" w:cstheme="majorBidi"/>
          <w:sz w:val="24"/>
          <w:szCs w:val="24"/>
        </w:rPr>
        <w:t>.</w:t>
      </w:r>
    </w:p>
    <w:p w14:paraId="42DB31A0" w14:textId="60C17CC5" w:rsidR="007378A8" w:rsidRPr="00EC65C3" w:rsidRDefault="002C5F4B" w:rsidP="00594899">
      <w:pPr>
        <w:pStyle w:val="Heading2"/>
        <w:rPr>
          <w:rFonts w:ascii="Times New Roman" w:eastAsia="Times New Roman" w:hAnsi="Times New Roman"/>
          <w:color w:val="000000" w:themeColor="text1"/>
          <w:sz w:val="28"/>
          <w:szCs w:val="23"/>
        </w:rPr>
      </w:pPr>
      <w:bookmarkStart w:id="103" w:name="_Toc458533699"/>
      <w:r w:rsidRPr="00EC65C3">
        <w:rPr>
          <w:rFonts w:ascii="Times New Roman" w:eastAsia="Times New Roman" w:hAnsi="Times New Roman"/>
          <w:color w:val="000000" w:themeColor="text1"/>
          <w:sz w:val="28"/>
          <w:szCs w:val="23"/>
        </w:rPr>
        <w:t xml:space="preserve">5.1 </w:t>
      </w:r>
      <w:r w:rsidR="007378A8" w:rsidRPr="00EC65C3">
        <w:rPr>
          <w:rFonts w:ascii="Times New Roman" w:eastAsia="Times New Roman" w:hAnsi="Times New Roman"/>
          <w:color w:val="000000" w:themeColor="text1"/>
          <w:sz w:val="28"/>
          <w:szCs w:val="23"/>
        </w:rPr>
        <w:t>Discussion</w:t>
      </w:r>
      <w:r w:rsidR="00594899">
        <w:rPr>
          <w:rFonts w:ascii="Times New Roman" w:eastAsia="Times New Roman" w:hAnsi="Times New Roman"/>
          <w:color w:val="000000" w:themeColor="text1"/>
          <w:sz w:val="28"/>
          <w:szCs w:val="23"/>
        </w:rPr>
        <w:t xml:space="preserve"> of Results</w:t>
      </w:r>
      <w:bookmarkEnd w:id="103"/>
    </w:p>
    <w:p w14:paraId="6E0BA5FB" w14:textId="70E6DC94" w:rsidR="007378A8" w:rsidRDefault="007378A8" w:rsidP="00C00346">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Pr="001E779B">
        <w:rPr>
          <w:rFonts w:asciiTheme="majorBidi" w:hAnsiTheme="majorBidi" w:cstheme="majorBidi"/>
          <w:sz w:val="24"/>
          <w:szCs w:val="24"/>
        </w:rPr>
        <w:t>section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answer</w:t>
      </w:r>
      <w:r w:rsidR="006F218C">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research</w:t>
      </w:r>
      <w:r w:rsidR="00692FC7">
        <w:rPr>
          <w:rFonts w:asciiTheme="majorBidi" w:hAnsiTheme="majorBidi" w:cstheme="majorBidi"/>
          <w:sz w:val="24"/>
          <w:szCs w:val="24"/>
        </w:rPr>
        <w:t xml:space="preserve"> </w:t>
      </w:r>
      <w:r w:rsidRPr="001E779B">
        <w:rPr>
          <w:rFonts w:asciiTheme="majorBidi" w:hAnsiTheme="majorBidi" w:cstheme="majorBidi"/>
          <w:sz w:val="24"/>
          <w:szCs w:val="24"/>
        </w:rPr>
        <w:t>questions</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interpret</w:t>
      </w:r>
      <w:r w:rsidR="006F218C">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hypotheses.</w:t>
      </w:r>
      <w:r w:rsidR="00692FC7">
        <w:rPr>
          <w:rFonts w:asciiTheme="majorBidi" w:hAnsiTheme="majorBidi" w:cstheme="majorBidi"/>
          <w:sz w:val="24"/>
          <w:szCs w:val="24"/>
        </w:rPr>
        <w:t xml:space="preserve"> </w:t>
      </w:r>
      <w:r w:rsidRPr="001E779B">
        <w:rPr>
          <w:rFonts w:asciiTheme="majorBidi" w:hAnsiTheme="majorBidi" w:cstheme="majorBidi"/>
          <w:sz w:val="24"/>
          <w:szCs w:val="24"/>
        </w:rPr>
        <w:t>From</w:t>
      </w:r>
      <w:r w:rsidR="00692FC7">
        <w:rPr>
          <w:rFonts w:asciiTheme="majorBidi" w:hAnsiTheme="majorBidi" w:cstheme="majorBidi"/>
          <w:sz w:val="24"/>
          <w:szCs w:val="24"/>
        </w:rPr>
        <w:t xml:space="preserve"> </w:t>
      </w:r>
      <w:r w:rsidRPr="001E779B">
        <w:rPr>
          <w:rFonts w:asciiTheme="majorBidi" w:hAnsiTheme="majorBidi" w:cstheme="majorBidi"/>
          <w:sz w:val="24"/>
          <w:szCs w:val="24"/>
        </w:rPr>
        <w:t>results</w:t>
      </w:r>
      <w:r w:rsidR="00692FC7">
        <w:rPr>
          <w:rFonts w:asciiTheme="majorBidi" w:hAnsiTheme="majorBidi" w:cstheme="majorBidi"/>
          <w:sz w:val="24"/>
          <w:szCs w:val="24"/>
        </w:rPr>
        <w:t xml:space="preserve"> </w:t>
      </w:r>
      <w:r w:rsidRPr="001E779B">
        <w:rPr>
          <w:rFonts w:asciiTheme="majorBidi" w:hAnsiTheme="majorBidi" w:cstheme="majorBidi"/>
          <w:sz w:val="24"/>
          <w:szCs w:val="24"/>
        </w:rPr>
        <w:t>presented</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006F218C">
        <w:rPr>
          <w:rFonts w:asciiTheme="majorBidi" w:hAnsiTheme="majorBidi" w:cstheme="majorBidi"/>
          <w:sz w:val="24"/>
          <w:szCs w:val="24"/>
        </w:rPr>
        <w:t>C</w:t>
      </w:r>
      <w:r w:rsidRPr="001E779B">
        <w:rPr>
          <w:rFonts w:asciiTheme="majorBidi" w:hAnsiTheme="majorBidi" w:cstheme="majorBidi"/>
          <w:sz w:val="24"/>
          <w:szCs w:val="24"/>
        </w:rPr>
        <w:t>hapter</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eight</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hypotheses</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Pr="001E779B">
        <w:rPr>
          <w:rFonts w:asciiTheme="majorBidi" w:hAnsiTheme="majorBidi" w:cstheme="majorBidi"/>
          <w:sz w:val="24"/>
          <w:szCs w:val="24"/>
        </w:rPr>
        <w:t>study,</w:t>
      </w:r>
      <w:r w:rsidR="00692FC7">
        <w:rPr>
          <w:rFonts w:asciiTheme="majorBidi" w:hAnsiTheme="majorBidi" w:cstheme="majorBidi"/>
          <w:sz w:val="24"/>
          <w:szCs w:val="24"/>
        </w:rPr>
        <w:t xml:space="preserve"> </w:t>
      </w:r>
      <w:r w:rsidRPr="001E779B">
        <w:rPr>
          <w:rFonts w:asciiTheme="majorBidi" w:hAnsiTheme="majorBidi" w:cstheme="majorBidi"/>
          <w:sz w:val="24"/>
          <w:szCs w:val="24"/>
        </w:rPr>
        <w:t>seven</w:t>
      </w:r>
      <w:r w:rsidR="00692FC7">
        <w:rPr>
          <w:rFonts w:asciiTheme="majorBidi" w:hAnsiTheme="majorBidi" w:cstheme="majorBidi"/>
          <w:sz w:val="24"/>
          <w:szCs w:val="24"/>
        </w:rPr>
        <w:t xml:space="preserve"> </w:t>
      </w:r>
      <w:r w:rsidRPr="001E779B">
        <w:rPr>
          <w:rFonts w:asciiTheme="majorBidi" w:hAnsiTheme="majorBidi" w:cstheme="majorBidi"/>
          <w:sz w:val="24"/>
          <w:szCs w:val="24"/>
        </w:rPr>
        <w:t>were</w:t>
      </w:r>
      <w:r w:rsidR="00692FC7">
        <w:rPr>
          <w:rFonts w:asciiTheme="majorBidi" w:hAnsiTheme="majorBidi" w:cstheme="majorBidi"/>
          <w:sz w:val="24"/>
          <w:szCs w:val="24"/>
        </w:rPr>
        <w:t xml:space="preserve"> </w:t>
      </w:r>
      <w:r w:rsidRPr="001E779B">
        <w:rPr>
          <w:rFonts w:asciiTheme="majorBidi" w:hAnsiTheme="majorBidi" w:cstheme="majorBidi"/>
          <w:sz w:val="24"/>
          <w:szCs w:val="24"/>
        </w:rPr>
        <w:t>supported</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one</w:t>
      </w:r>
      <w:r w:rsidR="00692FC7">
        <w:rPr>
          <w:rFonts w:asciiTheme="majorBidi" w:hAnsiTheme="majorBidi" w:cstheme="majorBidi"/>
          <w:sz w:val="24"/>
          <w:szCs w:val="24"/>
        </w:rPr>
        <w:t xml:space="preserve"> </w:t>
      </w:r>
      <w:r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Pr="001E779B">
        <w:rPr>
          <w:rFonts w:asciiTheme="majorBidi" w:hAnsiTheme="majorBidi" w:cstheme="majorBidi"/>
          <w:sz w:val="24"/>
          <w:szCs w:val="24"/>
        </w:rPr>
        <w:t>supported</w:t>
      </w:r>
      <w:r w:rsidR="006F218C">
        <w:rPr>
          <w:rFonts w:asciiTheme="majorBidi" w:hAnsiTheme="majorBidi" w:cstheme="majorBidi"/>
          <w:sz w:val="24"/>
          <w:szCs w:val="24"/>
        </w:rPr>
        <w:t xml:space="preserve"> </w:t>
      </w:r>
      <w:r w:rsidR="006F218C" w:rsidRPr="001E779B">
        <w:rPr>
          <w:rFonts w:asciiTheme="majorBidi" w:hAnsiTheme="majorBidi" w:cstheme="majorBidi"/>
          <w:sz w:val="24"/>
          <w:szCs w:val="24"/>
        </w:rPr>
        <w:t>partially</w:t>
      </w:r>
      <w:r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Table</w:t>
      </w:r>
      <w:r w:rsidR="00692FC7">
        <w:rPr>
          <w:rFonts w:asciiTheme="majorBidi" w:hAnsiTheme="majorBidi" w:cstheme="majorBidi"/>
          <w:sz w:val="24"/>
          <w:szCs w:val="24"/>
        </w:rPr>
        <w:t xml:space="preserve"> </w:t>
      </w:r>
      <w:r w:rsidRPr="001E779B">
        <w:rPr>
          <w:rFonts w:asciiTheme="majorBidi" w:hAnsiTheme="majorBidi" w:cstheme="majorBidi"/>
          <w:sz w:val="24"/>
          <w:szCs w:val="24"/>
        </w:rPr>
        <w:t>5.1</w:t>
      </w:r>
      <w:r w:rsidR="00692FC7">
        <w:rPr>
          <w:rFonts w:asciiTheme="majorBidi" w:hAnsiTheme="majorBidi" w:cstheme="majorBidi"/>
          <w:sz w:val="24"/>
          <w:szCs w:val="24"/>
        </w:rPr>
        <w:t xml:space="preserve"> </w:t>
      </w:r>
      <w:r w:rsidRPr="001E779B">
        <w:rPr>
          <w:rFonts w:asciiTheme="majorBidi" w:hAnsiTheme="majorBidi" w:cstheme="majorBidi"/>
          <w:sz w:val="24"/>
          <w:szCs w:val="24"/>
        </w:rPr>
        <w:t>summarizes</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research</w:t>
      </w:r>
      <w:r w:rsidR="00692FC7">
        <w:rPr>
          <w:rFonts w:asciiTheme="majorBidi" w:hAnsiTheme="majorBidi" w:cstheme="majorBidi"/>
          <w:sz w:val="24"/>
          <w:szCs w:val="24"/>
        </w:rPr>
        <w:t xml:space="preserve"> </w:t>
      </w:r>
      <w:r w:rsidRPr="001E779B">
        <w:rPr>
          <w:rFonts w:asciiTheme="majorBidi" w:hAnsiTheme="majorBidi" w:cstheme="majorBidi"/>
          <w:sz w:val="24"/>
          <w:szCs w:val="24"/>
        </w:rPr>
        <w:t>questions,</w:t>
      </w:r>
      <w:r w:rsidR="00692FC7">
        <w:rPr>
          <w:rFonts w:asciiTheme="majorBidi" w:hAnsiTheme="majorBidi" w:cstheme="majorBidi"/>
          <w:sz w:val="24"/>
          <w:szCs w:val="24"/>
        </w:rPr>
        <w:t xml:space="preserve"> </w:t>
      </w:r>
      <w:r w:rsidRPr="001E779B">
        <w:rPr>
          <w:rFonts w:asciiTheme="majorBidi" w:hAnsiTheme="majorBidi" w:cstheme="majorBidi"/>
          <w:sz w:val="24"/>
          <w:szCs w:val="24"/>
        </w:rPr>
        <w:t>corresponding</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w:t>
      </w:r>
      <w:r w:rsidR="006F218C">
        <w:rPr>
          <w:rFonts w:asciiTheme="majorBidi" w:hAnsiTheme="majorBidi" w:cstheme="majorBidi"/>
          <w:sz w:val="24"/>
          <w:szCs w:val="24"/>
        </w:rPr>
        <w:t>e</w:t>
      </w:r>
      <w:r w:rsidRPr="001E779B">
        <w:rPr>
          <w:rFonts w:asciiTheme="majorBidi" w:hAnsiTheme="majorBidi" w:cstheme="majorBidi"/>
          <w:sz w:val="24"/>
          <w:szCs w:val="24"/>
        </w:rPr>
        <w:t>s</w:t>
      </w:r>
      <w:r w:rsidR="006F218C">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whether</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w:t>
      </w:r>
      <w:r w:rsidR="006F218C">
        <w:rPr>
          <w:rFonts w:asciiTheme="majorBidi" w:hAnsiTheme="majorBidi" w:cstheme="majorBidi"/>
          <w:sz w:val="24"/>
          <w:szCs w:val="24"/>
        </w:rPr>
        <w:t>e</w:t>
      </w:r>
      <w:r w:rsidRPr="001E779B">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w</w:t>
      </w:r>
      <w:r w:rsidR="006F218C">
        <w:rPr>
          <w:rFonts w:asciiTheme="majorBidi" w:hAnsiTheme="majorBidi" w:cstheme="majorBidi"/>
          <w:sz w:val="24"/>
          <w:szCs w:val="24"/>
        </w:rPr>
        <w:t>ere</w:t>
      </w:r>
      <w:r w:rsidR="00692FC7">
        <w:rPr>
          <w:rFonts w:asciiTheme="majorBidi" w:hAnsiTheme="majorBidi" w:cstheme="majorBidi"/>
          <w:sz w:val="24"/>
          <w:szCs w:val="24"/>
        </w:rPr>
        <w:t xml:space="preserve"> </w:t>
      </w:r>
      <w:r w:rsidRPr="001E779B">
        <w:rPr>
          <w:rFonts w:asciiTheme="majorBidi" w:hAnsiTheme="majorBidi" w:cstheme="majorBidi"/>
          <w:sz w:val="24"/>
          <w:szCs w:val="24"/>
        </w:rPr>
        <w:t>supported.</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006F218C">
        <w:rPr>
          <w:rFonts w:asciiTheme="majorBidi" w:hAnsiTheme="majorBidi" w:cstheme="majorBidi"/>
          <w:sz w:val="24"/>
          <w:szCs w:val="24"/>
        </w:rPr>
        <w:t>following s</w:t>
      </w:r>
      <w:r w:rsidRPr="001E779B">
        <w:rPr>
          <w:rFonts w:asciiTheme="majorBidi" w:hAnsiTheme="majorBidi" w:cstheme="majorBidi"/>
          <w:sz w:val="24"/>
          <w:szCs w:val="24"/>
        </w:rPr>
        <w:t>ection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discusse</w:t>
      </w:r>
      <w:r w:rsidR="006F218C">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each</w:t>
      </w:r>
      <w:r w:rsidR="00692FC7">
        <w:rPr>
          <w:rFonts w:asciiTheme="majorBidi" w:hAnsiTheme="majorBidi" w:cstheme="majorBidi"/>
          <w:sz w:val="24"/>
          <w:szCs w:val="24"/>
        </w:rPr>
        <w:t xml:space="preserve"> </w:t>
      </w:r>
      <w:r w:rsidRPr="001E779B">
        <w:rPr>
          <w:rFonts w:asciiTheme="majorBidi" w:hAnsiTheme="majorBidi" w:cstheme="majorBidi"/>
          <w:sz w:val="24"/>
          <w:szCs w:val="24"/>
        </w:rPr>
        <w:t>research</w:t>
      </w:r>
      <w:r w:rsidR="00692FC7">
        <w:rPr>
          <w:rFonts w:asciiTheme="majorBidi" w:hAnsiTheme="majorBidi" w:cstheme="majorBidi"/>
          <w:sz w:val="24"/>
          <w:szCs w:val="24"/>
        </w:rPr>
        <w:t xml:space="preserve"> </w:t>
      </w:r>
      <w:r w:rsidRPr="001E779B">
        <w:rPr>
          <w:rFonts w:asciiTheme="majorBidi" w:hAnsiTheme="majorBidi" w:cstheme="majorBidi"/>
          <w:sz w:val="24"/>
          <w:szCs w:val="24"/>
        </w:rPr>
        <w:t>question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its</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related</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w:t>
      </w:r>
      <w:r w:rsidR="006F218C">
        <w:rPr>
          <w:rFonts w:asciiTheme="majorBidi" w:hAnsiTheme="majorBidi" w:cstheme="majorBidi"/>
          <w:sz w:val="24"/>
          <w:szCs w:val="24"/>
        </w:rPr>
        <w:t>i</w:t>
      </w:r>
      <w:r w:rsidRPr="001E779B">
        <w:rPr>
          <w:rFonts w:asciiTheme="majorBidi" w:hAnsiTheme="majorBidi" w:cstheme="majorBidi"/>
          <w:sz w:val="24"/>
          <w:szCs w:val="24"/>
        </w:rPr>
        <w:t>s.</w:t>
      </w:r>
      <w:r w:rsidR="00692FC7">
        <w:rPr>
          <w:rFonts w:asciiTheme="majorBidi" w:hAnsiTheme="majorBidi" w:cstheme="majorBidi"/>
          <w:sz w:val="24"/>
          <w:szCs w:val="24"/>
        </w:rPr>
        <w:t xml:space="preserve"> </w:t>
      </w:r>
    </w:p>
    <w:p w14:paraId="1C6477AB" w14:textId="77777777" w:rsidR="00960E7F" w:rsidRDefault="00960E7F" w:rsidP="00C00346">
      <w:pPr>
        <w:spacing w:after="0" w:line="480" w:lineRule="auto"/>
        <w:jc w:val="lowKashida"/>
        <w:rPr>
          <w:rFonts w:asciiTheme="majorBidi" w:hAnsiTheme="majorBidi" w:cstheme="majorBidi"/>
          <w:sz w:val="24"/>
          <w:szCs w:val="24"/>
        </w:rPr>
      </w:pPr>
    </w:p>
    <w:p w14:paraId="554F8DEC" w14:textId="77777777" w:rsidR="00960E7F" w:rsidRDefault="00960E7F" w:rsidP="00C00346">
      <w:pPr>
        <w:spacing w:after="0" w:line="480" w:lineRule="auto"/>
        <w:jc w:val="lowKashida"/>
        <w:rPr>
          <w:rFonts w:asciiTheme="majorBidi" w:hAnsiTheme="majorBidi" w:cstheme="majorBidi"/>
          <w:sz w:val="24"/>
          <w:szCs w:val="24"/>
        </w:rPr>
      </w:pPr>
    </w:p>
    <w:p w14:paraId="6804766A" w14:textId="77777777" w:rsidR="00960E7F" w:rsidRDefault="00960E7F" w:rsidP="00C00346">
      <w:pPr>
        <w:spacing w:after="0" w:line="480" w:lineRule="auto"/>
        <w:jc w:val="lowKashida"/>
        <w:rPr>
          <w:rFonts w:asciiTheme="majorBidi" w:hAnsiTheme="majorBidi" w:cstheme="majorBidi"/>
          <w:sz w:val="24"/>
          <w:szCs w:val="24"/>
        </w:rPr>
      </w:pPr>
    </w:p>
    <w:p w14:paraId="0E3FBEFD" w14:textId="77777777" w:rsidR="00960E7F" w:rsidRDefault="00960E7F" w:rsidP="00C00346">
      <w:pPr>
        <w:spacing w:after="0" w:line="480" w:lineRule="auto"/>
        <w:jc w:val="lowKashida"/>
        <w:rPr>
          <w:rFonts w:asciiTheme="majorBidi" w:hAnsiTheme="majorBidi" w:cstheme="majorBidi"/>
          <w:sz w:val="24"/>
          <w:szCs w:val="24"/>
        </w:rPr>
      </w:pPr>
    </w:p>
    <w:p w14:paraId="3E8EBAC4" w14:textId="77777777" w:rsidR="00960E7F" w:rsidRDefault="00960E7F" w:rsidP="00C00346">
      <w:pPr>
        <w:spacing w:after="0" w:line="480" w:lineRule="auto"/>
        <w:jc w:val="lowKashida"/>
        <w:rPr>
          <w:rFonts w:asciiTheme="majorBidi" w:hAnsiTheme="majorBidi" w:cstheme="majorBidi"/>
          <w:sz w:val="24"/>
          <w:szCs w:val="24"/>
        </w:rPr>
      </w:pPr>
    </w:p>
    <w:p w14:paraId="049FB64A" w14:textId="77777777" w:rsidR="00960E7F" w:rsidRDefault="00960E7F" w:rsidP="00C00346">
      <w:pPr>
        <w:spacing w:after="0" w:line="480" w:lineRule="auto"/>
        <w:jc w:val="lowKashida"/>
        <w:rPr>
          <w:rFonts w:asciiTheme="majorBidi" w:hAnsiTheme="majorBidi" w:cstheme="majorBidi"/>
          <w:sz w:val="24"/>
          <w:szCs w:val="24"/>
        </w:rPr>
      </w:pPr>
    </w:p>
    <w:p w14:paraId="7E20FA7D" w14:textId="77777777" w:rsidR="00960E7F" w:rsidRDefault="00960E7F" w:rsidP="00C00346">
      <w:pPr>
        <w:spacing w:after="0" w:line="480" w:lineRule="auto"/>
        <w:jc w:val="lowKashida"/>
        <w:rPr>
          <w:rFonts w:asciiTheme="majorBidi" w:hAnsiTheme="majorBidi" w:cstheme="majorBidi"/>
          <w:sz w:val="24"/>
          <w:szCs w:val="24"/>
        </w:rPr>
      </w:pPr>
    </w:p>
    <w:p w14:paraId="523683CC" w14:textId="77777777" w:rsidR="00960E7F" w:rsidRDefault="00960E7F" w:rsidP="00C00346">
      <w:pPr>
        <w:spacing w:after="0" w:line="480" w:lineRule="auto"/>
        <w:jc w:val="lowKashida"/>
        <w:rPr>
          <w:rFonts w:asciiTheme="majorBidi" w:hAnsiTheme="majorBidi" w:cstheme="majorBidi"/>
          <w:sz w:val="24"/>
          <w:szCs w:val="24"/>
        </w:rPr>
      </w:pPr>
    </w:p>
    <w:p w14:paraId="2772621B" w14:textId="77777777" w:rsidR="00960E7F" w:rsidRPr="001E779B" w:rsidRDefault="00960E7F" w:rsidP="00960E7F">
      <w:pPr>
        <w:spacing w:after="0" w:line="480" w:lineRule="auto"/>
        <w:rPr>
          <w:rFonts w:asciiTheme="majorBidi" w:hAnsiTheme="majorBidi" w:cstheme="majorBidi"/>
          <w:b/>
          <w:bCs/>
          <w:sz w:val="24"/>
          <w:szCs w:val="24"/>
        </w:rPr>
      </w:pPr>
      <w:r w:rsidRPr="001E779B">
        <w:rPr>
          <w:rFonts w:asciiTheme="majorBidi" w:hAnsiTheme="majorBidi" w:cstheme="majorBidi"/>
          <w:b/>
          <w:bCs/>
          <w:sz w:val="24"/>
          <w:szCs w:val="24"/>
        </w:rPr>
        <w:t>Table</w:t>
      </w:r>
      <w:r>
        <w:rPr>
          <w:rFonts w:asciiTheme="majorBidi" w:hAnsiTheme="majorBidi" w:cstheme="majorBidi"/>
          <w:b/>
          <w:bCs/>
          <w:sz w:val="24"/>
          <w:szCs w:val="24"/>
        </w:rPr>
        <w:t xml:space="preserve"> </w:t>
      </w:r>
      <w:r w:rsidRPr="001E779B">
        <w:rPr>
          <w:rFonts w:asciiTheme="majorBidi" w:hAnsiTheme="majorBidi" w:cstheme="majorBidi"/>
          <w:b/>
          <w:bCs/>
          <w:sz w:val="24"/>
          <w:szCs w:val="24"/>
        </w:rPr>
        <w:t>5.</w:t>
      </w:r>
      <w:r>
        <w:rPr>
          <w:rFonts w:asciiTheme="majorBidi" w:hAnsiTheme="majorBidi" w:cstheme="majorBidi"/>
          <w:b/>
          <w:bCs/>
          <w:sz w:val="24"/>
          <w:szCs w:val="24"/>
        </w:rPr>
        <w:t xml:space="preserve"> </w:t>
      </w:r>
      <w:r w:rsidRPr="001E779B">
        <w:rPr>
          <w:rFonts w:asciiTheme="majorBidi" w:hAnsiTheme="majorBidi" w:cstheme="majorBidi"/>
          <w:b/>
          <w:bCs/>
          <w:sz w:val="24"/>
          <w:szCs w:val="24"/>
        </w:rPr>
        <w:fldChar w:fldCharType="begin"/>
      </w:r>
      <w:r w:rsidRPr="001E779B">
        <w:rPr>
          <w:rFonts w:asciiTheme="majorBidi" w:hAnsiTheme="majorBidi" w:cstheme="majorBidi"/>
          <w:b/>
          <w:bCs/>
          <w:sz w:val="24"/>
          <w:szCs w:val="24"/>
        </w:rPr>
        <w:instrText xml:space="preserve"> SEQ Table_5. \* ARABIC </w:instrText>
      </w:r>
      <w:r w:rsidRPr="001E779B">
        <w:rPr>
          <w:rFonts w:asciiTheme="majorBidi" w:hAnsiTheme="majorBidi" w:cstheme="majorBidi"/>
          <w:b/>
          <w:bCs/>
          <w:sz w:val="24"/>
          <w:szCs w:val="24"/>
        </w:rPr>
        <w:fldChar w:fldCharType="separate"/>
      </w:r>
      <w:r w:rsidR="00962A75">
        <w:rPr>
          <w:rFonts w:asciiTheme="majorBidi" w:hAnsiTheme="majorBidi" w:cstheme="majorBidi"/>
          <w:b/>
          <w:bCs/>
          <w:noProof/>
          <w:sz w:val="24"/>
          <w:szCs w:val="24"/>
        </w:rPr>
        <w:t>1</w:t>
      </w:r>
      <w:r w:rsidRPr="001E779B">
        <w:rPr>
          <w:rFonts w:asciiTheme="majorBidi" w:hAnsiTheme="majorBidi" w:cstheme="majorBidi"/>
          <w:b/>
          <w:bCs/>
          <w:sz w:val="24"/>
          <w:szCs w:val="24"/>
        </w:rPr>
        <w:fldChar w:fldCharType="end"/>
      </w:r>
      <w:r w:rsidRPr="001E779B">
        <w:rPr>
          <w:rFonts w:asciiTheme="majorBidi" w:hAnsiTheme="majorBidi" w:cstheme="majorBidi"/>
          <w:b/>
          <w:bCs/>
          <w:sz w:val="24"/>
          <w:szCs w:val="24"/>
        </w:rPr>
        <w:t>:</w:t>
      </w:r>
      <w:r>
        <w:rPr>
          <w:rFonts w:asciiTheme="majorBidi" w:hAnsiTheme="majorBidi" w:cstheme="majorBidi"/>
          <w:b/>
          <w:bCs/>
          <w:sz w:val="24"/>
          <w:szCs w:val="24"/>
        </w:rPr>
        <w:t xml:space="preserve"> </w:t>
      </w:r>
      <w:r w:rsidRPr="001E779B">
        <w:rPr>
          <w:rFonts w:asciiTheme="majorBidi" w:hAnsiTheme="majorBidi" w:cstheme="majorBidi"/>
          <w:b/>
          <w:bCs/>
          <w:sz w:val="24"/>
          <w:szCs w:val="24"/>
        </w:rPr>
        <w:t>Research</w:t>
      </w:r>
      <w:r>
        <w:rPr>
          <w:rFonts w:asciiTheme="majorBidi" w:hAnsiTheme="majorBidi" w:cstheme="majorBidi"/>
          <w:b/>
          <w:bCs/>
          <w:sz w:val="24"/>
          <w:szCs w:val="24"/>
        </w:rPr>
        <w:t xml:space="preserve"> </w:t>
      </w:r>
      <w:r w:rsidRPr="001E779B">
        <w:rPr>
          <w:rFonts w:asciiTheme="majorBidi" w:hAnsiTheme="majorBidi" w:cstheme="majorBidi"/>
          <w:b/>
          <w:bCs/>
          <w:sz w:val="24"/>
          <w:szCs w:val="24"/>
        </w:rPr>
        <w:t>Questions,</w:t>
      </w:r>
      <w:r>
        <w:rPr>
          <w:rFonts w:asciiTheme="majorBidi" w:hAnsiTheme="majorBidi" w:cstheme="majorBidi"/>
          <w:b/>
          <w:bCs/>
          <w:sz w:val="24"/>
          <w:szCs w:val="24"/>
        </w:rPr>
        <w:t xml:space="preserve"> </w:t>
      </w:r>
      <w:r w:rsidRPr="001E779B">
        <w:rPr>
          <w:rFonts w:asciiTheme="majorBidi" w:hAnsiTheme="majorBidi" w:cstheme="majorBidi"/>
          <w:b/>
          <w:bCs/>
          <w:sz w:val="24"/>
          <w:szCs w:val="24"/>
        </w:rPr>
        <w:t>Hypotheses,</w:t>
      </w:r>
      <w:r>
        <w:rPr>
          <w:rFonts w:asciiTheme="majorBidi" w:hAnsiTheme="majorBidi" w:cstheme="majorBidi"/>
          <w:b/>
          <w:bCs/>
          <w:sz w:val="24"/>
          <w:szCs w:val="24"/>
        </w:rPr>
        <w:t xml:space="preserve"> </w:t>
      </w:r>
      <w:r w:rsidRPr="001E779B">
        <w:rPr>
          <w:rFonts w:asciiTheme="majorBidi" w:hAnsiTheme="majorBidi" w:cstheme="majorBidi"/>
          <w:b/>
          <w:bCs/>
          <w:sz w:val="24"/>
          <w:szCs w:val="24"/>
        </w:rPr>
        <w:t>and</w:t>
      </w:r>
      <w:r>
        <w:rPr>
          <w:rFonts w:asciiTheme="majorBidi" w:hAnsiTheme="majorBidi" w:cstheme="majorBidi"/>
          <w:b/>
          <w:bCs/>
          <w:sz w:val="24"/>
          <w:szCs w:val="24"/>
        </w:rPr>
        <w:t xml:space="preserve"> </w:t>
      </w:r>
      <w:r w:rsidRPr="001E779B">
        <w:rPr>
          <w:rFonts w:asciiTheme="majorBidi" w:hAnsiTheme="majorBidi" w:cstheme="majorBidi"/>
          <w:b/>
          <w:bCs/>
          <w:sz w:val="24"/>
          <w:szCs w:val="24"/>
        </w:rPr>
        <w:t>Results</w:t>
      </w:r>
    </w:p>
    <w:tbl>
      <w:tblPr>
        <w:tblpPr w:leftFromText="180" w:rightFromText="180" w:vertAnchor="text" w:horzAnchor="margin" w:tblpXSpec="center" w:tblpY="11"/>
        <w:tblW w:w="9203" w:type="dxa"/>
        <w:tblLook w:val="04A0" w:firstRow="1" w:lastRow="0" w:firstColumn="1" w:lastColumn="0" w:noHBand="0" w:noVBand="1"/>
      </w:tblPr>
      <w:tblGrid>
        <w:gridCol w:w="4050"/>
        <w:gridCol w:w="576"/>
        <w:gridCol w:w="3374"/>
        <w:gridCol w:w="1203"/>
      </w:tblGrid>
      <w:tr w:rsidR="00960E7F" w:rsidRPr="001E779B" w14:paraId="4AF61281" w14:textId="77777777" w:rsidTr="00F27ACC">
        <w:trPr>
          <w:trHeight w:val="315"/>
        </w:trPr>
        <w:tc>
          <w:tcPr>
            <w:tcW w:w="4050" w:type="dxa"/>
            <w:tcBorders>
              <w:top w:val="single" w:sz="4" w:space="0" w:color="auto"/>
              <w:left w:val="nil"/>
              <w:bottom w:val="single" w:sz="4" w:space="0" w:color="auto"/>
              <w:right w:val="nil"/>
            </w:tcBorders>
            <w:shd w:val="clear" w:color="auto" w:fill="auto"/>
            <w:noWrap/>
            <w:hideMark/>
          </w:tcPr>
          <w:p w14:paraId="6A2A7B73" w14:textId="77777777" w:rsidR="00960E7F" w:rsidRPr="001E779B" w:rsidRDefault="00960E7F" w:rsidP="00F27ACC">
            <w:pPr>
              <w:spacing w:after="0" w:line="240" w:lineRule="auto"/>
              <w:jc w:val="center"/>
              <w:rPr>
                <w:rFonts w:ascii="Times New Roman" w:eastAsia="Times New Roman" w:hAnsi="Times New Roman" w:cs="Times New Roman"/>
                <w:b/>
                <w:bCs/>
                <w:color w:val="000000"/>
                <w:sz w:val="24"/>
                <w:szCs w:val="24"/>
              </w:rPr>
            </w:pPr>
            <w:r w:rsidRPr="001E779B">
              <w:rPr>
                <w:rFonts w:ascii="Times New Roman" w:eastAsia="Times New Roman" w:hAnsi="Times New Roman" w:cs="Times New Roman"/>
                <w:b/>
                <w:bCs/>
                <w:color w:val="000000"/>
                <w:sz w:val="24"/>
                <w:szCs w:val="24"/>
              </w:rPr>
              <w:t>Research</w:t>
            </w:r>
            <w:r>
              <w:rPr>
                <w:rFonts w:ascii="Times New Roman" w:eastAsia="Times New Roman" w:hAnsi="Times New Roman" w:cs="Times New Roman"/>
                <w:b/>
                <w:bCs/>
                <w:color w:val="000000"/>
                <w:sz w:val="24"/>
                <w:szCs w:val="24"/>
              </w:rPr>
              <w:t xml:space="preserve"> </w:t>
            </w:r>
            <w:r w:rsidRPr="001E779B">
              <w:rPr>
                <w:rFonts w:ascii="Times New Roman" w:eastAsia="Times New Roman" w:hAnsi="Times New Roman" w:cs="Times New Roman"/>
                <w:b/>
                <w:bCs/>
                <w:color w:val="000000"/>
                <w:sz w:val="24"/>
                <w:szCs w:val="24"/>
              </w:rPr>
              <w:t>Questions</w:t>
            </w:r>
          </w:p>
        </w:tc>
        <w:tc>
          <w:tcPr>
            <w:tcW w:w="576" w:type="dxa"/>
            <w:tcBorders>
              <w:top w:val="single" w:sz="4" w:space="0" w:color="auto"/>
              <w:left w:val="nil"/>
              <w:bottom w:val="single" w:sz="4" w:space="0" w:color="auto"/>
              <w:right w:val="nil"/>
            </w:tcBorders>
            <w:shd w:val="clear" w:color="auto" w:fill="auto"/>
            <w:noWrap/>
            <w:hideMark/>
          </w:tcPr>
          <w:p w14:paraId="7ACEDC37" w14:textId="77777777" w:rsidR="00960E7F" w:rsidRPr="001E779B" w:rsidRDefault="00960E7F" w:rsidP="00F27AC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tc>
        <w:tc>
          <w:tcPr>
            <w:tcW w:w="3374" w:type="dxa"/>
            <w:tcBorders>
              <w:top w:val="single" w:sz="4" w:space="0" w:color="auto"/>
              <w:left w:val="nil"/>
              <w:bottom w:val="single" w:sz="4" w:space="0" w:color="auto"/>
              <w:right w:val="nil"/>
            </w:tcBorders>
            <w:shd w:val="clear" w:color="auto" w:fill="auto"/>
            <w:noWrap/>
            <w:hideMark/>
          </w:tcPr>
          <w:p w14:paraId="6CE32A55" w14:textId="77777777" w:rsidR="00960E7F" w:rsidRPr="001E779B" w:rsidRDefault="00960E7F" w:rsidP="00F27ACC">
            <w:pPr>
              <w:spacing w:after="0" w:line="240" w:lineRule="auto"/>
              <w:jc w:val="center"/>
              <w:rPr>
                <w:rFonts w:ascii="Times New Roman" w:eastAsia="Times New Roman" w:hAnsi="Times New Roman" w:cs="Times New Roman"/>
                <w:b/>
                <w:bCs/>
                <w:color w:val="000000"/>
                <w:sz w:val="24"/>
                <w:szCs w:val="24"/>
              </w:rPr>
            </w:pPr>
            <w:r w:rsidRPr="001E779B">
              <w:rPr>
                <w:rFonts w:ascii="Times New Roman" w:eastAsia="Times New Roman" w:hAnsi="Times New Roman" w:cs="Times New Roman"/>
                <w:b/>
                <w:bCs/>
                <w:color w:val="000000"/>
                <w:sz w:val="24"/>
                <w:szCs w:val="24"/>
              </w:rPr>
              <w:t>Hypotheses</w:t>
            </w:r>
          </w:p>
        </w:tc>
        <w:tc>
          <w:tcPr>
            <w:tcW w:w="1203" w:type="dxa"/>
            <w:tcBorders>
              <w:top w:val="single" w:sz="4" w:space="0" w:color="auto"/>
              <w:left w:val="nil"/>
              <w:bottom w:val="single" w:sz="4" w:space="0" w:color="auto"/>
              <w:right w:val="nil"/>
            </w:tcBorders>
            <w:shd w:val="clear" w:color="auto" w:fill="auto"/>
            <w:noWrap/>
            <w:vAlign w:val="bottom"/>
            <w:hideMark/>
          </w:tcPr>
          <w:p w14:paraId="61DBDE90" w14:textId="77777777" w:rsidR="00960E7F" w:rsidRPr="001E779B" w:rsidRDefault="00960E7F" w:rsidP="00F27ACC">
            <w:pPr>
              <w:spacing w:after="0" w:line="240" w:lineRule="auto"/>
              <w:jc w:val="center"/>
              <w:rPr>
                <w:rFonts w:ascii="Times New Roman" w:eastAsia="Times New Roman" w:hAnsi="Times New Roman" w:cs="Times New Roman"/>
                <w:b/>
                <w:bCs/>
                <w:color w:val="000000"/>
                <w:sz w:val="24"/>
                <w:szCs w:val="24"/>
              </w:rPr>
            </w:pPr>
            <w:r w:rsidRPr="001E779B">
              <w:rPr>
                <w:rFonts w:ascii="Times New Roman" w:eastAsia="Times New Roman" w:hAnsi="Times New Roman" w:cs="Times New Roman"/>
                <w:b/>
                <w:bCs/>
                <w:color w:val="000000"/>
                <w:sz w:val="24"/>
                <w:szCs w:val="24"/>
              </w:rPr>
              <w:t>Results</w:t>
            </w:r>
          </w:p>
        </w:tc>
      </w:tr>
      <w:tr w:rsidR="00960E7F" w:rsidRPr="001E779B" w14:paraId="5AB1812B" w14:textId="77777777" w:rsidTr="00F27ACC">
        <w:trPr>
          <w:trHeight w:val="720"/>
        </w:trPr>
        <w:tc>
          <w:tcPr>
            <w:tcW w:w="4050" w:type="dxa"/>
            <w:tcBorders>
              <w:top w:val="nil"/>
              <w:left w:val="nil"/>
              <w:bottom w:val="nil"/>
              <w:right w:val="nil"/>
            </w:tcBorders>
            <w:shd w:val="clear" w:color="auto" w:fill="auto"/>
            <w:hideMark/>
          </w:tcPr>
          <w:p w14:paraId="5D30B0AF"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What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factors</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influence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m-government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UAE?</w:t>
            </w:r>
            <w:r>
              <w:rPr>
                <w:rFonts w:ascii="Times New Roman" w:eastAsia="Times New Roman" w:hAnsi="Times New Roman" w:cs="Times New Roman"/>
                <w:color w:val="000000"/>
                <w:sz w:val="24"/>
                <w:szCs w:val="24"/>
              </w:rPr>
              <w:t xml:space="preserve"> </w:t>
            </w:r>
          </w:p>
        </w:tc>
        <w:tc>
          <w:tcPr>
            <w:tcW w:w="576" w:type="dxa"/>
            <w:tcBorders>
              <w:top w:val="nil"/>
              <w:left w:val="nil"/>
              <w:bottom w:val="nil"/>
              <w:right w:val="nil"/>
            </w:tcBorders>
            <w:shd w:val="clear" w:color="auto" w:fill="auto"/>
            <w:hideMark/>
          </w:tcPr>
          <w:p w14:paraId="2FF710E7" w14:textId="77777777" w:rsidR="00960E7F" w:rsidRPr="001E779B" w:rsidRDefault="00960E7F" w:rsidP="00F27ACC">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H1:</w:t>
            </w:r>
          </w:p>
        </w:tc>
        <w:tc>
          <w:tcPr>
            <w:tcW w:w="3374" w:type="dxa"/>
            <w:tcBorders>
              <w:top w:val="nil"/>
              <w:left w:val="nil"/>
              <w:bottom w:val="nil"/>
              <w:right w:val="nil"/>
            </w:tcBorders>
            <w:shd w:val="clear" w:color="auto" w:fill="auto"/>
            <w:hideMark/>
          </w:tcPr>
          <w:p w14:paraId="345033E7"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Interaction</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 with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tc>
        <w:tc>
          <w:tcPr>
            <w:tcW w:w="1203" w:type="dxa"/>
            <w:tcBorders>
              <w:top w:val="nil"/>
              <w:left w:val="nil"/>
              <w:bottom w:val="nil"/>
              <w:right w:val="nil"/>
            </w:tcBorders>
            <w:shd w:val="clear" w:color="auto" w:fill="auto"/>
            <w:noWrap/>
            <w:hideMark/>
          </w:tcPr>
          <w:p w14:paraId="03E3F16C"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Supported</w:t>
            </w:r>
          </w:p>
        </w:tc>
      </w:tr>
      <w:tr w:rsidR="00960E7F" w:rsidRPr="001E779B" w14:paraId="495BB515" w14:textId="77777777" w:rsidTr="00F27ACC">
        <w:trPr>
          <w:trHeight w:val="630"/>
        </w:trPr>
        <w:tc>
          <w:tcPr>
            <w:tcW w:w="4050" w:type="dxa"/>
            <w:tcBorders>
              <w:top w:val="nil"/>
              <w:left w:val="nil"/>
              <w:bottom w:val="nil"/>
              <w:right w:val="nil"/>
            </w:tcBorders>
            <w:shd w:val="clear" w:color="auto" w:fill="auto"/>
            <w:noWrap/>
            <w:hideMark/>
          </w:tcPr>
          <w:p w14:paraId="66B52CA7"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nil"/>
              <w:right w:val="nil"/>
            </w:tcBorders>
            <w:shd w:val="clear" w:color="auto" w:fill="auto"/>
            <w:hideMark/>
          </w:tcPr>
          <w:p w14:paraId="4F7F014C" w14:textId="77777777" w:rsidR="00960E7F" w:rsidRPr="001E779B" w:rsidRDefault="00960E7F" w:rsidP="00F27ACC">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H2:</w:t>
            </w:r>
          </w:p>
        </w:tc>
        <w:tc>
          <w:tcPr>
            <w:tcW w:w="3374" w:type="dxa"/>
            <w:tcBorders>
              <w:top w:val="nil"/>
              <w:left w:val="nil"/>
              <w:bottom w:val="nil"/>
              <w:right w:val="nil"/>
            </w:tcBorders>
            <w:shd w:val="clear" w:color="auto" w:fill="auto"/>
            <w:hideMark/>
          </w:tcPr>
          <w:p w14:paraId="56619966"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Environment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with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7946C142"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p>
        </w:tc>
        <w:tc>
          <w:tcPr>
            <w:tcW w:w="1203" w:type="dxa"/>
            <w:tcBorders>
              <w:top w:val="nil"/>
              <w:left w:val="nil"/>
              <w:bottom w:val="nil"/>
              <w:right w:val="nil"/>
            </w:tcBorders>
            <w:shd w:val="clear" w:color="auto" w:fill="auto"/>
            <w:noWrap/>
            <w:hideMark/>
          </w:tcPr>
          <w:p w14:paraId="2A70EDB3"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Supported</w:t>
            </w:r>
          </w:p>
        </w:tc>
      </w:tr>
      <w:tr w:rsidR="00960E7F" w:rsidRPr="001E779B" w14:paraId="68BB9853" w14:textId="77777777" w:rsidTr="00F27ACC">
        <w:trPr>
          <w:trHeight w:val="630"/>
        </w:trPr>
        <w:tc>
          <w:tcPr>
            <w:tcW w:w="4050" w:type="dxa"/>
            <w:tcBorders>
              <w:top w:val="nil"/>
              <w:left w:val="nil"/>
              <w:bottom w:val="nil"/>
              <w:right w:val="nil"/>
            </w:tcBorders>
            <w:shd w:val="clear" w:color="auto" w:fill="auto"/>
            <w:noWrap/>
            <w:hideMark/>
          </w:tcPr>
          <w:p w14:paraId="5E3EC44A"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nil"/>
              <w:right w:val="nil"/>
            </w:tcBorders>
            <w:shd w:val="clear" w:color="auto" w:fill="auto"/>
            <w:hideMark/>
          </w:tcPr>
          <w:p w14:paraId="28FD26AC" w14:textId="77777777" w:rsidR="00960E7F" w:rsidRPr="001E779B" w:rsidRDefault="00960E7F" w:rsidP="00F27ACC">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H3:</w:t>
            </w:r>
          </w:p>
        </w:tc>
        <w:tc>
          <w:tcPr>
            <w:tcW w:w="3374" w:type="dxa"/>
            <w:tcBorders>
              <w:top w:val="nil"/>
              <w:left w:val="nil"/>
              <w:bottom w:val="nil"/>
              <w:right w:val="nil"/>
            </w:tcBorders>
            <w:shd w:val="clear" w:color="auto" w:fill="auto"/>
            <w:hideMark/>
          </w:tcPr>
          <w:p w14:paraId="12C15B85"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Information</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w:t>
            </w:r>
            <w:r w:rsidRPr="001E779B">
              <w:rPr>
                <w:rFonts w:ascii="Times New Roman" w:eastAsia="Times New Roman" w:hAnsi="Times New Roman" w:cs="Times New Roman"/>
                <w:color w:val="000000"/>
                <w:sz w:val="24"/>
                <w:szCs w:val="24"/>
              </w:rPr>
              <w:t xml:space="preserve"> 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1EE0B84A"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p>
        </w:tc>
        <w:tc>
          <w:tcPr>
            <w:tcW w:w="1203" w:type="dxa"/>
            <w:tcBorders>
              <w:top w:val="nil"/>
              <w:left w:val="nil"/>
              <w:bottom w:val="nil"/>
              <w:right w:val="nil"/>
            </w:tcBorders>
            <w:shd w:val="clear" w:color="auto" w:fill="auto"/>
            <w:noWrap/>
            <w:hideMark/>
          </w:tcPr>
          <w:p w14:paraId="2E0AA07D"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Supported</w:t>
            </w:r>
          </w:p>
        </w:tc>
      </w:tr>
      <w:tr w:rsidR="00960E7F" w:rsidRPr="001E779B" w14:paraId="01B40FE6" w14:textId="77777777" w:rsidTr="00F27ACC">
        <w:trPr>
          <w:trHeight w:val="630"/>
        </w:trPr>
        <w:tc>
          <w:tcPr>
            <w:tcW w:w="4050" w:type="dxa"/>
            <w:tcBorders>
              <w:top w:val="nil"/>
              <w:left w:val="nil"/>
              <w:bottom w:val="nil"/>
              <w:right w:val="nil"/>
            </w:tcBorders>
            <w:shd w:val="clear" w:color="auto" w:fill="auto"/>
            <w:noWrap/>
            <w:hideMark/>
          </w:tcPr>
          <w:p w14:paraId="7FCF9BD7"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nil"/>
              <w:right w:val="nil"/>
            </w:tcBorders>
            <w:shd w:val="clear" w:color="auto" w:fill="auto"/>
            <w:hideMark/>
          </w:tcPr>
          <w:p w14:paraId="5A9A7254" w14:textId="77777777" w:rsidR="00960E7F" w:rsidRPr="001E779B" w:rsidRDefault="00960E7F" w:rsidP="00F27ACC">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H4:</w:t>
            </w:r>
          </w:p>
        </w:tc>
        <w:tc>
          <w:tcPr>
            <w:tcW w:w="3374" w:type="dxa"/>
            <w:tcBorders>
              <w:top w:val="nil"/>
              <w:left w:val="nil"/>
              <w:bottom w:val="nil"/>
              <w:right w:val="nil"/>
            </w:tcBorders>
            <w:shd w:val="clear" w:color="auto" w:fill="auto"/>
            <w:hideMark/>
          </w:tcPr>
          <w:p w14:paraId="7220D7A8"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System</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with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70FE2B62"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p>
        </w:tc>
        <w:tc>
          <w:tcPr>
            <w:tcW w:w="1203" w:type="dxa"/>
            <w:tcBorders>
              <w:top w:val="nil"/>
              <w:left w:val="nil"/>
              <w:bottom w:val="nil"/>
              <w:right w:val="nil"/>
            </w:tcBorders>
            <w:shd w:val="clear" w:color="auto" w:fill="auto"/>
            <w:noWrap/>
            <w:hideMark/>
          </w:tcPr>
          <w:p w14:paraId="61D34968"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Supported</w:t>
            </w:r>
          </w:p>
        </w:tc>
      </w:tr>
      <w:tr w:rsidR="00960E7F" w:rsidRPr="001E779B" w14:paraId="3C0DEC23" w14:textId="77777777" w:rsidTr="00F27ACC">
        <w:trPr>
          <w:trHeight w:val="630"/>
        </w:trPr>
        <w:tc>
          <w:tcPr>
            <w:tcW w:w="4050" w:type="dxa"/>
            <w:tcBorders>
              <w:top w:val="nil"/>
              <w:left w:val="nil"/>
              <w:bottom w:val="nil"/>
              <w:right w:val="nil"/>
            </w:tcBorders>
            <w:shd w:val="clear" w:color="auto" w:fill="auto"/>
            <w:noWrap/>
            <w:hideMark/>
          </w:tcPr>
          <w:p w14:paraId="73D29A5B"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nil"/>
              <w:right w:val="nil"/>
            </w:tcBorders>
            <w:shd w:val="clear" w:color="auto" w:fill="auto"/>
            <w:hideMark/>
          </w:tcPr>
          <w:p w14:paraId="717890EA" w14:textId="77777777" w:rsidR="00960E7F" w:rsidRPr="001E779B" w:rsidRDefault="00960E7F" w:rsidP="00F27ACC">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H5:</w:t>
            </w:r>
          </w:p>
        </w:tc>
        <w:tc>
          <w:tcPr>
            <w:tcW w:w="3374" w:type="dxa"/>
            <w:tcBorders>
              <w:top w:val="nil"/>
              <w:left w:val="nil"/>
              <w:bottom w:val="nil"/>
              <w:right w:val="nil"/>
            </w:tcBorders>
            <w:shd w:val="clear" w:color="auto" w:fill="auto"/>
            <w:hideMark/>
          </w:tcPr>
          <w:p w14:paraId="395C5B84"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Network</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w:t>
            </w:r>
            <w:r w:rsidRPr="001E779B">
              <w:rPr>
                <w:rFonts w:ascii="Times New Roman" w:eastAsia="Times New Roman" w:hAnsi="Times New Roman" w:cs="Times New Roman"/>
                <w:color w:val="000000"/>
                <w:sz w:val="24"/>
                <w:szCs w:val="24"/>
              </w:rPr>
              <w:t xml:space="preserve"> 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272FB032"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p>
        </w:tc>
        <w:tc>
          <w:tcPr>
            <w:tcW w:w="1203" w:type="dxa"/>
            <w:tcBorders>
              <w:top w:val="nil"/>
              <w:left w:val="nil"/>
              <w:bottom w:val="nil"/>
              <w:right w:val="nil"/>
            </w:tcBorders>
            <w:shd w:val="clear" w:color="auto" w:fill="auto"/>
            <w:noWrap/>
            <w:hideMark/>
          </w:tcPr>
          <w:p w14:paraId="6B872E73"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Supported</w:t>
            </w:r>
          </w:p>
        </w:tc>
      </w:tr>
      <w:tr w:rsidR="00960E7F" w:rsidRPr="001E779B" w14:paraId="6146509D" w14:textId="77777777" w:rsidTr="00F27ACC">
        <w:trPr>
          <w:trHeight w:val="855"/>
        </w:trPr>
        <w:tc>
          <w:tcPr>
            <w:tcW w:w="4050" w:type="dxa"/>
            <w:tcBorders>
              <w:top w:val="nil"/>
              <w:left w:val="nil"/>
              <w:bottom w:val="nil"/>
              <w:right w:val="nil"/>
            </w:tcBorders>
            <w:shd w:val="clear" w:color="auto" w:fill="auto"/>
            <w:noWrap/>
            <w:hideMark/>
          </w:tcPr>
          <w:p w14:paraId="7D28C604"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nil"/>
              <w:right w:val="nil"/>
            </w:tcBorders>
            <w:shd w:val="clear" w:color="auto" w:fill="auto"/>
            <w:hideMark/>
          </w:tcPr>
          <w:p w14:paraId="20417659" w14:textId="77777777" w:rsidR="00960E7F" w:rsidRPr="001E779B" w:rsidRDefault="00960E7F" w:rsidP="00F27ACC">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H6:</w:t>
            </w:r>
          </w:p>
        </w:tc>
        <w:tc>
          <w:tcPr>
            <w:tcW w:w="3374" w:type="dxa"/>
            <w:tcBorders>
              <w:top w:val="nil"/>
              <w:left w:val="nil"/>
              <w:bottom w:val="nil"/>
              <w:right w:val="nil"/>
            </w:tcBorders>
            <w:shd w:val="clear" w:color="auto" w:fill="auto"/>
            <w:hideMark/>
          </w:tcPr>
          <w:p w14:paraId="0A660795"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Outcome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with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p>
          <w:p w14:paraId="073D8B0A"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p>
        </w:tc>
        <w:tc>
          <w:tcPr>
            <w:tcW w:w="1203" w:type="dxa"/>
            <w:tcBorders>
              <w:top w:val="nil"/>
              <w:left w:val="nil"/>
              <w:bottom w:val="nil"/>
              <w:right w:val="nil"/>
            </w:tcBorders>
            <w:shd w:val="clear" w:color="auto" w:fill="auto"/>
            <w:noWrap/>
            <w:hideMark/>
          </w:tcPr>
          <w:p w14:paraId="5F0BC30A"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Supported</w:t>
            </w:r>
          </w:p>
        </w:tc>
      </w:tr>
      <w:tr w:rsidR="00960E7F" w:rsidRPr="001E779B" w14:paraId="0FB31654" w14:textId="77777777" w:rsidTr="00F27ACC">
        <w:trPr>
          <w:trHeight w:val="1125"/>
        </w:trPr>
        <w:tc>
          <w:tcPr>
            <w:tcW w:w="4050" w:type="dxa"/>
            <w:tcBorders>
              <w:top w:val="nil"/>
              <w:left w:val="nil"/>
              <w:bottom w:val="nil"/>
              <w:right w:val="nil"/>
            </w:tcBorders>
            <w:shd w:val="clear" w:color="auto" w:fill="auto"/>
            <w:hideMark/>
          </w:tcPr>
          <w:p w14:paraId="618F8C25"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What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relationship</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between</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m-government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and</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customer</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satisfaction?</w:t>
            </w:r>
          </w:p>
        </w:tc>
        <w:tc>
          <w:tcPr>
            <w:tcW w:w="576" w:type="dxa"/>
            <w:tcBorders>
              <w:top w:val="nil"/>
              <w:left w:val="nil"/>
              <w:bottom w:val="nil"/>
              <w:right w:val="nil"/>
            </w:tcBorders>
            <w:shd w:val="clear" w:color="auto" w:fill="auto"/>
            <w:hideMark/>
          </w:tcPr>
          <w:p w14:paraId="5B0063F9" w14:textId="77777777" w:rsidR="00960E7F" w:rsidRPr="001E779B" w:rsidRDefault="00960E7F" w:rsidP="00F27ACC">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H7:</w:t>
            </w:r>
          </w:p>
        </w:tc>
        <w:tc>
          <w:tcPr>
            <w:tcW w:w="3374" w:type="dxa"/>
            <w:tcBorders>
              <w:top w:val="nil"/>
              <w:left w:val="nil"/>
              <w:bottom w:val="nil"/>
              <w:right w:val="nil"/>
            </w:tcBorders>
            <w:shd w:val="clear" w:color="auto" w:fill="auto"/>
            <w:hideMark/>
          </w:tcPr>
          <w:p w14:paraId="39081CF3"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correlates positively</w:t>
            </w:r>
            <w:r w:rsidRPr="001E77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w:t>
            </w:r>
            <w:r w:rsidRPr="001E779B">
              <w:rPr>
                <w:rFonts w:ascii="Times New Roman" w:eastAsia="Times New Roman" w:hAnsi="Times New Roman" w:cs="Times New Roman"/>
                <w:color w:val="000000"/>
                <w:sz w:val="24"/>
                <w:szCs w:val="24"/>
              </w:rPr>
              <w:t xml:space="preserve"> customer</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satisfaction.</w:t>
            </w:r>
          </w:p>
          <w:p w14:paraId="074B79C9"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p>
        </w:tc>
        <w:tc>
          <w:tcPr>
            <w:tcW w:w="1203" w:type="dxa"/>
            <w:tcBorders>
              <w:top w:val="nil"/>
              <w:left w:val="nil"/>
              <w:bottom w:val="nil"/>
              <w:right w:val="nil"/>
            </w:tcBorders>
            <w:shd w:val="clear" w:color="auto" w:fill="auto"/>
            <w:noWrap/>
            <w:hideMark/>
          </w:tcPr>
          <w:p w14:paraId="758BCFE2"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Supported</w:t>
            </w:r>
          </w:p>
        </w:tc>
      </w:tr>
      <w:tr w:rsidR="00960E7F" w:rsidRPr="001E779B" w14:paraId="77E173AF" w14:textId="77777777" w:rsidTr="00F27ACC">
        <w:trPr>
          <w:trHeight w:val="1260"/>
        </w:trPr>
        <w:tc>
          <w:tcPr>
            <w:tcW w:w="4050" w:type="dxa"/>
            <w:tcBorders>
              <w:top w:val="nil"/>
              <w:left w:val="nil"/>
              <w:bottom w:val="single" w:sz="4" w:space="0" w:color="auto"/>
              <w:right w:val="nil"/>
            </w:tcBorders>
            <w:shd w:val="clear" w:color="auto" w:fill="auto"/>
            <w:hideMark/>
          </w:tcPr>
          <w:p w14:paraId="646C467E"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What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role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does</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perceive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switching</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costs</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play</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relationship</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between</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m-government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and</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customer</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satisfaction?</w:t>
            </w:r>
          </w:p>
        </w:tc>
        <w:tc>
          <w:tcPr>
            <w:tcW w:w="576" w:type="dxa"/>
            <w:tcBorders>
              <w:top w:val="nil"/>
              <w:left w:val="nil"/>
              <w:bottom w:val="single" w:sz="4" w:space="0" w:color="auto"/>
              <w:right w:val="nil"/>
            </w:tcBorders>
            <w:shd w:val="clear" w:color="auto" w:fill="auto"/>
            <w:hideMark/>
          </w:tcPr>
          <w:p w14:paraId="28D92F89" w14:textId="77777777" w:rsidR="00960E7F" w:rsidRPr="001E779B" w:rsidRDefault="00960E7F" w:rsidP="00F27ACC">
            <w:pPr>
              <w:spacing w:after="0" w:line="240" w:lineRule="auto"/>
              <w:jc w:val="right"/>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H8:</w:t>
            </w:r>
          </w:p>
        </w:tc>
        <w:tc>
          <w:tcPr>
            <w:tcW w:w="3374" w:type="dxa"/>
            <w:tcBorders>
              <w:top w:val="nil"/>
              <w:left w:val="nil"/>
              <w:bottom w:val="single" w:sz="4" w:space="0" w:color="auto"/>
              <w:right w:val="nil"/>
            </w:tcBorders>
            <w:shd w:val="clear" w:color="auto" w:fill="auto"/>
            <w:hideMark/>
          </w:tcPr>
          <w:p w14:paraId="2F01537E" w14:textId="77777777" w:rsidR="00960E7F" w:rsidRPr="001E779B" w:rsidRDefault="00960E7F" w:rsidP="00F27ACC">
            <w:pPr>
              <w:spacing w:after="0" w:line="240" w:lineRule="auto"/>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Perceived</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switching</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cost</w:t>
            </w:r>
            <w:r>
              <w:rPr>
                <w:rFonts w:ascii="Times New Roman" w:eastAsia="Times New Roman" w:hAnsi="Times New Roman" w:cs="Times New Roman"/>
                <w:color w:val="000000"/>
                <w:sz w:val="24"/>
                <w:szCs w:val="24"/>
              </w:rPr>
              <w:t xml:space="preserve">s </w:t>
            </w:r>
            <w:r w:rsidRPr="001E779B">
              <w:rPr>
                <w:rFonts w:ascii="Times New Roman" w:eastAsia="Times New Roman" w:hAnsi="Times New Roman" w:cs="Times New Roman"/>
                <w:color w:val="000000"/>
                <w:sz w:val="24"/>
                <w:szCs w:val="24"/>
              </w:rPr>
              <w:t>moderat</w:t>
            </w:r>
            <w:r>
              <w:rPr>
                <w:rFonts w:ascii="Times New Roman" w:eastAsia="Times New Roman" w:hAnsi="Times New Roman" w:cs="Times New Roman"/>
                <w:color w:val="000000"/>
                <w:sz w:val="24"/>
                <w:szCs w:val="24"/>
              </w:rPr>
              <w:t xml:space="preserve">e the relationship between </w:t>
            </w:r>
            <w:r w:rsidRPr="001E779B">
              <w:rPr>
                <w:rFonts w:ascii="Times New Roman" w:eastAsia="Times New Roman" w:hAnsi="Times New Roman" w:cs="Times New Roman"/>
                <w:color w:val="000000"/>
                <w:sz w:val="24"/>
                <w:szCs w:val="24"/>
              </w:rPr>
              <w:t>mobile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government</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service</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quality</w:t>
            </w:r>
            <w:r>
              <w:rPr>
                <w:rFonts w:ascii="Times New Roman" w:eastAsia="Times New Roman" w:hAnsi="Times New Roman" w:cs="Times New Roman"/>
                <w:color w:val="000000"/>
                <w:sz w:val="24"/>
                <w:szCs w:val="24"/>
              </w:rPr>
              <w:t xml:space="preserve"> and </w:t>
            </w:r>
            <w:r w:rsidRPr="001E779B">
              <w:rPr>
                <w:rFonts w:ascii="Times New Roman" w:eastAsia="Times New Roman" w:hAnsi="Times New Roman" w:cs="Times New Roman"/>
                <w:color w:val="000000"/>
                <w:sz w:val="24"/>
                <w:szCs w:val="24"/>
              </w:rPr>
              <w:t>customer</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satisfaction.</w:t>
            </w:r>
          </w:p>
        </w:tc>
        <w:tc>
          <w:tcPr>
            <w:tcW w:w="1203" w:type="dxa"/>
            <w:tcBorders>
              <w:top w:val="nil"/>
              <w:left w:val="nil"/>
              <w:bottom w:val="single" w:sz="4" w:space="0" w:color="auto"/>
              <w:right w:val="nil"/>
            </w:tcBorders>
            <w:shd w:val="clear" w:color="auto" w:fill="auto"/>
            <w:noWrap/>
            <w:hideMark/>
          </w:tcPr>
          <w:p w14:paraId="60ECCF81" w14:textId="77777777" w:rsidR="00960E7F" w:rsidRPr="001E779B" w:rsidRDefault="00960E7F" w:rsidP="00F27ACC">
            <w:pPr>
              <w:spacing w:after="0" w:line="240" w:lineRule="auto"/>
              <w:jc w:val="center"/>
              <w:rPr>
                <w:rFonts w:ascii="Times New Roman" w:eastAsia="Times New Roman" w:hAnsi="Times New Roman" w:cs="Times New Roman"/>
                <w:color w:val="000000"/>
                <w:sz w:val="24"/>
                <w:szCs w:val="24"/>
              </w:rPr>
            </w:pPr>
            <w:r w:rsidRPr="001E779B">
              <w:rPr>
                <w:rFonts w:ascii="Times New Roman" w:eastAsia="Times New Roman" w:hAnsi="Times New Roman" w:cs="Times New Roman"/>
                <w:color w:val="000000"/>
                <w:sz w:val="24"/>
                <w:szCs w:val="24"/>
              </w:rPr>
              <w:t>Partially</w:t>
            </w:r>
            <w:r>
              <w:rPr>
                <w:rFonts w:ascii="Times New Roman" w:eastAsia="Times New Roman" w:hAnsi="Times New Roman" w:cs="Times New Roman"/>
                <w:color w:val="000000"/>
                <w:sz w:val="24"/>
                <w:szCs w:val="24"/>
              </w:rPr>
              <w:t xml:space="preserve"> </w:t>
            </w:r>
            <w:r w:rsidRPr="001E779B">
              <w:rPr>
                <w:rFonts w:ascii="Times New Roman" w:eastAsia="Times New Roman" w:hAnsi="Times New Roman" w:cs="Times New Roman"/>
                <w:color w:val="000000"/>
                <w:sz w:val="24"/>
                <w:szCs w:val="24"/>
              </w:rPr>
              <w:t>Supported</w:t>
            </w:r>
          </w:p>
        </w:tc>
      </w:tr>
    </w:tbl>
    <w:p w14:paraId="1B40FE8F" w14:textId="77777777" w:rsidR="00960E7F" w:rsidRPr="001E779B" w:rsidRDefault="00960E7F" w:rsidP="00C00346">
      <w:pPr>
        <w:spacing w:after="0" w:line="480" w:lineRule="auto"/>
        <w:jc w:val="lowKashida"/>
        <w:rPr>
          <w:rFonts w:asciiTheme="majorBidi" w:hAnsiTheme="majorBidi" w:cstheme="majorBidi"/>
          <w:sz w:val="24"/>
          <w:szCs w:val="24"/>
        </w:rPr>
      </w:pPr>
    </w:p>
    <w:p w14:paraId="4FEB8CBD" w14:textId="77777777" w:rsidR="007378A8" w:rsidRPr="001E779B" w:rsidRDefault="007378A8" w:rsidP="007378A8">
      <w:pPr>
        <w:pStyle w:val="ListParagraph"/>
        <w:numPr>
          <w:ilvl w:val="0"/>
          <w:numId w:val="8"/>
        </w:numPr>
        <w:suppressAutoHyphens/>
        <w:spacing w:after="0" w:line="480" w:lineRule="auto"/>
        <w:rPr>
          <w:rFonts w:ascii="Times New Roman" w:hAnsi="Times New Roman"/>
          <w:b/>
          <w:bCs/>
          <w:sz w:val="24"/>
          <w:szCs w:val="24"/>
        </w:rPr>
      </w:pPr>
      <w:r w:rsidRPr="001E779B">
        <w:rPr>
          <w:rFonts w:ascii="Times New Roman" w:hAnsi="Times New Roman"/>
          <w:b/>
          <w:bCs/>
          <w:sz w:val="24"/>
          <w:szCs w:val="24"/>
        </w:rPr>
        <w:t>What</w:t>
      </w:r>
      <w:r w:rsidR="00692FC7">
        <w:rPr>
          <w:rFonts w:ascii="Times New Roman" w:hAnsi="Times New Roman"/>
          <w:b/>
          <w:bCs/>
          <w:sz w:val="24"/>
          <w:szCs w:val="24"/>
        </w:rPr>
        <w:t xml:space="preserve"> </w:t>
      </w:r>
      <w:r w:rsidRPr="001E779B">
        <w:rPr>
          <w:rFonts w:ascii="Times New Roman" w:hAnsi="Times New Roman"/>
          <w:b/>
          <w:bCs/>
          <w:sz w:val="24"/>
          <w:szCs w:val="24"/>
        </w:rPr>
        <w:t>factors</w:t>
      </w:r>
      <w:r w:rsidR="00692FC7">
        <w:rPr>
          <w:rFonts w:ascii="Times New Roman" w:hAnsi="Times New Roman"/>
          <w:b/>
          <w:bCs/>
          <w:sz w:val="24"/>
          <w:szCs w:val="24"/>
        </w:rPr>
        <w:t xml:space="preserve"> </w:t>
      </w:r>
      <w:r w:rsidRPr="001E779B">
        <w:rPr>
          <w:rFonts w:ascii="Times New Roman" w:hAnsi="Times New Roman"/>
          <w:b/>
          <w:bCs/>
          <w:sz w:val="24"/>
          <w:szCs w:val="24"/>
        </w:rPr>
        <w:t>influence</w:t>
      </w:r>
      <w:r w:rsidR="00692FC7">
        <w:rPr>
          <w:rFonts w:ascii="Times New Roman" w:hAnsi="Times New Roman"/>
          <w:b/>
          <w:bCs/>
          <w:sz w:val="24"/>
          <w:szCs w:val="24"/>
        </w:rPr>
        <w:t xml:space="preserve"> </w:t>
      </w:r>
      <w:r w:rsidRPr="001E779B">
        <w:rPr>
          <w:rFonts w:ascii="Times New Roman" w:hAnsi="Times New Roman"/>
          <w:b/>
          <w:bCs/>
          <w:sz w:val="24"/>
          <w:szCs w:val="24"/>
        </w:rPr>
        <w:t>m-government</w:t>
      </w:r>
      <w:r w:rsidR="00692FC7">
        <w:rPr>
          <w:rFonts w:ascii="Times New Roman" w:hAnsi="Times New Roman"/>
          <w:b/>
          <w:bCs/>
          <w:sz w:val="24"/>
          <w:szCs w:val="24"/>
        </w:rPr>
        <w:t xml:space="preserve"> </w:t>
      </w:r>
      <w:r w:rsidRPr="001E779B">
        <w:rPr>
          <w:rFonts w:ascii="Times New Roman" w:hAnsi="Times New Roman"/>
          <w:b/>
          <w:bCs/>
          <w:sz w:val="24"/>
          <w:szCs w:val="24"/>
        </w:rPr>
        <w:t>service</w:t>
      </w:r>
      <w:r w:rsidR="00692FC7">
        <w:rPr>
          <w:rFonts w:ascii="Times New Roman" w:hAnsi="Times New Roman"/>
          <w:b/>
          <w:bCs/>
          <w:sz w:val="24"/>
          <w:szCs w:val="24"/>
        </w:rPr>
        <w:t xml:space="preserve"> </w:t>
      </w:r>
      <w:r w:rsidRPr="001E779B">
        <w:rPr>
          <w:rFonts w:ascii="Times New Roman" w:hAnsi="Times New Roman"/>
          <w:b/>
          <w:bCs/>
          <w:sz w:val="24"/>
          <w:szCs w:val="24"/>
        </w:rPr>
        <w:t>quality</w:t>
      </w:r>
      <w:r w:rsidR="00692FC7">
        <w:rPr>
          <w:rFonts w:ascii="Times New Roman" w:hAnsi="Times New Roman"/>
          <w:b/>
          <w:bCs/>
          <w:sz w:val="24"/>
          <w:szCs w:val="24"/>
        </w:rPr>
        <w:t xml:space="preserve"> </w:t>
      </w:r>
      <w:r w:rsidRPr="001E779B">
        <w:rPr>
          <w:rFonts w:ascii="Times New Roman" w:hAnsi="Times New Roman"/>
          <w:b/>
          <w:bCs/>
          <w:sz w:val="24"/>
          <w:szCs w:val="24"/>
        </w:rPr>
        <w:t>in</w:t>
      </w:r>
      <w:r w:rsidR="00692FC7">
        <w:rPr>
          <w:rFonts w:ascii="Times New Roman" w:hAnsi="Times New Roman"/>
          <w:b/>
          <w:bCs/>
          <w:sz w:val="24"/>
          <w:szCs w:val="24"/>
        </w:rPr>
        <w:t xml:space="preserve"> </w:t>
      </w:r>
      <w:r w:rsidRPr="001E779B">
        <w:rPr>
          <w:rFonts w:ascii="Times New Roman" w:hAnsi="Times New Roman"/>
          <w:b/>
          <w:bCs/>
          <w:sz w:val="24"/>
          <w:szCs w:val="24"/>
        </w:rPr>
        <w:t>UAE?</w:t>
      </w:r>
      <w:r w:rsidR="00692FC7">
        <w:rPr>
          <w:rFonts w:ascii="Times New Roman" w:hAnsi="Times New Roman"/>
          <w:b/>
          <w:bCs/>
          <w:sz w:val="24"/>
          <w:szCs w:val="24"/>
        </w:rPr>
        <w:t xml:space="preserve"> </w:t>
      </w:r>
    </w:p>
    <w:p w14:paraId="70F007AA" w14:textId="55EA6613" w:rsidR="00960E7F" w:rsidRDefault="007378A8" w:rsidP="00C86186">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Based</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literature</w:t>
      </w:r>
      <w:r w:rsidR="00692FC7">
        <w:rPr>
          <w:rFonts w:asciiTheme="majorBidi" w:hAnsiTheme="majorBidi" w:cstheme="majorBidi"/>
          <w:sz w:val="24"/>
          <w:szCs w:val="24"/>
        </w:rPr>
        <w:t xml:space="preserve"> </w:t>
      </w:r>
      <w:r w:rsidRPr="001E779B">
        <w:rPr>
          <w:rFonts w:asciiTheme="majorBidi" w:hAnsiTheme="majorBidi" w:cstheme="majorBidi"/>
          <w:sz w:val="24"/>
          <w:szCs w:val="24"/>
        </w:rPr>
        <w:t>review</w:t>
      </w:r>
      <w:r w:rsidR="00692FC7">
        <w:rPr>
          <w:rFonts w:asciiTheme="majorBidi" w:hAnsiTheme="majorBidi" w:cstheme="majorBidi"/>
          <w:sz w:val="24"/>
          <w:szCs w:val="24"/>
        </w:rPr>
        <w:t xml:space="preserve"> </w:t>
      </w:r>
      <w:r w:rsidRPr="001E779B">
        <w:rPr>
          <w:rFonts w:asciiTheme="majorBidi" w:hAnsiTheme="majorBidi" w:cstheme="majorBidi"/>
          <w:sz w:val="24"/>
          <w:szCs w:val="24"/>
        </w:rPr>
        <w:t>presented</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006F218C">
        <w:rPr>
          <w:rFonts w:asciiTheme="majorBidi" w:hAnsiTheme="majorBidi" w:cstheme="majorBidi"/>
          <w:sz w:val="24"/>
          <w:szCs w:val="24"/>
        </w:rPr>
        <w:t>C</w:t>
      </w:r>
      <w:r w:rsidRPr="001E779B">
        <w:rPr>
          <w:rFonts w:asciiTheme="majorBidi" w:hAnsiTheme="majorBidi" w:cstheme="majorBidi"/>
          <w:sz w:val="24"/>
          <w:szCs w:val="24"/>
        </w:rPr>
        <w:t>hapter</w:t>
      </w:r>
      <w:r w:rsidR="00692FC7">
        <w:rPr>
          <w:rFonts w:asciiTheme="majorBidi" w:hAnsiTheme="majorBidi" w:cstheme="majorBidi"/>
          <w:sz w:val="24"/>
          <w:szCs w:val="24"/>
        </w:rPr>
        <w:t xml:space="preserve"> </w:t>
      </w:r>
      <w:r w:rsidRPr="001E779B">
        <w:rPr>
          <w:rFonts w:asciiTheme="majorBidi" w:hAnsiTheme="majorBidi" w:cstheme="majorBidi"/>
          <w:sz w:val="24"/>
          <w:szCs w:val="24"/>
        </w:rPr>
        <w:t>2</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results</w:t>
      </w:r>
      <w:r w:rsidR="00692FC7">
        <w:rPr>
          <w:rFonts w:asciiTheme="majorBidi" w:hAnsiTheme="majorBidi" w:cstheme="majorBidi"/>
          <w:sz w:val="24"/>
          <w:szCs w:val="24"/>
        </w:rPr>
        <w:t xml:space="preserve"> </w:t>
      </w:r>
      <w:r w:rsidR="006F218C">
        <w:rPr>
          <w:rFonts w:asciiTheme="majorBidi" w:hAnsiTheme="majorBidi" w:cstheme="majorBidi"/>
          <w:sz w:val="24"/>
          <w:szCs w:val="24"/>
        </w:rPr>
        <w:t>from</w:t>
      </w:r>
      <w:r w:rsidR="00692FC7">
        <w:rPr>
          <w:rFonts w:asciiTheme="majorBidi" w:hAnsiTheme="majorBidi" w:cstheme="majorBidi"/>
          <w:sz w:val="24"/>
          <w:szCs w:val="24"/>
        </w:rPr>
        <w:t xml:space="preserve"> </w:t>
      </w:r>
      <w:r w:rsidR="006F218C">
        <w:rPr>
          <w:rFonts w:asciiTheme="majorBidi" w:hAnsiTheme="majorBidi" w:cstheme="majorBidi"/>
          <w:sz w:val="24"/>
          <w:szCs w:val="24"/>
        </w:rPr>
        <w:t>C</w:t>
      </w:r>
      <w:r w:rsidRPr="001E779B">
        <w:rPr>
          <w:rFonts w:asciiTheme="majorBidi" w:hAnsiTheme="majorBidi" w:cstheme="majorBidi"/>
          <w:sz w:val="24"/>
          <w:szCs w:val="24"/>
        </w:rPr>
        <w:t>hapter</w:t>
      </w:r>
      <w:r w:rsidR="00692FC7">
        <w:rPr>
          <w:rFonts w:asciiTheme="majorBidi" w:hAnsiTheme="majorBidi" w:cstheme="majorBidi"/>
          <w:sz w:val="24"/>
          <w:szCs w:val="24"/>
        </w:rPr>
        <w:t xml:space="preserve"> </w:t>
      </w:r>
      <w:r w:rsidRPr="001E779B">
        <w:rPr>
          <w:rFonts w:asciiTheme="majorBidi" w:hAnsiTheme="majorBidi" w:cstheme="majorBidi"/>
          <w:sz w:val="24"/>
          <w:szCs w:val="24"/>
        </w:rPr>
        <w:t>4</w:t>
      </w:r>
      <w:r w:rsidR="006F218C">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Pr="001E779B">
        <w:rPr>
          <w:rFonts w:asciiTheme="majorBidi" w:hAnsiTheme="majorBidi" w:cstheme="majorBidi"/>
          <w:sz w:val="24"/>
          <w:szCs w:val="24"/>
        </w:rPr>
        <w:t>study</w:t>
      </w:r>
      <w:r w:rsidR="00692FC7">
        <w:rPr>
          <w:rFonts w:asciiTheme="majorBidi" w:hAnsiTheme="majorBidi" w:cstheme="majorBidi"/>
          <w:sz w:val="24"/>
          <w:szCs w:val="24"/>
        </w:rPr>
        <w:t xml:space="preserve"> </w:t>
      </w:r>
      <w:r w:rsidRPr="001E779B">
        <w:rPr>
          <w:rFonts w:asciiTheme="majorBidi" w:hAnsiTheme="majorBidi" w:cstheme="majorBidi"/>
          <w:sz w:val="24"/>
          <w:szCs w:val="24"/>
        </w:rPr>
        <w:t>identif</w:t>
      </w:r>
      <w:r w:rsidR="00102C66">
        <w:rPr>
          <w:rFonts w:asciiTheme="majorBidi" w:hAnsiTheme="majorBidi" w:cstheme="majorBidi"/>
          <w:sz w:val="24"/>
          <w:szCs w:val="24"/>
        </w:rPr>
        <w:t>ies</w:t>
      </w:r>
      <w:r w:rsidR="00692FC7">
        <w:rPr>
          <w:rFonts w:asciiTheme="majorBidi" w:hAnsiTheme="majorBidi" w:cstheme="majorBidi"/>
          <w:sz w:val="24"/>
          <w:szCs w:val="24"/>
        </w:rPr>
        <w:t xml:space="preserve"> </w:t>
      </w:r>
      <w:r w:rsidRPr="001E779B">
        <w:rPr>
          <w:rFonts w:asciiTheme="majorBidi" w:hAnsiTheme="majorBidi" w:cstheme="majorBidi"/>
          <w:sz w:val="24"/>
          <w:szCs w:val="24"/>
        </w:rPr>
        <w:t>six</w:t>
      </w:r>
      <w:r w:rsidR="00692FC7">
        <w:rPr>
          <w:rFonts w:asciiTheme="majorBidi" w:hAnsiTheme="majorBidi" w:cstheme="majorBidi"/>
          <w:sz w:val="24"/>
          <w:szCs w:val="24"/>
        </w:rPr>
        <w:t xml:space="preserve"> </w:t>
      </w:r>
      <w:r w:rsidRPr="001E779B">
        <w:rPr>
          <w:rFonts w:asciiTheme="majorBidi" w:hAnsiTheme="majorBidi" w:cstheme="majorBidi"/>
          <w:sz w:val="24"/>
          <w:szCs w:val="24"/>
        </w:rPr>
        <w:t>factors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influence</w:t>
      </w:r>
      <w:r w:rsidR="00692FC7">
        <w:rPr>
          <w:rFonts w:asciiTheme="majorBidi" w:hAnsiTheme="majorBidi" w:cstheme="majorBidi"/>
          <w:sz w:val="24"/>
          <w:szCs w:val="24"/>
        </w:rPr>
        <w:t xml:space="preserve"> </w:t>
      </w:r>
      <w:r w:rsidRPr="001E779B">
        <w:rPr>
          <w:rFonts w:asciiTheme="majorBidi" w:hAnsiTheme="majorBidi" w:cstheme="majorBidi"/>
          <w:sz w:val="24"/>
          <w:szCs w:val="24"/>
        </w:rPr>
        <w:t>m</w:t>
      </w:r>
      <w:r w:rsidR="00102C66">
        <w:rPr>
          <w:rFonts w:asciiTheme="majorBidi" w:hAnsiTheme="majorBidi" w:cstheme="majorBidi"/>
          <w:sz w:val="24"/>
          <w:szCs w:val="24"/>
        </w:rPr>
        <w:t>-</w:t>
      </w:r>
      <w:r w:rsidRPr="001E779B">
        <w:rPr>
          <w:rFonts w:asciiTheme="majorBidi" w:hAnsiTheme="majorBidi" w:cstheme="majorBidi"/>
          <w:sz w:val="24"/>
          <w:szCs w:val="24"/>
        </w:rPr>
        <w:t>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102C66">
        <w:rPr>
          <w:rFonts w:asciiTheme="majorBidi" w:hAnsiTheme="majorBidi" w:cstheme="majorBidi"/>
          <w:sz w:val="24"/>
          <w:szCs w:val="24"/>
        </w:rPr>
        <w:t>, including</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environment,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information,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system,</w:t>
      </w:r>
      <w:r w:rsidR="00692FC7">
        <w:rPr>
          <w:rFonts w:asciiTheme="majorBidi" w:hAnsiTheme="majorBidi" w:cstheme="majorBidi"/>
          <w:sz w:val="24"/>
          <w:szCs w:val="24"/>
        </w:rPr>
        <w:t xml:space="preserve"> </w:t>
      </w:r>
      <w:r w:rsidRPr="001E779B">
        <w:rPr>
          <w:rFonts w:asciiTheme="majorBidi" w:hAnsiTheme="majorBidi" w:cstheme="majorBidi"/>
          <w:sz w:val="24"/>
          <w:szCs w:val="24"/>
        </w:rPr>
        <w:t>network</w:t>
      </w:r>
      <w:r w:rsidR="00102C66">
        <w:rPr>
          <w:rFonts w:asciiTheme="majorBidi" w:hAnsiTheme="majorBidi" w:cstheme="majorBidi"/>
          <w:sz w:val="24"/>
          <w:szCs w:val="24"/>
        </w:rPr>
        <w:t>,</w:t>
      </w:r>
      <w:r w:rsidR="00692FC7">
        <w:rPr>
          <w:rFonts w:asciiTheme="majorBidi" w:hAnsiTheme="majorBidi" w:cstheme="majorBidi"/>
          <w:sz w:val="24"/>
          <w:szCs w:val="24"/>
        </w:rPr>
        <w:t xml:space="preserve"> </w:t>
      </w:r>
      <w:r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Pr="001E779B">
        <w:rPr>
          <w:rFonts w:asciiTheme="majorBidi" w:hAnsiTheme="majorBidi" w:cstheme="majorBidi"/>
          <w:sz w:val="24"/>
          <w:szCs w:val="24"/>
        </w:rPr>
        <w:t>outcome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102C66">
        <w:rPr>
          <w:rFonts w:asciiTheme="majorBidi" w:hAnsiTheme="majorBidi" w:cstheme="majorBidi"/>
          <w:sz w:val="24"/>
          <w:szCs w:val="24"/>
        </w:rPr>
        <w:t xml:space="preserve"> </w:t>
      </w:r>
      <w:r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Pr="001E779B">
        <w:rPr>
          <w:rFonts w:asciiTheme="majorBidi" w:hAnsiTheme="majorBidi" w:cstheme="majorBidi"/>
          <w:sz w:val="24"/>
          <w:szCs w:val="24"/>
        </w:rPr>
        <w:t>study</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hypothesize</w:t>
      </w:r>
      <w:r w:rsidR="00102C66">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th</w:t>
      </w:r>
      <w:r w:rsidR="00102C66">
        <w:rPr>
          <w:rFonts w:asciiTheme="majorBidi" w:hAnsiTheme="majorBidi" w:cstheme="majorBidi"/>
          <w:sz w:val="24"/>
          <w:szCs w:val="24"/>
        </w:rPr>
        <w:t>ese</w:t>
      </w:r>
      <w:r w:rsidR="00692FC7">
        <w:rPr>
          <w:rFonts w:asciiTheme="majorBidi" w:hAnsiTheme="majorBidi" w:cstheme="majorBidi"/>
          <w:sz w:val="24"/>
          <w:szCs w:val="24"/>
        </w:rPr>
        <w:t xml:space="preserve"> </w:t>
      </w:r>
      <w:r w:rsidRPr="001E779B">
        <w:rPr>
          <w:rFonts w:asciiTheme="majorBidi" w:hAnsiTheme="majorBidi" w:cstheme="majorBidi"/>
          <w:sz w:val="24"/>
          <w:szCs w:val="24"/>
        </w:rPr>
        <w:t>factors</w:t>
      </w:r>
      <w:r w:rsidR="00692FC7">
        <w:rPr>
          <w:rFonts w:asciiTheme="majorBidi" w:hAnsiTheme="majorBidi" w:cstheme="majorBidi"/>
          <w:sz w:val="24"/>
          <w:szCs w:val="24"/>
        </w:rPr>
        <w:t xml:space="preserve"> </w:t>
      </w:r>
      <w:r w:rsidRPr="001E779B">
        <w:rPr>
          <w:rFonts w:asciiTheme="majorBidi" w:hAnsiTheme="majorBidi" w:cstheme="majorBidi"/>
          <w:sz w:val="24"/>
          <w:szCs w:val="24"/>
        </w:rPr>
        <w:t>have</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relationship</w:t>
      </w:r>
      <w:r w:rsidR="00692FC7">
        <w:rPr>
          <w:rFonts w:asciiTheme="majorBidi" w:hAnsiTheme="majorBidi" w:cstheme="majorBidi"/>
          <w:sz w:val="24"/>
          <w:szCs w:val="24"/>
        </w:rPr>
        <w:t xml:space="preserve"> </w:t>
      </w:r>
      <w:r w:rsidRPr="001E779B">
        <w:rPr>
          <w:rFonts w:asciiTheme="majorBidi" w:hAnsiTheme="majorBidi" w:cstheme="majorBidi"/>
          <w:sz w:val="24"/>
          <w:szCs w:val="24"/>
        </w:rPr>
        <w:t>with</w:t>
      </w:r>
      <w:r w:rsidR="00692FC7">
        <w:rPr>
          <w:rFonts w:asciiTheme="majorBidi" w:hAnsiTheme="majorBidi" w:cstheme="majorBidi"/>
          <w:sz w:val="24"/>
          <w:szCs w:val="24"/>
        </w:rPr>
        <w:t xml:space="preserve"> </w:t>
      </w:r>
      <w:r w:rsidRPr="001E779B">
        <w:rPr>
          <w:rFonts w:asciiTheme="majorBidi" w:hAnsiTheme="majorBidi" w:cstheme="majorBidi"/>
          <w:sz w:val="24"/>
          <w:szCs w:val="24"/>
        </w:rPr>
        <w:t>m-government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Pr="001E779B">
        <w:rPr>
          <w:rFonts w:asciiTheme="majorBidi" w:hAnsiTheme="majorBidi" w:cstheme="majorBidi"/>
          <w:sz w:val="24"/>
          <w:szCs w:val="24"/>
        </w:rPr>
        <w:t>UAE</w:t>
      </w:r>
      <w:r w:rsidR="00692FC7">
        <w:rPr>
          <w:rFonts w:asciiTheme="majorBidi" w:hAnsiTheme="majorBidi" w:cstheme="majorBidi"/>
          <w:sz w:val="24"/>
          <w:szCs w:val="24"/>
        </w:rPr>
        <w:t xml:space="preserve"> </w:t>
      </w:r>
      <w:r w:rsidRPr="001E779B">
        <w:rPr>
          <w:rFonts w:asciiTheme="majorBidi" w:hAnsiTheme="majorBidi" w:cstheme="majorBidi"/>
          <w:sz w:val="24"/>
          <w:szCs w:val="24"/>
        </w:rPr>
        <w:t>(</w:t>
      </w:r>
      <w:r w:rsidR="00102C66">
        <w:rPr>
          <w:rFonts w:asciiTheme="majorBidi" w:hAnsiTheme="majorBidi" w:cstheme="majorBidi"/>
          <w:sz w:val="24"/>
          <w:szCs w:val="24"/>
        </w:rPr>
        <w:t xml:space="preserve">i.e., </w:t>
      </w:r>
      <w:r w:rsidRPr="001E779B">
        <w:rPr>
          <w:rFonts w:asciiTheme="majorBidi" w:hAnsiTheme="majorBidi" w:cstheme="majorBidi"/>
          <w:sz w:val="24"/>
          <w:szCs w:val="24"/>
        </w:rPr>
        <w:t>H1</w:t>
      </w:r>
      <w:r w:rsidR="00102C66">
        <w:rPr>
          <w:rFonts w:asciiTheme="majorBidi" w:hAnsiTheme="majorBidi" w:cstheme="majorBidi"/>
          <w:sz w:val="24"/>
          <w:szCs w:val="24"/>
        </w:rPr>
        <w:t xml:space="preserve"> through </w:t>
      </w:r>
      <w:r w:rsidRPr="001E779B">
        <w:rPr>
          <w:rFonts w:asciiTheme="majorBidi" w:hAnsiTheme="majorBidi" w:cstheme="majorBidi"/>
          <w:sz w:val="24"/>
          <w:szCs w:val="24"/>
        </w:rPr>
        <w:t>H6).</w:t>
      </w:r>
      <w:r w:rsidR="00692FC7">
        <w:rPr>
          <w:rFonts w:asciiTheme="majorBidi" w:hAnsiTheme="majorBidi" w:cstheme="majorBidi"/>
          <w:sz w:val="24"/>
          <w:szCs w:val="24"/>
        </w:rPr>
        <w:t xml:space="preserve"> </w:t>
      </w:r>
      <w:r w:rsidR="00102C66">
        <w:rPr>
          <w:rFonts w:asciiTheme="majorBidi" w:hAnsiTheme="majorBidi" w:cstheme="majorBidi"/>
          <w:sz w:val="24"/>
          <w:szCs w:val="24"/>
        </w:rPr>
        <w:t>R</w:t>
      </w:r>
      <w:r w:rsidRPr="001E779B">
        <w:rPr>
          <w:rFonts w:asciiTheme="majorBidi" w:hAnsiTheme="majorBidi" w:cstheme="majorBidi"/>
          <w:sz w:val="24"/>
          <w:szCs w:val="24"/>
        </w:rPr>
        <w:t>esults</w:t>
      </w:r>
      <w:r w:rsidR="00692FC7">
        <w:rPr>
          <w:rFonts w:asciiTheme="majorBidi" w:hAnsiTheme="majorBidi" w:cstheme="majorBidi"/>
          <w:sz w:val="24"/>
          <w:szCs w:val="24"/>
        </w:rPr>
        <w:t xml:space="preserve"> </w:t>
      </w:r>
      <w:r w:rsidRPr="001E779B">
        <w:rPr>
          <w:rFonts w:asciiTheme="majorBidi" w:hAnsiTheme="majorBidi" w:cstheme="majorBidi"/>
          <w:sz w:val="24"/>
          <w:szCs w:val="24"/>
        </w:rPr>
        <w:t>support</w:t>
      </w:r>
      <w:r w:rsidR="00102C66">
        <w:rPr>
          <w:rFonts w:asciiTheme="majorBidi" w:hAnsiTheme="majorBidi" w:cstheme="majorBidi"/>
          <w:sz w:val="24"/>
          <w:szCs w:val="24"/>
        </w:rPr>
        <w:t>ing</w:t>
      </w:r>
      <w:r w:rsidR="00692FC7">
        <w:rPr>
          <w:rFonts w:asciiTheme="majorBidi" w:hAnsiTheme="majorBidi" w:cstheme="majorBidi"/>
          <w:sz w:val="24"/>
          <w:szCs w:val="24"/>
        </w:rPr>
        <w:t xml:space="preserve"> </w:t>
      </w:r>
      <w:r w:rsidRPr="001E779B">
        <w:rPr>
          <w:rFonts w:asciiTheme="majorBidi" w:hAnsiTheme="majorBidi" w:cstheme="majorBidi"/>
          <w:sz w:val="24"/>
          <w:szCs w:val="24"/>
        </w:rPr>
        <w:t>these</w:t>
      </w:r>
      <w:r w:rsidR="00692FC7">
        <w:rPr>
          <w:rFonts w:asciiTheme="majorBidi" w:hAnsiTheme="majorBidi" w:cstheme="majorBidi"/>
          <w:sz w:val="24"/>
          <w:szCs w:val="24"/>
        </w:rPr>
        <w:t xml:space="preserve"> </w:t>
      </w:r>
      <w:r w:rsidR="00C86186" w:rsidRPr="001E779B">
        <w:rPr>
          <w:rFonts w:asciiTheme="majorBidi" w:hAnsiTheme="majorBidi" w:cstheme="majorBidi"/>
          <w:sz w:val="24"/>
          <w:szCs w:val="24"/>
        </w:rPr>
        <w:t>hypothes</w:t>
      </w:r>
      <w:r w:rsidR="00C86186">
        <w:rPr>
          <w:rFonts w:asciiTheme="majorBidi" w:hAnsiTheme="majorBidi" w:cstheme="majorBidi"/>
          <w:sz w:val="24"/>
          <w:szCs w:val="24"/>
        </w:rPr>
        <w:t>e</w:t>
      </w:r>
      <w:r w:rsidR="00C86186" w:rsidRPr="001E779B">
        <w:rPr>
          <w:rFonts w:asciiTheme="majorBidi" w:hAnsiTheme="majorBidi" w:cstheme="majorBidi"/>
          <w:sz w:val="24"/>
          <w:szCs w:val="24"/>
        </w:rPr>
        <w:t>s</w:t>
      </w:r>
      <w:r w:rsidR="00C86186">
        <w:rPr>
          <w:rFonts w:asciiTheme="majorBidi" w:hAnsiTheme="majorBidi" w:cstheme="majorBidi"/>
          <w:sz w:val="24"/>
          <w:szCs w:val="24"/>
        </w:rPr>
        <w:t xml:space="preserve"> and </w:t>
      </w:r>
      <w:r w:rsidR="00102C66">
        <w:rPr>
          <w:rFonts w:asciiTheme="majorBidi" w:hAnsiTheme="majorBidi" w:cstheme="majorBidi"/>
          <w:sz w:val="24"/>
          <w:szCs w:val="24"/>
        </w:rPr>
        <w:t>are</w:t>
      </w:r>
      <w:r w:rsidR="00692FC7">
        <w:rPr>
          <w:rFonts w:asciiTheme="majorBidi" w:hAnsiTheme="majorBidi" w:cstheme="majorBidi"/>
          <w:sz w:val="24"/>
          <w:szCs w:val="24"/>
        </w:rPr>
        <w:t xml:space="preserve"> </w:t>
      </w:r>
      <w:r w:rsidRPr="001E779B">
        <w:rPr>
          <w:rFonts w:asciiTheme="majorBidi" w:hAnsiTheme="majorBidi" w:cstheme="majorBidi"/>
          <w:sz w:val="24"/>
          <w:szCs w:val="24"/>
        </w:rPr>
        <w:t>explained</w:t>
      </w:r>
      <w:r w:rsidR="00692FC7">
        <w:rPr>
          <w:rFonts w:asciiTheme="majorBidi" w:hAnsiTheme="majorBidi" w:cstheme="majorBidi"/>
          <w:sz w:val="24"/>
          <w:szCs w:val="24"/>
        </w:rPr>
        <w:t xml:space="preserve"> </w:t>
      </w:r>
      <w:r w:rsidRPr="001E779B">
        <w:rPr>
          <w:rFonts w:asciiTheme="majorBidi" w:hAnsiTheme="majorBidi" w:cstheme="majorBidi"/>
          <w:sz w:val="24"/>
          <w:szCs w:val="24"/>
        </w:rPr>
        <w:t>further.</w:t>
      </w:r>
      <w:r w:rsidR="00692FC7">
        <w:rPr>
          <w:rFonts w:asciiTheme="majorBidi" w:hAnsiTheme="majorBidi" w:cstheme="majorBidi"/>
          <w:sz w:val="24"/>
          <w:szCs w:val="24"/>
        </w:rPr>
        <w:t xml:space="preserve"> </w:t>
      </w:r>
      <w:r w:rsidR="00C86186">
        <w:rPr>
          <w:rFonts w:asciiTheme="majorBidi" w:hAnsiTheme="majorBidi" w:cstheme="majorBidi"/>
          <w:sz w:val="24"/>
          <w:szCs w:val="24"/>
        </w:rPr>
        <w:t>Also b</w:t>
      </w:r>
      <w:r w:rsidRPr="001E779B">
        <w:rPr>
          <w:rFonts w:asciiTheme="majorBidi" w:hAnsiTheme="majorBidi" w:cstheme="majorBidi"/>
          <w:sz w:val="24"/>
          <w:szCs w:val="24"/>
        </w:rPr>
        <w:t>ased</w:t>
      </w:r>
      <w:r w:rsidR="00692FC7">
        <w:rPr>
          <w:rFonts w:asciiTheme="majorBidi" w:hAnsiTheme="majorBidi" w:cstheme="majorBidi"/>
          <w:sz w:val="24"/>
          <w:szCs w:val="24"/>
        </w:rPr>
        <w:t xml:space="preserve"> </w:t>
      </w:r>
      <w:r w:rsidRPr="001E779B">
        <w:rPr>
          <w:rFonts w:asciiTheme="majorBidi" w:hAnsiTheme="majorBidi" w:cstheme="majorBidi"/>
          <w:sz w:val="24"/>
          <w:szCs w:val="24"/>
        </w:rPr>
        <w:t>on</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findings,</w:t>
      </w:r>
      <w:r w:rsidR="00C86186">
        <w:rPr>
          <w:rFonts w:asciiTheme="majorBidi" w:hAnsiTheme="majorBidi" w:cstheme="majorBidi"/>
          <w:sz w:val="24"/>
          <w:szCs w:val="24"/>
        </w:rPr>
        <w:t xml:space="preserve"> it can be concluded 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m-government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is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multidimensional</w:t>
      </w:r>
      <w:r w:rsidR="00692FC7">
        <w:rPr>
          <w:rFonts w:asciiTheme="majorBidi" w:hAnsiTheme="majorBidi" w:cstheme="majorBidi"/>
          <w:sz w:val="24"/>
          <w:szCs w:val="24"/>
        </w:rPr>
        <w:t xml:space="preserve"> </w:t>
      </w:r>
      <w:r w:rsidRPr="001E779B">
        <w:rPr>
          <w:rFonts w:asciiTheme="majorBidi" w:hAnsiTheme="majorBidi" w:cstheme="majorBidi"/>
          <w:sz w:val="24"/>
          <w:szCs w:val="24"/>
        </w:rPr>
        <w:t>con</w:t>
      </w:r>
      <w:r w:rsidR="00102C66">
        <w:rPr>
          <w:rFonts w:asciiTheme="majorBidi" w:hAnsiTheme="majorBidi" w:cstheme="majorBidi"/>
          <w:sz w:val="24"/>
          <w:szCs w:val="24"/>
        </w:rPr>
        <w:t>s</w:t>
      </w:r>
      <w:r w:rsidRPr="001E779B">
        <w:rPr>
          <w:rFonts w:asciiTheme="majorBidi" w:hAnsiTheme="majorBidi" w:cstheme="majorBidi"/>
          <w:sz w:val="24"/>
          <w:szCs w:val="24"/>
        </w:rPr>
        <w:t>t</w:t>
      </w:r>
      <w:r w:rsidR="00102C66">
        <w:rPr>
          <w:rFonts w:asciiTheme="majorBidi" w:hAnsiTheme="majorBidi" w:cstheme="majorBidi"/>
          <w:sz w:val="24"/>
          <w:szCs w:val="24"/>
        </w:rPr>
        <w:t>ruct</w:t>
      </w:r>
      <w:r w:rsidR="00692FC7">
        <w:rPr>
          <w:rFonts w:asciiTheme="majorBidi" w:hAnsiTheme="majorBidi" w:cstheme="majorBidi"/>
          <w:sz w:val="24"/>
          <w:szCs w:val="24"/>
        </w:rPr>
        <w:t xml:space="preserve"> </w:t>
      </w:r>
      <w:r w:rsidRPr="001E779B">
        <w:rPr>
          <w:rFonts w:asciiTheme="majorBidi" w:hAnsiTheme="majorBidi" w:cstheme="majorBidi"/>
          <w:sz w:val="24"/>
          <w:szCs w:val="24"/>
        </w:rPr>
        <w:t>comp</w:t>
      </w:r>
      <w:r w:rsidR="00102C66">
        <w:rPr>
          <w:rFonts w:asciiTheme="majorBidi" w:hAnsiTheme="majorBidi" w:cstheme="majorBidi"/>
          <w:sz w:val="24"/>
          <w:szCs w:val="24"/>
        </w:rPr>
        <w:t>ri</w:t>
      </w:r>
      <w:r w:rsidRPr="001E779B">
        <w:rPr>
          <w:rFonts w:asciiTheme="majorBidi" w:hAnsiTheme="majorBidi" w:cstheme="majorBidi"/>
          <w:sz w:val="24"/>
          <w:szCs w:val="24"/>
        </w:rPr>
        <w:t>sed</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00102C66">
        <w:rPr>
          <w:rFonts w:asciiTheme="majorBidi" w:hAnsiTheme="majorBidi" w:cstheme="majorBidi"/>
          <w:sz w:val="24"/>
          <w:szCs w:val="24"/>
        </w:rPr>
        <w:t xml:space="preserve">the </w:t>
      </w:r>
      <w:r w:rsidRPr="001E779B">
        <w:rPr>
          <w:rFonts w:asciiTheme="majorBidi" w:hAnsiTheme="majorBidi" w:cstheme="majorBidi"/>
          <w:sz w:val="24"/>
          <w:szCs w:val="24"/>
        </w:rPr>
        <w:t>six</w:t>
      </w:r>
      <w:r w:rsidR="00692FC7">
        <w:rPr>
          <w:rFonts w:asciiTheme="majorBidi" w:hAnsiTheme="majorBidi" w:cstheme="majorBidi"/>
          <w:sz w:val="24"/>
          <w:szCs w:val="24"/>
        </w:rPr>
        <w:t xml:space="preserve"> </w:t>
      </w:r>
      <w:r w:rsidRPr="001E779B">
        <w:rPr>
          <w:rFonts w:asciiTheme="majorBidi" w:hAnsiTheme="majorBidi" w:cstheme="majorBidi"/>
          <w:sz w:val="24"/>
          <w:szCs w:val="24"/>
        </w:rPr>
        <w:t>dimensions</w:t>
      </w:r>
      <w:r w:rsidR="00692FC7">
        <w:rPr>
          <w:rFonts w:asciiTheme="majorBidi" w:hAnsiTheme="majorBidi" w:cstheme="majorBidi"/>
          <w:sz w:val="24"/>
          <w:szCs w:val="24"/>
        </w:rPr>
        <w:t xml:space="preserve"> </w:t>
      </w:r>
      <w:r w:rsidRPr="001E779B">
        <w:rPr>
          <w:rFonts w:asciiTheme="majorBidi" w:hAnsiTheme="majorBidi" w:cstheme="majorBidi"/>
          <w:sz w:val="24"/>
          <w:szCs w:val="24"/>
        </w:rPr>
        <w:t>mentioned</w:t>
      </w:r>
      <w:r w:rsidR="00692FC7">
        <w:rPr>
          <w:rFonts w:asciiTheme="majorBidi" w:hAnsiTheme="majorBidi" w:cstheme="majorBidi"/>
          <w:sz w:val="24"/>
          <w:szCs w:val="24"/>
        </w:rPr>
        <w:t xml:space="preserve"> </w:t>
      </w:r>
      <w:r w:rsidRPr="001E779B">
        <w:rPr>
          <w:rFonts w:asciiTheme="majorBidi" w:hAnsiTheme="majorBidi" w:cstheme="majorBidi"/>
          <w:sz w:val="24"/>
          <w:szCs w:val="24"/>
        </w:rPr>
        <w:t>above.</w:t>
      </w:r>
      <w:r w:rsidR="00692FC7">
        <w:rPr>
          <w:rFonts w:asciiTheme="majorBidi" w:hAnsiTheme="majorBidi" w:cstheme="majorBidi"/>
          <w:sz w:val="24"/>
          <w:szCs w:val="24"/>
        </w:rPr>
        <w:t xml:space="preserve"> </w:t>
      </w:r>
    </w:p>
    <w:p w14:paraId="6B89619C" w14:textId="191CABE2" w:rsidR="007378A8" w:rsidRPr="001E779B" w:rsidRDefault="007378A8" w:rsidP="00C86186">
      <w:pPr>
        <w:spacing w:after="0" w:line="480" w:lineRule="auto"/>
        <w:jc w:val="lowKashida"/>
        <w:rPr>
          <w:rFonts w:asciiTheme="majorBidi" w:hAnsiTheme="majorBidi" w:cstheme="majorBidi"/>
          <w:sz w:val="24"/>
          <w:szCs w:val="24"/>
        </w:rPr>
      </w:pPr>
      <w:r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00C86186" w:rsidRPr="001E779B">
        <w:rPr>
          <w:rFonts w:asciiTheme="majorBidi" w:hAnsiTheme="majorBidi" w:cstheme="majorBidi"/>
          <w:sz w:val="24"/>
          <w:szCs w:val="24"/>
        </w:rPr>
        <w:t>support</w:t>
      </w:r>
      <w:r w:rsidR="00C86186">
        <w:rPr>
          <w:rFonts w:asciiTheme="majorBidi" w:hAnsiTheme="majorBidi" w:cstheme="majorBidi"/>
          <w:sz w:val="24"/>
          <w:szCs w:val="24"/>
        </w:rPr>
        <w:t xml:space="preserve">s the pervious </w:t>
      </w:r>
      <w:r w:rsidR="00102C66">
        <w:rPr>
          <w:rFonts w:asciiTheme="majorBidi" w:hAnsiTheme="majorBidi" w:cstheme="majorBidi"/>
          <w:sz w:val="24"/>
          <w:szCs w:val="24"/>
        </w:rPr>
        <w:t>extant</w:t>
      </w:r>
      <w:r w:rsidR="00692FC7">
        <w:rPr>
          <w:rFonts w:asciiTheme="majorBidi" w:hAnsiTheme="majorBidi" w:cstheme="majorBidi"/>
          <w:sz w:val="24"/>
          <w:szCs w:val="24"/>
        </w:rPr>
        <w:t xml:space="preserve"> </w:t>
      </w:r>
      <w:r w:rsidRPr="001E779B">
        <w:rPr>
          <w:rFonts w:asciiTheme="majorBidi" w:hAnsiTheme="majorBidi" w:cstheme="majorBidi"/>
          <w:sz w:val="24"/>
          <w:szCs w:val="24"/>
        </w:rPr>
        <w:t>finding</w:t>
      </w:r>
      <w:r w:rsidR="00102C66">
        <w:rPr>
          <w:rFonts w:asciiTheme="majorBidi" w:hAnsiTheme="majorBidi" w:cstheme="majorBidi"/>
          <w:sz w:val="24"/>
          <w:szCs w:val="24"/>
        </w:rPr>
        <w:t>s</w:t>
      </w:r>
      <w:r w:rsidR="00692FC7">
        <w:rPr>
          <w:rFonts w:asciiTheme="majorBidi" w:hAnsiTheme="majorBidi" w:cstheme="majorBidi"/>
          <w:sz w:val="24"/>
          <w:szCs w:val="24"/>
        </w:rPr>
        <w:t xml:space="preserve"> </w:t>
      </w:r>
      <w:r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Pr="001E779B">
        <w:rPr>
          <w:rFonts w:asciiTheme="majorBidi" w:hAnsiTheme="majorBidi" w:cstheme="majorBidi"/>
          <w:sz w:val="24"/>
          <w:szCs w:val="24"/>
        </w:rPr>
        <w:t>should</w:t>
      </w:r>
      <w:r w:rsidR="00692FC7">
        <w:rPr>
          <w:rFonts w:asciiTheme="majorBidi" w:hAnsiTheme="majorBidi" w:cstheme="majorBidi"/>
          <w:sz w:val="24"/>
          <w:szCs w:val="24"/>
        </w:rPr>
        <w:t xml:space="preserve"> </w:t>
      </w:r>
      <w:r w:rsidRPr="001E779B">
        <w:rPr>
          <w:rFonts w:asciiTheme="majorBidi" w:hAnsiTheme="majorBidi" w:cstheme="majorBidi"/>
          <w:sz w:val="24"/>
          <w:szCs w:val="24"/>
        </w:rPr>
        <w:t>be</w:t>
      </w:r>
      <w:r w:rsidR="00692FC7">
        <w:rPr>
          <w:rFonts w:asciiTheme="majorBidi" w:hAnsiTheme="majorBidi" w:cstheme="majorBidi"/>
          <w:sz w:val="24"/>
          <w:szCs w:val="24"/>
        </w:rPr>
        <w:t xml:space="preserve"> </w:t>
      </w:r>
      <w:r w:rsidR="00102C66">
        <w:rPr>
          <w:rFonts w:asciiTheme="majorBidi" w:hAnsiTheme="majorBidi" w:cstheme="majorBidi"/>
          <w:sz w:val="24"/>
          <w:szCs w:val="24"/>
        </w:rPr>
        <w:t>treated</w:t>
      </w:r>
      <w:r w:rsidR="00692FC7">
        <w:rPr>
          <w:rFonts w:asciiTheme="majorBidi" w:hAnsiTheme="majorBidi" w:cstheme="majorBidi"/>
          <w:sz w:val="24"/>
          <w:szCs w:val="24"/>
        </w:rPr>
        <w:t xml:space="preserve"> </w:t>
      </w:r>
      <w:r w:rsidRPr="001E779B">
        <w:rPr>
          <w:rFonts w:asciiTheme="majorBidi" w:hAnsiTheme="majorBidi" w:cstheme="majorBidi"/>
          <w:sz w:val="24"/>
          <w:szCs w:val="24"/>
        </w:rPr>
        <w:t>as</w:t>
      </w:r>
      <w:r w:rsidR="00692FC7">
        <w:rPr>
          <w:rFonts w:asciiTheme="majorBidi" w:hAnsiTheme="majorBidi" w:cstheme="majorBidi"/>
          <w:sz w:val="24"/>
          <w:szCs w:val="24"/>
        </w:rPr>
        <w:t xml:space="preserve"> </w:t>
      </w:r>
      <w:r w:rsidRPr="001E779B">
        <w:rPr>
          <w:rFonts w:asciiTheme="majorBidi" w:hAnsiTheme="majorBidi" w:cstheme="majorBidi"/>
          <w:sz w:val="24"/>
          <w:szCs w:val="24"/>
        </w:rPr>
        <w:t>a</w:t>
      </w:r>
      <w:r w:rsidR="00692FC7">
        <w:rPr>
          <w:rFonts w:asciiTheme="majorBidi" w:hAnsiTheme="majorBidi" w:cstheme="majorBidi"/>
          <w:sz w:val="24"/>
          <w:szCs w:val="24"/>
        </w:rPr>
        <w:t xml:space="preserve"> </w:t>
      </w:r>
      <w:r w:rsidRPr="001E779B">
        <w:rPr>
          <w:rFonts w:asciiTheme="majorBidi" w:hAnsiTheme="majorBidi" w:cstheme="majorBidi"/>
          <w:sz w:val="24"/>
          <w:szCs w:val="24"/>
        </w:rPr>
        <w:t>multidimensional</w:t>
      </w:r>
      <w:r w:rsidR="00692FC7">
        <w:rPr>
          <w:rFonts w:asciiTheme="majorBidi" w:hAnsiTheme="majorBidi" w:cstheme="majorBidi"/>
          <w:sz w:val="24"/>
          <w:szCs w:val="24"/>
        </w:rPr>
        <w:t xml:space="preserve"> </w:t>
      </w:r>
      <w:r w:rsidRPr="001E779B">
        <w:rPr>
          <w:rFonts w:asciiTheme="majorBidi" w:hAnsiTheme="majorBidi" w:cstheme="majorBidi"/>
          <w:sz w:val="24"/>
          <w:szCs w:val="24"/>
        </w:rPr>
        <w:t>construct</w:t>
      </w:r>
      <w:r w:rsidR="00692FC7">
        <w:rPr>
          <w:rFonts w:asciiTheme="majorBidi" w:hAnsiTheme="majorBidi" w:cstheme="majorBidi"/>
          <w:sz w:val="24"/>
          <w:szCs w:val="24"/>
        </w:rPr>
        <w:t xml:space="preserve"> </w:t>
      </w:r>
      <w:r w:rsidRPr="001E779B">
        <w:rPr>
          <w:rFonts w:asciiTheme="majorBidi" w:hAnsiTheme="majorBidi" w:cstheme="majorBidi"/>
          <w:sz w:val="24"/>
          <w:szCs w:val="24"/>
        </w:rPr>
        <w:t>(Lu</w:t>
      </w:r>
      <w:r w:rsidR="00692FC7">
        <w:rPr>
          <w:rFonts w:asciiTheme="majorBidi" w:hAnsiTheme="majorBidi" w:cstheme="majorBidi"/>
          <w:sz w:val="24"/>
          <w:szCs w:val="24"/>
        </w:rPr>
        <w:t xml:space="preserve"> </w:t>
      </w:r>
      <w:r w:rsidRPr="001E779B">
        <w:rPr>
          <w:rFonts w:asciiTheme="majorBidi" w:hAnsiTheme="majorBidi" w:cstheme="majorBidi"/>
          <w:sz w:val="24"/>
          <w:szCs w:val="24"/>
        </w:rPr>
        <w:t>et</w:t>
      </w:r>
      <w:r w:rsidR="00692FC7">
        <w:rPr>
          <w:rFonts w:asciiTheme="majorBidi" w:hAnsiTheme="majorBidi" w:cstheme="majorBidi"/>
          <w:sz w:val="24"/>
          <w:szCs w:val="24"/>
        </w:rPr>
        <w:t xml:space="preserve"> </w:t>
      </w:r>
      <w:r w:rsidRPr="001E779B">
        <w:rPr>
          <w:rFonts w:asciiTheme="majorBidi" w:hAnsiTheme="majorBidi" w:cstheme="majorBidi"/>
          <w:sz w:val="24"/>
          <w:szCs w:val="24"/>
        </w:rPr>
        <w:t>al.,</w:t>
      </w:r>
      <w:r w:rsidR="00692FC7">
        <w:rPr>
          <w:rFonts w:asciiTheme="majorBidi" w:hAnsiTheme="majorBidi" w:cstheme="majorBidi"/>
          <w:sz w:val="24"/>
          <w:szCs w:val="24"/>
        </w:rPr>
        <w:t xml:space="preserve"> </w:t>
      </w:r>
      <w:r w:rsidRPr="001E779B">
        <w:rPr>
          <w:rFonts w:asciiTheme="majorBidi" w:hAnsiTheme="majorBidi" w:cstheme="majorBidi"/>
          <w:sz w:val="24"/>
          <w:szCs w:val="24"/>
        </w:rPr>
        <w:t>2009;</w:t>
      </w:r>
      <w:r w:rsidR="00692FC7">
        <w:rPr>
          <w:rFonts w:asciiTheme="majorBidi" w:hAnsiTheme="majorBidi" w:cstheme="majorBidi"/>
          <w:sz w:val="24"/>
          <w:szCs w:val="24"/>
        </w:rPr>
        <w:t xml:space="preserve"> </w:t>
      </w:r>
      <w:r w:rsidRPr="001E779B">
        <w:rPr>
          <w:rFonts w:asciiTheme="majorBidi" w:hAnsiTheme="majorBidi" w:cstheme="majorBidi"/>
          <w:sz w:val="24"/>
          <w:szCs w:val="24"/>
        </w:rPr>
        <w:t>Zaho</w:t>
      </w:r>
      <w:r w:rsidR="00692FC7">
        <w:rPr>
          <w:rFonts w:asciiTheme="majorBidi" w:hAnsiTheme="majorBidi" w:cstheme="majorBidi"/>
          <w:sz w:val="24"/>
          <w:szCs w:val="24"/>
        </w:rPr>
        <w:t xml:space="preserve"> </w:t>
      </w:r>
      <w:r w:rsidRPr="001E779B">
        <w:rPr>
          <w:rFonts w:asciiTheme="majorBidi" w:hAnsiTheme="majorBidi" w:cstheme="majorBidi"/>
          <w:sz w:val="24"/>
          <w:szCs w:val="24"/>
        </w:rPr>
        <w:t>et</w:t>
      </w:r>
      <w:r w:rsidR="00692FC7">
        <w:rPr>
          <w:rFonts w:asciiTheme="majorBidi" w:hAnsiTheme="majorBidi" w:cstheme="majorBidi"/>
          <w:sz w:val="24"/>
          <w:szCs w:val="24"/>
        </w:rPr>
        <w:t xml:space="preserve"> </w:t>
      </w:r>
      <w:r w:rsidRPr="001E779B">
        <w:rPr>
          <w:rFonts w:asciiTheme="majorBidi" w:hAnsiTheme="majorBidi" w:cstheme="majorBidi"/>
          <w:sz w:val="24"/>
          <w:szCs w:val="24"/>
        </w:rPr>
        <w:t>al.,</w:t>
      </w:r>
      <w:r w:rsidR="00692FC7">
        <w:rPr>
          <w:rFonts w:asciiTheme="majorBidi" w:hAnsiTheme="majorBidi" w:cstheme="majorBidi"/>
          <w:sz w:val="24"/>
          <w:szCs w:val="24"/>
        </w:rPr>
        <w:t xml:space="preserve"> </w:t>
      </w:r>
      <w:r w:rsidRPr="001E779B">
        <w:rPr>
          <w:rFonts w:asciiTheme="majorBidi" w:hAnsiTheme="majorBidi" w:cstheme="majorBidi"/>
          <w:sz w:val="24"/>
          <w:szCs w:val="24"/>
        </w:rPr>
        <w:t>2012;</w:t>
      </w:r>
      <w:r w:rsidR="00692FC7">
        <w:rPr>
          <w:rFonts w:asciiTheme="majorBidi" w:hAnsiTheme="majorBidi" w:cstheme="majorBidi"/>
          <w:sz w:val="24"/>
          <w:szCs w:val="24"/>
        </w:rPr>
        <w:t xml:space="preserve"> </w:t>
      </w:r>
      <w:r w:rsidRPr="001E779B">
        <w:rPr>
          <w:rFonts w:asciiTheme="majorBidi" w:hAnsiTheme="majorBidi" w:cstheme="majorBidi"/>
          <w:sz w:val="24"/>
          <w:szCs w:val="24"/>
        </w:rPr>
        <w:t>Akter</w:t>
      </w:r>
      <w:r w:rsidR="00692FC7">
        <w:rPr>
          <w:rFonts w:asciiTheme="majorBidi" w:hAnsiTheme="majorBidi" w:cstheme="majorBidi"/>
          <w:sz w:val="24"/>
          <w:szCs w:val="24"/>
        </w:rPr>
        <w:t xml:space="preserve"> </w:t>
      </w:r>
      <w:r w:rsidRPr="001E779B">
        <w:rPr>
          <w:rFonts w:asciiTheme="majorBidi" w:hAnsiTheme="majorBidi" w:cstheme="majorBidi"/>
          <w:sz w:val="24"/>
          <w:szCs w:val="24"/>
        </w:rPr>
        <w:t>et</w:t>
      </w:r>
      <w:r w:rsidR="00692FC7">
        <w:rPr>
          <w:rFonts w:asciiTheme="majorBidi" w:hAnsiTheme="majorBidi" w:cstheme="majorBidi"/>
          <w:sz w:val="24"/>
          <w:szCs w:val="24"/>
        </w:rPr>
        <w:t xml:space="preserve"> </w:t>
      </w:r>
      <w:r w:rsidRPr="001E779B">
        <w:rPr>
          <w:rFonts w:asciiTheme="majorBidi" w:hAnsiTheme="majorBidi" w:cstheme="majorBidi"/>
          <w:sz w:val="24"/>
          <w:szCs w:val="24"/>
        </w:rPr>
        <w:t>al.,</w:t>
      </w:r>
      <w:r w:rsidR="00692FC7">
        <w:rPr>
          <w:rFonts w:asciiTheme="majorBidi" w:hAnsiTheme="majorBidi" w:cstheme="majorBidi"/>
          <w:sz w:val="24"/>
          <w:szCs w:val="24"/>
        </w:rPr>
        <w:t xml:space="preserve"> </w:t>
      </w:r>
      <w:r w:rsidRPr="001E779B">
        <w:rPr>
          <w:rFonts w:asciiTheme="majorBidi" w:hAnsiTheme="majorBidi" w:cstheme="majorBidi"/>
          <w:sz w:val="24"/>
          <w:szCs w:val="24"/>
        </w:rPr>
        <w:t>2013).</w:t>
      </w:r>
      <w:r w:rsidR="00E24EBA">
        <w:rPr>
          <w:rFonts w:asciiTheme="majorBidi" w:hAnsiTheme="majorBidi" w:cstheme="majorBidi"/>
          <w:sz w:val="24"/>
          <w:szCs w:val="24"/>
        </w:rPr>
        <w:t xml:space="preserve"> </w:t>
      </w:r>
      <w:r w:rsidR="00102C66">
        <w:rPr>
          <w:rFonts w:asciiTheme="majorBidi" w:hAnsiTheme="majorBidi" w:cstheme="majorBidi"/>
          <w:sz w:val="24"/>
          <w:szCs w:val="24"/>
        </w:rPr>
        <w:t>R</w:t>
      </w:r>
      <w:r w:rsidRPr="001E779B">
        <w:rPr>
          <w:rFonts w:asciiTheme="majorBidi" w:hAnsiTheme="majorBidi" w:cstheme="majorBidi"/>
          <w:sz w:val="24"/>
          <w:szCs w:val="24"/>
        </w:rPr>
        <w:t>egard</w:t>
      </w:r>
      <w:r w:rsidR="00102C66">
        <w:rPr>
          <w:rFonts w:asciiTheme="majorBidi" w:hAnsiTheme="majorBidi" w:cstheme="majorBidi"/>
          <w:sz w:val="24"/>
          <w:szCs w:val="24"/>
        </w:rPr>
        <w:t>ing</w:t>
      </w:r>
      <w:r w:rsidR="00692FC7">
        <w:rPr>
          <w:rFonts w:asciiTheme="majorBidi" w:hAnsiTheme="majorBidi" w:cstheme="majorBidi"/>
          <w:sz w:val="24"/>
          <w:szCs w:val="24"/>
        </w:rPr>
        <w:t xml:space="preserve"> </w:t>
      </w:r>
      <w:r w:rsidRPr="001E779B">
        <w:rPr>
          <w:rFonts w:asciiTheme="majorBidi" w:hAnsiTheme="majorBidi" w:cstheme="majorBidi"/>
          <w:sz w:val="24"/>
          <w:szCs w:val="24"/>
        </w:rPr>
        <w:t>each</w:t>
      </w:r>
      <w:r w:rsidR="00692FC7">
        <w:rPr>
          <w:rFonts w:asciiTheme="majorBidi" w:hAnsiTheme="majorBidi" w:cstheme="majorBidi"/>
          <w:sz w:val="24"/>
          <w:szCs w:val="24"/>
        </w:rPr>
        <w:t xml:space="preserve"> </w:t>
      </w:r>
      <w:r w:rsidRPr="001E779B">
        <w:rPr>
          <w:rFonts w:asciiTheme="majorBidi" w:hAnsiTheme="majorBidi" w:cstheme="majorBidi"/>
          <w:sz w:val="24"/>
          <w:szCs w:val="24"/>
        </w:rPr>
        <w:t>hypothesis,</w:t>
      </w:r>
      <w:r w:rsidR="00692FC7">
        <w:rPr>
          <w:rFonts w:asciiTheme="majorBidi" w:hAnsiTheme="majorBidi" w:cstheme="majorBidi"/>
          <w:sz w:val="24"/>
          <w:szCs w:val="24"/>
        </w:rPr>
        <w:t xml:space="preserve"> </w:t>
      </w:r>
      <w:r w:rsidRPr="001E779B">
        <w:rPr>
          <w:rFonts w:asciiTheme="majorBidi" w:hAnsiTheme="majorBidi" w:cstheme="majorBidi"/>
          <w:sz w:val="24"/>
          <w:szCs w:val="24"/>
        </w:rPr>
        <w:t>interpret</w:t>
      </w:r>
      <w:r w:rsidR="00102C66">
        <w:rPr>
          <w:rFonts w:asciiTheme="majorBidi" w:hAnsiTheme="majorBidi" w:cstheme="majorBidi"/>
          <w:sz w:val="24"/>
          <w:szCs w:val="24"/>
        </w:rPr>
        <w:t>ation</w:t>
      </w:r>
      <w:r w:rsidR="00692FC7">
        <w:rPr>
          <w:rFonts w:asciiTheme="majorBidi" w:hAnsiTheme="majorBidi" w:cstheme="majorBidi"/>
          <w:sz w:val="24"/>
          <w:szCs w:val="24"/>
        </w:rPr>
        <w:t xml:space="preserve"> </w:t>
      </w:r>
      <w:r w:rsidRPr="001E779B">
        <w:rPr>
          <w:rFonts w:asciiTheme="majorBidi" w:hAnsiTheme="majorBidi" w:cstheme="majorBidi"/>
          <w:sz w:val="24"/>
          <w:szCs w:val="24"/>
        </w:rPr>
        <w:t>of</w:t>
      </w:r>
      <w:r w:rsidR="00692FC7">
        <w:rPr>
          <w:rFonts w:asciiTheme="majorBidi" w:hAnsiTheme="majorBidi" w:cstheme="majorBidi"/>
          <w:sz w:val="24"/>
          <w:szCs w:val="24"/>
        </w:rPr>
        <w:t xml:space="preserve"> </w:t>
      </w:r>
      <w:r w:rsidRPr="001E779B">
        <w:rPr>
          <w:rFonts w:asciiTheme="majorBidi" w:hAnsiTheme="majorBidi" w:cstheme="majorBidi"/>
          <w:sz w:val="24"/>
          <w:szCs w:val="24"/>
        </w:rPr>
        <w:t>each</w:t>
      </w:r>
      <w:r w:rsidR="00692FC7">
        <w:rPr>
          <w:rFonts w:asciiTheme="majorBidi" w:hAnsiTheme="majorBidi" w:cstheme="majorBidi"/>
          <w:sz w:val="24"/>
          <w:szCs w:val="24"/>
        </w:rPr>
        <w:t xml:space="preserve"> </w:t>
      </w:r>
      <w:r w:rsidR="00102C66">
        <w:rPr>
          <w:rFonts w:asciiTheme="majorBidi" w:hAnsiTheme="majorBidi" w:cstheme="majorBidi"/>
          <w:sz w:val="24"/>
          <w:szCs w:val="24"/>
        </w:rPr>
        <w:t>follows</w:t>
      </w:r>
      <w:r w:rsidRPr="001E779B">
        <w:rPr>
          <w:rFonts w:asciiTheme="majorBidi" w:hAnsiTheme="majorBidi" w:cstheme="majorBidi"/>
          <w:sz w:val="24"/>
          <w:szCs w:val="24"/>
        </w:rPr>
        <w:t>.</w:t>
      </w:r>
    </w:p>
    <w:p w14:paraId="60F64A4A" w14:textId="0767B6D5" w:rsidR="00102C66" w:rsidRPr="00102C66" w:rsidRDefault="00102C66" w:rsidP="00102C66">
      <w:pPr>
        <w:spacing w:after="0" w:line="480" w:lineRule="auto"/>
        <w:ind w:left="720"/>
        <w:jc w:val="lowKashida"/>
        <w:rPr>
          <w:rFonts w:ascii="Times New Roman" w:eastAsia="Times New Roman" w:hAnsi="Times New Roman" w:cs="Times New Roman"/>
          <w:b/>
          <w:i/>
          <w:color w:val="000000"/>
          <w:sz w:val="24"/>
          <w:szCs w:val="24"/>
        </w:rPr>
      </w:pPr>
      <w:r w:rsidRPr="00102C66">
        <w:rPr>
          <w:rFonts w:ascii="Times New Roman" w:eastAsia="Times New Roman" w:hAnsi="Times New Roman" w:cs="Times New Roman"/>
          <w:b/>
          <w:i/>
          <w:color w:val="000000"/>
          <w:sz w:val="24"/>
          <w:szCs w:val="24"/>
        </w:rPr>
        <w:t>H1: Interaction quality correlates positively with mobile government service quality.</w:t>
      </w:r>
    </w:p>
    <w:p w14:paraId="721C379E" w14:textId="566171B8" w:rsidR="00C80C1E" w:rsidRPr="009C3FE5" w:rsidRDefault="00956E42" w:rsidP="00B76CA6">
      <w:pPr>
        <w:spacing w:after="0" w:line="480" w:lineRule="auto"/>
        <w:jc w:val="lowKashida"/>
        <w:rPr>
          <w:rFonts w:asciiTheme="majorBidi" w:hAnsiTheme="majorBidi" w:cstheme="majorBidi"/>
          <w:sz w:val="24"/>
          <w:szCs w:val="24"/>
        </w:rPr>
      </w:pPr>
      <w:r>
        <w:rPr>
          <w:rFonts w:asciiTheme="majorBidi" w:hAnsiTheme="majorBidi" w:cstheme="majorBidi"/>
          <w:sz w:val="24"/>
          <w:szCs w:val="24"/>
        </w:rPr>
        <w:t>R</w:t>
      </w:r>
      <w:r w:rsidR="007378A8" w:rsidRPr="001E779B">
        <w:rPr>
          <w:rFonts w:asciiTheme="majorBidi" w:hAnsiTheme="majorBidi" w:cstheme="majorBidi"/>
          <w:sz w:val="24"/>
          <w:szCs w:val="24"/>
        </w:rPr>
        <w:t>esults</w:t>
      </w:r>
      <w:r w:rsidR="00692FC7">
        <w:rPr>
          <w:rFonts w:asciiTheme="majorBidi" w:hAnsiTheme="majorBidi" w:cstheme="majorBidi"/>
          <w:sz w:val="24"/>
          <w:szCs w:val="24"/>
        </w:rPr>
        <w:t xml:space="preserve"> </w:t>
      </w:r>
      <w:r w:rsidR="00C80C1E">
        <w:rPr>
          <w:rFonts w:asciiTheme="majorBidi" w:hAnsiTheme="majorBidi" w:cstheme="majorBidi"/>
          <w:sz w:val="24"/>
          <w:szCs w:val="24"/>
        </w:rPr>
        <w:t>indicate</w:t>
      </w:r>
      <w:r w:rsidR="00102C66">
        <w:rPr>
          <w:rFonts w:asciiTheme="majorBidi" w:hAnsiTheme="majorBidi" w:cstheme="majorBidi"/>
          <w:sz w:val="24"/>
          <w:szCs w:val="24"/>
        </w:rPr>
        <w:t xml:space="preserve"> a </w:t>
      </w:r>
      <w:r w:rsidR="007378A8" w:rsidRPr="001E779B">
        <w:rPr>
          <w:rFonts w:asciiTheme="majorBidi" w:hAnsiTheme="majorBidi" w:cstheme="majorBidi"/>
          <w:sz w:val="24"/>
          <w:szCs w:val="24"/>
        </w:rPr>
        <w:t>direct</w:t>
      </w:r>
      <w:r w:rsidR="00692FC7">
        <w:rPr>
          <w:rFonts w:asciiTheme="majorBidi" w:hAnsiTheme="majorBidi" w:cstheme="majorBidi"/>
          <w:sz w:val="24"/>
          <w:szCs w:val="24"/>
        </w:rPr>
        <w:t xml:space="preserve"> </w:t>
      </w:r>
      <w:r w:rsidR="00C80C1E">
        <w:rPr>
          <w:rFonts w:asciiTheme="majorBidi" w:hAnsiTheme="majorBidi" w:cstheme="majorBidi"/>
          <w:sz w:val="24"/>
          <w:szCs w:val="24"/>
        </w:rPr>
        <w:t>correlation</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between</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m-government</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quality</w:t>
      </w:r>
      <w:r w:rsidR="00C80C1E">
        <w:rPr>
          <w:rFonts w:asciiTheme="majorBidi" w:hAnsiTheme="majorBidi" w:cstheme="majorBidi"/>
          <w:sz w:val="24"/>
          <w:szCs w:val="24"/>
        </w:rPr>
        <w:t xml:space="preserve">, suggesting </w:t>
      </w:r>
      <w:r w:rsidR="007378A8" w:rsidRPr="001E779B">
        <w:rPr>
          <w:rFonts w:asciiTheme="majorBidi" w:hAnsiTheme="majorBidi" w:cstheme="majorBidi"/>
          <w:sz w:val="24"/>
          <w:szCs w:val="24"/>
        </w:rPr>
        <w:t>that</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contribute</w:t>
      </w:r>
      <w:r w:rsidR="00C80C1E">
        <w:rPr>
          <w:rFonts w:asciiTheme="majorBidi" w:hAnsiTheme="majorBidi" w:cstheme="majorBidi"/>
          <w:sz w:val="24"/>
          <w:szCs w:val="24"/>
        </w:rPr>
        <w:t>s</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to</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better</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m-government</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service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in</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UAE.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quality</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was</w:t>
      </w:r>
      <w:r w:rsidR="00692FC7">
        <w:rPr>
          <w:rFonts w:asciiTheme="majorBidi" w:hAnsiTheme="majorBidi" w:cstheme="majorBidi"/>
          <w:sz w:val="24"/>
          <w:szCs w:val="24"/>
        </w:rPr>
        <w:t xml:space="preserve"> </w:t>
      </w:r>
      <w:r w:rsidR="00C80C1E">
        <w:rPr>
          <w:rFonts w:asciiTheme="majorBidi" w:hAnsiTheme="majorBidi" w:cstheme="majorBidi"/>
          <w:sz w:val="24"/>
          <w:szCs w:val="24"/>
        </w:rPr>
        <w:t>re</w:t>
      </w:r>
      <w:r w:rsidR="007378A8" w:rsidRPr="001E779B">
        <w:rPr>
          <w:rFonts w:asciiTheme="majorBidi" w:hAnsiTheme="majorBidi" w:cstheme="majorBidi"/>
          <w:sz w:val="24"/>
          <w:szCs w:val="24"/>
        </w:rPr>
        <w:t>presented</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by</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three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sub</w:t>
      </w:r>
      <w:r w:rsidR="00C80C1E">
        <w:rPr>
          <w:rFonts w:asciiTheme="majorBidi" w:hAnsiTheme="majorBidi" w:cstheme="majorBidi"/>
          <w:sz w:val="24"/>
          <w:szCs w:val="24"/>
        </w:rPr>
        <w:t>-</w:t>
      </w:r>
      <w:r w:rsidR="007378A8" w:rsidRPr="001E779B">
        <w:rPr>
          <w:rFonts w:asciiTheme="majorBidi" w:hAnsiTheme="majorBidi" w:cstheme="majorBidi"/>
          <w:sz w:val="24"/>
          <w:szCs w:val="24"/>
        </w:rPr>
        <w:t>dimensions</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(attitudes,</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problem</w:t>
      </w:r>
      <w:r w:rsidR="00C80C1E">
        <w:rPr>
          <w:rFonts w:asciiTheme="majorBidi" w:hAnsiTheme="majorBidi" w:cstheme="majorBidi"/>
          <w:sz w:val="24"/>
          <w:szCs w:val="24"/>
        </w:rPr>
        <w:t>-</w:t>
      </w:r>
      <w:r w:rsidR="007378A8" w:rsidRPr="001E779B">
        <w:rPr>
          <w:rFonts w:asciiTheme="majorBidi" w:hAnsiTheme="majorBidi" w:cstheme="majorBidi"/>
          <w:sz w:val="24"/>
          <w:szCs w:val="24"/>
        </w:rPr>
        <w:t>solving</w:t>
      </w:r>
      <w:r w:rsidR="00C80C1E">
        <w:rPr>
          <w:rFonts w:asciiTheme="majorBidi" w:hAnsiTheme="majorBidi" w:cstheme="majorBidi"/>
          <w:sz w:val="24"/>
          <w:szCs w:val="24"/>
        </w:rPr>
        <w:t>,</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expertise</w:t>
      </w:r>
      <w:r w:rsidR="00C80C1E">
        <w:rPr>
          <w:rFonts w:asciiTheme="majorBidi" w:hAnsiTheme="majorBidi" w:cstheme="majorBidi"/>
          <w:sz w:val="24"/>
          <w:szCs w:val="24"/>
        </w:rPr>
        <w:t>/s</w:t>
      </w:r>
      <w:r w:rsidR="007378A8" w:rsidRPr="001E779B">
        <w:rPr>
          <w:rFonts w:asciiTheme="majorBidi" w:hAnsiTheme="majorBidi" w:cstheme="majorBidi"/>
          <w:sz w:val="24"/>
          <w:szCs w:val="24"/>
        </w:rPr>
        <w:t>kills).</w:t>
      </w:r>
      <w:r w:rsidR="00692FC7">
        <w:rPr>
          <w:rFonts w:asciiTheme="majorBidi" w:hAnsiTheme="majorBidi" w:cstheme="majorBidi"/>
          <w:sz w:val="24"/>
          <w:szCs w:val="24"/>
        </w:rPr>
        <w:t xml:space="preserve"> </w:t>
      </w:r>
      <w:r w:rsidR="00C80C1E">
        <w:rPr>
          <w:rFonts w:asciiTheme="majorBidi" w:hAnsiTheme="majorBidi" w:cstheme="majorBidi"/>
          <w:sz w:val="24"/>
          <w:szCs w:val="24"/>
        </w:rPr>
        <w:t>A</w:t>
      </w:r>
      <w:r w:rsidR="007378A8" w:rsidRPr="001E779B">
        <w:rPr>
          <w:rFonts w:asciiTheme="majorBidi" w:hAnsiTheme="majorBidi" w:cstheme="majorBidi"/>
          <w:sz w:val="24"/>
          <w:szCs w:val="24"/>
        </w:rPr>
        <w:t>nalysis</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indicates</w:t>
      </w:r>
      <w:r w:rsidR="00692FC7">
        <w:rPr>
          <w:rFonts w:asciiTheme="majorBidi" w:hAnsiTheme="majorBidi" w:cstheme="majorBidi"/>
          <w:sz w:val="24"/>
          <w:szCs w:val="24"/>
        </w:rPr>
        <w:t xml:space="preserve"> </w:t>
      </w:r>
      <w:r w:rsidR="00C80C1E">
        <w:rPr>
          <w:rFonts w:asciiTheme="majorBidi" w:hAnsiTheme="majorBidi" w:cstheme="majorBidi"/>
          <w:sz w:val="24"/>
          <w:szCs w:val="24"/>
        </w:rPr>
        <w:t>that the model fit the data well;</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sub</w:t>
      </w:r>
      <w:r w:rsidR="00C80C1E">
        <w:rPr>
          <w:rFonts w:asciiTheme="majorBidi" w:hAnsiTheme="majorBidi" w:cstheme="majorBidi"/>
          <w:sz w:val="24"/>
          <w:szCs w:val="24"/>
        </w:rPr>
        <w:t>-</w:t>
      </w:r>
      <w:r w:rsidR="007378A8" w:rsidRPr="001E779B">
        <w:rPr>
          <w:rFonts w:asciiTheme="majorBidi" w:hAnsiTheme="majorBidi" w:cstheme="majorBidi"/>
          <w:sz w:val="24"/>
          <w:szCs w:val="24"/>
        </w:rPr>
        <w:t>dimensions</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explain</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interaction.</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The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most</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important</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source</w:t>
      </w:r>
      <w:r w:rsidR="00C80C1E">
        <w:rPr>
          <w:rFonts w:asciiTheme="majorBidi" w:hAnsiTheme="majorBidi" w:cstheme="majorBidi"/>
          <w:sz w:val="24"/>
          <w:szCs w:val="24"/>
        </w:rPr>
        <w:t>s</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were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expertise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skills</w:t>
      </w:r>
      <w:r w:rsidR="00692FC7">
        <w:rPr>
          <w:rFonts w:asciiTheme="majorBidi" w:hAnsiTheme="majorBidi" w:cstheme="majorBidi"/>
          <w:sz w:val="24"/>
          <w:szCs w:val="24"/>
        </w:rPr>
        <w:t xml:space="preserve"> </w:t>
      </w:r>
      <w:r w:rsidR="003010F1">
        <w:rPr>
          <w:rFonts w:asciiTheme="majorBidi" w:hAnsiTheme="majorBidi" w:cstheme="majorBidi"/>
          <w:sz w:val="24"/>
          <w:szCs w:val="24"/>
        </w:rPr>
        <w:t xml:space="preserve">of the employees </w:t>
      </w:r>
      <w:r w:rsidR="007378A8" w:rsidRPr="001E779B">
        <w:rPr>
          <w:rFonts w:asciiTheme="majorBidi" w:hAnsiTheme="majorBidi" w:cstheme="majorBidi"/>
          <w:sz w:val="24"/>
          <w:szCs w:val="24"/>
        </w:rPr>
        <w:t>for</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mobile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users</w:t>
      </w:r>
      <w:r w:rsidR="00C80C1E">
        <w:rPr>
          <w:rFonts w:asciiTheme="majorBidi" w:hAnsiTheme="majorBidi" w:cstheme="majorBidi"/>
          <w:sz w:val="24"/>
          <w:szCs w:val="24"/>
        </w:rPr>
        <w:t>,</w:t>
      </w:r>
      <w:r w:rsidR="00692FC7">
        <w:rPr>
          <w:rFonts w:asciiTheme="majorBidi" w:hAnsiTheme="majorBidi" w:cstheme="majorBidi"/>
          <w:sz w:val="24"/>
          <w:szCs w:val="24"/>
        </w:rPr>
        <w:t xml:space="preserve"> </w:t>
      </w:r>
      <w:r w:rsidR="00C80C1E">
        <w:rPr>
          <w:rFonts w:asciiTheme="majorBidi" w:hAnsiTheme="majorBidi" w:cstheme="majorBidi"/>
          <w:sz w:val="24"/>
          <w:szCs w:val="24"/>
        </w:rPr>
        <w:t xml:space="preserve">followed closely by </w:t>
      </w:r>
      <w:r w:rsidR="007378A8" w:rsidRPr="001E779B">
        <w:rPr>
          <w:rFonts w:asciiTheme="majorBidi" w:hAnsiTheme="majorBidi" w:cstheme="majorBidi"/>
          <w:sz w:val="24"/>
          <w:szCs w:val="24"/>
        </w:rPr>
        <w:t>problem</w:t>
      </w:r>
      <w:r w:rsidR="00C80C1E">
        <w:rPr>
          <w:rFonts w:asciiTheme="majorBidi" w:hAnsiTheme="majorBidi" w:cstheme="majorBidi"/>
          <w:sz w:val="24"/>
          <w:szCs w:val="24"/>
        </w:rPr>
        <w:t>-</w:t>
      </w:r>
      <w:r w:rsidR="007378A8" w:rsidRPr="001E779B">
        <w:rPr>
          <w:rFonts w:asciiTheme="majorBidi" w:hAnsiTheme="majorBidi" w:cstheme="majorBidi"/>
          <w:sz w:val="24"/>
          <w:szCs w:val="24"/>
        </w:rPr>
        <w:t>solving.</w:t>
      </w:r>
      <w:r w:rsidR="00E24EBA">
        <w:rPr>
          <w:rFonts w:asciiTheme="majorBidi" w:hAnsiTheme="majorBidi" w:cstheme="majorBidi"/>
          <w:sz w:val="24"/>
          <w:szCs w:val="24"/>
        </w:rPr>
        <w:t xml:space="preserve"> </w:t>
      </w:r>
      <w:r w:rsidR="00C80C1E">
        <w:rPr>
          <w:rFonts w:asciiTheme="majorBidi" w:hAnsiTheme="majorBidi" w:cstheme="majorBidi"/>
          <w:sz w:val="24"/>
          <w:szCs w:val="24"/>
        </w:rPr>
        <w:t>A</w:t>
      </w:r>
      <w:r w:rsidR="007378A8" w:rsidRPr="001E779B">
        <w:rPr>
          <w:rFonts w:asciiTheme="majorBidi" w:hAnsiTheme="majorBidi" w:cstheme="majorBidi"/>
          <w:sz w:val="24"/>
          <w:szCs w:val="24"/>
        </w:rPr>
        <w:t>ttitude</w:t>
      </w:r>
      <w:r w:rsidR="00C80C1E">
        <w:rPr>
          <w:rFonts w:asciiTheme="majorBidi" w:hAnsiTheme="majorBidi" w:cstheme="majorBidi"/>
          <w:sz w:val="24"/>
          <w:szCs w:val="24"/>
        </w:rPr>
        <w:t>s came last</w:t>
      </w:r>
      <w:r w:rsidR="007378A8" w:rsidRPr="001E779B">
        <w:rPr>
          <w:rFonts w:asciiTheme="majorBidi" w:hAnsiTheme="majorBidi" w:cstheme="majorBidi"/>
          <w:sz w:val="24"/>
          <w:szCs w:val="24"/>
        </w:rPr>
        <w:t>.</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This</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seem</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true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and</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acceptable</w:t>
      </w:r>
      <w:r w:rsidR="00692FC7">
        <w:rPr>
          <w:rFonts w:asciiTheme="majorBidi" w:hAnsiTheme="majorBidi" w:cstheme="majorBidi"/>
          <w:sz w:val="24"/>
          <w:szCs w:val="24"/>
        </w:rPr>
        <w:t xml:space="preserve"> </w:t>
      </w:r>
      <w:r w:rsidR="007378A8" w:rsidRPr="001E779B">
        <w:rPr>
          <w:rFonts w:asciiTheme="majorBidi" w:hAnsiTheme="majorBidi" w:cstheme="majorBidi"/>
          <w:sz w:val="24"/>
          <w:szCs w:val="24"/>
        </w:rPr>
        <w:t>d</w:t>
      </w:r>
      <w:r w:rsidR="007378A8" w:rsidRPr="009C3FE5">
        <w:rPr>
          <w:rFonts w:asciiTheme="majorBidi" w:hAnsiTheme="majorBidi" w:cstheme="majorBidi"/>
          <w:sz w:val="24"/>
          <w:szCs w:val="24"/>
        </w:rPr>
        <w:t>ue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nature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C80C1E"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Interaction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contexts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occur</w:t>
      </w:r>
      <w:r w:rsidR="00C80C1E" w:rsidRPr="009C3FE5">
        <w:rPr>
          <w:rFonts w:asciiTheme="majorBidi" w:hAnsiTheme="majorBidi" w:cstheme="majorBidi"/>
          <w:sz w:val="24"/>
          <w:szCs w:val="24"/>
        </w:rPr>
        <w:t>s most commonly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includes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application,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SMS</w:t>
      </w:r>
      <w:r w:rsidR="00C80C1E"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kiosk</w:t>
      </w:r>
      <w:r w:rsidR="00C80C1E"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Thus,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issue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happen</w:t>
      </w:r>
      <w:r w:rsidR="00C80C1E"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factor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ability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provider</w:t>
      </w:r>
      <w:r w:rsidR="003010F1" w:rsidRPr="009C3FE5">
        <w:rPr>
          <w:rFonts w:asciiTheme="majorBidi" w:hAnsiTheme="majorBidi" w:cstheme="majorBidi"/>
          <w:sz w:val="24"/>
          <w:szCs w:val="24"/>
        </w:rPr>
        <w:t xml:space="preserve"> (the government entity)</w:t>
      </w:r>
      <w:r w:rsidR="00C80C1E" w:rsidRPr="009C3FE5">
        <w:rPr>
          <w:rFonts w:asciiTheme="majorBidi" w:hAnsiTheme="majorBidi" w:cstheme="majorBidi"/>
          <w:sz w:val="24"/>
          <w:szCs w:val="24"/>
        </w:rPr>
        <w:t>—</w:t>
      </w:r>
      <w:r w:rsidR="007378A8" w:rsidRPr="009C3FE5">
        <w:rPr>
          <w:rFonts w:asciiTheme="majorBidi" w:hAnsiTheme="majorBidi" w:cstheme="majorBidi"/>
          <w:sz w:val="24"/>
          <w:szCs w:val="24"/>
        </w:rPr>
        <w:t>more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specifically</w:t>
      </w:r>
      <w:r w:rsidR="00C80C1E"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an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employee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responsible</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for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help</w:t>
      </w:r>
      <w:r w:rsidR="00C80C1E" w:rsidRPr="009C3FE5">
        <w:rPr>
          <w:rFonts w:asciiTheme="majorBidi" w:hAnsiTheme="majorBidi" w:cstheme="majorBidi"/>
          <w:sz w:val="24"/>
          <w:szCs w:val="24"/>
        </w:rPr>
        <w: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users</w:t>
      </w:r>
      <w:r w:rsidR="00C80C1E" w:rsidRPr="009C3FE5">
        <w:rPr>
          <w:rFonts w:asciiTheme="majorBidi" w:hAnsiTheme="majorBidi" w:cstheme="majorBidi"/>
          <w:sz w:val="24"/>
          <w:szCs w:val="24"/>
        </w:rPr>
        <w:t>—</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skills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expertise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answer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inquir</w:t>
      </w:r>
      <w:r w:rsidR="00C80C1E" w:rsidRPr="009C3FE5">
        <w:rPr>
          <w:rFonts w:asciiTheme="majorBidi" w:hAnsiTheme="majorBidi" w:cstheme="majorBidi"/>
          <w:sz w:val="24"/>
          <w:szCs w:val="24"/>
        </w:rPr>
        <w:t>ies</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solve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problem</w:t>
      </w:r>
      <w:r w:rsidR="00C80C1E"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C80C1E" w:rsidRPr="009C3FE5">
        <w:rPr>
          <w:rFonts w:asciiTheme="majorBidi" w:hAnsiTheme="majorBidi" w:cstheme="majorBidi"/>
          <w:sz w:val="24"/>
          <w:szCs w:val="24"/>
        </w:rPr>
        <w:t xml:space="preserve"> is experiencing</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Attitude</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appear </w:t>
      </w:r>
      <w:r w:rsidR="007378A8" w:rsidRPr="009C3FE5">
        <w:rPr>
          <w:rFonts w:asciiTheme="majorBidi" w:hAnsiTheme="majorBidi" w:cstheme="majorBidi"/>
          <w:sz w:val="24"/>
          <w:szCs w:val="24"/>
        </w:rPr>
        <w:t>less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C80C1E"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One </w:t>
      </w:r>
      <w:r w:rsidR="007378A8" w:rsidRPr="009C3FE5">
        <w:rPr>
          <w:rFonts w:asciiTheme="majorBidi" w:hAnsiTheme="majorBidi" w:cstheme="majorBidi"/>
          <w:sz w:val="24"/>
          <w:szCs w:val="24"/>
        </w:rPr>
        <w:t>explanation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result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concerns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nature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C80C1E"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do</w:t>
      </w:r>
      <w:r w:rsidR="00C80C1E"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w:t>
      </w:r>
      <w:r w:rsidR="00C80C1E" w:rsidRPr="009C3FE5">
        <w:rPr>
          <w:rFonts w:asciiTheme="majorBidi" w:hAnsiTheme="majorBidi" w:cstheme="majorBidi"/>
          <w:sz w:val="24"/>
          <w:szCs w:val="24"/>
        </w:rPr>
        <w:t>o</w:t>
      </w:r>
      <w:r w:rsidR="007378A8" w:rsidRPr="009C3FE5">
        <w:rPr>
          <w:rFonts w:asciiTheme="majorBidi" w:hAnsiTheme="majorBidi" w:cstheme="majorBidi"/>
          <w:sz w:val="24"/>
          <w:szCs w:val="24"/>
        </w:rPr>
        <w:t>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interact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face</w:t>
      </w:r>
      <w:r w:rsidR="00C80C1E" w:rsidRPr="009C3FE5">
        <w:rPr>
          <w:rFonts w:asciiTheme="majorBidi" w:hAnsiTheme="majorBidi" w:cstheme="majorBidi"/>
          <w:sz w:val="24"/>
          <w:szCs w:val="24"/>
        </w:rPr>
        <w:t>-</w:t>
      </w:r>
      <w:r w:rsidR="007378A8" w:rsidRPr="009C3FE5">
        <w:rPr>
          <w:rFonts w:asciiTheme="majorBidi" w:hAnsiTheme="majorBidi" w:cstheme="majorBidi"/>
          <w:sz w:val="24"/>
          <w:szCs w:val="24"/>
        </w:rPr>
        <w:t>to</w:t>
      </w:r>
      <w:r w:rsidR="00C80C1E" w:rsidRPr="009C3FE5">
        <w:rPr>
          <w:rFonts w:asciiTheme="majorBidi" w:hAnsiTheme="majorBidi" w:cstheme="majorBidi"/>
          <w:sz w:val="24"/>
          <w:szCs w:val="24"/>
        </w:rPr>
        <w:t>-</w:t>
      </w:r>
      <w:r w:rsidR="007378A8" w:rsidRPr="009C3FE5">
        <w:rPr>
          <w:rFonts w:asciiTheme="majorBidi" w:hAnsiTheme="majorBidi" w:cstheme="majorBidi"/>
          <w:sz w:val="24"/>
          <w:szCs w:val="24"/>
        </w:rPr>
        <w:t>face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provider</w:t>
      </w:r>
      <w:r w:rsidR="00C80C1E"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These findings suggest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w:t>
      </w:r>
      <w:r w:rsidR="00C80C1E" w:rsidRPr="009C3FE5">
        <w:rPr>
          <w:rFonts w:asciiTheme="majorBidi" w:hAnsiTheme="majorBidi" w:cstheme="majorBidi"/>
          <w:sz w:val="24"/>
          <w:szCs w:val="24"/>
        </w:rPr>
        <w:t>at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UAE </w:t>
      </w:r>
      <w:r w:rsidR="003010F1"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must </w:t>
      </w:r>
      <w:r w:rsidR="007378A8" w:rsidRPr="009C3FE5">
        <w:rPr>
          <w:rFonts w:asciiTheme="majorBidi" w:hAnsiTheme="majorBidi" w:cstheme="majorBidi"/>
          <w:sz w:val="24"/>
          <w:szCs w:val="24"/>
        </w:rPr>
        <w:t>give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m-service</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staff sufficient </w:t>
      </w:r>
      <w:r w:rsidR="007378A8" w:rsidRPr="009C3FE5">
        <w:rPr>
          <w:rFonts w:asciiTheme="majorBidi" w:hAnsiTheme="majorBidi" w:cstheme="majorBidi"/>
          <w:sz w:val="24"/>
          <w:szCs w:val="24"/>
        </w:rPr>
        <w:t>training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increase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their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skills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expertise.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support</w:t>
      </w:r>
      <w:r w:rsidR="00C80C1E"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suggestion</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from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Boohene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Agyapong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(2011),</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suggest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staff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skills</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are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telecommunication</w:t>
      </w:r>
      <w:r w:rsidR="00C80C1E"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B76CA6" w:rsidRPr="009C3FE5">
        <w:rPr>
          <w:rFonts w:asciiTheme="majorBidi" w:hAnsiTheme="majorBidi" w:cstheme="majorBidi" w:hint="cs"/>
          <w:sz w:val="24"/>
          <w:szCs w:val="24"/>
          <w:rtl/>
        </w:rPr>
        <w:t xml:space="preserve"> </w:t>
      </w:r>
      <w:r w:rsidR="00B76CA6" w:rsidRPr="009C3FE5">
        <w:rPr>
          <w:rFonts w:asciiTheme="majorBidi" w:hAnsiTheme="majorBidi" w:cstheme="majorBidi"/>
          <w:sz w:val="24"/>
          <w:szCs w:val="24"/>
        </w:rPr>
        <w:t>Also s</w:t>
      </w:r>
      <w:r w:rsidR="007378A8" w:rsidRPr="009C3FE5">
        <w:rPr>
          <w:rFonts w:asciiTheme="majorBidi" w:hAnsiTheme="majorBidi" w:cstheme="majorBidi"/>
          <w:sz w:val="24"/>
          <w:szCs w:val="24"/>
        </w:rPr>
        <w:t>ome</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degree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empower</w:t>
      </w:r>
      <w:r w:rsidR="00C80C1E" w:rsidRPr="009C3FE5">
        <w:rPr>
          <w:rFonts w:asciiTheme="majorBidi" w:hAnsiTheme="majorBidi" w:cstheme="majorBidi"/>
          <w:sz w:val="24"/>
          <w:szCs w:val="24"/>
        </w:rPr>
        <w:t>ment 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need</w:t>
      </w:r>
      <w:r w:rsidR="00C80C1E" w:rsidRPr="009C3FE5">
        <w:rPr>
          <w:rFonts w:asciiTheme="majorBidi" w:hAnsiTheme="majorBidi" w:cstheme="majorBidi"/>
          <w:sz w:val="24"/>
          <w:szCs w:val="24"/>
        </w:rPr>
        <w: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C80C1E" w:rsidRPr="009C3FE5">
        <w:rPr>
          <w:rFonts w:asciiTheme="majorBidi" w:hAnsiTheme="majorBidi" w:cstheme="majorBidi"/>
          <w:sz w:val="24"/>
          <w:szCs w:val="24"/>
        </w:rPr>
        <w:t xml:space="preserve"> employees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can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solve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problem</w:t>
      </w:r>
      <w:r w:rsidR="00C80C1E"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immediately.</w:t>
      </w:r>
      <w:r w:rsidR="00B76CA6" w:rsidRPr="009C3FE5">
        <w:rPr>
          <w:rFonts w:asciiTheme="majorBidi" w:hAnsiTheme="majorBidi" w:cstheme="majorBidi"/>
          <w:sz w:val="24"/>
          <w:szCs w:val="24"/>
        </w:rPr>
        <w:t xml:space="preserve"> Response to user problem and ability to handle it will help to build long term relationship with the user (Yang et al., 2012).</w:t>
      </w:r>
    </w:p>
    <w:p w14:paraId="30D7B3EA" w14:textId="77777777" w:rsidR="009B1228" w:rsidRPr="009C3FE5" w:rsidRDefault="009B1228" w:rsidP="00C80C1E">
      <w:pPr>
        <w:spacing w:after="0" w:line="480" w:lineRule="auto"/>
        <w:jc w:val="lowKashida"/>
        <w:rPr>
          <w:rFonts w:asciiTheme="majorBidi" w:hAnsiTheme="majorBidi" w:cstheme="majorBidi"/>
          <w:sz w:val="24"/>
          <w:szCs w:val="24"/>
          <w:rtl/>
          <w:lang w:bidi="ar-AE"/>
        </w:rPr>
      </w:pPr>
    </w:p>
    <w:p w14:paraId="21C5D998" w14:textId="47B1266E" w:rsidR="00102C66" w:rsidRPr="009C3FE5" w:rsidRDefault="00102C66" w:rsidP="00C80C1E">
      <w:pPr>
        <w:spacing w:after="0" w:line="480" w:lineRule="auto"/>
        <w:ind w:left="720"/>
        <w:jc w:val="lowKashida"/>
        <w:rPr>
          <w:rFonts w:asciiTheme="majorBidi" w:hAnsiTheme="majorBidi" w:cstheme="majorBidi"/>
          <w:b/>
          <w:i/>
          <w:sz w:val="24"/>
          <w:szCs w:val="24"/>
        </w:rPr>
      </w:pPr>
      <w:r w:rsidRPr="009C3FE5">
        <w:rPr>
          <w:rFonts w:asciiTheme="majorBidi" w:hAnsiTheme="majorBidi" w:cstheme="majorBidi"/>
          <w:b/>
          <w:i/>
          <w:sz w:val="24"/>
          <w:szCs w:val="24"/>
        </w:rPr>
        <w:t xml:space="preserve">H2: Environment quality correlates positively with mobile government service quality. </w:t>
      </w:r>
    </w:p>
    <w:p w14:paraId="3A03C6D4" w14:textId="0B57CC7B" w:rsidR="007378A8" w:rsidRPr="009C3FE5" w:rsidRDefault="00956E42" w:rsidP="00F9671B">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Results</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indicate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direct</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correlation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between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environment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UAE</w:t>
      </w:r>
      <w:r w:rsidR="00C80C1E"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highlight</w:t>
      </w:r>
      <w:r w:rsidR="00C80C1E" w:rsidRPr="009C3FE5">
        <w:rPr>
          <w:rFonts w:asciiTheme="majorBidi" w:hAnsiTheme="majorBidi" w:cstheme="majorBidi"/>
          <w:sz w:val="24"/>
          <w:szCs w:val="24"/>
        </w:rPr>
        <w: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environment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achieve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E24EBA"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A</w:t>
      </w:r>
      <w:r w:rsidR="007378A8" w:rsidRPr="009C3FE5">
        <w:rPr>
          <w:rFonts w:asciiTheme="majorBidi" w:hAnsiTheme="majorBidi" w:cstheme="majorBidi"/>
          <w:sz w:val="24"/>
          <w:szCs w:val="24"/>
        </w:rPr>
        <w:t>nalysis</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suggests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environment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C80C1E" w:rsidRPr="009C3FE5">
        <w:rPr>
          <w:rFonts w:asciiTheme="majorBidi" w:hAnsiTheme="majorBidi" w:cstheme="majorBidi"/>
          <w:sz w:val="24"/>
          <w:szCs w:val="24"/>
        </w:rPr>
        <w:t xml:space="preserve"> comprised of </w:t>
      </w:r>
      <w:r w:rsidR="007378A8" w:rsidRPr="009C3FE5">
        <w:rPr>
          <w:rFonts w:asciiTheme="majorBidi" w:hAnsiTheme="majorBidi" w:cstheme="majorBidi"/>
          <w:sz w:val="24"/>
          <w:szCs w:val="24"/>
        </w:rPr>
        <w:t>three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w:t>
      </w:r>
      <w:r w:rsidR="00C80C1E" w:rsidRPr="009C3FE5">
        <w:rPr>
          <w:rFonts w:asciiTheme="majorBidi" w:hAnsiTheme="majorBidi" w:cstheme="majorBidi"/>
          <w:sz w:val="24"/>
          <w:szCs w:val="24"/>
        </w:rPr>
        <w:t>-</w:t>
      </w:r>
      <w:r w:rsidR="007378A8" w:rsidRPr="009C3FE5">
        <w:rPr>
          <w:rFonts w:asciiTheme="majorBidi" w:hAnsiTheme="majorBidi" w:cstheme="majorBidi"/>
          <w:sz w:val="24"/>
          <w:szCs w:val="24"/>
        </w:rPr>
        <w:t>dimension: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eas</w:t>
      </w:r>
      <w:r w:rsidR="00C80C1E" w:rsidRPr="009C3FE5">
        <w:rPr>
          <w:rFonts w:asciiTheme="majorBidi" w:hAnsiTheme="majorBidi" w:cstheme="majorBidi"/>
          <w:sz w:val="24"/>
          <w:szCs w:val="24"/>
        </w:rPr>
        <w:t>e</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of </w:t>
      </w:r>
      <w:r w:rsidR="007378A8" w:rsidRPr="009C3FE5">
        <w:rPr>
          <w:rFonts w:asciiTheme="majorBidi" w:hAnsiTheme="majorBidi" w:cstheme="majorBidi"/>
          <w:sz w:val="24"/>
          <w:szCs w:val="24"/>
        </w:rPr>
        <w:t>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compatibility</w:t>
      </w:r>
      <w:r w:rsidR="00C80C1E"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design.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However</w:t>
      </w:r>
      <w:r w:rsidR="00C80C1E"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influencing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w:t>
      </w:r>
      <w:r w:rsidR="00C80C1E" w:rsidRPr="009C3FE5">
        <w:rPr>
          <w:rFonts w:asciiTheme="majorBidi" w:hAnsiTheme="majorBidi" w:cstheme="majorBidi"/>
          <w:sz w:val="24"/>
          <w:szCs w:val="24"/>
        </w:rPr>
        <w:t>-</w:t>
      </w:r>
      <w:r w:rsidR="007378A8" w:rsidRPr="009C3FE5">
        <w:rPr>
          <w:rFonts w:asciiTheme="majorBidi" w:hAnsiTheme="majorBidi" w:cstheme="majorBidi"/>
          <w:sz w:val="24"/>
          <w:szCs w:val="24"/>
        </w:rPr>
        <w:t>dimension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design</w:t>
      </w:r>
      <w:r w:rsidR="00C80C1E"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followed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ea</w:t>
      </w:r>
      <w:r w:rsidR="00C80C1E" w:rsidRPr="009C3FE5">
        <w:rPr>
          <w:rFonts w:asciiTheme="majorBidi" w:hAnsiTheme="majorBidi" w:cstheme="majorBidi"/>
          <w:sz w:val="24"/>
          <w:szCs w:val="24"/>
        </w:rPr>
        <w:t>se</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compatibility.</w:t>
      </w:r>
      <w:r w:rsidR="00C80C1E" w:rsidRPr="009C3FE5">
        <w:rPr>
          <w:rFonts w:asciiTheme="majorBidi" w:hAnsiTheme="majorBidi" w:cstheme="majorBidi"/>
          <w:sz w:val="24"/>
          <w:szCs w:val="24"/>
        </w:rPr>
        <w:t xml:space="preserve"> I</w:t>
      </w:r>
      <w:r w:rsidR="007378A8" w:rsidRPr="009C3FE5">
        <w:rPr>
          <w:rFonts w:asciiTheme="majorBidi" w:hAnsiTheme="majorBidi" w:cstheme="majorBidi"/>
          <w:sz w:val="24"/>
          <w:szCs w:val="24"/>
        </w:rPr>
        <w:t>f</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design</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good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from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beginning,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follow</w:t>
      </w:r>
      <w:r w:rsidR="00C80C1E"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D</w:t>
      </w:r>
      <w:r w:rsidR="007378A8" w:rsidRPr="009C3FE5">
        <w:rPr>
          <w:rFonts w:asciiTheme="majorBidi" w:hAnsiTheme="majorBidi" w:cstheme="majorBidi"/>
          <w:sz w:val="24"/>
          <w:szCs w:val="24"/>
        </w:rPr>
        <w:t>esign</w:t>
      </w:r>
      <w:r w:rsidR="00C80C1E"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based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details,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needs,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requirements</w:t>
      </w:r>
      <w:r w:rsidR="00C80C1E"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expectation</w:t>
      </w:r>
      <w:r w:rsidR="00C80C1E" w:rsidRPr="009C3FE5">
        <w:rPr>
          <w:rFonts w:asciiTheme="majorBidi" w:hAnsiTheme="majorBidi" w:cstheme="majorBidi"/>
          <w:sz w:val="24"/>
          <w:szCs w:val="24"/>
        </w:rPr>
        <w:t>s</w:t>
      </w:r>
      <w:r w:rsidR="00BD7184"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fit </w:t>
      </w:r>
      <w:r w:rsidR="0060494A" w:rsidRPr="009C3FE5">
        <w:rPr>
          <w:rFonts w:asciiTheme="majorBidi" w:hAnsiTheme="majorBidi" w:cstheme="majorBidi"/>
          <w:sz w:val="24"/>
          <w:szCs w:val="24"/>
        </w:rPr>
        <w:t xml:space="preserve">much better with </w:t>
      </w:r>
      <w:r w:rsidR="00BD7184" w:rsidRPr="009C3FE5">
        <w:rPr>
          <w:rFonts w:asciiTheme="majorBidi" w:hAnsiTheme="majorBidi" w:cstheme="majorBidi"/>
          <w:sz w:val="24"/>
          <w:szCs w:val="24"/>
        </w:rPr>
        <w:t>the</w:t>
      </w:r>
      <w:r w:rsidR="00C80C1E" w:rsidRPr="009C3FE5">
        <w:rPr>
          <w:rFonts w:asciiTheme="majorBidi" w:hAnsiTheme="majorBidi" w:cstheme="majorBidi"/>
          <w:sz w:val="24"/>
          <w:szCs w:val="24"/>
        </w:rPr>
        <w:t xml:space="preserve"> user</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example,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if</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when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designing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876A84"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C80C1E" w:rsidRPr="009C3FE5">
        <w:rPr>
          <w:rFonts w:asciiTheme="majorBidi" w:hAnsiTheme="majorBidi" w:cstheme="majorBidi"/>
          <w:sz w:val="24"/>
          <w:szCs w:val="24"/>
        </w:rPr>
        <w:t xml:space="preserve">the foci </w:t>
      </w:r>
      <w:r w:rsidR="00876A84" w:rsidRPr="009C3FE5">
        <w:rPr>
          <w:rFonts w:asciiTheme="majorBidi" w:hAnsiTheme="majorBidi" w:cstheme="majorBidi"/>
          <w:sz w:val="24"/>
          <w:szCs w:val="24"/>
        </w:rPr>
        <w:t xml:space="preserve">are </w:t>
      </w:r>
      <w:r w:rsidR="007378A8" w:rsidRPr="009C3FE5">
        <w:rPr>
          <w:rFonts w:asciiTheme="majorBidi" w:hAnsiTheme="majorBidi" w:cstheme="majorBidi"/>
          <w:sz w:val="24"/>
          <w:szCs w:val="24"/>
        </w:rPr>
        <w:t>eas</w:t>
      </w:r>
      <w:r w:rsidR="00876A84" w:rsidRPr="009C3FE5">
        <w:rPr>
          <w:rFonts w:asciiTheme="majorBidi" w:hAnsiTheme="majorBidi" w:cstheme="majorBidi"/>
          <w:sz w:val="24"/>
          <w:szCs w:val="24"/>
        </w:rPr>
        <w:t>e</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and compatibility across devices, the system will operate as intended</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I</w:t>
      </w:r>
      <w:r w:rsidR="007378A8" w:rsidRPr="009C3FE5">
        <w:rPr>
          <w:rFonts w:asciiTheme="majorBidi" w:hAnsiTheme="majorBidi" w:cstheme="majorBidi"/>
          <w:sz w:val="24"/>
          <w:szCs w:val="24"/>
        </w:rPr>
        <w:t>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876A84"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are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easy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876A84"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can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get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their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request</w:t>
      </w:r>
      <w:r w:rsidR="00876A84"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completed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easily.</w:t>
      </w:r>
      <w:r w:rsidR="00876A84"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w:t>
      </w:r>
      <w:r w:rsidR="00876A84" w:rsidRPr="009C3FE5">
        <w:rPr>
          <w:rFonts w:asciiTheme="majorBidi" w:hAnsiTheme="majorBidi" w:cstheme="majorBidi"/>
          <w:sz w:val="24"/>
          <w:szCs w:val="24"/>
        </w:rPr>
        <w:t>ight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contribute</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to users returning to the service repeatedly</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BD7184" w:rsidRPr="009C3FE5">
        <w:rPr>
          <w:rFonts w:asciiTheme="majorBidi" w:hAnsiTheme="majorBidi" w:cstheme="majorBidi"/>
          <w:sz w:val="24"/>
          <w:szCs w:val="24"/>
        </w:rPr>
        <w:t>Ease</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second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factor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876A84"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 xml:space="preserve">which </w:t>
      </w:r>
      <w:r w:rsidR="00BD7184" w:rsidRPr="009C3FE5">
        <w:rPr>
          <w:rFonts w:asciiTheme="majorBidi" w:hAnsiTheme="majorBidi" w:cstheme="majorBidi"/>
          <w:sz w:val="24"/>
          <w:szCs w:val="24"/>
        </w:rPr>
        <w:t xml:space="preserve">is </w:t>
      </w:r>
      <w:r w:rsidR="00876A84" w:rsidRPr="009C3FE5">
        <w:rPr>
          <w:rFonts w:asciiTheme="majorBidi" w:hAnsiTheme="majorBidi" w:cstheme="majorBidi"/>
          <w:sz w:val="24"/>
          <w:szCs w:val="24"/>
        </w:rPr>
        <w:t xml:space="preserve">accords with </w:t>
      </w:r>
      <w:r w:rsidR="007378A8" w:rsidRPr="009C3FE5">
        <w:rPr>
          <w:rFonts w:asciiTheme="majorBidi" w:hAnsiTheme="majorBidi" w:cstheme="majorBidi"/>
          <w:sz w:val="24"/>
          <w:szCs w:val="24"/>
        </w:rPr>
        <w:t>Nikous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Mezei</w:t>
      </w:r>
      <w:r w:rsidR="00876A84"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(2013)</w:t>
      </w:r>
      <w:r w:rsidR="00876A84" w:rsidRPr="009C3FE5">
        <w:rPr>
          <w:rFonts w:asciiTheme="majorBidi" w:hAnsiTheme="majorBidi" w:cstheme="majorBidi"/>
          <w:sz w:val="24"/>
          <w:szCs w:val="24"/>
        </w:rPr>
        <w:t xml:space="preserve"> findings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Finland.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Compatibility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came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last,</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 xml:space="preserve">suggesting that UAE </w:t>
      </w:r>
      <w:r w:rsidR="00BD7184"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develop</w:t>
      </w:r>
      <w:r w:rsidR="00BD7184" w:rsidRPr="009C3FE5">
        <w:rPr>
          <w:rFonts w:asciiTheme="majorBidi" w:hAnsiTheme="majorBidi" w:cstheme="majorBidi"/>
          <w:sz w:val="24"/>
          <w:szCs w:val="24"/>
        </w:rPr>
        <w: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876A84"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based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devices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w:t>
      </w:r>
      <w:r w:rsidR="00876A84" w:rsidRPr="009C3FE5">
        <w:rPr>
          <w:rFonts w:asciiTheme="majorBidi" w:hAnsiTheme="majorBidi" w:cstheme="majorBidi"/>
          <w:sz w:val="24"/>
          <w:szCs w:val="24"/>
        </w:rPr>
        <w:t>d broadly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across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country.</w:t>
      </w:r>
      <w:r w:rsidR="00876A84" w:rsidRPr="009C3FE5">
        <w:rPr>
          <w:rFonts w:asciiTheme="majorBidi" w:hAnsiTheme="majorBidi" w:cstheme="majorBidi"/>
          <w:sz w:val="24"/>
          <w:szCs w:val="24"/>
        </w:rPr>
        <w:t xml:space="preserve"> The g</w:t>
      </w:r>
      <w:r w:rsidR="007378A8" w:rsidRPr="009C3FE5">
        <w:rPr>
          <w:rFonts w:asciiTheme="majorBidi" w:hAnsiTheme="majorBidi" w:cstheme="majorBidi"/>
          <w:sz w:val="24"/>
          <w:szCs w:val="24"/>
        </w:rPr>
        <w:t>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need</w:t>
      </w:r>
      <w:r w:rsidR="00876A84" w:rsidRPr="009C3FE5">
        <w:rPr>
          <w:rFonts w:asciiTheme="majorBidi" w:hAnsiTheme="majorBidi" w:cstheme="majorBidi"/>
          <w:sz w:val="24"/>
          <w:szCs w:val="24"/>
        </w:rPr>
        <w:t xml:space="preserve">s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test</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its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876A84"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new</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technology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devices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before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launch</w:t>
      </w:r>
      <w:r w:rsidR="00876A84" w:rsidRPr="009C3FE5">
        <w:rPr>
          <w:rFonts w:asciiTheme="majorBidi" w:hAnsiTheme="majorBidi" w:cstheme="majorBidi"/>
          <w:sz w:val="24"/>
          <w:szCs w:val="24"/>
        </w:rPr>
        <w:t xml:space="preserve">, and </w:t>
      </w:r>
      <w:r w:rsidR="007378A8" w:rsidRPr="009C3FE5">
        <w:rPr>
          <w:rFonts w:asciiTheme="majorBidi" w:hAnsiTheme="majorBidi" w:cstheme="majorBidi"/>
          <w:sz w:val="24"/>
          <w:szCs w:val="24"/>
        </w:rPr>
        <w:t>follow</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TRA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guidelines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seek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CODI</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support</w:t>
      </w:r>
      <w:r w:rsidR="00692FC7" w:rsidRPr="009C3FE5">
        <w:rPr>
          <w:rFonts w:asciiTheme="majorBidi" w:hAnsiTheme="majorBidi" w:cstheme="majorBidi"/>
          <w:sz w:val="24"/>
          <w:szCs w:val="24"/>
        </w:rPr>
        <w:t xml:space="preserve"> </w:t>
      </w:r>
      <w:r w:rsidR="00876A84" w:rsidRPr="009C3FE5">
        <w:rPr>
          <w:rFonts w:asciiTheme="majorBidi" w:hAnsiTheme="majorBidi" w:cstheme="majorBidi"/>
          <w:sz w:val="24"/>
          <w:szCs w:val="24"/>
        </w:rPr>
        <w:t>when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developing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services.</w:t>
      </w:r>
      <w:r w:rsidR="00BD7184" w:rsidRPr="009C3FE5">
        <w:rPr>
          <w:rFonts w:asciiTheme="majorBidi" w:hAnsiTheme="majorBidi" w:cstheme="majorBidi"/>
          <w:sz w:val="24"/>
          <w:szCs w:val="24"/>
        </w:rPr>
        <w:t xml:space="preserve"> It is important </w:t>
      </w:r>
      <w:r w:rsidR="0060494A" w:rsidRPr="009C3FE5">
        <w:rPr>
          <w:rFonts w:asciiTheme="majorBidi" w:hAnsiTheme="majorBidi" w:cstheme="majorBidi"/>
          <w:sz w:val="24"/>
          <w:szCs w:val="24"/>
        </w:rPr>
        <w:t>for</w:t>
      </w:r>
      <w:r w:rsidR="00BD7184" w:rsidRPr="009C3FE5">
        <w:rPr>
          <w:rFonts w:asciiTheme="majorBidi" w:hAnsiTheme="majorBidi" w:cstheme="majorBidi"/>
          <w:sz w:val="24"/>
          <w:szCs w:val="24"/>
        </w:rPr>
        <w:t xml:space="preserve"> the government </w:t>
      </w:r>
      <w:r w:rsidR="0060494A" w:rsidRPr="009C3FE5">
        <w:rPr>
          <w:rFonts w:asciiTheme="majorBidi" w:hAnsiTheme="majorBidi" w:cstheme="majorBidi"/>
          <w:sz w:val="24"/>
          <w:szCs w:val="24"/>
        </w:rPr>
        <w:t xml:space="preserve">to </w:t>
      </w:r>
      <w:r w:rsidR="00BD7184" w:rsidRPr="009C3FE5">
        <w:rPr>
          <w:rFonts w:asciiTheme="majorBidi" w:hAnsiTheme="majorBidi" w:cstheme="majorBidi"/>
          <w:sz w:val="24"/>
          <w:szCs w:val="24"/>
        </w:rPr>
        <w:t>track the</w:t>
      </w:r>
      <w:r w:rsidR="00F9671B" w:rsidRPr="009C3FE5">
        <w:rPr>
          <w:rFonts w:asciiTheme="majorBidi" w:hAnsiTheme="majorBidi" w:cstheme="majorBidi"/>
          <w:sz w:val="24"/>
          <w:szCs w:val="24"/>
        </w:rPr>
        <w:t xml:space="preserve"> market and </w:t>
      </w:r>
      <w:r w:rsidR="00BD7184" w:rsidRPr="009C3FE5">
        <w:rPr>
          <w:rFonts w:asciiTheme="majorBidi" w:hAnsiTheme="majorBidi" w:cstheme="majorBidi"/>
          <w:sz w:val="24"/>
          <w:szCs w:val="24"/>
        </w:rPr>
        <w:t xml:space="preserve">changes </w:t>
      </w:r>
      <w:r w:rsidR="0060494A" w:rsidRPr="009C3FE5">
        <w:rPr>
          <w:rFonts w:asciiTheme="majorBidi" w:hAnsiTheme="majorBidi" w:cstheme="majorBidi"/>
          <w:sz w:val="24"/>
          <w:szCs w:val="24"/>
        </w:rPr>
        <w:t>to</w:t>
      </w:r>
      <w:r w:rsidR="00F9671B" w:rsidRPr="009C3FE5">
        <w:rPr>
          <w:rFonts w:asciiTheme="majorBidi" w:hAnsiTheme="majorBidi" w:cstheme="majorBidi"/>
          <w:sz w:val="24"/>
          <w:szCs w:val="24"/>
        </w:rPr>
        <w:t xml:space="preserve"> </w:t>
      </w:r>
      <w:r w:rsidR="00BD7184" w:rsidRPr="009C3FE5">
        <w:rPr>
          <w:rFonts w:asciiTheme="majorBidi" w:hAnsiTheme="majorBidi" w:cstheme="majorBidi"/>
          <w:sz w:val="24"/>
          <w:szCs w:val="24"/>
        </w:rPr>
        <w:t xml:space="preserve">mobile devices </w:t>
      </w:r>
      <w:r w:rsidR="0060494A" w:rsidRPr="009C3FE5">
        <w:rPr>
          <w:rFonts w:asciiTheme="majorBidi" w:hAnsiTheme="majorBidi" w:cstheme="majorBidi"/>
          <w:sz w:val="24"/>
          <w:szCs w:val="24"/>
        </w:rPr>
        <w:t xml:space="preserve">to keep pace with </w:t>
      </w:r>
      <w:r w:rsidR="00BD7184" w:rsidRPr="009C3FE5">
        <w:rPr>
          <w:rFonts w:asciiTheme="majorBidi" w:hAnsiTheme="majorBidi" w:cstheme="majorBidi"/>
          <w:sz w:val="24"/>
          <w:szCs w:val="24"/>
        </w:rPr>
        <w:t>m-service</w:t>
      </w:r>
      <w:r w:rsidR="0060494A" w:rsidRPr="009C3FE5">
        <w:rPr>
          <w:rFonts w:asciiTheme="majorBidi" w:hAnsiTheme="majorBidi" w:cstheme="majorBidi"/>
          <w:sz w:val="24"/>
          <w:szCs w:val="24"/>
        </w:rPr>
        <w:t xml:space="preserve"> upgrades.</w:t>
      </w:r>
    </w:p>
    <w:p w14:paraId="49A628C4" w14:textId="77777777" w:rsidR="00615003" w:rsidRPr="009C3FE5" w:rsidRDefault="00615003" w:rsidP="00F9671B">
      <w:pPr>
        <w:spacing w:after="0" w:line="480" w:lineRule="auto"/>
        <w:jc w:val="lowKashida"/>
        <w:rPr>
          <w:rFonts w:asciiTheme="majorBidi" w:hAnsiTheme="majorBidi" w:cstheme="majorBidi"/>
          <w:sz w:val="24"/>
          <w:szCs w:val="24"/>
        </w:rPr>
      </w:pPr>
    </w:p>
    <w:p w14:paraId="0676B3C9" w14:textId="77777777" w:rsidR="00615003" w:rsidRPr="009C3FE5" w:rsidRDefault="00615003" w:rsidP="00F9671B">
      <w:pPr>
        <w:spacing w:after="0" w:line="480" w:lineRule="auto"/>
        <w:jc w:val="lowKashida"/>
        <w:rPr>
          <w:rFonts w:asciiTheme="majorBidi" w:hAnsiTheme="majorBidi" w:cstheme="majorBidi"/>
          <w:sz w:val="24"/>
          <w:szCs w:val="24"/>
        </w:rPr>
      </w:pPr>
    </w:p>
    <w:p w14:paraId="12DBCB90" w14:textId="77777777" w:rsidR="00615003" w:rsidRPr="009C3FE5" w:rsidRDefault="00615003" w:rsidP="00F9671B">
      <w:pPr>
        <w:spacing w:after="0" w:line="480" w:lineRule="auto"/>
        <w:jc w:val="lowKashida"/>
        <w:rPr>
          <w:rFonts w:asciiTheme="majorBidi" w:hAnsiTheme="majorBidi" w:cstheme="majorBidi"/>
          <w:sz w:val="24"/>
          <w:szCs w:val="24"/>
        </w:rPr>
      </w:pPr>
    </w:p>
    <w:p w14:paraId="22C63955" w14:textId="467EB1D1" w:rsidR="00102C66" w:rsidRPr="009C3FE5" w:rsidRDefault="00102C66" w:rsidP="00102C66">
      <w:pPr>
        <w:spacing w:after="0" w:line="480" w:lineRule="auto"/>
        <w:ind w:left="720"/>
        <w:jc w:val="lowKashida"/>
        <w:rPr>
          <w:rFonts w:asciiTheme="majorBidi" w:hAnsiTheme="majorBidi" w:cstheme="majorBidi"/>
          <w:b/>
          <w:i/>
          <w:sz w:val="24"/>
          <w:szCs w:val="24"/>
        </w:rPr>
      </w:pPr>
      <w:r w:rsidRPr="009C3FE5">
        <w:rPr>
          <w:rFonts w:asciiTheme="majorBidi" w:hAnsiTheme="majorBidi" w:cstheme="majorBidi"/>
          <w:b/>
          <w:i/>
          <w:sz w:val="24"/>
          <w:szCs w:val="24"/>
        </w:rPr>
        <w:t>H3: Information quality correlates positively with mobile government service quality.</w:t>
      </w:r>
    </w:p>
    <w:p w14:paraId="53A0E2EF" w14:textId="0801FF74" w:rsidR="007378A8" w:rsidRPr="009C3FE5" w:rsidRDefault="006D0425" w:rsidP="003148BA">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A</w:t>
      </w:r>
      <w:r w:rsidR="007378A8" w:rsidRPr="009C3FE5">
        <w:rPr>
          <w:rFonts w:asciiTheme="majorBidi" w:hAnsiTheme="majorBidi" w:cstheme="majorBidi"/>
          <w:sz w:val="24"/>
          <w:szCs w:val="24"/>
        </w:rPr>
        <w:t>nalysis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suggests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direct</w:t>
      </w:r>
      <w:r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positive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relationship</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between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UAE</w:t>
      </w:r>
      <w:r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lead</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construct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consist</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currency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t>
      </w:r>
      <w:r w:rsidR="00956E42" w:rsidRPr="009C3FE5">
        <w:rPr>
          <w:rFonts w:asciiTheme="majorBidi" w:hAnsiTheme="majorBidi" w:cstheme="majorBidi"/>
          <w:sz w:val="24"/>
          <w:szCs w:val="24"/>
        </w:rPr>
        <w:t>or</w:t>
      </w:r>
      <w:r w:rsidR="005A0111"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update</w:t>
      </w:r>
      <w:r w:rsidR="005A0111" w:rsidRPr="009C3FE5">
        <w:rPr>
          <w:rFonts w:asciiTheme="majorBidi" w:hAnsiTheme="majorBidi" w:cstheme="majorBidi"/>
          <w:sz w:val="24"/>
          <w:szCs w:val="24"/>
        </w:rPr>
        <w:t>d</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completeness,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accuracy</w:t>
      </w:r>
      <w:r w:rsidR="005A011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5A0111"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relevanc</w:t>
      </w:r>
      <w:r w:rsidR="005A0111" w:rsidRPr="009C3FE5">
        <w:rPr>
          <w:rFonts w:asciiTheme="majorBidi" w:hAnsiTheme="majorBidi" w:cstheme="majorBidi"/>
          <w:sz w:val="24"/>
          <w:szCs w:val="24"/>
        </w:rPr>
        <w: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w:t>
      </w:r>
      <w:r w:rsidR="005A0111" w:rsidRPr="009C3FE5">
        <w:rPr>
          <w:rFonts w:asciiTheme="majorBidi" w:hAnsiTheme="majorBidi" w:cstheme="majorBidi"/>
          <w:sz w:val="24"/>
          <w:szCs w:val="24"/>
        </w:rPr>
        <w:t>-</w:t>
      </w:r>
      <w:r w:rsidR="007378A8" w:rsidRPr="009C3FE5">
        <w:rPr>
          <w:rFonts w:asciiTheme="majorBidi" w:hAnsiTheme="majorBidi" w:cstheme="majorBidi"/>
          <w:sz w:val="24"/>
          <w:szCs w:val="24"/>
        </w:rPr>
        <w:t>dimensions.</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Re</w:t>
      </w:r>
      <w:r w:rsidR="007378A8" w:rsidRPr="009C3FE5">
        <w:rPr>
          <w:rFonts w:asciiTheme="majorBidi" w:hAnsiTheme="majorBidi" w:cstheme="majorBidi"/>
          <w:sz w:val="24"/>
          <w:szCs w:val="24"/>
        </w:rPr>
        <w:t>sults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indicate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completeness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w:t>
      </w:r>
      <w:r w:rsidR="005A011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greatest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5A011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followed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others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t>
      </w:r>
      <w:r w:rsidR="005A0111" w:rsidRPr="009C3FE5">
        <w:rPr>
          <w:rFonts w:asciiTheme="majorBidi" w:hAnsiTheme="majorBidi" w:cstheme="majorBidi"/>
          <w:sz w:val="24"/>
          <w:szCs w:val="24"/>
        </w:rPr>
        <w:t xml:space="preserve">i.e., </w:t>
      </w:r>
      <w:r w:rsidR="007378A8" w:rsidRPr="009C3FE5">
        <w:rPr>
          <w:rFonts w:asciiTheme="majorBidi" w:hAnsiTheme="majorBidi" w:cstheme="majorBidi"/>
          <w:sz w:val="24"/>
          <w:szCs w:val="24"/>
        </w:rPr>
        <w:t>accurate,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currency</w:t>
      </w:r>
      <w:r w:rsidR="005A011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relevance).</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 xml:space="preserve">Therefore, </w:t>
      </w:r>
      <w:r w:rsidR="007378A8" w:rsidRPr="009C3FE5">
        <w:rPr>
          <w:rFonts w:asciiTheme="majorBidi" w:hAnsiTheme="majorBidi" w:cstheme="majorBidi"/>
          <w:sz w:val="24"/>
          <w:szCs w:val="24"/>
        </w:rPr>
        <w:t>users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receive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full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assist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them</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completing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5A011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which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support</w:t>
      </w:r>
      <w:r w:rsidR="005A011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 xml:space="preserve">findings from </w:t>
      </w:r>
      <w:r w:rsidR="007378A8" w:rsidRPr="009C3FE5">
        <w:rPr>
          <w:rFonts w:asciiTheme="majorBidi" w:hAnsiTheme="majorBidi" w:cstheme="majorBidi"/>
          <w:sz w:val="24"/>
          <w:szCs w:val="24"/>
        </w:rPr>
        <w:t>Wang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(2012).</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Incomplete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w:t>
      </w:r>
      <w:r w:rsidR="005A0111" w:rsidRPr="009C3FE5">
        <w:rPr>
          <w:rFonts w:asciiTheme="majorBidi" w:hAnsiTheme="majorBidi" w:cstheme="majorBidi"/>
          <w:sz w:val="24"/>
          <w:szCs w:val="24"/>
        </w:rPr>
        <w:t>ight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lead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in</w:t>
      </w:r>
      <w:r w:rsidR="007378A8" w:rsidRPr="009C3FE5">
        <w:rPr>
          <w:rFonts w:asciiTheme="majorBidi" w:hAnsiTheme="majorBidi" w:cstheme="majorBidi"/>
          <w:sz w:val="24"/>
          <w:szCs w:val="24"/>
        </w:rPr>
        <w:t>complete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inquir</w:t>
      </w:r>
      <w:r w:rsidR="005A0111" w:rsidRPr="009C3FE5">
        <w:rPr>
          <w:rFonts w:asciiTheme="majorBidi" w:hAnsiTheme="majorBidi" w:cstheme="majorBidi"/>
          <w:sz w:val="24"/>
          <w:szCs w:val="24"/>
        </w:rPr>
        <w:t>ies</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transaction.</w:t>
      </w:r>
      <w:r w:rsidR="005A0111" w:rsidRPr="009C3FE5">
        <w:rPr>
          <w:rFonts w:asciiTheme="majorBidi" w:hAnsiTheme="majorBidi" w:cstheme="majorBidi"/>
          <w:sz w:val="24"/>
          <w:szCs w:val="24"/>
        </w:rPr>
        <w:t xml:space="preserve"> I</w:t>
      </w:r>
      <w:r w:rsidR="007378A8" w:rsidRPr="009C3FE5">
        <w:rPr>
          <w:rFonts w:asciiTheme="majorBidi" w:hAnsiTheme="majorBidi" w:cstheme="majorBidi"/>
          <w:sz w:val="24"/>
          <w:szCs w:val="24"/>
        </w:rPr>
        <w:t>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should</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 xml:space="preserve">also </w:t>
      </w:r>
      <w:r w:rsidR="007378A8" w:rsidRPr="009C3FE5">
        <w:rPr>
          <w:rFonts w:asciiTheme="majorBidi" w:hAnsiTheme="majorBidi" w:cstheme="majorBidi"/>
          <w:sz w:val="24"/>
          <w:szCs w:val="24"/>
        </w:rPr>
        <w:t>be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accurate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5A011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do</w:t>
      </w:r>
      <w:r w:rsidR="005A0111"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w:t>
      </w:r>
      <w:r w:rsidR="005A0111" w:rsidRPr="009C3FE5">
        <w:rPr>
          <w:rFonts w:asciiTheme="majorBidi" w:hAnsiTheme="majorBidi" w:cstheme="majorBidi"/>
          <w:sz w:val="24"/>
          <w:szCs w:val="24"/>
        </w:rPr>
        <w:t>o</w:t>
      </w:r>
      <w:r w:rsidR="007378A8" w:rsidRPr="009C3FE5">
        <w:rPr>
          <w:rFonts w:asciiTheme="majorBidi" w:hAnsiTheme="majorBidi" w:cstheme="majorBidi"/>
          <w:sz w:val="24"/>
          <w:szCs w:val="24"/>
        </w:rPr>
        <w:t>t</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 xml:space="preserve">mistrust it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hesitate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complete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transaction</w:t>
      </w:r>
      <w:r w:rsidR="005A0111"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5A0111" w:rsidRPr="009C3FE5">
        <w:rPr>
          <w:rFonts w:asciiTheme="majorBidi" w:hAnsiTheme="majorBidi" w:cstheme="majorBidi"/>
          <w:sz w:val="24"/>
          <w:szCs w:val="24"/>
        </w:rPr>
        <w:t xml:space="preserve"> U</w:t>
      </w:r>
      <w:r w:rsidR="007378A8" w:rsidRPr="009C3FE5">
        <w:rPr>
          <w:rFonts w:asciiTheme="majorBidi" w:hAnsiTheme="majorBidi" w:cstheme="majorBidi"/>
          <w:sz w:val="24"/>
          <w:szCs w:val="24"/>
        </w:rPr>
        <w:t>ser</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desire</w:t>
      </w:r>
      <w:r w:rsidR="002C3EA9"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update</w:t>
      </w:r>
      <w:r w:rsidR="005A0111" w:rsidRPr="009C3FE5">
        <w:rPr>
          <w:rFonts w:asciiTheme="majorBidi" w:hAnsiTheme="majorBidi" w:cstheme="majorBidi"/>
          <w:sz w:val="24"/>
          <w:szCs w:val="24"/>
        </w:rPr>
        <w:t>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5A0111"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reflect</w:t>
      </w:r>
      <w:r w:rsidR="005A0111" w:rsidRPr="009C3FE5">
        <w:rPr>
          <w:rFonts w:asciiTheme="majorBidi" w:hAnsiTheme="majorBidi" w:cstheme="majorBidi"/>
          <w:sz w:val="24"/>
          <w:szCs w:val="24"/>
        </w:rPr>
        <w: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many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benefits</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 xml:space="preserve">expected from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5A0111"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Finally</w:t>
      </w:r>
      <w:r w:rsidR="005A011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should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relevant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what</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request</w:t>
      </w:r>
      <w:r w:rsidR="005A011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F</w:t>
      </w:r>
      <w:r w:rsidR="007378A8" w:rsidRPr="009C3FE5">
        <w:rPr>
          <w:rFonts w:asciiTheme="majorBidi" w:hAnsiTheme="majorBidi" w:cstheme="majorBidi"/>
          <w:sz w:val="24"/>
          <w:szCs w:val="24"/>
        </w:rPr>
        <w:t>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example</w:t>
      </w:r>
      <w:r w:rsidR="005A011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5A011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about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pay</w:t>
      </w:r>
      <w:r w:rsidR="005A0111" w:rsidRPr="009C3FE5">
        <w:rPr>
          <w:rFonts w:asciiTheme="majorBidi" w:hAnsiTheme="majorBidi" w:cstheme="majorBidi"/>
          <w:sz w:val="24"/>
          <w:szCs w:val="24"/>
        </w:rPr>
        <w:t xml:space="preserve">ing an </w:t>
      </w:r>
      <w:r w:rsidR="007378A8" w:rsidRPr="009C3FE5">
        <w:rPr>
          <w:rFonts w:asciiTheme="majorBidi" w:hAnsiTheme="majorBidi" w:cstheme="majorBidi"/>
          <w:sz w:val="24"/>
          <w:szCs w:val="24"/>
        </w:rPr>
        <w:t>electric</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bill,</w:t>
      </w:r>
      <w:r w:rsidR="00692FC7" w:rsidRPr="009C3FE5">
        <w:rPr>
          <w:rFonts w:asciiTheme="majorBidi" w:hAnsiTheme="majorBidi" w:cstheme="majorBidi"/>
          <w:sz w:val="24"/>
          <w:szCs w:val="24"/>
        </w:rPr>
        <w:t xml:space="preserve"> </w:t>
      </w:r>
      <w:r w:rsidR="005A0111" w:rsidRPr="009C3FE5">
        <w:rPr>
          <w:rFonts w:asciiTheme="majorBidi" w:hAnsiTheme="majorBidi" w:cstheme="majorBidi"/>
          <w:sz w:val="24"/>
          <w:szCs w:val="24"/>
        </w:rPr>
        <w:t xml:space="preserve">they should receive that </w:t>
      </w:r>
      <w:r w:rsidR="007378A8" w:rsidRPr="009C3FE5">
        <w:rPr>
          <w:rFonts w:asciiTheme="majorBidi" w:hAnsiTheme="majorBidi" w:cstheme="majorBidi"/>
          <w:sz w:val="24"/>
          <w:szCs w:val="24"/>
        </w:rPr>
        <w:t>information.</w:t>
      </w:r>
      <w:r w:rsidR="003148BA" w:rsidRPr="009C3FE5">
        <w:rPr>
          <w:rFonts w:asciiTheme="majorBidi" w:hAnsiTheme="majorBidi" w:cstheme="majorBidi"/>
          <w:sz w:val="24"/>
          <w:szCs w:val="24"/>
        </w:rPr>
        <w:t xml:space="preserve"> The finding stress that maintain information quality is important to the success of mobile service supporting the pervious claim by Kim and Lee (2013).</w:t>
      </w:r>
    </w:p>
    <w:p w14:paraId="151D06DE" w14:textId="77777777" w:rsidR="00615003" w:rsidRPr="009C3FE5" w:rsidRDefault="00615003" w:rsidP="003148BA">
      <w:pPr>
        <w:spacing w:after="0" w:line="480" w:lineRule="auto"/>
        <w:jc w:val="lowKashida"/>
        <w:rPr>
          <w:rFonts w:asciiTheme="majorBidi" w:hAnsiTheme="majorBidi" w:cstheme="majorBidi"/>
          <w:sz w:val="24"/>
          <w:szCs w:val="24"/>
        </w:rPr>
      </w:pPr>
    </w:p>
    <w:p w14:paraId="02B90F3F" w14:textId="7B93DC40" w:rsidR="00102C66" w:rsidRPr="009C3FE5" w:rsidRDefault="00102C66" w:rsidP="00102C66">
      <w:pPr>
        <w:spacing w:after="0" w:line="480" w:lineRule="auto"/>
        <w:ind w:left="720"/>
        <w:jc w:val="lowKashida"/>
        <w:rPr>
          <w:rFonts w:asciiTheme="majorBidi" w:hAnsiTheme="majorBidi" w:cstheme="majorBidi"/>
          <w:b/>
          <w:i/>
          <w:sz w:val="24"/>
          <w:szCs w:val="24"/>
        </w:rPr>
      </w:pPr>
      <w:r w:rsidRPr="009C3FE5">
        <w:rPr>
          <w:rFonts w:asciiTheme="majorBidi" w:hAnsiTheme="majorBidi" w:cstheme="majorBidi"/>
          <w:b/>
          <w:i/>
          <w:sz w:val="24"/>
          <w:szCs w:val="24"/>
        </w:rPr>
        <w:t>H4: System quality correlates positively with mobile government service quality.</w:t>
      </w:r>
    </w:p>
    <w:p w14:paraId="568C035D" w14:textId="6E61EED3" w:rsidR="007378A8" w:rsidRPr="009C3FE5" w:rsidRDefault="005A0111" w:rsidP="002C7644">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F</w:t>
      </w:r>
      <w:r w:rsidR="007378A8" w:rsidRPr="009C3FE5">
        <w:rPr>
          <w:rFonts w:asciiTheme="majorBidi" w:hAnsiTheme="majorBidi" w:cstheme="majorBidi"/>
          <w:sz w:val="24"/>
          <w:szCs w:val="24"/>
        </w:rPr>
        <w:t>inding</w:t>
      </w:r>
      <w:r w:rsidRPr="009C3FE5">
        <w:rPr>
          <w:rFonts w:asciiTheme="majorBidi" w:hAnsiTheme="majorBidi" w:cstheme="majorBidi"/>
          <w:sz w:val="24"/>
          <w:szCs w:val="24"/>
        </w:rPr>
        <w:t xml:space="preserve">s suggest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correlates positively with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UAE.</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R</w:t>
      </w:r>
      <w:r w:rsidR="007378A8" w:rsidRPr="009C3FE5">
        <w:rPr>
          <w:rFonts w:asciiTheme="majorBidi" w:hAnsiTheme="majorBidi" w:cstheme="majorBidi"/>
          <w:sz w:val="24"/>
          <w:szCs w:val="24"/>
        </w:rPr>
        <w:t>esults</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showed </w:t>
      </w:r>
      <w:r w:rsidR="007378A8" w:rsidRPr="009C3FE5">
        <w:rPr>
          <w:rFonts w:asciiTheme="majorBidi" w:hAnsiTheme="majorBidi" w:cstheme="majorBidi"/>
          <w:sz w:val="24"/>
          <w:szCs w:val="24"/>
        </w:rPr>
        <w:t>good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fit</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for 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model</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comprised of </w:t>
      </w:r>
      <w:r w:rsidR="007378A8" w:rsidRPr="009C3FE5">
        <w:rPr>
          <w:rFonts w:asciiTheme="majorBidi" w:hAnsiTheme="majorBidi" w:cstheme="majorBidi"/>
          <w:sz w:val="24"/>
          <w:szCs w:val="24"/>
        </w:rPr>
        <w:t>five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w:t>
      </w:r>
      <w:r w:rsidR="00962E4F" w:rsidRPr="009C3FE5">
        <w:rPr>
          <w:rFonts w:asciiTheme="majorBidi" w:hAnsiTheme="majorBidi" w:cstheme="majorBidi"/>
          <w:sz w:val="24"/>
          <w:szCs w:val="24"/>
        </w:rPr>
        <w:t>-</w:t>
      </w:r>
      <w:r w:rsidR="007378A8" w:rsidRPr="009C3FE5">
        <w:rPr>
          <w:rFonts w:asciiTheme="majorBidi" w:hAnsiTheme="majorBidi" w:cstheme="majorBidi"/>
          <w:sz w:val="24"/>
          <w:szCs w:val="24"/>
        </w:rPr>
        <w:t>dimensions: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reliability,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availability,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privacy,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response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time</w:t>
      </w:r>
      <w:r w:rsidR="00962E4F"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security.</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S</w:t>
      </w:r>
      <w:r w:rsidR="007378A8" w:rsidRPr="009C3FE5">
        <w:rPr>
          <w:rFonts w:asciiTheme="majorBidi" w:hAnsiTheme="majorBidi" w:cstheme="majorBidi"/>
          <w:sz w:val="24"/>
          <w:szCs w:val="24"/>
        </w:rPr>
        <w:t>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reliability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w:t>
      </w:r>
      <w:r w:rsidR="00962E4F" w:rsidRPr="009C3FE5">
        <w:rPr>
          <w:rFonts w:asciiTheme="majorBidi" w:hAnsiTheme="majorBidi" w:cstheme="majorBidi"/>
          <w:sz w:val="24"/>
          <w:szCs w:val="24"/>
        </w:rPr>
        <w:t>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greatest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positive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962E4F"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962E4F"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are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dependable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over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time</w:t>
      </w:r>
      <w:r w:rsidR="00962E4F"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followed</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962E4F"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are </w:t>
      </w:r>
      <w:r w:rsidR="007378A8" w:rsidRPr="009C3FE5">
        <w:rPr>
          <w:rFonts w:asciiTheme="majorBidi" w:hAnsiTheme="majorBidi" w:cstheme="majorBidi"/>
          <w:sz w:val="24"/>
          <w:szCs w:val="24"/>
        </w:rPr>
        <w:t>availab</w:t>
      </w:r>
      <w:r w:rsidR="00962E4F" w:rsidRPr="009C3FE5">
        <w:rPr>
          <w:rFonts w:asciiTheme="majorBidi" w:hAnsiTheme="majorBidi" w:cstheme="majorBidi"/>
          <w:sz w:val="24"/>
          <w:szCs w:val="24"/>
        </w:rPr>
        <w:t>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anytime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anywhere.</w:t>
      </w:r>
      <w:r w:rsidR="00962E4F" w:rsidRPr="009C3FE5">
        <w:rPr>
          <w:rFonts w:asciiTheme="majorBidi" w:hAnsiTheme="majorBidi" w:cstheme="majorBidi"/>
          <w:sz w:val="24"/>
          <w:szCs w:val="24"/>
        </w:rPr>
        <w:t xml:space="preserve"> A</w:t>
      </w:r>
      <w:r w:rsidR="007378A8" w:rsidRPr="009C3FE5">
        <w:rPr>
          <w:rFonts w:asciiTheme="majorBidi" w:hAnsiTheme="majorBidi" w:cstheme="majorBidi"/>
          <w:sz w:val="24"/>
          <w:szCs w:val="24"/>
        </w:rPr>
        <w:t>vailability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unique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feature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device</w:t>
      </w:r>
      <w:r w:rsidR="00962E4F"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expected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it </w:t>
      </w:r>
      <w:r w:rsidR="007378A8" w:rsidRPr="009C3FE5">
        <w:rPr>
          <w:rFonts w:asciiTheme="majorBidi" w:hAnsiTheme="majorBidi" w:cstheme="majorBidi"/>
          <w:sz w:val="24"/>
          <w:szCs w:val="24"/>
        </w:rPr>
        <w:t>influence</w:t>
      </w:r>
      <w:r w:rsidR="00962E4F"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962E4F" w:rsidRPr="009C3FE5">
        <w:rPr>
          <w:rFonts w:asciiTheme="majorBidi" w:hAnsiTheme="majorBidi" w:cstheme="majorBidi"/>
          <w:sz w:val="24"/>
          <w:szCs w:val="24"/>
        </w:rPr>
        <w:t>, according with extant studies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(Ozer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2013).</w:t>
      </w:r>
      <w:r w:rsidR="002C7644">
        <w:rPr>
          <w:rFonts w:asciiTheme="majorBidi" w:hAnsiTheme="majorBidi" w:cstheme="majorBidi"/>
          <w:sz w:val="24"/>
          <w:szCs w:val="24"/>
        </w:rPr>
        <w:t xml:space="preserve"> R</w:t>
      </w:r>
      <w:r w:rsidR="007378A8" w:rsidRPr="009C3FE5">
        <w:rPr>
          <w:rFonts w:asciiTheme="majorBidi" w:hAnsiTheme="majorBidi" w:cstheme="majorBidi"/>
          <w:sz w:val="24"/>
          <w:szCs w:val="24"/>
        </w:rPr>
        <w:t>esponse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time</w:t>
      </w:r>
      <w:r w:rsidR="00962E4F" w:rsidRPr="009C3FE5">
        <w:rPr>
          <w:rFonts w:asciiTheme="majorBidi" w:hAnsiTheme="majorBidi" w:cstheme="majorBidi"/>
          <w:sz w:val="24"/>
          <w:szCs w:val="24"/>
        </w:rPr>
        <w:t>,</w:t>
      </w:r>
      <w:r w:rsidR="002C7644" w:rsidRPr="002C7644">
        <w:rPr>
          <w:rFonts w:asciiTheme="majorBidi" w:hAnsiTheme="majorBidi" w:cstheme="majorBidi"/>
          <w:sz w:val="24"/>
          <w:szCs w:val="24"/>
        </w:rPr>
        <w:t xml:space="preserve"> </w:t>
      </w:r>
      <w:r w:rsidR="002C7644">
        <w:rPr>
          <w:rFonts w:asciiTheme="majorBidi" w:hAnsiTheme="majorBidi" w:cstheme="majorBidi"/>
          <w:sz w:val="24"/>
          <w:szCs w:val="24"/>
        </w:rPr>
        <w:t>s</w:t>
      </w:r>
      <w:r w:rsidR="002C7644" w:rsidRPr="009C3FE5">
        <w:rPr>
          <w:rFonts w:asciiTheme="majorBidi" w:hAnsiTheme="majorBidi" w:cstheme="majorBidi"/>
          <w:sz w:val="24"/>
          <w:szCs w:val="24"/>
        </w:rPr>
        <w:t>ystem privacy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security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followed</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their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influence</w:t>
      </w:r>
      <w:r w:rsidR="00962E4F"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o</w:t>
      </w:r>
      <w:r w:rsidR="007378A8" w:rsidRPr="009C3FE5">
        <w:rPr>
          <w:rFonts w:asciiTheme="majorBidi" w:hAnsiTheme="majorBidi" w:cstheme="majorBidi"/>
          <w:sz w:val="24"/>
          <w:szCs w:val="24"/>
        </w:rPr>
        <w:t>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962E4F"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information be </w:t>
      </w:r>
      <w:r w:rsidR="007378A8" w:rsidRPr="009C3FE5">
        <w:rPr>
          <w:rFonts w:asciiTheme="majorBidi" w:hAnsiTheme="majorBidi" w:cstheme="majorBidi"/>
          <w:sz w:val="24"/>
          <w:szCs w:val="24"/>
        </w:rPr>
        <w:t>kept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confidential</w:t>
      </w:r>
      <w:r w:rsidR="00962E4F"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that </w:t>
      </w:r>
      <w:r w:rsidR="007378A8" w:rsidRPr="009C3FE5">
        <w:rPr>
          <w:rFonts w:asciiTheme="majorBidi" w:hAnsiTheme="majorBidi" w:cstheme="majorBidi"/>
          <w:sz w:val="24"/>
          <w:szCs w:val="24"/>
        </w:rPr>
        <w:t>related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concerns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share</w:t>
      </w:r>
      <w:r w:rsidR="00962E4F" w:rsidRPr="009C3FE5">
        <w:rPr>
          <w:rFonts w:asciiTheme="majorBidi" w:hAnsiTheme="majorBidi" w:cstheme="majorBidi"/>
          <w:sz w:val="24"/>
          <w:szCs w:val="24"/>
        </w:rPr>
        <w:t>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users.</w:t>
      </w:r>
      <w:r w:rsidR="00962E4F"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However,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result</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i</w:t>
      </w:r>
      <w:r w:rsidR="007378A8"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different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from</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findings from </w:t>
      </w:r>
      <w:r w:rsidR="007378A8" w:rsidRPr="009C3FE5">
        <w:rPr>
          <w:rFonts w:asciiTheme="majorBidi" w:hAnsiTheme="majorBidi" w:cstheme="majorBidi"/>
          <w:sz w:val="24"/>
          <w:szCs w:val="24"/>
        </w:rPr>
        <w:t>Chanana,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Agrawal</w:t>
      </w:r>
      <w:r w:rsidR="00962E4F"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Punia</w:t>
      </w:r>
      <w:r w:rsidR="00692FC7" w:rsidRPr="009C3FE5">
        <w:rPr>
          <w:rFonts w:asciiTheme="majorBidi" w:hAnsiTheme="majorBidi" w:cstheme="majorBidi"/>
          <w:sz w:val="24"/>
          <w:szCs w:val="24"/>
        </w:rPr>
        <w:t xml:space="preserve"> </w:t>
      </w:r>
      <w:r w:rsidR="00020E59" w:rsidRPr="009C3FE5">
        <w:rPr>
          <w:rFonts w:asciiTheme="majorBidi" w:hAnsiTheme="majorBidi" w:cstheme="majorBidi"/>
          <w:sz w:val="24"/>
          <w:szCs w:val="24"/>
        </w:rPr>
        <w:t>(</w:t>
      </w:r>
      <w:r w:rsidR="007378A8" w:rsidRPr="009C3FE5">
        <w:rPr>
          <w:rFonts w:asciiTheme="majorBidi" w:hAnsiTheme="majorBidi" w:cstheme="majorBidi"/>
          <w:sz w:val="24"/>
          <w:szCs w:val="24"/>
        </w:rPr>
        <w:t>2016</w:t>
      </w:r>
      <w:r w:rsidR="00020E59" w:rsidRPr="009C3FE5">
        <w:rPr>
          <w:rFonts w:asciiTheme="majorBidi" w:hAnsiTheme="majorBidi" w:cstheme="majorBidi"/>
          <w:sz w:val="24"/>
          <w:szCs w:val="24"/>
        </w:rPr>
        <w:t>)</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who </w:t>
      </w:r>
      <w:r w:rsidR="007378A8" w:rsidRPr="009C3FE5">
        <w:rPr>
          <w:rFonts w:asciiTheme="majorBidi" w:hAnsiTheme="majorBidi" w:cstheme="majorBidi"/>
          <w:sz w:val="24"/>
          <w:szCs w:val="24"/>
        </w:rPr>
        <w:t>investigat</w:t>
      </w:r>
      <w:r w:rsidR="00962E4F" w:rsidRPr="009C3FE5">
        <w:rPr>
          <w:rFonts w:asciiTheme="majorBidi" w:hAnsiTheme="majorBidi" w:cstheme="majorBidi"/>
          <w:sz w:val="24"/>
          <w:szCs w:val="24"/>
        </w:rPr>
        <w: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parameters</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962E4F"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India.</w:t>
      </w:r>
      <w:r w:rsidR="003D10DE"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Their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finding</w:t>
      </w:r>
      <w:r w:rsidR="00962E4F"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suggest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privacy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rank</w:t>
      </w:r>
      <w:r w:rsidR="003D10DE"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962E4F" w:rsidRPr="009C3FE5">
        <w:rPr>
          <w:rFonts w:asciiTheme="majorBidi" w:hAnsiTheme="majorBidi" w:cstheme="majorBidi"/>
          <w:sz w:val="24"/>
          <w:szCs w:val="24"/>
        </w:rPr>
        <w:t xml:space="preserve">first </w:t>
      </w:r>
      <w:r w:rsidR="003D10DE" w:rsidRPr="009C3FE5">
        <w:rPr>
          <w:rFonts w:asciiTheme="majorBidi" w:hAnsiTheme="majorBidi" w:cstheme="majorBidi"/>
          <w:sz w:val="24"/>
          <w:szCs w:val="24"/>
        </w:rPr>
        <w:t xml:space="preserve">among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3D10DE" w:rsidRPr="009C3FE5">
        <w:rPr>
          <w:rFonts w:asciiTheme="majorBidi" w:hAnsiTheme="majorBidi" w:cstheme="majorBidi"/>
          <w:sz w:val="24"/>
          <w:szCs w:val="24"/>
        </w:rPr>
        <w:t>variables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3D10DE" w:rsidRPr="009C3FE5">
        <w:rPr>
          <w:rFonts w:asciiTheme="majorBidi" w:hAnsiTheme="majorBidi" w:cstheme="majorBidi"/>
          <w:sz w:val="24"/>
          <w:szCs w:val="24"/>
        </w:rPr>
        <w:t>One e</w:t>
      </w:r>
      <w:r w:rsidR="007378A8" w:rsidRPr="009C3FE5">
        <w:rPr>
          <w:rFonts w:asciiTheme="majorBidi" w:hAnsiTheme="majorBidi" w:cstheme="majorBidi"/>
          <w:sz w:val="24"/>
          <w:szCs w:val="24"/>
        </w:rPr>
        <w:t>xplanation</w:t>
      </w:r>
      <w:r w:rsidR="00692FC7" w:rsidRPr="009C3FE5">
        <w:rPr>
          <w:rFonts w:asciiTheme="majorBidi" w:hAnsiTheme="majorBidi" w:cstheme="majorBidi"/>
          <w:sz w:val="24"/>
          <w:szCs w:val="24"/>
        </w:rPr>
        <w:t xml:space="preserve"> </w:t>
      </w:r>
      <w:r w:rsidR="003D10DE" w:rsidRPr="009C3FE5">
        <w:rPr>
          <w:rFonts w:asciiTheme="majorBidi" w:hAnsiTheme="majorBidi" w:cstheme="majorBidi"/>
          <w:sz w:val="24"/>
          <w:szCs w:val="24"/>
        </w:rPr>
        <w:t xml:space="preserve">is that the authors’ </w:t>
      </w:r>
      <w:r w:rsidR="007378A8" w:rsidRPr="009C3FE5">
        <w:rPr>
          <w:rFonts w:asciiTheme="majorBidi" w:hAnsiTheme="majorBidi" w:cstheme="majorBidi"/>
          <w:sz w:val="24"/>
          <w:szCs w:val="24"/>
        </w:rPr>
        <w:t>sample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limited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experts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3013E" w:rsidRPr="009C3FE5">
        <w:rPr>
          <w:rFonts w:asciiTheme="majorBidi" w:hAnsiTheme="majorBidi" w:cstheme="majorBidi"/>
          <w:sz w:val="24"/>
          <w:szCs w:val="24"/>
        </w:rPr>
        <w:t xml:space="preserve"> and didn’t not take user viewpoints</w:t>
      </w:r>
      <w:r w:rsidR="007378A8" w:rsidRPr="009C3FE5">
        <w:rPr>
          <w:rFonts w:asciiTheme="majorBidi" w:hAnsiTheme="majorBidi" w:cstheme="majorBidi"/>
          <w:sz w:val="24"/>
          <w:szCs w:val="24"/>
        </w:rPr>
        <w:t>.</w:t>
      </w:r>
      <w:r w:rsidR="003D10DE"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Another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concern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response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time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request</w:t>
      </w:r>
      <w:r w:rsidR="00CD73CF" w:rsidRPr="009C3FE5">
        <w:rPr>
          <w:rFonts w:asciiTheme="majorBidi" w:hAnsiTheme="majorBidi" w:cstheme="majorBidi"/>
          <w:sz w:val="24"/>
          <w:szCs w:val="24"/>
        </w:rPr>
        <w:t xml:space="preserve">s. This is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because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many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3D10DE"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expect</w:t>
      </w:r>
      <w:r w:rsidR="00692FC7" w:rsidRPr="009C3FE5">
        <w:rPr>
          <w:rFonts w:asciiTheme="majorBidi" w:hAnsiTheme="majorBidi" w:cstheme="majorBidi"/>
          <w:sz w:val="24"/>
          <w:szCs w:val="24"/>
        </w:rPr>
        <w:t xml:space="preserve"> </w:t>
      </w:r>
      <w:r w:rsidR="00CD73CF" w:rsidRPr="009C3FE5">
        <w:rPr>
          <w:rFonts w:asciiTheme="majorBidi" w:hAnsiTheme="majorBidi" w:cstheme="majorBidi"/>
          <w:sz w:val="24"/>
          <w:szCs w:val="24"/>
        </w:rPr>
        <w:t xml:space="preserve">to get </w:t>
      </w:r>
      <w:r w:rsidR="003D10DE" w:rsidRPr="009C3FE5">
        <w:rPr>
          <w:rFonts w:asciiTheme="majorBidi" w:hAnsiTheme="majorBidi" w:cstheme="majorBidi"/>
          <w:sz w:val="24"/>
          <w:szCs w:val="24"/>
        </w:rPr>
        <w:t xml:space="preserve">services </w:t>
      </w:r>
      <w:r w:rsidR="007378A8" w:rsidRPr="009C3FE5">
        <w:rPr>
          <w:rFonts w:asciiTheme="majorBidi" w:hAnsiTheme="majorBidi" w:cstheme="majorBidi"/>
          <w:sz w:val="24"/>
          <w:szCs w:val="24"/>
        </w:rPr>
        <w:t>quickly</w:t>
      </w:r>
      <w:r w:rsidR="003D10DE" w:rsidRPr="009C3FE5">
        <w:rPr>
          <w:rFonts w:asciiTheme="majorBidi" w:hAnsiTheme="majorBidi" w:cstheme="majorBidi"/>
          <w:sz w:val="24"/>
          <w:szCs w:val="24"/>
        </w:rPr>
        <w:t xml:space="preserve"> in comparison to when they visit a </w:t>
      </w:r>
      <w:r w:rsidR="007378A8" w:rsidRPr="009C3FE5">
        <w:rPr>
          <w:rFonts w:asciiTheme="majorBidi" w:hAnsiTheme="majorBidi" w:cstheme="majorBidi"/>
          <w:sz w:val="24"/>
          <w:szCs w:val="24"/>
        </w:rPr>
        <w:t>physical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center.</w:t>
      </w:r>
      <w:r w:rsidR="0060494A"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Finally</w:t>
      </w:r>
      <w:r w:rsidR="003E2E33"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security</w:t>
      </w:r>
      <w:r w:rsidR="00692FC7" w:rsidRPr="009C3FE5">
        <w:rPr>
          <w:rFonts w:asciiTheme="majorBidi" w:hAnsiTheme="majorBidi" w:cstheme="majorBidi"/>
          <w:sz w:val="24"/>
          <w:szCs w:val="24"/>
        </w:rPr>
        <w:t xml:space="preserve"> </w:t>
      </w:r>
      <w:r w:rsidR="003E2E33" w:rsidRPr="009C3FE5">
        <w:rPr>
          <w:rFonts w:asciiTheme="majorBidi" w:hAnsiTheme="majorBidi" w:cstheme="majorBidi"/>
          <w:sz w:val="24"/>
          <w:szCs w:val="24"/>
        </w:rPr>
        <w:t xml:space="preserve">was the least important </w:t>
      </w:r>
      <w:r w:rsidR="007378A8" w:rsidRPr="009C3FE5">
        <w:rPr>
          <w:rFonts w:asciiTheme="majorBidi" w:hAnsiTheme="majorBidi" w:cstheme="majorBidi"/>
          <w:sz w:val="24"/>
          <w:szCs w:val="24"/>
        </w:rPr>
        <w:t>influence</w:t>
      </w:r>
      <w:r w:rsidR="003E2E33" w:rsidRPr="009C3FE5">
        <w:rPr>
          <w:rFonts w:asciiTheme="majorBidi" w:hAnsiTheme="majorBidi" w:cstheme="majorBidi"/>
          <w:sz w:val="24"/>
          <w:szCs w:val="24"/>
        </w:rPr>
        <w:t>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w:t>
      </w:r>
      <w:r w:rsidR="003E2E33" w:rsidRPr="009C3FE5">
        <w:rPr>
          <w:rFonts w:asciiTheme="majorBidi" w:hAnsiTheme="majorBidi" w:cstheme="majorBidi"/>
          <w:sz w:val="24"/>
          <w:szCs w:val="24"/>
        </w:rPr>
        <w:t>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0494A" w:rsidRPr="009C3FE5">
        <w:rPr>
          <w:rFonts w:asciiTheme="majorBidi" w:hAnsiTheme="majorBidi" w:cstheme="majorBidi"/>
          <w:sz w:val="24"/>
          <w:szCs w:val="24"/>
        </w:rPr>
        <w:t>,</w:t>
      </w:r>
      <w:r w:rsidR="00564BA3" w:rsidRPr="009C3FE5">
        <w:rPr>
          <w:rFonts w:asciiTheme="majorBidi" w:hAnsiTheme="majorBidi" w:cstheme="majorBidi"/>
          <w:sz w:val="24"/>
          <w:szCs w:val="24"/>
        </w:rPr>
        <w:t xml:space="preserve"> challenging </w:t>
      </w:r>
      <w:r w:rsidR="0060494A" w:rsidRPr="009C3FE5">
        <w:rPr>
          <w:rFonts w:asciiTheme="majorBidi" w:hAnsiTheme="majorBidi" w:cstheme="majorBidi"/>
          <w:sz w:val="24"/>
          <w:szCs w:val="24"/>
        </w:rPr>
        <w:t xml:space="preserve">findings from </w:t>
      </w:r>
      <w:r w:rsidR="00564BA3" w:rsidRPr="009C3FE5">
        <w:rPr>
          <w:rFonts w:asciiTheme="majorBidi" w:hAnsiTheme="majorBidi" w:cstheme="majorBidi"/>
          <w:sz w:val="24"/>
          <w:szCs w:val="24"/>
        </w:rPr>
        <w:t>Ozer et al. (2013) and Lin (2013)</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w:t>
      </w:r>
      <w:r w:rsidR="003E2E33" w:rsidRPr="009C3FE5">
        <w:rPr>
          <w:rFonts w:asciiTheme="majorBidi" w:hAnsiTheme="majorBidi" w:cstheme="majorBidi"/>
          <w:sz w:val="24"/>
          <w:szCs w:val="24"/>
        </w:rPr>
        <w:t>ight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not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necessar</w:t>
      </w:r>
      <w:r w:rsidR="003E2E33" w:rsidRPr="009C3FE5">
        <w:rPr>
          <w:rFonts w:asciiTheme="majorBidi" w:hAnsiTheme="majorBidi" w:cstheme="majorBidi"/>
          <w:sz w:val="24"/>
          <w:szCs w:val="24"/>
        </w:rPr>
        <w:t>ily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indicate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w:t>
      </w:r>
      <w:r w:rsidR="003E2E33"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low</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influence</w:t>
      </w:r>
      <w:r w:rsidR="00564BA3" w:rsidRPr="009C3FE5">
        <w:rPr>
          <w:rFonts w:asciiTheme="majorBidi" w:hAnsiTheme="majorBidi" w:cstheme="majorBidi"/>
          <w:sz w:val="24"/>
          <w:szCs w:val="24"/>
        </w:rPr>
        <w:t xml:space="preserve"> or low important</w:t>
      </w:r>
      <w:r w:rsidR="003E2E33"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but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TRA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ensure</w:t>
      </w:r>
      <w:r w:rsidR="003E2E33"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security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entities</w:t>
      </w:r>
      <w:r w:rsidR="003E2E33"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3E2E33"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already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feel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safe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confident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about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w:t>
      </w:r>
      <w:r w:rsidR="00692FC7" w:rsidRPr="009C3FE5">
        <w:rPr>
          <w:rFonts w:asciiTheme="majorBidi" w:hAnsiTheme="majorBidi" w:cstheme="majorBidi"/>
          <w:sz w:val="24"/>
          <w:szCs w:val="24"/>
        </w:rPr>
        <w:t xml:space="preserve"> </w:t>
      </w:r>
    </w:p>
    <w:p w14:paraId="159D24EE" w14:textId="77777777" w:rsidR="00615003" w:rsidRPr="009C3FE5" w:rsidRDefault="00615003" w:rsidP="00564BA3">
      <w:pPr>
        <w:spacing w:after="0" w:line="480" w:lineRule="auto"/>
        <w:jc w:val="lowKashida"/>
        <w:rPr>
          <w:rFonts w:asciiTheme="majorBidi" w:hAnsiTheme="majorBidi" w:cstheme="majorBidi"/>
          <w:sz w:val="24"/>
          <w:szCs w:val="24"/>
        </w:rPr>
      </w:pPr>
    </w:p>
    <w:p w14:paraId="73CEDDDA" w14:textId="5B0C0776" w:rsidR="00102C66" w:rsidRPr="009C3FE5" w:rsidRDefault="00102C66" w:rsidP="00102C66">
      <w:pPr>
        <w:spacing w:after="0" w:line="480" w:lineRule="auto"/>
        <w:ind w:left="720"/>
        <w:jc w:val="lowKashida"/>
        <w:rPr>
          <w:rFonts w:asciiTheme="majorBidi" w:hAnsiTheme="majorBidi" w:cstheme="majorBidi"/>
          <w:b/>
          <w:i/>
          <w:sz w:val="24"/>
          <w:szCs w:val="24"/>
        </w:rPr>
      </w:pPr>
      <w:r w:rsidRPr="009C3FE5">
        <w:rPr>
          <w:rFonts w:asciiTheme="majorBidi" w:hAnsiTheme="majorBidi" w:cstheme="majorBidi"/>
          <w:b/>
          <w:i/>
          <w:sz w:val="24"/>
          <w:szCs w:val="24"/>
        </w:rPr>
        <w:t>H5: Network quality correlates positively with mobile government service quality.</w:t>
      </w:r>
    </w:p>
    <w:p w14:paraId="6F78758F" w14:textId="38B85ADE" w:rsidR="007378A8" w:rsidRPr="009C3FE5" w:rsidRDefault="003E2E33" w:rsidP="00164DE0">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R</w:t>
      </w:r>
      <w:r w:rsidR="007378A8" w:rsidRPr="009C3FE5">
        <w:rPr>
          <w:rFonts w:asciiTheme="majorBidi" w:hAnsiTheme="majorBidi" w:cstheme="majorBidi"/>
          <w:sz w:val="24"/>
          <w:szCs w:val="24"/>
        </w:rPr>
        <w:t>esults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suggest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positive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relationship</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between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UAE</w:t>
      </w:r>
      <w:r w:rsidRPr="009C3FE5">
        <w:rPr>
          <w:rFonts w:asciiTheme="majorBidi" w:hAnsiTheme="majorBidi" w:cstheme="majorBidi"/>
          <w:sz w:val="24"/>
          <w:szCs w:val="24"/>
        </w:rPr>
        <w:t xml:space="preserve">, indicating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contribute</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relationship was </w:t>
      </w:r>
      <w:r w:rsidR="007378A8" w:rsidRPr="009C3FE5">
        <w:rPr>
          <w:rFonts w:asciiTheme="majorBidi" w:hAnsiTheme="majorBidi" w:cstheme="majorBidi"/>
          <w:sz w:val="24"/>
          <w:szCs w:val="24"/>
        </w:rPr>
        <w:t>reflect</w:t>
      </w:r>
      <w:r w:rsidRPr="009C3FE5">
        <w:rPr>
          <w:rFonts w:asciiTheme="majorBidi" w:hAnsiTheme="majorBidi" w:cstheme="majorBidi"/>
          <w:sz w:val="24"/>
          <w:szCs w:val="24"/>
        </w:rPr>
        <w:t>ed</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by </w:t>
      </w:r>
      <w:r w:rsidR="007378A8" w:rsidRPr="009C3FE5">
        <w:rPr>
          <w:rFonts w:asciiTheme="majorBidi" w:hAnsiTheme="majorBidi" w:cstheme="majorBidi"/>
          <w:sz w:val="24"/>
          <w:szCs w:val="24"/>
        </w:rPr>
        <w:t>two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sub-dimensions: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stable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connection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reachability.</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A</w:t>
      </w:r>
      <w:r w:rsidR="007378A8" w:rsidRPr="009C3FE5">
        <w:rPr>
          <w:rFonts w:asciiTheme="majorBidi" w:hAnsiTheme="majorBidi" w:cstheme="majorBidi"/>
          <w:sz w:val="24"/>
          <w:szCs w:val="24"/>
        </w:rPr>
        <w:t>nalysis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showed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good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between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model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data</w:t>
      </w:r>
      <w:r w:rsidRPr="009C3FE5">
        <w:rPr>
          <w:rFonts w:asciiTheme="majorBidi" w:hAnsiTheme="majorBidi" w:cstheme="majorBidi"/>
          <w:sz w:val="24"/>
          <w:szCs w:val="24"/>
        </w:rPr>
        <w:t xml:space="preserve">, and </w:t>
      </w:r>
      <w:r w:rsidR="007378A8" w:rsidRPr="009C3FE5">
        <w:rPr>
          <w:rFonts w:asciiTheme="majorBidi" w:hAnsiTheme="majorBidi" w:cstheme="majorBidi"/>
          <w:sz w:val="24"/>
          <w:szCs w:val="24"/>
        </w:rPr>
        <w:t>results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suggest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both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sub-dimensions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equal</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i</w:t>
      </w:r>
      <w:r w:rsidR="007378A8" w:rsidRPr="009C3FE5">
        <w:rPr>
          <w:rFonts w:asciiTheme="majorBidi" w:hAnsiTheme="majorBidi" w:cstheme="majorBidi"/>
          <w:sz w:val="24"/>
          <w:szCs w:val="24"/>
        </w:rPr>
        <w:t>nfluence</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over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w:t>
      </w:r>
      <w:r w:rsidRPr="009C3FE5">
        <w:rPr>
          <w:rFonts w:asciiTheme="majorBidi" w:hAnsiTheme="majorBidi" w:cstheme="majorBidi"/>
          <w:sz w:val="24"/>
          <w:szCs w:val="24"/>
        </w:rPr>
        <w:t>ight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due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fact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require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connect</w:t>
      </w:r>
      <w:r w:rsidRPr="009C3FE5">
        <w:rPr>
          <w:rFonts w:asciiTheme="majorBidi" w:hAnsiTheme="majorBidi" w:cstheme="majorBidi"/>
          <w:sz w:val="24"/>
          <w:szCs w:val="24"/>
        </w:rPr>
        <w:t>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N</w:t>
      </w:r>
      <w:r w:rsidR="007378A8" w:rsidRPr="009C3FE5">
        <w:rPr>
          <w:rFonts w:asciiTheme="majorBidi" w:hAnsiTheme="majorBidi" w:cstheme="majorBidi"/>
          <w:sz w:val="24"/>
          <w:szCs w:val="24"/>
        </w:rPr>
        <w:t>etwork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also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because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who</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experience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disconnection</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lack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access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are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reluctant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again</w:t>
      </w:r>
      <w:r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Shin</w:t>
      </w:r>
      <w:r w:rsidR="00692FC7" w:rsidRPr="009C3FE5">
        <w:rPr>
          <w:rFonts w:asciiTheme="majorBidi" w:hAnsiTheme="majorBidi" w:cstheme="majorBidi"/>
          <w:sz w:val="24"/>
          <w:szCs w:val="24"/>
        </w:rPr>
        <w:t xml:space="preserve"> </w:t>
      </w:r>
      <w:r w:rsidR="0056114F" w:rsidRPr="009C3FE5">
        <w:rPr>
          <w:rFonts w:asciiTheme="majorBidi" w:hAnsiTheme="majorBidi" w:cstheme="majorBidi"/>
          <w:sz w:val="24"/>
          <w:szCs w:val="24"/>
        </w:rPr>
        <w:t>(2010)</w:t>
      </w:r>
      <w:r w:rsidRPr="009C3FE5">
        <w:rPr>
          <w:rFonts w:asciiTheme="majorBidi" w:hAnsiTheme="majorBidi" w:cstheme="majorBidi"/>
          <w:sz w:val="24"/>
          <w:szCs w:val="24"/>
        </w:rPr>
        <w:t xml:space="preserve"> reports</w:t>
      </w:r>
      <w:r w:rsidR="007378A8" w:rsidRPr="009C3FE5">
        <w:rPr>
          <w:rFonts w:asciiTheme="majorBidi" w:hAnsiTheme="majorBidi" w:cstheme="majorBidi"/>
          <w:sz w:val="24"/>
          <w:szCs w:val="24"/>
        </w:rPr>
        <w:t>.</w:t>
      </w:r>
      <w:r w:rsidR="0060494A" w:rsidRPr="009C3FE5">
        <w:rPr>
          <w:rFonts w:asciiTheme="majorBidi" w:hAnsiTheme="majorBidi" w:cstheme="majorBidi"/>
          <w:sz w:val="24"/>
          <w:szCs w:val="24"/>
        </w:rPr>
        <w:t xml:space="preserve"> </w:t>
      </w:r>
      <w:r w:rsidR="00562CD2" w:rsidRPr="009C3FE5">
        <w:rPr>
          <w:rFonts w:asciiTheme="majorBidi" w:hAnsiTheme="majorBidi" w:cstheme="majorBidi"/>
          <w:sz w:val="24"/>
          <w:szCs w:val="24"/>
        </w:rPr>
        <w:t xml:space="preserve">This finding </w:t>
      </w:r>
      <w:r w:rsidR="0060494A" w:rsidRPr="009C3FE5">
        <w:rPr>
          <w:rFonts w:asciiTheme="majorBidi" w:hAnsiTheme="majorBidi" w:cstheme="majorBidi"/>
          <w:sz w:val="24"/>
          <w:szCs w:val="24"/>
        </w:rPr>
        <w:t xml:space="preserve">accords </w:t>
      </w:r>
      <w:r w:rsidR="00562CD2" w:rsidRPr="009C3FE5">
        <w:rPr>
          <w:rFonts w:asciiTheme="majorBidi" w:hAnsiTheme="majorBidi" w:cstheme="majorBidi"/>
          <w:sz w:val="24"/>
          <w:szCs w:val="24"/>
        </w:rPr>
        <w:t>with Yang et al. (2012)</w:t>
      </w:r>
      <w:r w:rsidR="0060494A" w:rsidRPr="009C3FE5">
        <w:rPr>
          <w:rFonts w:asciiTheme="majorBidi" w:hAnsiTheme="majorBidi" w:cstheme="majorBidi"/>
          <w:sz w:val="24"/>
          <w:szCs w:val="24"/>
        </w:rPr>
        <w:t xml:space="preserve">, who suggest </w:t>
      </w:r>
      <w:r w:rsidR="00562CD2" w:rsidRPr="009C3FE5">
        <w:rPr>
          <w:rFonts w:asciiTheme="majorBidi" w:hAnsiTheme="majorBidi" w:cstheme="majorBidi"/>
          <w:sz w:val="24"/>
          <w:szCs w:val="24"/>
        </w:rPr>
        <w:t>that stable connection</w:t>
      </w:r>
      <w:r w:rsidR="0060494A" w:rsidRPr="009C3FE5">
        <w:rPr>
          <w:rFonts w:asciiTheme="majorBidi" w:hAnsiTheme="majorBidi" w:cstheme="majorBidi"/>
          <w:sz w:val="24"/>
          <w:szCs w:val="24"/>
        </w:rPr>
        <w:t>s</w:t>
      </w:r>
      <w:r w:rsidR="00562CD2"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are</w:t>
      </w:r>
      <w:r w:rsidR="00562CD2"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 xml:space="preserve">paramount </w:t>
      </w:r>
      <w:r w:rsidR="00562CD2" w:rsidRPr="009C3FE5">
        <w:rPr>
          <w:rFonts w:asciiTheme="majorBidi" w:hAnsiTheme="majorBidi" w:cstheme="majorBidi"/>
          <w:sz w:val="24"/>
          <w:szCs w:val="24"/>
        </w:rPr>
        <w:t xml:space="preserve">to m-service quality.  </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need</w:t>
      </w:r>
      <w:r w:rsidR="0070335C"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consider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number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for</w:t>
      </w:r>
      <w:r w:rsidR="00692FC7" w:rsidRPr="009C3FE5">
        <w:rPr>
          <w:rFonts w:asciiTheme="majorBidi" w:hAnsiTheme="majorBidi" w:cstheme="majorBidi"/>
          <w:sz w:val="24"/>
          <w:szCs w:val="24"/>
        </w:rPr>
        <w:t xml:space="preserve"> </w:t>
      </w:r>
      <w:r w:rsidR="0070335C" w:rsidRPr="009C3FE5">
        <w:rPr>
          <w:rFonts w:asciiTheme="majorBidi" w:hAnsiTheme="majorBidi" w:cstheme="majorBidi"/>
          <w:sz w:val="24"/>
          <w:szCs w:val="24"/>
        </w:rPr>
        <w:t>each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so</w:t>
      </w:r>
      <w:r w:rsidR="00692FC7" w:rsidRPr="009C3FE5">
        <w:rPr>
          <w:rFonts w:asciiTheme="majorBidi" w:hAnsiTheme="majorBidi" w:cstheme="majorBidi"/>
          <w:sz w:val="24"/>
          <w:szCs w:val="24"/>
        </w:rPr>
        <w:t xml:space="preserve"> </w:t>
      </w:r>
      <w:r w:rsidR="0070335C" w:rsidRPr="009C3FE5">
        <w:rPr>
          <w:rFonts w:asciiTheme="majorBidi" w:hAnsiTheme="majorBidi" w:cstheme="majorBidi"/>
          <w:sz w:val="24"/>
          <w:szCs w:val="24"/>
        </w:rPr>
        <w:t xml:space="preserve">it can </w:t>
      </w:r>
      <w:r w:rsidR="007378A8" w:rsidRPr="009C3FE5">
        <w:rPr>
          <w:rFonts w:asciiTheme="majorBidi" w:hAnsiTheme="majorBidi" w:cstheme="majorBidi"/>
          <w:sz w:val="24"/>
          <w:szCs w:val="24"/>
        </w:rPr>
        <w:t>avoid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congestion.</w:t>
      </w:r>
      <w:r w:rsidR="00692FC7" w:rsidRPr="009C3FE5">
        <w:rPr>
          <w:rFonts w:asciiTheme="majorBidi" w:hAnsiTheme="majorBidi" w:cstheme="majorBidi"/>
          <w:sz w:val="24"/>
          <w:szCs w:val="24"/>
        </w:rPr>
        <w:t xml:space="preserve"> </w:t>
      </w:r>
      <w:r w:rsidR="0070335C" w:rsidRPr="009C3FE5">
        <w:rPr>
          <w:rFonts w:asciiTheme="majorBidi" w:hAnsiTheme="majorBidi" w:cstheme="majorBidi"/>
          <w:sz w:val="24"/>
          <w:szCs w:val="24"/>
        </w:rPr>
        <w:t>T</w:t>
      </w:r>
      <w:r w:rsidR="007378A8" w:rsidRPr="009C3FE5">
        <w:rPr>
          <w:rFonts w:asciiTheme="majorBidi" w:hAnsiTheme="majorBidi" w:cstheme="majorBidi"/>
          <w:sz w:val="24"/>
          <w:szCs w:val="24"/>
        </w:rPr>
        <w: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implies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TRA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entities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should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closely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telecom</w:t>
      </w:r>
      <w:r w:rsidR="00692FC7" w:rsidRPr="009C3FE5">
        <w:rPr>
          <w:rFonts w:asciiTheme="majorBidi" w:hAnsiTheme="majorBidi" w:cstheme="majorBidi"/>
          <w:sz w:val="24"/>
          <w:szCs w:val="24"/>
        </w:rPr>
        <w:t xml:space="preserve"> </w:t>
      </w:r>
      <w:r w:rsidR="00057B61" w:rsidRPr="009C3FE5">
        <w:rPr>
          <w:rFonts w:asciiTheme="majorBidi" w:hAnsiTheme="majorBidi" w:cstheme="majorBidi"/>
          <w:sz w:val="24"/>
          <w:szCs w:val="24"/>
        </w:rPr>
        <w:t xml:space="preserve">network </w:t>
      </w:r>
      <w:r w:rsidR="007378A8" w:rsidRPr="009C3FE5">
        <w:rPr>
          <w:rFonts w:asciiTheme="majorBidi" w:hAnsiTheme="majorBidi" w:cstheme="majorBidi"/>
          <w:sz w:val="24"/>
          <w:szCs w:val="24"/>
        </w:rPr>
        <w:t>providers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t>
      </w:r>
      <w:r w:rsidR="0070335C" w:rsidRPr="009C3FE5">
        <w:rPr>
          <w:rFonts w:asciiTheme="majorBidi" w:hAnsiTheme="majorBidi" w:cstheme="majorBidi"/>
          <w:sz w:val="24"/>
          <w:szCs w:val="24"/>
        </w:rPr>
        <w:t xml:space="preserve">i.e., </w:t>
      </w:r>
      <w:r w:rsidR="007378A8" w:rsidRPr="009C3FE5">
        <w:rPr>
          <w:rFonts w:asciiTheme="majorBidi" w:hAnsiTheme="majorBidi" w:cstheme="majorBidi"/>
          <w:sz w:val="24"/>
          <w:szCs w:val="24"/>
        </w:rPr>
        <w:t>Du</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Etisalat)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improve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70335C"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which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lead</w:t>
      </w:r>
      <w:r w:rsidR="0070335C"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70335C"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also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highlight</w:t>
      </w:r>
      <w:r w:rsidR="0070335C"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partnership</w:t>
      </w:r>
      <w:r w:rsidR="0070335C"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stakeholder</w:t>
      </w:r>
      <w:r w:rsidR="0070335C"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provide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70335C"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057B61" w:rsidRPr="009C3FE5">
        <w:rPr>
          <w:rFonts w:asciiTheme="majorBidi" w:hAnsiTheme="majorBidi" w:cstheme="majorBidi"/>
          <w:sz w:val="24"/>
          <w:szCs w:val="24"/>
        </w:rPr>
        <w:t xml:space="preserve"> Although network quality appears to be a governmental concern</w:t>
      </w:r>
      <w:r w:rsidR="00217B7F"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f</w:t>
      </w:r>
      <w:r w:rsidR="00057B61" w:rsidRPr="009C3FE5">
        <w:rPr>
          <w:rFonts w:asciiTheme="majorBidi" w:hAnsiTheme="majorBidi" w:cstheme="majorBidi"/>
          <w:sz w:val="24"/>
          <w:szCs w:val="24"/>
        </w:rPr>
        <w:t>inding</w:t>
      </w:r>
      <w:r w:rsidR="0060494A" w:rsidRPr="009C3FE5">
        <w:rPr>
          <w:rFonts w:asciiTheme="majorBidi" w:hAnsiTheme="majorBidi" w:cstheme="majorBidi"/>
          <w:sz w:val="24"/>
          <w:szCs w:val="24"/>
        </w:rPr>
        <w:t>s</w:t>
      </w:r>
      <w:r w:rsidR="00057B61"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 xml:space="preserve">suggest </w:t>
      </w:r>
      <w:r w:rsidR="00057B61" w:rsidRPr="009C3FE5">
        <w:rPr>
          <w:rFonts w:asciiTheme="majorBidi" w:hAnsiTheme="majorBidi" w:cstheme="majorBidi"/>
          <w:sz w:val="24"/>
          <w:szCs w:val="24"/>
        </w:rPr>
        <w:t xml:space="preserve">that assessing this dimension from </w:t>
      </w:r>
      <w:r w:rsidR="0060494A" w:rsidRPr="009C3FE5">
        <w:rPr>
          <w:rFonts w:asciiTheme="majorBidi" w:hAnsiTheme="majorBidi" w:cstheme="majorBidi"/>
          <w:sz w:val="24"/>
          <w:szCs w:val="24"/>
        </w:rPr>
        <w:t xml:space="preserve">a </w:t>
      </w:r>
      <w:r w:rsidR="00057B61" w:rsidRPr="009C3FE5">
        <w:rPr>
          <w:rFonts w:asciiTheme="majorBidi" w:hAnsiTheme="majorBidi" w:cstheme="majorBidi"/>
          <w:sz w:val="24"/>
          <w:szCs w:val="24"/>
        </w:rPr>
        <w:t>user</w:t>
      </w:r>
      <w:r w:rsidR="0060494A" w:rsidRPr="009C3FE5">
        <w:rPr>
          <w:rFonts w:asciiTheme="majorBidi" w:hAnsiTheme="majorBidi" w:cstheme="majorBidi"/>
          <w:sz w:val="24"/>
          <w:szCs w:val="24"/>
        </w:rPr>
        <w:t>’s</w:t>
      </w:r>
      <w:r w:rsidR="00057B61"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perspective</w:t>
      </w:r>
      <w:r w:rsidR="00057B61" w:rsidRPr="009C3FE5">
        <w:rPr>
          <w:rFonts w:asciiTheme="majorBidi" w:hAnsiTheme="majorBidi" w:cstheme="majorBidi"/>
          <w:sz w:val="24"/>
          <w:szCs w:val="24"/>
        </w:rPr>
        <w:t xml:space="preserve"> is important.</w:t>
      </w:r>
      <w:r w:rsidR="004C5EBF"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 xml:space="preserve">The </w:t>
      </w:r>
      <w:r w:rsidR="00562CD2" w:rsidRPr="009C3FE5">
        <w:rPr>
          <w:rFonts w:asciiTheme="majorBidi" w:hAnsiTheme="majorBidi" w:cstheme="majorBidi"/>
          <w:sz w:val="24"/>
          <w:szCs w:val="24"/>
        </w:rPr>
        <w:t xml:space="preserve">UAE government </w:t>
      </w:r>
      <w:r w:rsidR="00164DE0" w:rsidRPr="009C3FE5">
        <w:rPr>
          <w:rFonts w:asciiTheme="majorBidi" w:hAnsiTheme="majorBidi" w:cstheme="majorBidi"/>
          <w:sz w:val="24"/>
          <w:szCs w:val="24"/>
        </w:rPr>
        <w:t>should maintain</w:t>
      </w:r>
      <w:r w:rsidR="004C5EBF" w:rsidRPr="009C3FE5">
        <w:rPr>
          <w:rFonts w:asciiTheme="majorBidi" w:hAnsiTheme="majorBidi" w:cstheme="majorBidi"/>
          <w:sz w:val="24"/>
          <w:szCs w:val="24"/>
        </w:rPr>
        <w:t xml:space="preserve"> good network quality </w:t>
      </w:r>
      <w:r w:rsidR="00164DE0" w:rsidRPr="009C3FE5">
        <w:rPr>
          <w:rFonts w:asciiTheme="majorBidi" w:hAnsiTheme="majorBidi" w:cstheme="majorBidi"/>
          <w:sz w:val="24"/>
          <w:szCs w:val="24"/>
        </w:rPr>
        <w:t>to</w:t>
      </w:r>
      <w:r w:rsidR="004C5EBF" w:rsidRPr="009C3FE5">
        <w:rPr>
          <w:rFonts w:asciiTheme="majorBidi" w:hAnsiTheme="majorBidi" w:cstheme="majorBidi"/>
          <w:sz w:val="24"/>
          <w:szCs w:val="24"/>
        </w:rPr>
        <w:t xml:space="preserve"> ensure users obtain m-service anytime and anywhere</w:t>
      </w:r>
      <w:r w:rsidR="0060494A" w:rsidRPr="009C3FE5">
        <w:rPr>
          <w:rFonts w:asciiTheme="majorBidi" w:hAnsiTheme="majorBidi" w:cstheme="majorBidi"/>
          <w:sz w:val="24"/>
          <w:szCs w:val="24"/>
        </w:rPr>
        <w:t xml:space="preserve">, and with both </w:t>
      </w:r>
      <w:r w:rsidR="00164DE0" w:rsidRPr="009C3FE5">
        <w:rPr>
          <w:rFonts w:asciiTheme="majorBidi" w:hAnsiTheme="majorBidi" w:cstheme="majorBidi"/>
          <w:sz w:val="24"/>
          <w:szCs w:val="24"/>
        </w:rPr>
        <w:t xml:space="preserve">indoor and outdoor </w:t>
      </w:r>
      <w:r w:rsidR="00453F25" w:rsidRPr="009C3FE5">
        <w:rPr>
          <w:rFonts w:asciiTheme="majorBidi" w:hAnsiTheme="majorBidi" w:cstheme="majorBidi"/>
          <w:sz w:val="24"/>
          <w:szCs w:val="24"/>
        </w:rPr>
        <w:t>coverage</w:t>
      </w:r>
      <w:r w:rsidR="0060494A" w:rsidRPr="009C3FE5">
        <w:rPr>
          <w:rFonts w:asciiTheme="majorBidi" w:hAnsiTheme="majorBidi" w:cstheme="majorBidi"/>
          <w:sz w:val="24"/>
          <w:szCs w:val="24"/>
        </w:rPr>
        <w:t xml:space="preserve">, supporting </w:t>
      </w:r>
      <w:r w:rsidR="00453F25" w:rsidRPr="009C3FE5">
        <w:rPr>
          <w:rFonts w:asciiTheme="majorBidi" w:hAnsiTheme="majorBidi" w:cstheme="majorBidi"/>
          <w:sz w:val="24"/>
          <w:szCs w:val="24"/>
        </w:rPr>
        <w:t>the importance of network quality</w:t>
      </w:r>
      <w:r w:rsidR="0060494A" w:rsidRPr="009C3FE5">
        <w:rPr>
          <w:rFonts w:asciiTheme="majorBidi" w:hAnsiTheme="majorBidi" w:cstheme="majorBidi"/>
          <w:sz w:val="24"/>
          <w:szCs w:val="24"/>
        </w:rPr>
        <w:t xml:space="preserve">, as </w:t>
      </w:r>
      <w:r w:rsidR="00453F25" w:rsidRPr="009C3FE5">
        <w:rPr>
          <w:rFonts w:asciiTheme="majorBidi" w:hAnsiTheme="majorBidi" w:cstheme="majorBidi"/>
          <w:sz w:val="24"/>
          <w:szCs w:val="24"/>
        </w:rPr>
        <w:t>Chae and Kim (2002) and Lim el at. (2009)</w:t>
      </w:r>
      <w:r w:rsidR="0060494A" w:rsidRPr="009C3FE5">
        <w:rPr>
          <w:rFonts w:asciiTheme="majorBidi" w:hAnsiTheme="majorBidi" w:cstheme="majorBidi"/>
          <w:sz w:val="24"/>
          <w:szCs w:val="24"/>
        </w:rPr>
        <w:t xml:space="preserve"> suggest</w:t>
      </w:r>
      <w:r w:rsidR="00453F25" w:rsidRPr="009C3FE5">
        <w:rPr>
          <w:rFonts w:asciiTheme="majorBidi" w:hAnsiTheme="majorBidi" w:cstheme="majorBidi"/>
          <w:sz w:val="24"/>
          <w:szCs w:val="24"/>
        </w:rPr>
        <w:t>.</w:t>
      </w:r>
    </w:p>
    <w:p w14:paraId="5093F364" w14:textId="77777777" w:rsidR="00C43B58" w:rsidRPr="009C3FE5" w:rsidRDefault="00C43B58" w:rsidP="00217B7F">
      <w:pPr>
        <w:spacing w:after="0" w:line="480" w:lineRule="auto"/>
        <w:jc w:val="lowKashida"/>
        <w:rPr>
          <w:rFonts w:asciiTheme="majorBidi" w:hAnsiTheme="majorBidi" w:cstheme="majorBidi"/>
          <w:sz w:val="24"/>
          <w:szCs w:val="24"/>
        </w:rPr>
      </w:pPr>
    </w:p>
    <w:p w14:paraId="09955A31" w14:textId="72A15B89" w:rsidR="00102C66" w:rsidRPr="009C3FE5" w:rsidRDefault="00102C66" w:rsidP="00102C66">
      <w:pPr>
        <w:spacing w:after="0" w:line="480" w:lineRule="auto"/>
        <w:ind w:left="720"/>
        <w:jc w:val="lowKashida"/>
        <w:rPr>
          <w:rFonts w:asciiTheme="majorBidi" w:hAnsiTheme="majorBidi" w:cstheme="majorBidi"/>
          <w:b/>
          <w:i/>
          <w:sz w:val="24"/>
          <w:szCs w:val="24"/>
        </w:rPr>
      </w:pPr>
      <w:r w:rsidRPr="009C3FE5">
        <w:rPr>
          <w:rFonts w:asciiTheme="majorBidi" w:hAnsiTheme="majorBidi" w:cstheme="majorBidi"/>
          <w:b/>
          <w:i/>
          <w:sz w:val="24"/>
          <w:szCs w:val="24"/>
        </w:rPr>
        <w:t>H6: Outcome quality correlates positively with mobile government service quality.</w:t>
      </w:r>
    </w:p>
    <w:p w14:paraId="1F1C8D83" w14:textId="6A38BBA9" w:rsidR="007378A8" w:rsidRPr="009C3FE5" w:rsidRDefault="0070335C" w:rsidP="00C43B58">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R</w:t>
      </w:r>
      <w:r w:rsidR="007378A8" w:rsidRPr="009C3FE5">
        <w:rPr>
          <w:rFonts w:asciiTheme="majorBidi" w:hAnsiTheme="majorBidi" w:cstheme="majorBidi"/>
          <w:sz w:val="24"/>
          <w:szCs w:val="24"/>
        </w:rPr>
        <w:t>esults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support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positive</w:t>
      </w:r>
      <w:r w:rsidR="00FB2979"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direct</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correlation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between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outcome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UAE.</w:t>
      </w:r>
      <w:r w:rsidR="00E24EBA"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O</w:t>
      </w:r>
      <w:r w:rsidR="007378A8" w:rsidRPr="009C3FE5">
        <w:rPr>
          <w:rFonts w:asciiTheme="majorBidi" w:hAnsiTheme="majorBidi" w:cstheme="majorBidi"/>
          <w:sz w:val="24"/>
          <w:szCs w:val="24"/>
        </w:rPr>
        <w:t>utcome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 xml:space="preserve">had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largest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among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other</w:t>
      </w:r>
      <w:r w:rsidR="00FB2979" w:rsidRPr="009C3FE5">
        <w:rPr>
          <w:rFonts w:asciiTheme="majorBidi" w:hAnsiTheme="majorBidi" w:cstheme="majorBidi"/>
          <w:sz w:val="24"/>
          <w:szCs w:val="24"/>
        </w:rPr>
        <w:t xml:space="preserve"> predictors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A</w:t>
      </w:r>
      <w:r w:rsidR="007378A8" w:rsidRPr="009C3FE5">
        <w:rPr>
          <w:rFonts w:asciiTheme="majorBidi" w:hAnsiTheme="majorBidi" w:cstheme="majorBidi"/>
          <w:sz w:val="24"/>
          <w:szCs w:val="24"/>
        </w:rPr>
        <w:t>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 xml:space="preserve">conclusion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process</w:t>
      </w:r>
      <w:r w:rsidR="00FB2979"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matter</w:t>
      </w:r>
      <w:r w:rsidR="00FB2979"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outcome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FB2979"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In order of importance, v</w:t>
      </w:r>
      <w:r w:rsidR="007378A8" w:rsidRPr="009C3FE5">
        <w:rPr>
          <w:rFonts w:asciiTheme="majorBidi" w:hAnsiTheme="majorBidi" w:cstheme="majorBidi"/>
          <w:sz w:val="24"/>
          <w:szCs w:val="24"/>
        </w:rPr>
        <w:t>alance,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emotional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benefits</w:t>
      </w:r>
      <w:r w:rsidR="00FB2979"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functional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benefit</w:t>
      </w:r>
      <w:r w:rsidR="00FB2979"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influence</w:t>
      </w:r>
      <w:r w:rsidR="00FB2979" w:rsidRPr="009C3FE5">
        <w:rPr>
          <w:rFonts w:asciiTheme="majorBidi" w:hAnsiTheme="majorBidi" w:cstheme="majorBidi"/>
          <w:sz w:val="24"/>
          <w:szCs w:val="24"/>
        </w:rPr>
        <w:t>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outcome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However</w:t>
      </w:r>
      <w:r w:rsidR="00FB2979"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their</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degree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influence</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was similar</w:t>
      </w:r>
      <w:r w:rsidR="007378A8" w:rsidRPr="009C3FE5">
        <w:rPr>
          <w:rFonts w:asciiTheme="majorBidi" w:hAnsiTheme="majorBidi" w:cstheme="majorBidi"/>
          <w:sz w:val="24"/>
          <w:szCs w:val="24"/>
        </w:rPr>
        <w:t>.</w:t>
      </w:r>
      <w:r w:rsidR="00FB2979" w:rsidRPr="009C3FE5">
        <w:rPr>
          <w:rFonts w:asciiTheme="majorBidi" w:hAnsiTheme="majorBidi" w:cstheme="majorBidi"/>
          <w:sz w:val="24"/>
          <w:szCs w:val="24"/>
        </w:rPr>
        <w:t xml:space="preserve"> V</w:t>
      </w:r>
      <w:r w:rsidR="007378A8" w:rsidRPr="009C3FE5">
        <w:rPr>
          <w:rFonts w:asciiTheme="majorBidi" w:hAnsiTheme="majorBidi" w:cstheme="majorBidi"/>
          <w:sz w:val="24"/>
          <w:szCs w:val="24"/>
        </w:rPr>
        <w:t>alance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about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beli</w:t>
      </w:r>
      <w:r w:rsidR="00FB2979" w:rsidRPr="009C3FE5">
        <w:rPr>
          <w:rFonts w:asciiTheme="majorBidi" w:hAnsiTheme="majorBidi" w:cstheme="majorBidi"/>
          <w:sz w:val="24"/>
          <w:szCs w:val="24"/>
        </w:rPr>
        <w:t xml:space="preserve">efs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good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bad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at</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its conclusion, r</w:t>
      </w:r>
      <w:r w:rsidR="007378A8" w:rsidRPr="009C3FE5">
        <w:rPr>
          <w:rFonts w:asciiTheme="majorBidi" w:hAnsiTheme="majorBidi" w:cstheme="majorBidi"/>
          <w:sz w:val="24"/>
          <w:szCs w:val="24"/>
        </w:rPr>
        <w:t>egardless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experience</w:t>
      </w:r>
      <w:r w:rsidR="00FB2979"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through</w:t>
      </w:r>
      <w:r w:rsidR="00FB2979" w:rsidRPr="009C3FE5">
        <w:rPr>
          <w:rFonts w:asciiTheme="majorBidi" w:hAnsiTheme="majorBidi" w:cstheme="majorBidi"/>
          <w:sz w:val="24"/>
          <w:szCs w:val="24"/>
        </w:rPr>
        <w:t>out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process.</w:t>
      </w:r>
      <w:r w:rsidR="00FB2979" w:rsidRPr="009C3FE5">
        <w:rPr>
          <w:rFonts w:asciiTheme="majorBidi" w:hAnsiTheme="majorBidi" w:cstheme="majorBidi"/>
          <w:sz w:val="24"/>
          <w:szCs w:val="24"/>
        </w:rPr>
        <w:t xml:space="preserve"> T</w:t>
      </w:r>
      <w:r w:rsidR="007378A8" w:rsidRPr="009C3FE5">
        <w:rPr>
          <w:rFonts w:asciiTheme="majorBidi" w:hAnsiTheme="majorBidi" w:cstheme="majorBidi"/>
          <w:sz w:val="24"/>
          <w:szCs w:val="24"/>
        </w:rPr>
        <w: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because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even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w:t>
      </w:r>
      <w:r w:rsidR="00FB2979" w:rsidRPr="009C3FE5">
        <w:rPr>
          <w:rFonts w:asciiTheme="majorBidi" w:hAnsiTheme="majorBidi" w:cstheme="majorBidi"/>
          <w:sz w:val="24"/>
          <w:szCs w:val="24"/>
        </w:rPr>
        <w:t>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positive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view</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each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dimension,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but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negative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valence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outcome</w:t>
      </w:r>
      <w:r w:rsidR="00FB2979"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unfavorable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experience</w:t>
      </w:r>
      <w:r w:rsidR="00FB2979" w:rsidRPr="009C3FE5">
        <w:rPr>
          <w:rFonts w:asciiTheme="majorBidi" w:hAnsiTheme="majorBidi" w:cstheme="majorBidi"/>
          <w:sz w:val="24"/>
          <w:szCs w:val="24"/>
        </w:rPr>
        <w:t xml:space="preserve"> is perceived</w:t>
      </w:r>
      <w:r w:rsidR="007378A8" w:rsidRPr="009C3FE5">
        <w:rPr>
          <w:rFonts w:asciiTheme="majorBidi" w:hAnsiTheme="majorBidi" w:cstheme="majorBidi"/>
          <w:sz w:val="24"/>
          <w:szCs w:val="24"/>
        </w:rPr>
        <w:t>.</w:t>
      </w:r>
      <w:r w:rsidR="00C43B58"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 xml:space="preserve">Lu et al. (2009) and Yang et al. (2012) note the </w:t>
      </w:r>
      <w:r w:rsidR="00C43B58" w:rsidRPr="009C3FE5">
        <w:rPr>
          <w:rFonts w:asciiTheme="majorBidi" w:hAnsiTheme="majorBidi" w:cstheme="majorBidi"/>
          <w:sz w:val="24"/>
          <w:szCs w:val="24"/>
        </w:rPr>
        <w:t>importance of valance.</w:t>
      </w:r>
      <w:r w:rsidR="00FC5DE1"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R</w:t>
      </w:r>
      <w:r w:rsidR="007378A8" w:rsidRPr="009C3FE5">
        <w:rPr>
          <w:rFonts w:asciiTheme="majorBidi" w:hAnsiTheme="majorBidi" w:cstheme="majorBidi"/>
          <w:sz w:val="24"/>
          <w:szCs w:val="24"/>
        </w:rPr>
        <w:t>esults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show</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emotional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benefits</w:t>
      </w:r>
      <w:r w:rsidR="00692FC7" w:rsidRPr="009C3FE5">
        <w:rPr>
          <w:rFonts w:asciiTheme="majorBidi" w:hAnsiTheme="majorBidi" w:cstheme="majorBidi"/>
          <w:sz w:val="24"/>
          <w:szCs w:val="24"/>
        </w:rPr>
        <w:t xml:space="preserve"> </w:t>
      </w:r>
      <w:r w:rsidR="00FC5DE1" w:rsidRPr="009C3FE5">
        <w:rPr>
          <w:rFonts w:asciiTheme="majorBidi" w:hAnsiTheme="majorBidi" w:cstheme="majorBidi"/>
          <w:sz w:val="24"/>
          <w:szCs w:val="24"/>
        </w:rPr>
        <w:t xml:space="preserve">that </w:t>
      </w:r>
      <w:r w:rsidR="00FB2979"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 xml:space="preserve">receives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next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most</w:t>
      </w:r>
      <w:r w:rsidR="00692FC7" w:rsidRPr="009C3FE5">
        <w:rPr>
          <w:rFonts w:asciiTheme="majorBidi" w:hAnsiTheme="majorBidi" w:cstheme="majorBidi"/>
          <w:sz w:val="24"/>
          <w:szCs w:val="24"/>
        </w:rPr>
        <w:t xml:space="preserve"> </w:t>
      </w:r>
      <w:r w:rsidR="00FB2979" w:rsidRPr="009C3FE5">
        <w:rPr>
          <w:rFonts w:asciiTheme="majorBidi" w:hAnsiTheme="majorBidi" w:cstheme="majorBidi"/>
          <w:sz w:val="24"/>
          <w:szCs w:val="24"/>
        </w:rPr>
        <w:t xml:space="preserve">important </w:t>
      </w:r>
      <w:r w:rsidR="007378A8" w:rsidRPr="009C3FE5">
        <w:rPr>
          <w:rFonts w:asciiTheme="majorBidi" w:hAnsiTheme="majorBidi" w:cstheme="majorBidi"/>
          <w:sz w:val="24"/>
          <w:szCs w:val="24"/>
        </w:rPr>
        <w:t>influen</w:t>
      </w:r>
      <w:r w:rsidR="00FB2979" w:rsidRPr="009C3FE5">
        <w:rPr>
          <w:rFonts w:asciiTheme="majorBidi" w:hAnsiTheme="majorBidi" w:cstheme="majorBidi"/>
          <w:sz w:val="24"/>
          <w:szCs w:val="24"/>
        </w:rPr>
        <w:t xml:space="preserve">cer of </w:t>
      </w:r>
      <w:r w:rsidR="007378A8" w:rsidRPr="009C3FE5">
        <w:rPr>
          <w:rFonts w:asciiTheme="majorBidi" w:hAnsiTheme="majorBidi" w:cstheme="majorBidi"/>
          <w:sz w:val="24"/>
          <w:szCs w:val="24"/>
        </w:rPr>
        <w:t>outcome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FC5DE1" w:rsidRPr="009C3FE5">
        <w:rPr>
          <w:rFonts w:asciiTheme="majorBidi" w:hAnsiTheme="majorBidi" w:cstheme="majorBidi"/>
          <w:sz w:val="24"/>
          <w:szCs w:val="24"/>
        </w:rPr>
        <w:t>U</w:t>
      </w:r>
      <w:r w:rsidR="007378A8" w:rsidRPr="009C3FE5">
        <w:rPr>
          <w:rFonts w:asciiTheme="majorBidi" w:hAnsiTheme="majorBidi" w:cstheme="majorBidi"/>
          <w:sz w:val="24"/>
          <w:szCs w:val="24"/>
        </w:rPr>
        <w:t>sers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FC5DE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FC5DE1" w:rsidRPr="009C3FE5">
        <w:rPr>
          <w:rFonts w:asciiTheme="majorBidi" w:hAnsiTheme="majorBidi" w:cstheme="majorBidi"/>
          <w:sz w:val="24"/>
          <w:szCs w:val="24"/>
        </w:rPr>
        <w:t>to give them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positive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feeling</w:t>
      </w:r>
      <w:r w:rsidR="00FC5DE1"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0494A" w:rsidRPr="009C3FE5">
        <w:rPr>
          <w:rFonts w:asciiTheme="majorBidi" w:hAnsiTheme="majorBidi" w:cstheme="majorBidi"/>
          <w:sz w:val="24"/>
          <w:szCs w:val="24"/>
        </w:rPr>
        <w:t xml:space="preserve"> This</w:t>
      </w:r>
      <w:r w:rsidR="00C43B58" w:rsidRPr="009C3FE5">
        <w:rPr>
          <w:rFonts w:asciiTheme="majorBidi" w:hAnsiTheme="majorBidi" w:cstheme="majorBidi"/>
          <w:sz w:val="24"/>
          <w:szCs w:val="24"/>
        </w:rPr>
        <w:t xml:space="preserve"> finding </w:t>
      </w:r>
      <w:r w:rsidR="0060494A" w:rsidRPr="009C3FE5">
        <w:rPr>
          <w:rFonts w:asciiTheme="majorBidi" w:hAnsiTheme="majorBidi" w:cstheme="majorBidi"/>
          <w:sz w:val="24"/>
          <w:szCs w:val="24"/>
        </w:rPr>
        <w:t xml:space="preserve">suggests </w:t>
      </w:r>
      <w:r w:rsidR="00C43B58" w:rsidRPr="009C3FE5">
        <w:rPr>
          <w:rFonts w:asciiTheme="majorBidi" w:hAnsiTheme="majorBidi" w:cstheme="majorBidi"/>
          <w:sz w:val="24"/>
          <w:szCs w:val="24"/>
        </w:rPr>
        <w:t xml:space="preserve">that emotional benefit </w:t>
      </w:r>
      <w:r w:rsidR="0060494A" w:rsidRPr="009C3FE5">
        <w:rPr>
          <w:rFonts w:asciiTheme="majorBidi" w:hAnsiTheme="majorBidi" w:cstheme="majorBidi"/>
          <w:sz w:val="24"/>
          <w:szCs w:val="24"/>
        </w:rPr>
        <w:t xml:space="preserve">has </w:t>
      </w:r>
      <w:r w:rsidR="00C43B58" w:rsidRPr="009C3FE5">
        <w:rPr>
          <w:rFonts w:asciiTheme="majorBidi" w:hAnsiTheme="majorBidi" w:cstheme="majorBidi"/>
          <w:sz w:val="24"/>
          <w:szCs w:val="24"/>
        </w:rPr>
        <w:t>received much attention in recent year</w:t>
      </w:r>
      <w:r w:rsidR="0060494A" w:rsidRPr="009C3FE5">
        <w:rPr>
          <w:rFonts w:asciiTheme="majorBidi" w:hAnsiTheme="majorBidi" w:cstheme="majorBidi"/>
          <w:sz w:val="24"/>
          <w:szCs w:val="24"/>
        </w:rPr>
        <w:t>s, corroborating Zhao et al. (2012)</w:t>
      </w:r>
      <w:r w:rsidR="00C43B5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Finally</w:t>
      </w:r>
      <w:r w:rsidR="00FC5DE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FC5DE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serve</w:t>
      </w:r>
      <w:r w:rsidR="00692FC7" w:rsidRPr="009C3FE5">
        <w:rPr>
          <w:rFonts w:asciiTheme="majorBidi" w:hAnsiTheme="majorBidi" w:cstheme="majorBidi"/>
          <w:sz w:val="24"/>
          <w:szCs w:val="24"/>
        </w:rPr>
        <w:t xml:space="preserve"> </w:t>
      </w:r>
      <w:r w:rsidR="00FC5DE1" w:rsidRPr="009C3FE5">
        <w:rPr>
          <w:rFonts w:asciiTheme="majorBidi" w:hAnsiTheme="majorBidi" w:cstheme="majorBidi"/>
          <w:sz w:val="24"/>
          <w:szCs w:val="24"/>
        </w:rPr>
        <w:t xml:space="preserve">their </w:t>
      </w:r>
      <w:r w:rsidR="007378A8" w:rsidRPr="009C3FE5">
        <w:rPr>
          <w:rFonts w:asciiTheme="majorBidi" w:hAnsiTheme="majorBidi" w:cstheme="majorBidi"/>
          <w:sz w:val="24"/>
          <w:szCs w:val="24"/>
        </w:rPr>
        <w:t>purpose</w:t>
      </w:r>
      <w:r w:rsidR="00FC5DE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which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affect</w:t>
      </w:r>
      <w:r w:rsidR="00FC5DE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outcome</w:t>
      </w:r>
      <w:r w:rsidR="00692FC7" w:rsidRPr="009C3FE5">
        <w:rPr>
          <w:rFonts w:asciiTheme="majorBidi" w:hAnsiTheme="majorBidi" w:cstheme="majorBidi"/>
          <w:sz w:val="24"/>
          <w:szCs w:val="24"/>
        </w:rPr>
        <w:t xml:space="preserve"> </w:t>
      </w:r>
      <w:r w:rsidR="0060494A" w:rsidRPr="009C3FE5">
        <w:rPr>
          <w:rFonts w:asciiTheme="majorBidi" w:hAnsiTheme="majorBidi" w:cstheme="majorBidi"/>
          <w:sz w:val="24"/>
          <w:szCs w:val="24"/>
        </w:rPr>
        <w:t xml:space="preserve">quality and is </w:t>
      </w:r>
      <w:r w:rsidR="00C43B58" w:rsidRPr="009C3FE5">
        <w:rPr>
          <w:rFonts w:asciiTheme="majorBidi" w:hAnsiTheme="majorBidi" w:cstheme="majorBidi"/>
          <w:sz w:val="24"/>
          <w:szCs w:val="24"/>
        </w:rPr>
        <w:t xml:space="preserve">crucial </w:t>
      </w:r>
      <w:r w:rsidR="0060494A" w:rsidRPr="009C3FE5">
        <w:rPr>
          <w:rFonts w:asciiTheme="majorBidi" w:hAnsiTheme="majorBidi" w:cstheme="majorBidi"/>
          <w:sz w:val="24"/>
          <w:szCs w:val="24"/>
        </w:rPr>
        <w:t xml:space="preserve">to users’ development of </w:t>
      </w:r>
      <w:r w:rsidR="00C43B58" w:rsidRPr="009C3FE5">
        <w:rPr>
          <w:rFonts w:asciiTheme="majorBidi" w:hAnsiTheme="majorBidi" w:cstheme="majorBidi"/>
          <w:sz w:val="24"/>
          <w:szCs w:val="24"/>
        </w:rPr>
        <w:t>positive attitude</w:t>
      </w:r>
      <w:r w:rsidR="0060494A" w:rsidRPr="009C3FE5">
        <w:rPr>
          <w:rFonts w:asciiTheme="majorBidi" w:hAnsiTheme="majorBidi" w:cstheme="majorBidi"/>
          <w:sz w:val="24"/>
          <w:szCs w:val="24"/>
        </w:rPr>
        <w:t>s</w:t>
      </w:r>
      <w:r w:rsidR="00C43B58" w:rsidRPr="009C3FE5">
        <w:rPr>
          <w:rFonts w:asciiTheme="majorBidi" w:hAnsiTheme="majorBidi" w:cstheme="majorBidi"/>
          <w:sz w:val="24"/>
          <w:szCs w:val="24"/>
        </w:rPr>
        <w:t xml:space="preserve"> to</w:t>
      </w:r>
      <w:r w:rsidR="0060494A" w:rsidRPr="009C3FE5">
        <w:rPr>
          <w:rFonts w:asciiTheme="majorBidi" w:hAnsiTheme="majorBidi" w:cstheme="majorBidi"/>
          <w:sz w:val="24"/>
          <w:szCs w:val="24"/>
        </w:rPr>
        <w:t>ward</w:t>
      </w:r>
      <w:r w:rsidR="00C43B58" w:rsidRPr="009C3FE5">
        <w:rPr>
          <w:rFonts w:asciiTheme="majorBidi" w:hAnsiTheme="majorBidi" w:cstheme="majorBidi"/>
          <w:sz w:val="24"/>
          <w:szCs w:val="24"/>
        </w:rPr>
        <w:t xml:space="preserve"> m-service</w:t>
      </w:r>
      <w:r w:rsidR="00615003" w:rsidRPr="009C3FE5">
        <w:rPr>
          <w:rFonts w:asciiTheme="majorBidi" w:hAnsiTheme="majorBidi" w:cstheme="majorBidi"/>
          <w:sz w:val="24"/>
          <w:szCs w:val="24"/>
        </w:rPr>
        <w:t>.</w:t>
      </w:r>
    </w:p>
    <w:p w14:paraId="60217FEB" w14:textId="77777777" w:rsidR="007378A8" w:rsidRPr="009C3FE5" w:rsidRDefault="007378A8" w:rsidP="007378A8">
      <w:pPr>
        <w:pStyle w:val="ListParagraph"/>
        <w:numPr>
          <w:ilvl w:val="0"/>
          <w:numId w:val="8"/>
        </w:numPr>
        <w:suppressAutoHyphens/>
        <w:spacing w:after="0" w:line="480" w:lineRule="auto"/>
        <w:rPr>
          <w:rFonts w:ascii="Times New Roman" w:hAnsi="Times New Roman"/>
          <w:b/>
          <w:bCs/>
          <w:sz w:val="24"/>
          <w:szCs w:val="24"/>
        </w:rPr>
      </w:pPr>
      <w:r w:rsidRPr="009C3FE5">
        <w:rPr>
          <w:rFonts w:ascii="Times New Roman" w:hAnsi="Times New Roman"/>
          <w:b/>
          <w:bCs/>
          <w:sz w:val="24"/>
          <w:szCs w:val="24"/>
        </w:rPr>
        <w:t>What</w:t>
      </w:r>
      <w:r w:rsidR="00692FC7" w:rsidRPr="009C3FE5">
        <w:rPr>
          <w:rFonts w:ascii="Times New Roman" w:hAnsi="Times New Roman"/>
          <w:b/>
          <w:bCs/>
          <w:sz w:val="24"/>
          <w:szCs w:val="24"/>
        </w:rPr>
        <w:t xml:space="preserve"> </w:t>
      </w:r>
      <w:r w:rsidRPr="009C3FE5">
        <w:rPr>
          <w:rFonts w:ascii="Times New Roman" w:hAnsi="Times New Roman"/>
          <w:b/>
          <w:bCs/>
          <w:sz w:val="24"/>
          <w:szCs w:val="24"/>
        </w:rPr>
        <w:t>is</w:t>
      </w:r>
      <w:r w:rsidR="00692FC7" w:rsidRPr="009C3FE5">
        <w:rPr>
          <w:rFonts w:ascii="Times New Roman" w:hAnsi="Times New Roman"/>
          <w:b/>
          <w:bCs/>
          <w:sz w:val="24"/>
          <w:szCs w:val="24"/>
        </w:rPr>
        <w:t xml:space="preserve"> </w:t>
      </w:r>
      <w:r w:rsidRPr="009C3FE5">
        <w:rPr>
          <w:rFonts w:ascii="Times New Roman" w:hAnsi="Times New Roman"/>
          <w:b/>
          <w:bCs/>
          <w:sz w:val="24"/>
          <w:szCs w:val="24"/>
        </w:rPr>
        <w:t>the</w:t>
      </w:r>
      <w:r w:rsidR="00692FC7" w:rsidRPr="009C3FE5">
        <w:rPr>
          <w:rFonts w:ascii="Times New Roman" w:hAnsi="Times New Roman"/>
          <w:b/>
          <w:bCs/>
          <w:sz w:val="24"/>
          <w:szCs w:val="24"/>
        </w:rPr>
        <w:t xml:space="preserve"> </w:t>
      </w:r>
      <w:r w:rsidRPr="009C3FE5">
        <w:rPr>
          <w:rFonts w:ascii="Times New Roman" w:hAnsi="Times New Roman"/>
          <w:b/>
          <w:bCs/>
          <w:sz w:val="24"/>
          <w:szCs w:val="24"/>
        </w:rPr>
        <w:t>relationship</w:t>
      </w:r>
      <w:r w:rsidR="00692FC7" w:rsidRPr="009C3FE5">
        <w:rPr>
          <w:rFonts w:ascii="Times New Roman" w:hAnsi="Times New Roman"/>
          <w:b/>
          <w:bCs/>
          <w:sz w:val="24"/>
          <w:szCs w:val="24"/>
        </w:rPr>
        <w:t xml:space="preserve"> </w:t>
      </w:r>
      <w:r w:rsidRPr="009C3FE5">
        <w:rPr>
          <w:rFonts w:ascii="Times New Roman" w:hAnsi="Times New Roman"/>
          <w:b/>
          <w:bCs/>
          <w:sz w:val="24"/>
          <w:szCs w:val="24"/>
        </w:rPr>
        <w:t>between</w:t>
      </w:r>
      <w:r w:rsidR="00692FC7" w:rsidRPr="009C3FE5">
        <w:rPr>
          <w:rFonts w:ascii="Times New Roman" w:hAnsi="Times New Roman"/>
          <w:b/>
          <w:bCs/>
          <w:sz w:val="24"/>
          <w:szCs w:val="24"/>
        </w:rPr>
        <w:t xml:space="preserve"> </w:t>
      </w:r>
      <w:r w:rsidRPr="009C3FE5">
        <w:rPr>
          <w:rFonts w:ascii="Times New Roman" w:hAnsi="Times New Roman"/>
          <w:b/>
          <w:bCs/>
          <w:sz w:val="24"/>
          <w:szCs w:val="24"/>
        </w:rPr>
        <w:t>m-government</w:t>
      </w:r>
      <w:r w:rsidR="00692FC7" w:rsidRPr="009C3FE5">
        <w:rPr>
          <w:rFonts w:ascii="Times New Roman" w:hAnsi="Times New Roman"/>
          <w:b/>
          <w:bCs/>
          <w:sz w:val="24"/>
          <w:szCs w:val="24"/>
        </w:rPr>
        <w:t xml:space="preserve"> </w:t>
      </w:r>
      <w:r w:rsidRPr="009C3FE5">
        <w:rPr>
          <w:rFonts w:ascii="Times New Roman" w:hAnsi="Times New Roman"/>
          <w:b/>
          <w:bCs/>
          <w:sz w:val="24"/>
          <w:szCs w:val="24"/>
        </w:rPr>
        <w:t>service</w:t>
      </w:r>
      <w:r w:rsidR="00692FC7" w:rsidRPr="009C3FE5">
        <w:rPr>
          <w:rFonts w:ascii="Times New Roman" w:hAnsi="Times New Roman"/>
          <w:b/>
          <w:bCs/>
          <w:sz w:val="24"/>
          <w:szCs w:val="24"/>
        </w:rPr>
        <w:t xml:space="preserve"> </w:t>
      </w:r>
      <w:r w:rsidRPr="009C3FE5">
        <w:rPr>
          <w:rFonts w:ascii="Times New Roman" w:hAnsi="Times New Roman"/>
          <w:b/>
          <w:bCs/>
          <w:sz w:val="24"/>
          <w:szCs w:val="24"/>
        </w:rPr>
        <w:t>quality</w:t>
      </w:r>
      <w:r w:rsidR="00692FC7" w:rsidRPr="009C3FE5">
        <w:rPr>
          <w:rFonts w:ascii="Times New Roman" w:hAnsi="Times New Roman"/>
          <w:b/>
          <w:bCs/>
          <w:sz w:val="24"/>
          <w:szCs w:val="24"/>
        </w:rPr>
        <w:t xml:space="preserve"> </w:t>
      </w:r>
      <w:r w:rsidRPr="009C3FE5">
        <w:rPr>
          <w:rFonts w:ascii="Times New Roman" w:hAnsi="Times New Roman"/>
          <w:b/>
          <w:bCs/>
          <w:sz w:val="24"/>
          <w:szCs w:val="24"/>
        </w:rPr>
        <w:t>and</w:t>
      </w:r>
      <w:r w:rsidR="00692FC7" w:rsidRPr="009C3FE5">
        <w:rPr>
          <w:rFonts w:ascii="Times New Roman" w:hAnsi="Times New Roman"/>
          <w:b/>
          <w:bCs/>
          <w:sz w:val="24"/>
          <w:szCs w:val="24"/>
        </w:rPr>
        <w:t xml:space="preserve"> </w:t>
      </w:r>
      <w:r w:rsidRPr="009C3FE5">
        <w:rPr>
          <w:rFonts w:ascii="Times New Roman" w:hAnsi="Times New Roman"/>
          <w:b/>
          <w:bCs/>
          <w:sz w:val="24"/>
          <w:szCs w:val="24"/>
        </w:rPr>
        <w:t>customer</w:t>
      </w:r>
      <w:r w:rsidR="00692FC7" w:rsidRPr="009C3FE5">
        <w:rPr>
          <w:rFonts w:ascii="Times New Roman" w:hAnsi="Times New Roman"/>
          <w:b/>
          <w:bCs/>
          <w:sz w:val="24"/>
          <w:szCs w:val="24"/>
        </w:rPr>
        <w:t xml:space="preserve"> </w:t>
      </w:r>
      <w:r w:rsidRPr="009C3FE5">
        <w:rPr>
          <w:rFonts w:ascii="Times New Roman" w:hAnsi="Times New Roman"/>
          <w:b/>
          <w:bCs/>
          <w:sz w:val="24"/>
          <w:szCs w:val="24"/>
        </w:rPr>
        <w:t>satisfaction?</w:t>
      </w:r>
    </w:p>
    <w:p w14:paraId="0035405A" w14:textId="64071B76" w:rsidR="007378A8" w:rsidRPr="009C3FE5" w:rsidRDefault="007378A8" w:rsidP="00FC5DE1">
      <w:pPr>
        <w:suppressAutoHyphens/>
        <w:spacing w:after="0" w:line="480" w:lineRule="auto"/>
        <w:rPr>
          <w:rFonts w:ascii="Times New Roman" w:hAnsi="Times New Roman"/>
          <w:sz w:val="24"/>
          <w:szCs w:val="24"/>
        </w:rPr>
      </w:pPr>
      <w:r w:rsidRPr="009C3FE5">
        <w:rPr>
          <w:rFonts w:ascii="Times New Roman" w:hAnsi="Times New Roman"/>
          <w:sz w:val="24"/>
          <w:szCs w:val="24"/>
        </w:rPr>
        <w:t>This</w:t>
      </w:r>
      <w:r w:rsidR="00692FC7" w:rsidRPr="009C3FE5">
        <w:rPr>
          <w:rFonts w:ascii="Times New Roman" w:hAnsi="Times New Roman"/>
          <w:sz w:val="24"/>
          <w:szCs w:val="24"/>
        </w:rPr>
        <w:t xml:space="preserve"> </w:t>
      </w:r>
      <w:r w:rsidRPr="009C3FE5">
        <w:rPr>
          <w:rFonts w:ascii="Times New Roman" w:hAnsi="Times New Roman"/>
          <w:sz w:val="24"/>
          <w:szCs w:val="24"/>
        </w:rPr>
        <w:t>research</w:t>
      </w:r>
      <w:r w:rsidR="00692FC7" w:rsidRPr="009C3FE5">
        <w:rPr>
          <w:rFonts w:ascii="Times New Roman" w:hAnsi="Times New Roman"/>
          <w:sz w:val="24"/>
          <w:szCs w:val="24"/>
        </w:rPr>
        <w:t xml:space="preserve"> </w:t>
      </w:r>
      <w:r w:rsidRPr="009C3FE5">
        <w:rPr>
          <w:rFonts w:ascii="Times New Roman" w:hAnsi="Times New Roman"/>
          <w:sz w:val="24"/>
          <w:szCs w:val="24"/>
        </w:rPr>
        <w:t>question</w:t>
      </w:r>
      <w:r w:rsidR="00692FC7" w:rsidRPr="009C3FE5">
        <w:rPr>
          <w:rFonts w:ascii="Times New Roman" w:hAnsi="Times New Roman"/>
          <w:sz w:val="24"/>
          <w:szCs w:val="24"/>
        </w:rPr>
        <w:t xml:space="preserve"> </w:t>
      </w:r>
      <w:r w:rsidR="00FC5DE1" w:rsidRPr="009C3FE5">
        <w:rPr>
          <w:rFonts w:ascii="Times New Roman" w:hAnsi="Times New Roman"/>
          <w:sz w:val="24"/>
          <w:szCs w:val="24"/>
        </w:rPr>
        <w:t>was</w:t>
      </w:r>
      <w:r w:rsidR="00692FC7" w:rsidRPr="009C3FE5">
        <w:rPr>
          <w:rFonts w:ascii="Times New Roman" w:hAnsi="Times New Roman"/>
          <w:sz w:val="24"/>
          <w:szCs w:val="24"/>
        </w:rPr>
        <w:t xml:space="preserve"> </w:t>
      </w:r>
      <w:r w:rsidRPr="009C3FE5">
        <w:rPr>
          <w:rFonts w:ascii="Times New Roman" w:hAnsi="Times New Roman"/>
          <w:sz w:val="24"/>
          <w:szCs w:val="24"/>
        </w:rPr>
        <w:t>hypothes</w:t>
      </w:r>
      <w:r w:rsidR="00FC5DE1" w:rsidRPr="009C3FE5">
        <w:rPr>
          <w:rFonts w:ascii="Times New Roman" w:hAnsi="Times New Roman"/>
          <w:sz w:val="24"/>
          <w:szCs w:val="24"/>
        </w:rPr>
        <w:t>izes</w:t>
      </w:r>
      <w:r w:rsidR="00692FC7" w:rsidRPr="009C3FE5">
        <w:rPr>
          <w:rFonts w:ascii="Times New Roman" w:hAnsi="Times New Roman"/>
          <w:sz w:val="24"/>
          <w:szCs w:val="24"/>
        </w:rPr>
        <w:t xml:space="preserve"> </w:t>
      </w:r>
      <w:r w:rsidRPr="009C3FE5">
        <w:rPr>
          <w:rFonts w:ascii="Times New Roman" w:hAnsi="Times New Roman"/>
          <w:sz w:val="24"/>
          <w:szCs w:val="24"/>
        </w:rPr>
        <w:t>as.</w:t>
      </w:r>
    </w:p>
    <w:p w14:paraId="103DB7A9" w14:textId="51055320" w:rsidR="00102C66" w:rsidRPr="009C3FE5" w:rsidRDefault="00102C66" w:rsidP="00102C66">
      <w:pPr>
        <w:spacing w:after="0" w:line="480" w:lineRule="auto"/>
        <w:ind w:left="720"/>
        <w:jc w:val="lowKashida"/>
        <w:rPr>
          <w:rFonts w:asciiTheme="majorBidi" w:hAnsiTheme="majorBidi" w:cstheme="majorBidi"/>
          <w:b/>
          <w:i/>
          <w:sz w:val="24"/>
          <w:szCs w:val="24"/>
        </w:rPr>
      </w:pPr>
      <w:r w:rsidRPr="009C3FE5">
        <w:rPr>
          <w:rFonts w:asciiTheme="majorBidi" w:hAnsiTheme="majorBidi" w:cstheme="majorBidi"/>
          <w:b/>
          <w:i/>
          <w:sz w:val="24"/>
          <w:szCs w:val="24"/>
        </w:rPr>
        <w:t>H7: Mobile government service quality correlates positively with customer satisfaction.</w:t>
      </w:r>
    </w:p>
    <w:p w14:paraId="197521C4" w14:textId="197AA748" w:rsidR="007378A8" w:rsidRPr="009C3FE5" w:rsidRDefault="00FC5DE1" w:rsidP="00440888">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R</w:t>
      </w:r>
      <w:r w:rsidR="007378A8" w:rsidRPr="009C3FE5">
        <w:rPr>
          <w:rFonts w:asciiTheme="majorBidi" w:hAnsiTheme="majorBidi" w:cstheme="majorBidi"/>
          <w:sz w:val="24"/>
          <w:szCs w:val="24"/>
        </w:rPr>
        <w:t>esults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support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hypothesis</w:t>
      </w:r>
      <w:r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show</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a </w:t>
      </w:r>
      <w:r w:rsidR="007378A8" w:rsidRPr="009C3FE5">
        <w:rPr>
          <w:rFonts w:asciiTheme="majorBidi" w:hAnsiTheme="majorBidi" w:cstheme="majorBidi"/>
          <w:sz w:val="24"/>
          <w:szCs w:val="24"/>
        </w:rPr>
        <w:t>strong</w:t>
      </w:r>
      <w:r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positive</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correlation</w:t>
      </w:r>
      <w:r w:rsidR="008D069B" w:rsidRPr="009C3FE5">
        <w:rPr>
          <w:rFonts w:asciiTheme="majorBidi" w:hAnsiTheme="majorBidi" w:cstheme="majorBidi"/>
          <w:sz w:val="24"/>
          <w:szCs w:val="24"/>
        </w:rPr>
        <w:t xml:space="preserve">, </w:t>
      </w:r>
      <w:r w:rsidR="000A45B8" w:rsidRPr="009C3FE5">
        <w:rPr>
          <w:rFonts w:asciiTheme="majorBidi" w:hAnsiTheme="majorBidi" w:cstheme="majorBidi"/>
          <w:sz w:val="24"/>
          <w:szCs w:val="24"/>
        </w:rPr>
        <w:t xml:space="preserve">consistent with findings </w:t>
      </w:r>
      <w:r w:rsidR="008D069B" w:rsidRPr="009C3FE5">
        <w:rPr>
          <w:rFonts w:asciiTheme="majorBidi" w:hAnsiTheme="majorBidi" w:cstheme="majorBidi"/>
          <w:sz w:val="24"/>
          <w:szCs w:val="24"/>
        </w:rPr>
        <w:t xml:space="preserve">from </w:t>
      </w:r>
      <w:r w:rsidR="000A45B8" w:rsidRPr="009C3FE5">
        <w:rPr>
          <w:rFonts w:asciiTheme="majorBidi" w:hAnsiTheme="majorBidi" w:cstheme="majorBidi"/>
          <w:sz w:val="24"/>
          <w:szCs w:val="24"/>
        </w:rPr>
        <w:t xml:space="preserve">Özer et al. </w:t>
      </w:r>
      <w:r w:rsidR="008D069B" w:rsidRPr="009C3FE5">
        <w:rPr>
          <w:rFonts w:asciiTheme="majorBidi" w:hAnsiTheme="majorBidi" w:cstheme="majorBidi"/>
          <w:sz w:val="24"/>
          <w:szCs w:val="24"/>
        </w:rPr>
        <w:t>(</w:t>
      </w:r>
      <w:r w:rsidR="000A45B8" w:rsidRPr="009C3FE5">
        <w:rPr>
          <w:rFonts w:asciiTheme="majorBidi" w:hAnsiTheme="majorBidi" w:cstheme="majorBidi"/>
          <w:sz w:val="24"/>
          <w:szCs w:val="24"/>
        </w:rPr>
        <w:t>2013</w:t>
      </w:r>
      <w:r w:rsidR="008D069B" w:rsidRPr="009C3FE5">
        <w:rPr>
          <w:rFonts w:asciiTheme="majorBidi" w:hAnsiTheme="majorBidi" w:cstheme="majorBidi"/>
          <w:sz w:val="24"/>
          <w:szCs w:val="24"/>
        </w:rPr>
        <w:t xml:space="preserve">), </w:t>
      </w:r>
      <w:r w:rsidR="000A45B8" w:rsidRPr="009C3FE5">
        <w:rPr>
          <w:rFonts w:asciiTheme="majorBidi" w:hAnsiTheme="majorBidi" w:cstheme="majorBidi"/>
          <w:sz w:val="24"/>
          <w:szCs w:val="24"/>
        </w:rPr>
        <w:t xml:space="preserve">Lim et al. </w:t>
      </w:r>
      <w:r w:rsidR="008D069B" w:rsidRPr="009C3FE5">
        <w:rPr>
          <w:rFonts w:asciiTheme="majorBidi" w:hAnsiTheme="majorBidi" w:cstheme="majorBidi"/>
          <w:sz w:val="24"/>
          <w:szCs w:val="24"/>
        </w:rPr>
        <w:t>(</w:t>
      </w:r>
      <w:r w:rsidR="000A45B8" w:rsidRPr="009C3FE5">
        <w:rPr>
          <w:rFonts w:asciiTheme="majorBidi" w:hAnsiTheme="majorBidi" w:cstheme="majorBidi"/>
          <w:sz w:val="24"/>
          <w:szCs w:val="24"/>
        </w:rPr>
        <w:t>2006</w:t>
      </w:r>
      <w:r w:rsidR="008D069B" w:rsidRPr="009C3FE5">
        <w:rPr>
          <w:rFonts w:asciiTheme="majorBidi" w:hAnsiTheme="majorBidi" w:cstheme="majorBidi"/>
          <w:sz w:val="24"/>
          <w:szCs w:val="24"/>
        </w:rPr>
        <w:t xml:space="preserve">), and </w:t>
      </w:r>
      <w:r w:rsidR="000A45B8" w:rsidRPr="009C3FE5">
        <w:rPr>
          <w:rFonts w:asciiTheme="majorBidi" w:hAnsiTheme="majorBidi" w:cstheme="majorBidi"/>
          <w:sz w:val="24"/>
          <w:szCs w:val="24"/>
        </w:rPr>
        <w:t xml:space="preserve">Shin </w:t>
      </w:r>
      <w:r w:rsidR="008D069B" w:rsidRPr="009C3FE5">
        <w:rPr>
          <w:rFonts w:asciiTheme="majorBidi" w:hAnsiTheme="majorBidi" w:cstheme="majorBidi"/>
          <w:sz w:val="24"/>
          <w:szCs w:val="24"/>
        </w:rPr>
        <w:t>and</w:t>
      </w:r>
      <w:r w:rsidR="000A45B8" w:rsidRPr="009C3FE5">
        <w:rPr>
          <w:rFonts w:asciiTheme="majorBidi" w:hAnsiTheme="majorBidi" w:cstheme="majorBidi"/>
          <w:sz w:val="24"/>
          <w:szCs w:val="24"/>
        </w:rPr>
        <w:t xml:space="preserve"> Kim </w:t>
      </w:r>
      <w:r w:rsidR="008D069B" w:rsidRPr="009C3FE5">
        <w:rPr>
          <w:rFonts w:asciiTheme="majorBidi" w:hAnsiTheme="majorBidi" w:cstheme="majorBidi"/>
          <w:sz w:val="24"/>
          <w:szCs w:val="24"/>
        </w:rPr>
        <w:t>(</w:t>
      </w:r>
      <w:r w:rsidR="000A45B8" w:rsidRPr="009C3FE5">
        <w:rPr>
          <w:rFonts w:asciiTheme="majorBidi" w:hAnsiTheme="majorBidi" w:cstheme="majorBidi"/>
          <w:sz w:val="24"/>
          <w:szCs w:val="24"/>
        </w:rPr>
        <w:t>2008).</w:t>
      </w:r>
      <w:r w:rsidR="008D069B"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implies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high</w:t>
      </w:r>
      <w:r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is also </w:t>
      </w:r>
      <w:r w:rsidR="007378A8" w:rsidRPr="009C3FE5">
        <w:rPr>
          <w:rFonts w:asciiTheme="majorBidi" w:hAnsiTheme="majorBidi" w:cstheme="majorBidi"/>
          <w:sz w:val="24"/>
          <w:szCs w:val="24"/>
        </w:rPr>
        <w:t>high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UAE</w:t>
      </w:r>
      <w:r w:rsidR="000A45B8" w:rsidRPr="009C3FE5">
        <w:rPr>
          <w:rFonts w:asciiTheme="majorBidi" w:hAnsiTheme="majorBidi" w:cstheme="majorBidi"/>
          <w:sz w:val="24"/>
          <w:szCs w:val="24"/>
        </w:rPr>
        <w:t>. That is,</w:t>
      </w:r>
      <w:r w:rsidR="00692FC7" w:rsidRPr="009C3FE5">
        <w:rPr>
          <w:rFonts w:asciiTheme="majorBidi" w:hAnsiTheme="majorBidi" w:cstheme="majorBidi"/>
          <w:sz w:val="24"/>
          <w:szCs w:val="24"/>
        </w:rPr>
        <w:t xml:space="preserve"> </w:t>
      </w:r>
      <w:r w:rsidR="000A45B8" w:rsidRPr="009C3FE5">
        <w:rPr>
          <w:rFonts w:asciiTheme="majorBidi" w:hAnsiTheme="majorBidi" w:cstheme="majorBidi"/>
          <w:sz w:val="24"/>
          <w:szCs w:val="24"/>
        </w:rPr>
        <w:t>h</w:t>
      </w:r>
      <w:r w:rsidR="007378A8" w:rsidRPr="009C3FE5">
        <w:rPr>
          <w:rFonts w:asciiTheme="majorBidi" w:hAnsiTheme="majorBidi" w:cstheme="majorBidi"/>
          <w:sz w:val="24"/>
          <w:szCs w:val="24"/>
        </w:rPr>
        <w:t>igh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lead</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greater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0A45B8" w:rsidRPr="009C3FE5">
        <w:rPr>
          <w:rFonts w:asciiTheme="majorBidi" w:hAnsiTheme="majorBidi" w:cstheme="majorBidi"/>
          <w:sz w:val="24"/>
          <w:szCs w:val="24"/>
        </w:rPr>
        <w:t xml:space="preserve">. This also </w:t>
      </w:r>
      <w:r w:rsidR="005D0247" w:rsidRPr="009C3FE5">
        <w:rPr>
          <w:rFonts w:asciiTheme="majorBidi" w:hAnsiTheme="majorBidi" w:cstheme="majorBidi"/>
          <w:sz w:val="24"/>
          <w:szCs w:val="24"/>
        </w:rPr>
        <w:t>eviden</w:t>
      </w:r>
      <w:r w:rsidR="008D069B" w:rsidRPr="009C3FE5">
        <w:rPr>
          <w:rFonts w:asciiTheme="majorBidi" w:hAnsiTheme="majorBidi" w:cstheme="majorBidi"/>
          <w:sz w:val="24"/>
          <w:szCs w:val="24"/>
        </w:rPr>
        <w:t>ces</w:t>
      </w:r>
      <w:r w:rsidR="000A45B8" w:rsidRPr="009C3FE5">
        <w:rPr>
          <w:rFonts w:asciiTheme="majorBidi" w:hAnsiTheme="majorBidi" w:cstheme="majorBidi"/>
          <w:sz w:val="24"/>
          <w:szCs w:val="24"/>
        </w:rPr>
        <w:t xml:space="preserve"> that</w:t>
      </w:r>
      <w:r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an </w:t>
      </w:r>
      <w:r w:rsidR="007378A8" w:rsidRPr="009C3FE5">
        <w:rPr>
          <w:rFonts w:asciiTheme="majorBidi" w:hAnsiTheme="majorBidi" w:cstheme="majorBidi"/>
          <w:sz w:val="24"/>
          <w:szCs w:val="24"/>
        </w:rPr>
        <w:t>antecedent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a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context.</w:t>
      </w:r>
      <w:r w:rsidR="000A45B8" w:rsidRPr="009C3FE5">
        <w:rPr>
          <w:rFonts w:asciiTheme="majorBidi" w:hAnsiTheme="majorBidi" w:cstheme="majorBidi"/>
          <w:sz w:val="24"/>
          <w:szCs w:val="24"/>
        </w:rPr>
        <w:t xml:space="preserve"> </w:t>
      </w:r>
      <w:r w:rsidR="008D069B" w:rsidRPr="009C3FE5">
        <w:rPr>
          <w:rFonts w:asciiTheme="majorBidi" w:hAnsiTheme="majorBidi" w:cstheme="majorBidi"/>
          <w:sz w:val="24"/>
          <w:szCs w:val="24"/>
        </w:rPr>
        <w:t>D</w:t>
      </w:r>
      <w:r w:rsidR="000A45B8" w:rsidRPr="009C3FE5">
        <w:rPr>
          <w:rFonts w:asciiTheme="majorBidi" w:hAnsiTheme="majorBidi" w:cstheme="majorBidi"/>
          <w:sz w:val="24"/>
          <w:szCs w:val="24"/>
        </w:rPr>
        <w:t>iscussed earlier,</w:t>
      </w:r>
      <w:r w:rsidR="00692FC7" w:rsidRPr="009C3FE5">
        <w:rPr>
          <w:rFonts w:asciiTheme="majorBidi" w:hAnsiTheme="majorBidi" w:cstheme="majorBidi"/>
          <w:sz w:val="24"/>
          <w:szCs w:val="24"/>
        </w:rPr>
        <w:t xml:space="preserve"> </w:t>
      </w:r>
      <w:r w:rsidR="000A45B8" w:rsidRPr="009C3FE5">
        <w:rPr>
          <w:rFonts w:asciiTheme="majorBidi" w:hAnsiTheme="majorBidi" w:cstheme="majorBidi"/>
          <w:sz w:val="24"/>
          <w:szCs w:val="24"/>
        </w:rPr>
        <w:t>e</w:t>
      </w:r>
      <w:r w:rsidR="007C2EA0" w:rsidRPr="009C3FE5">
        <w:rPr>
          <w:rFonts w:asciiTheme="majorBidi" w:hAnsiTheme="majorBidi" w:cstheme="majorBidi"/>
          <w:sz w:val="24"/>
          <w:szCs w:val="24"/>
        </w:rPr>
        <w:t xml:space="preserve">xtant </w:t>
      </w:r>
      <w:r w:rsidR="008D069B" w:rsidRPr="009C3FE5">
        <w:rPr>
          <w:rFonts w:asciiTheme="majorBidi" w:hAnsiTheme="majorBidi" w:cstheme="majorBidi"/>
          <w:sz w:val="24"/>
          <w:szCs w:val="24"/>
        </w:rPr>
        <w:t xml:space="preserve">research </w:t>
      </w:r>
      <w:r w:rsidR="007C2EA0" w:rsidRPr="009C3FE5">
        <w:rPr>
          <w:rFonts w:asciiTheme="majorBidi" w:hAnsiTheme="majorBidi" w:cstheme="majorBidi"/>
          <w:sz w:val="24"/>
          <w:szCs w:val="24"/>
        </w:rPr>
        <w:t>challenge</w:t>
      </w:r>
      <w:r w:rsidR="008D069B" w:rsidRPr="009C3FE5">
        <w:rPr>
          <w:rFonts w:asciiTheme="majorBidi" w:hAnsiTheme="majorBidi" w:cstheme="majorBidi"/>
          <w:sz w:val="24"/>
          <w:szCs w:val="24"/>
        </w:rPr>
        <w:t>s</w:t>
      </w:r>
      <w:r w:rsidR="007C2EA0" w:rsidRPr="009C3FE5">
        <w:rPr>
          <w:rFonts w:asciiTheme="majorBidi" w:hAnsiTheme="majorBidi" w:cstheme="majorBidi"/>
          <w:sz w:val="24"/>
          <w:szCs w:val="24"/>
        </w:rPr>
        <w:t xml:space="preserve"> t</w:t>
      </w:r>
      <w:r w:rsidR="007378A8" w:rsidRPr="009C3FE5">
        <w:rPr>
          <w:rFonts w:asciiTheme="majorBidi" w:hAnsiTheme="majorBidi" w:cstheme="majorBidi"/>
          <w:sz w:val="24"/>
          <w:szCs w:val="24"/>
        </w:rPr>
        <w: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finding</w:t>
      </w:r>
      <w:r w:rsidR="00924F7E" w:rsidRPr="009C3FE5">
        <w:rPr>
          <w:rFonts w:asciiTheme="majorBidi" w:hAnsiTheme="majorBidi" w:cstheme="majorBidi"/>
          <w:sz w:val="24"/>
          <w:szCs w:val="24"/>
        </w:rPr>
        <w:t>.</w:t>
      </w:r>
      <w:r w:rsidR="000A45B8" w:rsidRPr="009C3FE5">
        <w:rPr>
          <w:rFonts w:asciiTheme="majorBidi" w:hAnsiTheme="majorBidi" w:cstheme="majorBidi"/>
          <w:sz w:val="24"/>
          <w:szCs w:val="24"/>
        </w:rPr>
        <w:t xml:space="preserve"> </w:t>
      </w:r>
      <w:r w:rsidR="00924F7E" w:rsidRPr="009C3FE5">
        <w:rPr>
          <w:rFonts w:asciiTheme="majorBidi" w:hAnsiTheme="majorBidi" w:cstheme="majorBidi"/>
          <w:sz w:val="24"/>
          <w:szCs w:val="24"/>
        </w:rPr>
        <w:t>S</w:t>
      </w:r>
      <w:r w:rsidR="007378A8" w:rsidRPr="009C3FE5">
        <w:rPr>
          <w:rFonts w:asciiTheme="majorBidi" w:hAnsiTheme="majorBidi" w:cstheme="majorBidi"/>
          <w:sz w:val="24"/>
          <w:szCs w:val="24"/>
        </w:rPr>
        <w:t>ome</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findings </w:t>
      </w:r>
      <w:r w:rsidR="007378A8" w:rsidRPr="009C3FE5">
        <w:rPr>
          <w:rFonts w:asciiTheme="majorBidi" w:hAnsiTheme="majorBidi" w:cstheme="majorBidi"/>
          <w:sz w:val="24"/>
          <w:szCs w:val="24"/>
        </w:rPr>
        <w:t>support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an </w:t>
      </w:r>
      <w:r w:rsidR="007378A8" w:rsidRPr="009C3FE5">
        <w:rPr>
          <w:rFonts w:asciiTheme="majorBidi" w:hAnsiTheme="majorBidi" w:cstheme="majorBidi"/>
          <w:sz w:val="24"/>
          <w:szCs w:val="24"/>
        </w:rPr>
        <w:t>antecedent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924F7E" w:rsidRPr="009C3FE5">
        <w:rPr>
          <w:rFonts w:asciiTheme="majorBidi" w:hAnsiTheme="majorBidi" w:cstheme="majorBidi"/>
          <w:sz w:val="24"/>
          <w:szCs w:val="24"/>
        </w:rPr>
        <w:t xml:space="preserve"> (Bitner, 1990; Bitner and Hubert, 1994)</w:t>
      </w:r>
      <w:r w:rsidRPr="009C3FE5">
        <w:rPr>
          <w:rFonts w:asciiTheme="majorBidi" w:hAnsiTheme="majorBidi" w:cstheme="majorBidi"/>
          <w:sz w:val="24"/>
          <w:szCs w:val="24"/>
        </w:rPr>
        <w:t xml:space="preserve">, and others </w:t>
      </w:r>
      <w:r w:rsidR="00924F7E" w:rsidRPr="009C3FE5">
        <w:rPr>
          <w:rFonts w:asciiTheme="majorBidi" w:hAnsiTheme="majorBidi" w:cstheme="majorBidi"/>
          <w:sz w:val="24"/>
          <w:szCs w:val="24"/>
        </w:rPr>
        <w:t xml:space="preserve">suggest that neither customer satisfaction nor service quality is </w:t>
      </w:r>
      <w:r w:rsidR="008D069B" w:rsidRPr="009C3FE5">
        <w:rPr>
          <w:rFonts w:asciiTheme="majorBidi" w:hAnsiTheme="majorBidi" w:cstheme="majorBidi"/>
          <w:sz w:val="24"/>
          <w:szCs w:val="24"/>
        </w:rPr>
        <w:t xml:space="preserve">an </w:t>
      </w:r>
      <w:r w:rsidR="00924F7E" w:rsidRPr="009C3FE5">
        <w:rPr>
          <w:rFonts w:asciiTheme="majorBidi" w:hAnsiTheme="majorBidi" w:cstheme="majorBidi"/>
          <w:sz w:val="24"/>
          <w:szCs w:val="24"/>
        </w:rPr>
        <w:t>antecedent of the other (</w:t>
      </w:r>
      <w:r w:rsidR="008D069B" w:rsidRPr="009C3FE5">
        <w:rPr>
          <w:rFonts w:asciiTheme="majorBidi" w:hAnsiTheme="majorBidi" w:cstheme="majorBidi"/>
          <w:sz w:val="24"/>
          <w:szCs w:val="24"/>
        </w:rPr>
        <w:t xml:space="preserve">Driver, 2002; </w:t>
      </w:r>
      <w:r w:rsidR="00440888" w:rsidRPr="009C3FE5">
        <w:rPr>
          <w:rFonts w:asciiTheme="majorBidi" w:hAnsiTheme="majorBidi" w:cstheme="majorBidi"/>
          <w:sz w:val="24"/>
          <w:szCs w:val="24"/>
        </w:rPr>
        <w:t xml:space="preserve">McAlexander, Kaldenberg, </w:t>
      </w:r>
      <w:r w:rsidR="008D069B" w:rsidRPr="009C3FE5">
        <w:rPr>
          <w:rFonts w:asciiTheme="majorBidi" w:hAnsiTheme="majorBidi" w:cstheme="majorBidi"/>
          <w:sz w:val="24"/>
          <w:szCs w:val="24"/>
        </w:rPr>
        <w:t>&amp;</w:t>
      </w:r>
      <w:r w:rsidR="00440888" w:rsidRPr="009C3FE5">
        <w:rPr>
          <w:rFonts w:asciiTheme="majorBidi" w:hAnsiTheme="majorBidi" w:cstheme="majorBidi"/>
          <w:sz w:val="24"/>
          <w:szCs w:val="24"/>
        </w:rPr>
        <w:t xml:space="preserve"> Koenig, 1994)</w:t>
      </w:r>
      <w:r w:rsidR="00924F7E" w:rsidRPr="009C3FE5">
        <w:rPr>
          <w:rFonts w:asciiTheme="majorBidi" w:hAnsiTheme="majorBidi" w:cstheme="majorBidi"/>
          <w:sz w:val="24"/>
          <w:szCs w:val="24"/>
        </w:rPr>
        <w:t xml:space="preserve">. </w:t>
      </w:r>
      <w:r w:rsidR="00440888" w:rsidRPr="009C3FE5">
        <w:rPr>
          <w:rFonts w:asciiTheme="majorBidi" w:hAnsiTheme="majorBidi" w:cstheme="majorBidi"/>
          <w:sz w:val="24"/>
          <w:szCs w:val="24"/>
        </w:rPr>
        <w:t>Based on this study findings</w:t>
      </w:r>
      <w:r w:rsidR="007C2EA0"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entities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increase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they</w:t>
      </w:r>
      <w:r w:rsidR="00692FC7" w:rsidRPr="009C3FE5">
        <w:rPr>
          <w:rFonts w:asciiTheme="majorBidi" w:hAnsiTheme="majorBidi" w:cstheme="majorBidi"/>
          <w:sz w:val="24"/>
          <w:szCs w:val="24"/>
        </w:rPr>
        <w:t xml:space="preserve"> </w:t>
      </w:r>
      <w:r w:rsidR="007C2EA0" w:rsidRPr="009C3FE5">
        <w:rPr>
          <w:rFonts w:asciiTheme="majorBidi" w:hAnsiTheme="majorBidi" w:cstheme="majorBidi"/>
          <w:sz w:val="24"/>
          <w:szCs w:val="24"/>
        </w:rPr>
        <w:t>must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improve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7C2EA0" w:rsidRPr="009C3FE5">
        <w:rPr>
          <w:rFonts w:asciiTheme="majorBidi" w:hAnsiTheme="majorBidi" w:cstheme="majorBidi"/>
          <w:sz w:val="24"/>
          <w:szCs w:val="24"/>
        </w:rPr>
        <w:t>, and t</w:t>
      </w:r>
      <w:r w:rsidR="007378A8" w:rsidRPr="009C3FE5">
        <w:rPr>
          <w:rFonts w:asciiTheme="majorBidi" w:hAnsiTheme="majorBidi" w:cstheme="majorBidi"/>
          <w:sz w:val="24"/>
          <w:szCs w:val="24"/>
        </w:rPr>
        <w: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achieve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7C2EA0"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C2EA0" w:rsidRPr="009C3FE5">
        <w:rPr>
          <w:rFonts w:asciiTheme="majorBidi" w:hAnsiTheme="majorBidi" w:cstheme="majorBidi"/>
          <w:sz w:val="24"/>
          <w:szCs w:val="24"/>
        </w:rPr>
        <w:t>should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improve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six</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factors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7C2EA0" w:rsidRPr="009C3FE5">
        <w:rPr>
          <w:rFonts w:asciiTheme="majorBidi" w:hAnsiTheme="majorBidi" w:cstheme="majorBidi"/>
          <w:sz w:val="24"/>
          <w:szCs w:val="24"/>
        </w:rPr>
        <w:t>—</w:t>
      </w:r>
      <w:r w:rsidR="007378A8" w:rsidRPr="009C3FE5">
        <w:rPr>
          <w:rFonts w:asciiTheme="majorBidi" w:hAnsiTheme="majorBidi" w:cstheme="majorBidi"/>
          <w:sz w:val="24"/>
          <w:szCs w:val="24"/>
        </w:rPr>
        <w:t>interaction,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environment,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outcome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7C2EA0" w:rsidRPr="009C3FE5">
        <w:rPr>
          <w:rFonts w:asciiTheme="majorBidi" w:hAnsiTheme="majorBidi" w:cstheme="majorBidi"/>
          <w:sz w:val="24"/>
          <w:szCs w:val="24"/>
        </w:rPr>
        <w:t>. T</w:t>
      </w:r>
      <w:r w:rsidR="007378A8" w:rsidRPr="009C3FE5">
        <w:rPr>
          <w:rFonts w:asciiTheme="majorBidi" w:hAnsiTheme="majorBidi" w:cstheme="majorBidi"/>
          <w:sz w:val="24"/>
          <w:szCs w:val="24"/>
        </w:rPr>
        <w: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007C2EA0" w:rsidRPr="009C3FE5">
        <w:rPr>
          <w:rFonts w:asciiTheme="majorBidi" w:hAnsiTheme="majorBidi" w:cstheme="majorBidi"/>
          <w:sz w:val="24"/>
          <w:szCs w:val="24"/>
        </w:rPr>
        <w:t xml:space="preserve">also </w:t>
      </w:r>
      <w:r w:rsidR="007378A8" w:rsidRPr="009C3FE5">
        <w:rPr>
          <w:rFonts w:asciiTheme="majorBidi" w:hAnsiTheme="majorBidi" w:cstheme="majorBidi"/>
          <w:sz w:val="24"/>
          <w:szCs w:val="24"/>
        </w:rPr>
        <w:t>s</w:t>
      </w:r>
      <w:r w:rsidR="007C2EA0" w:rsidRPr="009C3FE5">
        <w:rPr>
          <w:rFonts w:asciiTheme="majorBidi" w:hAnsiTheme="majorBidi" w:cstheme="majorBidi"/>
          <w:sz w:val="24"/>
          <w:szCs w:val="24"/>
        </w:rPr>
        <w:t>uggests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outcome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7C2EA0"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followed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environment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w:t>
      </w:r>
      <w:r w:rsidR="007C2EA0" w:rsidRPr="009C3FE5">
        <w:rPr>
          <w:rFonts w:asciiTheme="majorBidi" w:hAnsiTheme="majorBidi" w:cstheme="majorBidi"/>
          <w:sz w:val="24"/>
          <w:szCs w:val="24"/>
        </w:rPr>
        <w:t>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greatest</w:t>
      </w:r>
      <w:r w:rsidR="00692FC7" w:rsidRPr="009C3FE5">
        <w:rPr>
          <w:rFonts w:asciiTheme="majorBidi" w:hAnsiTheme="majorBidi" w:cstheme="majorBidi"/>
          <w:sz w:val="24"/>
          <w:szCs w:val="24"/>
        </w:rPr>
        <w:t xml:space="preserve"> </w:t>
      </w:r>
      <w:r w:rsidR="007C2EA0" w:rsidRPr="009C3FE5">
        <w:rPr>
          <w:rFonts w:asciiTheme="majorBidi" w:hAnsiTheme="majorBidi" w:cstheme="majorBidi"/>
          <w:sz w:val="24"/>
          <w:szCs w:val="24"/>
        </w:rPr>
        <w:t xml:space="preserve">influence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7C2EA0"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followed</w:t>
      </w:r>
      <w:r w:rsidR="007C2EA0" w:rsidRPr="009C3FE5">
        <w:rPr>
          <w:rFonts w:asciiTheme="majorBidi" w:hAnsiTheme="majorBidi" w:cstheme="majorBidi"/>
          <w:sz w:val="24"/>
          <w:szCs w:val="24"/>
        </w:rPr>
        <w:t xml:space="preserve"> in order</w:t>
      </w:r>
      <w:r w:rsidR="007378A8" w:rsidRPr="009C3FE5">
        <w:rPr>
          <w:rFonts w:asciiTheme="majorBidi" w:hAnsiTheme="majorBidi" w:cstheme="majorBidi"/>
          <w:sz w:val="24"/>
          <w:szCs w:val="24"/>
        </w:rPr>
        <w:t>.</w:t>
      </w:r>
      <w:r w:rsidR="007C2EA0"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Interaction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least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influen</w:t>
      </w:r>
      <w:r w:rsidR="007C2EA0" w:rsidRPr="009C3FE5">
        <w:rPr>
          <w:rFonts w:asciiTheme="majorBidi" w:hAnsiTheme="majorBidi" w:cstheme="majorBidi"/>
          <w:sz w:val="24"/>
          <w:szCs w:val="24"/>
        </w:rPr>
        <w:t>tial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7C2EA0" w:rsidRPr="009C3FE5">
        <w:rPr>
          <w:rFonts w:asciiTheme="majorBidi" w:hAnsiTheme="majorBidi" w:cstheme="majorBidi"/>
          <w:sz w:val="24"/>
          <w:szCs w:val="24"/>
        </w:rPr>
        <w:t xml:space="preserve">, a result </w:t>
      </w:r>
      <w:r w:rsidR="007378A8" w:rsidRPr="009C3FE5">
        <w:rPr>
          <w:rFonts w:asciiTheme="majorBidi" w:hAnsiTheme="majorBidi" w:cstheme="majorBidi"/>
          <w:sz w:val="24"/>
          <w:szCs w:val="24"/>
        </w:rPr>
        <w:t>inconsistent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Akter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w:t>
      </w:r>
      <w:r w:rsidR="007C2EA0" w:rsidRPr="009C3FE5">
        <w:rPr>
          <w:rFonts w:asciiTheme="majorBidi" w:hAnsiTheme="majorBidi" w:cstheme="majorBidi"/>
          <w:sz w:val="24"/>
          <w:szCs w:val="24"/>
        </w:rPr>
        <w:t>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7C2EA0" w:rsidRPr="009C3FE5">
        <w:rPr>
          <w:rFonts w:asciiTheme="majorBidi" w:hAnsiTheme="majorBidi" w:cstheme="majorBidi"/>
          <w:sz w:val="24"/>
          <w:szCs w:val="24"/>
        </w:rPr>
        <w:t>l</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C2EA0" w:rsidRPr="009C3FE5">
        <w:rPr>
          <w:rFonts w:asciiTheme="majorBidi" w:hAnsiTheme="majorBidi" w:cstheme="majorBidi"/>
          <w:sz w:val="24"/>
          <w:szCs w:val="24"/>
        </w:rPr>
        <w:t>(</w:t>
      </w:r>
      <w:r w:rsidR="007378A8" w:rsidRPr="009C3FE5">
        <w:rPr>
          <w:rFonts w:asciiTheme="majorBidi" w:hAnsiTheme="majorBidi" w:cstheme="majorBidi"/>
          <w:sz w:val="24"/>
          <w:szCs w:val="24"/>
        </w:rPr>
        <w:t>2010</w:t>
      </w:r>
      <w:r w:rsidR="007C2EA0"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who</w:t>
      </w:r>
      <w:r w:rsidR="00692FC7" w:rsidRPr="009C3FE5">
        <w:rPr>
          <w:rFonts w:asciiTheme="majorBidi" w:hAnsiTheme="majorBidi" w:cstheme="majorBidi"/>
          <w:sz w:val="24"/>
          <w:szCs w:val="24"/>
        </w:rPr>
        <w:t xml:space="preserve"> </w:t>
      </w:r>
      <w:r w:rsidR="007C2EA0" w:rsidRPr="009C3FE5">
        <w:rPr>
          <w:rFonts w:asciiTheme="majorBidi" w:hAnsiTheme="majorBidi" w:cstheme="majorBidi"/>
          <w:sz w:val="24"/>
          <w:szCs w:val="24"/>
        </w:rPr>
        <w:t>argue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interaction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reflect</w:t>
      </w:r>
      <w:r w:rsidR="007C2EA0"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overall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C2EA0" w:rsidRPr="009C3FE5">
        <w:rPr>
          <w:rFonts w:asciiTheme="majorBidi" w:hAnsiTheme="majorBidi" w:cstheme="majorBidi"/>
          <w:sz w:val="24"/>
          <w:szCs w:val="24"/>
        </w:rPr>
        <w:t xml:space="preserve">a </w:t>
      </w:r>
      <w:r w:rsidR="007378A8" w:rsidRPr="009C3FE5">
        <w:rPr>
          <w:rFonts w:asciiTheme="majorBidi" w:hAnsiTheme="majorBidi" w:cstheme="majorBidi"/>
          <w:sz w:val="24"/>
          <w:szCs w:val="24"/>
        </w:rPr>
        <w:t>similar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context</w:t>
      </w:r>
      <w:r w:rsidR="00692FC7" w:rsidRPr="009C3FE5">
        <w:rPr>
          <w:rFonts w:asciiTheme="majorBidi" w:hAnsiTheme="majorBidi" w:cstheme="majorBidi"/>
          <w:sz w:val="24"/>
          <w:szCs w:val="24"/>
        </w:rPr>
        <w:t xml:space="preserve"> </w:t>
      </w:r>
      <w:r w:rsidR="009E16E4" w:rsidRPr="009C3FE5">
        <w:rPr>
          <w:rFonts w:asciiTheme="majorBidi" w:hAnsiTheme="majorBidi" w:cstheme="majorBidi"/>
          <w:sz w:val="24"/>
          <w:szCs w:val="24"/>
        </w:rPr>
        <w:t>(</w:t>
      </w:r>
      <w:r w:rsidR="007378A8" w:rsidRPr="009C3FE5">
        <w:rPr>
          <w:rFonts w:asciiTheme="majorBidi" w:hAnsiTheme="majorBidi" w:cstheme="majorBidi"/>
          <w:sz w:val="24"/>
          <w:szCs w:val="24"/>
        </w:rPr>
        <w:t>m-health).</w:t>
      </w:r>
    </w:p>
    <w:p w14:paraId="69E9D8EB" w14:textId="77777777" w:rsidR="00615003" w:rsidRPr="009C3FE5" w:rsidRDefault="00615003" w:rsidP="00440888">
      <w:pPr>
        <w:spacing w:after="0" w:line="480" w:lineRule="auto"/>
        <w:jc w:val="lowKashida"/>
        <w:rPr>
          <w:rFonts w:asciiTheme="majorBidi" w:hAnsiTheme="majorBidi" w:cstheme="majorBidi"/>
          <w:sz w:val="24"/>
          <w:szCs w:val="24"/>
        </w:rPr>
      </w:pPr>
    </w:p>
    <w:p w14:paraId="4F09AD6C" w14:textId="77777777" w:rsidR="007378A8" w:rsidRPr="009C3FE5" w:rsidRDefault="007378A8" w:rsidP="007378A8">
      <w:pPr>
        <w:pStyle w:val="ListParagraph"/>
        <w:numPr>
          <w:ilvl w:val="0"/>
          <w:numId w:val="8"/>
        </w:numPr>
        <w:suppressAutoHyphens/>
        <w:spacing w:after="0" w:line="480" w:lineRule="auto"/>
        <w:rPr>
          <w:rFonts w:ascii="Times New Roman" w:hAnsi="Times New Roman"/>
          <w:b/>
          <w:bCs/>
          <w:sz w:val="24"/>
          <w:szCs w:val="24"/>
        </w:rPr>
      </w:pPr>
      <w:r w:rsidRPr="009C3FE5">
        <w:rPr>
          <w:rFonts w:ascii="Times New Roman" w:hAnsi="Times New Roman"/>
          <w:b/>
          <w:bCs/>
          <w:sz w:val="24"/>
          <w:szCs w:val="24"/>
        </w:rPr>
        <w:t>What</w:t>
      </w:r>
      <w:r w:rsidR="00692FC7" w:rsidRPr="009C3FE5">
        <w:rPr>
          <w:rFonts w:ascii="Times New Roman" w:hAnsi="Times New Roman"/>
          <w:b/>
          <w:bCs/>
          <w:sz w:val="24"/>
          <w:szCs w:val="24"/>
        </w:rPr>
        <w:t xml:space="preserve"> </w:t>
      </w:r>
      <w:r w:rsidRPr="009C3FE5">
        <w:rPr>
          <w:rFonts w:ascii="Times New Roman" w:hAnsi="Times New Roman"/>
          <w:b/>
          <w:bCs/>
          <w:sz w:val="24"/>
          <w:szCs w:val="24"/>
        </w:rPr>
        <w:t>role</w:t>
      </w:r>
      <w:r w:rsidR="00692FC7" w:rsidRPr="009C3FE5">
        <w:rPr>
          <w:rFonts w:ascii="Times New Roman" w:hAnsi="Times New Roman"/>
          <w:b/>
          <w:bCs/>
          <w:sz w:val="24"/>
          <w:szCs w:val="24"/>
        </w:rPr>
        <w:t xml:space="preserve"> </w:t>
      </w:r>
      <w:r w:rsidRPr="009C3FE5">
        <w:rPr>
          <w:rFonts w:ascii="Times New Roman" w:hAnsi="Times New Roman"/>
          <w:b/>
          <w:bCs/>
          <w:sz w:val="24"/>
          <w:szCs w:val="24"/>
        </w:rPr>
        <w:t>does</w:t>
      </w:r>
      <w:r w:rsidR="00692FC7" w:rsidRPr="009C3FE5">
        <w:rPr>
          <w:rFonts w:ascii="Times New Roman" w:hAnsi="Times New Roman"/>
          <w:b/>
          <w:bCs/>
          <w:sz w:val="24"/>
          <w:szCs w:val="24"/>
        </w:rPr>
        <w:t xml:space="preserve"> </w:t>
      </w:r>
      <w:r w:rsidRPr="009C3FE5">
        <w:rPr>
          <w:rFonts w:ascii="Times New Roman" w:hAnsi="Times New Roman"/>
          <w:b/>
          <w:bCs/>
          <w:sz w:val="24"/>
          <w:szCs w:val="24"/>
        </w:rPr>
        <w:t>perceive</w:t>
      </w:r>
      <w:r w:rsidR="00692FC7" w:rsidRPr="009C3FE5">
        <w:rPr>
          <w:rFonts w:ascii="Times New Roman" w:hAnsi="Times New Roman"/>
          <w:b/>
          <w:bCs/>
          <w:sz w:val="24"/>
          <w:szCs w:val="24"/>
        </w:rPr>
        <w:t xml:space="preserve"> </w:t>
      </w:r>
      <w:r w:rsidRPr="009C3FE5">
        <w:rPr>
          <w:rFonts w:ascii="Times New Roman" w:hAnsi="Times New Roman"/>
          <w:b/>
          <w:bCs/>
          <w:sz w:val="24"/>
          <w:szCs w:val="24"/>
        </w:rPr>
        <w:t>switching</w:t>
      </w:r>
      <w:r w:rsidR="00692FC7" w:rsidRPr="009C3FE5">
        <w:rPr>
          <w:rFonts w:ascii="Times New Roman" w:hAnsi="Times New Roman"/>
          <w:b/>
          <w:bCs/>
          <w:sz w:val="24"/>
          <w:szCs w:val="24"/>
        </w:rPr>
        <w:t xml:space="preserve"> </w:t>
      </w:r>
      <w:r w:rsidRPr="009C3FE5">
        <w:rPr>
          <w:rFonts w:ascii="Times New Roman" w:hAnsi="Times New Roman"/>
          <w:b/>
          <w:bCs/>
          <w:sz w:val="24"/>
          <w:szCs w:val="24"/>
        </w:rPr>
        <w:t>costs</w:t>
      </w:r>
      <w:r w:rsidR="00692FC7" w:rsidRPr="009C3FE5">
        <w:rPr>
          <w:rFonts w:ascii="Times New Roman" w:hAnsi="Times New Roman"/>
          <w:b/>
          <w:bCs/>
          <w:sz w:val="24"/>
          <w:szCs w:val="24"/>
        </w:rPr>
        <w:t xml:space="preserve"> </w:t>
      </w:r>
      <w:r w:rsidRPr="009C3FE5">
        <w:rPr>
          <w:rFonts w:ascii="Times New Roman" w:hAnsi="Times New Roman"/>
          <w:b/>
          <w:bCs/>
          <w:sz w:val="24"/>
          <w:szCs w:val="24"/>
        </w:rPr>
        <w:t>play</w:t>
      </w:r>
      <w:r w:rsidR="00692FC7" w:rsidRPr="009C3FE5">
        <w:rPr>
          <w:rFonts w:ascii="Times New Roman" w:hAnsi="Times New Roman"/>
          <w:b/>
          <w:bCs/>
          <w:sz w:val="24"/>
          <w:szCs w:val="24"/>
        </w:rPr>
        <w:t xml:space="preserve"> </w:t>
      </w:r>
      <w:r w:rsidRPr="009C3FE5">
        <w:rPr>
          <w:rFonts w:ascii="Times New Roman" w:hAnsi="Times New Roman"/>
          <w:b/>
          <w:bCs/>
          <w:sz w:val="24"/>
          <w:szCs w:val="24"/>
        </w:rPr>
        <w:t>in</w:t>
      </w:r>
      <w:r w:rsidR="00692FC7" w:rsidRPr="009C3FE5">
        <w:rPr>
          <w:rFonts w:ascii="Times New Roman" w:hAnsi="Times New Roman"/>
          <w:b/>
          <w:bCs/>
          <w:sz w:val="24"/>
          <w:szCs w:val="24"/>
        </w:rPr>
        <w:t xml:space="preserve"> </w:t>
      </w:r>
      <w:r w:rsidRPr="009C3FE5">
        <w:rPr>
          <w:rFonts w:ascii="Times New Roman" w:hAnsi="Times New Roman"/>
          <w:b/>
          <w:bCs/>
          <w:sz w:val="24"/>
          <w:szCs w:val="24"/>
        </w:rPr>
        <w:t>the</w:t>
      </w:r>
      <w:r w:rsidR="00692FC7" w:rsidRPr="009C3FE5">
        <w:rPr>
          <w:rFonts w:ascii="Times New Roman" w:hAnsi="Times New Roman"/>
          <w:b/>
          <w:bCs/>
          <w:sz w:val="24"/>
          <w:szCs w:val="24"/>
        </w:rPr>
        <w:t xml:space="preserve"> </w:t>
      </w:r>
      <w:r w:rsidRPr="009C3FE5">
        <w:rPr>
          <w:rFonts w:ascii="Times New Roman" w:hAnsi="Times New Roman"/>
          <w:b/>
          <w:bCs/>
          <w:sz w:val="24"/>
          <w:szCs w:val="24"/>
        </w:rPr>
        <w:t>relationship</w:t>
      </w:r>
      <w:r w:rsidR="00692FC7" w:rsidRPr="009C3FE5">
        <w:rPr>
          <w:rFonts w:ascii="Times New Roman" w:hAnsi="Times New Roman"/>
          <w:b/>
          <w:bCs/>
          <w:sz w:val="24"/>
          <w:szCs w:val="24"/>
        </w:rPr>
        <w:t xml:space="preserve"> </w:t>
      </w:r>
      <w:r w:rsidRPr="009C3FE5">
        <w:rPr>
          <w:rFonts w:ascii="Times New Roman" w:hAnsi="Times New Roman"/>
          <w:b/>
          <w:bCs/>
          <w:sz w:val="24"/>
          <w:szCs w:val="24"/>
        </w:rPr>
        <w:t>between</w:t>
      </w:r>
      <w:r w:rsidR="00692FC7" w:rsidRPr="009C3FE5">
        <w:rPr>
          <w:rFonts w:ascii="Times New Roman" w:hAnsi="Times New Roman"/>
          <w:b/>
          <w:bCs/>
          <w:sz w:val="24"/>
          <w:szCs w:val="24"/>
        </w:rPr>
        <w:t xml:space="preserve"> </w:t>
      </w:r>
      <w:r w:rsidRPr="009C3FE5">
        <w:rPr>
          <w:rFonts w:ascii="Times New Roman" w:hAnsi="Times New Roman"/>
          <w:b/>
          <w:bCs/>
          <w:sz w:val="24"/>
          <w:szCs w:val="24"/>
        </w:rPr>
        <w:t>m-government</w:t>
      </w:r>
      <w:r w:rsidR="00692FC7" w:rsidRPr="009C3FE5">
        <w:rPr>
          <w:rFonts w:ascii="Times New Roman" w:hAnsi="Times New Roman"/>
          <w:b/>
          <w:bCs/>
          <w:sz w:val="24"/>
          <w:szCs w:val="24"/>
        </w:rPr>
        <w:t xml:space="preserve"> </w:t>
      </w:r>
      <w:r w:rsidRPr="009C3FE5">
        <w:rPr>
          <w:rFonts w:ascii="Times New Roman" w:hAnsi="Times New Roman"/>
          <w:b/>
          <w:bCs/>
          <w:sz w:val="24"/>
          <w:szCs w:val="24"/>
        </w:rPr>
        <w:t>service</w:t>
      </w:r>
      <w:r w:rsidR="00692FC7" w:rsidRPr="009C3FE5">
        <w:rPr>
          <w:rFonts w:ascii="Times New Roman" w:hAnsi="Times New Roman"/>
          <w:b/>
          <w:bCs/>
          <w:sz w:val="24"/>
          <w:szCs w:val="24"/>
        </w:rPr>
        <w:t xml:space="preserve"> </w:t>
      </w:r>
      <w:r w:rsidRPr="009C3FE5">
        <w:rPr>
          <w:rFonts w:ascii="Times New Roman" w:hAnsi="Times New Roman"/>
          <w:b/>
          <w:bCs/>
          <w:sz w:val="24"/>
          <w:szCs w:val="24"/>
        </w:rPr>
        <w:t>quality</w:t>
      </w:r>
      <w:r w:rsidR="00692FC7" w:rsidRPr="009C3FE5">
        <w:rPr>
          <w:rFonts w:ascii="Times New Roman" w:hAnsi="Times New Roman"/>
          <w:b/>
          <w:bCs/>
          <w:sz w:val="24"/>
          <w:szCs w:val="24"/>
        </w:rPr>
        <w:t xml:space="preserve"> </w:t>
      </w:r>
      <w:r w:rsidRPr="009C3FE5">
        <w:rPr>
          <w:rFonts w:ascii="Times New Roman" w:hAnsi="Times New Roman"/>
          <w:b/>
          <w:bCs/>
          <w:sz w:val="24"/>
          <w:szCs w:val="24"/>
        </w:rPr>
        <w:t>and</w:t>
      </w:r>
      <w:r w:rsidR="00692FC7" w:rsidRPr="009C3FE5">
        <w:rPr>
          <w:rFonts w:ascii="Times New Roman" w:hAnsi="Times New Roman"/>
          <w:b/>
          <w:bCs/>
          <w:sz w:val="24"/>
          <w:szCs w:val="24"/>
        </w:rPr>
        <w:t xml:space="preserve"> </w:t>
      </w:r>
      <w:r w:rsidRPr="009C3FE5">
        <w:rPr>
          <w:rFonts w:ascii="Times New Roman" w:hAnsi="Times New Roman"/>
          <w:b/>
          <w:bCs/>
          <w:sz w:val="24"/>
          <w:szCs w:val="24"/>
        </w:rPr>
        <w:t>customer</w:t>
      </w:r>
      <w:r w:rsidR="00692FC7" w:rsidRPr="009C3FE5">
        <w:rPr>
          <w:rFonts w:ascii="Times New Roman" w:hAnsi="Times New Roman"/>
          <w:b/>
          <w:bCs/>
          <w:sz w:val="24"/>
          <w:szCs w:val="24"/>
        </w:rPr>
        <w:t xml:space="preserve"> </w:t>
      </w:r>
      <w:r w:rsidRPr="009C3FE5">
        <w:rPr>
          <w:rFonts w:ascii="Times New Roman" w:hAnsi="Times New Roman"/>
          <w:b/>
          <w:bCs/>
          <w:sz w:val="24"/>
          <w:szCs w:val="24"/>
        </w:rPr>
        <w:t>satisfaction?</w:t>
      </w:r>
    </w:p>
    <w:p w14:paraId="414EDE67" w14:textId="0744A5B9" w:rsidR="007378A8" w:rsidRPr="009C3FE5" w:rsidRDefault="007C2EA0" w:rsidP="007378A8">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hypothesis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below </w:t>
      </w:r>
      <w:r w:rsidR="007378A8" w:rsidRPr="009C3FE5">
        <w:rPr>
          <w:rFonts w:asciiTheme="majorBidi" w:hAnsiTheme="majorBidi" w:cstheme="majorBidi"/>
          <w:sz w:val="24"/>
          <w:szCs w:val="24"/>
        </w:rPr>
        <w:t>reflects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research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questions.</w:t>
      </w:r>
    </w:p>
    <w:p w14:paraId="3C805E7F" w14:textId="77777777" w:rsidR="00102C66" w:rsidRPr="009C3FE5" w:rsidRDefault="00102C66" w:rsidP="00102C66">
      <w:pPr>
        <w:spacing w:after="0" w:line="480" w:lineRule="auto"/>
        <w:ind w:left="720"/>
        <w:jc w:val="lowKashida"/>
        <w:rPr>
          <w:rFonts w:asciiTheme="majorBidi" w:hAnsiTheme="majorBidi" w:cstheme="majorBidi"/>
          <w:b/>
          <w:i/>
          <w:sz w:val="24"/>
          <w:szCs w:val="24"/>
        </w:rPr>
      </w:pPr>
      <w:r w:rsidRPr="009C3FE5">
        <w:rPr>
          <w:rFonts w:asciiTheme="majorBidi" w:hAnsiTheme="majorBidi" w:cstheme="majorBidi"/>
          <w:b/>
          <w:i/>
          <w:sz w:val="24"/>
          <w:szCs w:val="24"/>
        </w:rPr>
        <w:t>H8: Perceived switching costs moderate the relationship between mobile government service quality and customer satisfaction.</w:t>
      </w:r>
    </w:p>
    <w:p w14:paraId="495ED026" w14:textId="0C7F7CD5" w:rsidR="007378A8" w:rsidRPr="009C3FE5" w:rsidRDefault="007C2EA0" w:rsidP="00816039">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R</w:t>
      </w:r>
      <w:r w:rsidR="007378A8" w:rsidRPr="009C3FE5">
        <w:rPr>
          <w:rFonts w:asciiTheme="majorBidi" w:hAnsiTheme="majorBidi" w:cstheme="majorBidi"/>
          <w:sz w:val="24"/>
          <w:szCs w:val="24"/>
        </w:rPr>
        <w:t>esults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suggest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H</w:t>
      </w:r>
      <w:r w:rsidR="007378A8" w:rsidRPr="009C3FE5">
        <w:rPr>
          <w:rFonts w:asciiTheme="majorBidi" w:hAnsiTheme="majorBidi" w:cstheme="majorBidi"/>
          <w:sz w:val="24"/>
          <w:szCs w:val="24"/>
        </w:rPr>
        <w:t>ypothesis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8</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was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supported</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partially; </w:t>
      </w:r>
      <w:r w:rsidR="007378A8" w:rsidRPr="009C3FE5">
        <w:rPr>
          <w:rFonts w:asciiTheme="majorBidi" w:hAnsiTheme="majorBidi" w:cstheme="majorBidi"/>
          <w:sz w:val="24"/>
          <w:szCs w:val="24"/>
        </w:rPr>
        <w:t>if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low,</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perceived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switching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cost</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have </w:t>
      </w:r>
      <w:r w:rsidR="007378A8" w:rsidRPr="009C3FE5">
        <w:rPr>
          <w:rFonts w:asciiTheme="majorBidi" w:hAnsiTheme="majorBidi" w:cstheme="majorBidi"/>
          <w:sz w:val="24"/>
          <w:szCs w:val="24"/>
        </w:rPr>
        <w:t>little</w:t>
      </w:r>
      <w:r w:rsidR="00692FC7" w:rsidRPr="009C3FE5">
        <w:rPr>
          <w:rFonts w:asciiTheme="majorBidi" w:hAnsiTheme="majorBidi" w:cstheme="majorBidi"/>
          <w:sz w:val="24"/>
          <w:szCs w:val="24"/>
        </w:rPr>
        <w:t xml:space="preserve"> </w:t>
      </w:r>
      <w:r w:rsidR="00CE5F5D" w:rsidRPr="009C3FE5">
        <w:rPr>
          <w:rFonts w:asciiTheme="majorBidi" w:hAnsiTheme="majorBidi" w:cstheme="majorBidi"/>
          <w:sz w:val="24"/>
          <w:szCs w:val="24"/>
        </w:rPr>
        <w:t>influence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decision</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switch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traditional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way</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receiving </w:t>
      </w:r>
      <w:r w:rsidR="007378A8" w:rsidRPr="009C3FE5">
        <w:rPr>
          <w:rFonts w:asciiTheme="majorBidi" w:hAnsiTheme="majorBidi" w:cstheme="majorBidi"/>
          <w:sz w:val="24"/>
          <w:szCs w:val="24"/>
        </w:rPr>
        <w:t>service</w:t>
      </w:r>
      <w:r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However,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perceived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switching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cost</w:t>
      </w:r>
      <w:r w:rsidR="00CE5F5D"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contribute</w:t>
      </w:r>
      <w:r w:rsidR="00CE5F5D" w:rsidRPr="009C3FE5">
        <w:rPr>
          <w:rFonts w:asciiTheme="majorBidi" w:hAnsiTheme="majorBidi" w:cstheme="majorBidi"/>
          <w:sz w:val="24"/>
          <w:szCs w:val="24"/>
        </w:rPr>
        <w:t>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negatively.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high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perceived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switching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cost</w:t>
      </w:r>
      <w:r w:rsidR="00CE5F5D"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affect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negatively.</w:t>
      </w:r>
      <w:r w:rsidR="00CE5F5D"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Therefore</w:t>
      </w:r>
      <w:r w:rsidR="00CE5F5D"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entities</w:t>
      </w:r>
      <w:r w:rsidR="00692FC7" w:rsidRPr="009C3FE5">
        <w:rPr>
          <w:rFonts w:asciiTheme="majorBidi" w:hAnsiTheme="majorBidi" w:cstheme="majorBidi"/>
          <w:sz w:val="24"/>
          <w:szCs w:val="24"/>
        </w:rPr>
        <w:t xml:space="preserve"> </w:t>
      </w:r>
      <w:r w:rsidR="00CE5F5D" w:rsidRPr="009C3FE5">
        <w:rPr>
          <w:rFonts w:asciiTheme="majorBidi" w:hAnsiTheme="majorBidi" w:cstheme="majorBidi"/>
          <w:sz w:val="24"/>
          <w:szCs w:val="24"/>
        </w:rPr>
        <w:t xml:space="preserve">should </w:t>
      </w:r>
      <w:r w:rsidR="007378A8" w:rsidRPr="009C3FE5">
        <w:rPr>
          <w:rFonts w:asciiTheme="majorBidi" w:hAnsiTheme="majorBidi" w:cstheme="majorBidi"/>
          <w:sz w:val="24"/>
          <w:szCs w:val="24"/>
        </w:rPr>
        <w:t>reduce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transaction,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search,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setup</w:t>
      </w:r>
      <w:r w:rsidR="00CE5F5D"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learning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cost</w:t>
      </w:r>
      <w:r w:rsidR="00CE5F5D"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users</w:t>
      </w:r>
      <w:r w:rsidR="00CE5F5D" w:rsidRPr="009C3FE5">
        <w:rPr>
          <w:rFonts w:asciiTheme="majorBidi" w:hAnsiTheme="majorBidi" w:cstheme="majorBidi"/>
          <w:sz w:val="24"/>
          <w:szCs w:val="24"/>
        </w:rPr>
        <w:t>. T</w:t>
      </w:r>
      <w:r w:rsidR="007378A8" w:rsidRPr="009C3FE5">
        <w:rPr>
          <w:rFonts w:asciiTheme="majorBidi" w:hAnsiTheme="majorBidi" w:cstheme="majorBidi"/>
          <w:sz w:val="24"/>
          <w:szCs w:val="24"/>
        </w:rPr>
        <w:t>h</w:t>
      </w:r>
      <w:r w:rsidR="00FA496C" w:rsidRPr="009C3FE5">
        <w:rPr>
          <w:rFonts w:asciiTheme="majorBidi" w:hAnsiTheme="majorBidi" w:cstheme="majorBidi"/>
          <w:sz w:val="24"/>
          <w:szCs w:val="24"/>
        </w:rPr>
        <w:t>is implies that 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CE5F5D" w:rsidRPr="009C3FE5">
        <w:rPr>
          <w:rFonts w:asciiTheme="majorBidi" w:hAnsiTheme="majorBidi" w:cstheme="majorBidi"/>
          <w:sz w:val="24"/>
          <w:szCs w:val="24"/>
        </w:rPr>
        <w:t xml:space="preserve">should </w:t>
      </w:r>
      <w:r w:rsidR="007378A8" w:rsidRPr="009C3FE5">
        <w:rPr>
          <w:rFonts w:asciiTheme="majorBidi" w:hAnsiTheme="majorBidi" w:cstheme="majorBidi"/>
          <w:sz w:val="24"/>
          <w:szCs w:val="24"/>
        </w:rPr>
        <w:t>advertise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CE5F5D" w:rsidRPr="009C3FE5">
        <w:rPr>
          <w:rFonts w:asciiTheme="majorBidi" w:hAnsiTheme="majorBidi" w:cstheme="majorBidi"/>
          <w:sz w:val="24"/>
          <w:szCs w:val="24"/>
        </w:rPr>
        <w:t xml:space="preserve">s, and </w:t>
      </w:r>
      <w:r w:rsidR="007378A8" w:rsidRPr="009C3FE5">
        <w:rPr>
          <w:rFonts w:asciiTheme="majorBidi" w:hAnsiTheme="majorBidi" w:cstheme="majorBidi"/>
          <w:sz w:val="24"/>
          <w:szCs w:val="24"/>
        </w:rPr>
        <w:t>conduct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awareness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session</w:t>
      </w:r>
      <w:r w:rsidR="00CE5F5D" w:rsidRPr="009C3FE5">
        <w:rPr>
          <w:rFonts w:asciiTheme="majorBidi" w:hAnsiTheme="majorBidi" w:cstheme="majorBidi"/>
          <w:sz w:val="24"/>
          <w:szCs w:val="24"/>
        </w:rPr>
        <w:t xml:space="preserve">s, to </w:t>
      </w:r>
      <w:r w:rsidR="007378A8" w:rsidRPr="009C3FE5">
        <w:rPr>
          <w:rFonts w:asciiTheme="majorBidi" w:hAnsiTheme="majorBidi" w:cstheme="majorBidi"/>
          <w:sz w:val="24"/>
          <w:szCs w:val="24"/>
        </w:rPr>
        <w:t>facilitate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transition</w:t>
      </w:r>
      <w:r w:rsidR="00CE5F5D"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will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help</w:t>
      </w:r>
      <w:r w:rsidR="00692FC7" w:rsidRPr="009C3FE5">
        <w:rPr>
          <w:rFonts w:asciiTheme="majorBidi" w:hAnsiTheme="majorBidi" w:cstheme="majorBidi"/>
          <w:sz w:val="24"/>
          <w:szCs w:val="24"/>
        </w:rPr>
        <w:t xml:space="preserve"> </w:t>
      </w:r>
      <w:r w:rsidR="00CE5F5D"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w:t>
      </w:r>
      <w:r w:rsidR="00CE5F5D" w:rsidRPr="009C3FE5">
        <w:rPr>
          <w:rFonts w:asciiTheme="majorBidi" w:hAnsiTheme="majorBidi" w:cstheme="majorBidi"/>
          <w:sz w:val="24"/>
          <w:szCs w:val="24"/>
        </w:rPr>
        <w: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CE5F5D"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correctly</w:t>
      </w:r>
      <w:r w:rsidR="00CE5F5D"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816039" w:rsidRPr="009C3FE5">
        <w:rPr>
          <w:rFonts w:asciiTheme="majorBidi" w:hAnsiTheme="majorBidi" w:cstheme="majorBidi"/>
          <w:sz w:val="24"/>
          <w:szCs w:val="24"/>
        </w:rPr>
        <w:t xml:space="preserve">reduce customers </w:t>
      </w:r>
      <w:r w:rsidR="007378A8" w:rsidRPr="009C3FE5">
        <w:rPr>
          <w:rFonts w:asciiTheme="majorBidi" w:hAnsiTheme="majorBidi" w:cstheme="majorBidi"/>
          <w:sz w:val="24"/>
          <w:szCs w:val="24"/>
        </w:rPr>
        <w:t>concerns</w:t>
      </w:r>
      <w:r w:rsidR="00692FC7" w:rsidRPr="009C3FE5">
        <w:rPr>
          <w:rFonts w:asciiTheme="majorBidi" w:hAnsiTheme="majorBidi" w:cstheme="majorBidi"/>
          <w:sz w:val="24"/>
          <w:szCs w:val="24"/>
        </w:rPr>
        <w:t xml:space="preserve"> </w:t>
      </w:r>
      <w:r w:rsidR="00816039" w:rsidRPr="009C3FE5">
        <w:rPr>
          <w:rFonts w:asciiTheme="majorBidi" w:hAnsiTheme="majorBidi" w:cstheme="majorBidi"/>
          <w:sz w:val="24"/>
          <w:szCs w:val="24"/>
        </w:rPr>
        <w:t>if any</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All</w:t>
      </w:r>
      <w:r w:rsidR="00692FC7" w:rsidRPr="009C3FE5">
        <w:rPr>
          <w:rFonts w:asciiTheme="majorBidi" w:hAnsiTheme="majorBidi" w:cstheme="majorBidi"/>
          <w:sz w:val="24"/>
          <w:szCs w:val="24"/>
        </w:rPr>
        <w:t xml:space="preserve"> </w:t>
      </w:r>
      <w:r w:rsidR="00CE5F5D" w:rsidRPr="009C3FE5">
        <w:rPr>
          <w:rFonts w:asciiTheme="majorBidi" w:hAnsiTheme="majorBidi" w:cstheme="majorBidi"/>
          <w:sz w:val="24"/>
          <w:szCs w:val="24"/>
        </w:rPr>
        <w:t xml:space="preserve">of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will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help</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achieve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p>
    <w:p w14:paraId="40319EFD" w14:textId="77777777" w:rsidR="00217B7F" w:rsidRPr="009C3FE5" w:rsidRDefault="00217B7F" w:rsidP="00816039">
      <w:pPr>
        <w:spacing w:after="0" w:line="480" w:lineRule="auto"/>
        <w:jc w:val="lowKashida"/>
        <w:rPr>
          <w:rFonts w:asciiTheme="majorBidi" w:hAnsiTheme="majorBidi" w:cstheme="majorBidi"/>
          <w:sz w:val="24"/>
          <w:szCs w:val="24"/>
        </w:rPr>
      </w:pPr>
    </w:p>
    <w:p w14:paraId="43AF5C9A" w14:textId="5DCAC17B" w:rsidR="007378A8" w:rsidRPr="009C3FE5" w:rsidRDefault="002C5F4B" w:rsidP="00EC65C3">
      <w:pPr>
        <w:pStyle w:val="Heading2"/>
        <w:rPr>
          <w:rFonts w:ascii="Times New Roman" w:eastAsia="Times New Roman" w:hAnsi="Times New Roman"/>
          <w:color w:val="000000" w:themeColor="text1"/>
          <w:sz w:val="28"/>
          <w:szCs w:val="23"/>
        </w:rPr>
      </w:pPr>
      <w:bookmarkStart w:id="104" w:name="_Toc458533700"/>
      <w:r w:rsidRPr="009C3FE5">
        <w:rPr>
          <w:rFonts w:ascii="Times New Roman" w:eastAsia="Times New Roman" w:hAnsi="Times New Roman"/>
          <w:color w:val="000000" w:themeColor="text1"/>
          <w:sz w:val="28"/>
          <w:szCs w:val="23"/>
        </w:rPr>
        <w:t xml:space="preserve">5.2 </w:t>
      </w:r>
      <w:r w:rsidR="007378A8" w:rsidRPr="009C3FE5">
        <w:rPr>
          <w:rFonts w:ascii="Times New Roman" w:eastAsia="Times New Roman" w:hAnsi="Times New Roman"/>
          <w:color w:val="000000" w:themeColor="text1"/>
          <w:sz w:val="28"/>
          <w:szCs w:val="23"/>
        </w:rPr>
        <w:t>Theoretical</w:t>
      </w:r>
      <w:r w:rsidR="00692FC7" w:rsidRPr="009C3FE5">
        <w:rPr>
          <w:rFonts w:ascii="Times New Roman" w:eastAsia="Times New Roman" w:hAnsi="Times New Roman"/>
          <w:color w:val="000000" w:themeColor="text1"/>
          <w:sz w:val="28"/>
          <w:szCs w:val="23"/>
        </w:rPr>
        <w:t xml:space="preserve"> </w:t>
      </w:r>
      <w:r w:rsidR="007378A8" w:rsidRPr="009C3FE5">
        <w:rPr>
          <w:rFonts w:ascii="Times New Roman" w:eastAsia="Times New Roman" w:hAnsi="Times New Roman"/>
          <w:color w:val="000000" w:themeColor="text1"/>
          <w:sz w:val="28"/>
          <w:szCs w:val="23"/>
        </w:rPr>
        <w:t>and</w:t>
      </w:r>
      <w:r w:rsidR="00692FC7" w:rsidRPr="009C3FE5">
        <w:rPr>
          <w:rFonts w:ascii="Times New Roman" w:eastAsia="Times New Roman" w:hAnsi="Times New Roman"/>
          <w:color w:val="000000" w:themeColor="text1"/>
          <w:sz w:val="28"/>
          <w:szCs w:val="23"/>
        </w:rPr>
        <w:t xml:space="preserve"> </w:t>
      </w:r>
      <w:r w:rsidR="007378A8" w:rsidRPr="009C3FE5">
        <w:rPr>
          <w:rFonts w:ascii="Times New Roman" w:eastAsia="Times New Roman" w:hAnsi="Times New Roman"/>
          <w:color w:val="000000" w:themeColor="text1"/>
          <w:sz w:val="28"/>
          <w:szCs w:val="23"/>
        </w:rPr>
        <w:t>Practical</w:t>
      </w:r>
      <w:r w:rsidR="00692FC7" w:rsidRPr="009C3FE5">
        <w:rPr>
          <w:rFonts w:ascii="Times New Roman" w:eastAsia="Times New Roman" w:hAnsi="Times New Roman"/>
          <w:color w:val="000000" w:themeColor="text1"/>
          <w:sz w:val="28"/>
          <w:szCs w:val="23"/>
        </w:rPr>
        <w:t xml:space="preserve"> </w:t>
      </w:r>
      <w:r w:rsidR="007378A8" w:rsidRPr="009C3FE5">
        <w:rPr>
          <w:rFonts w:ascii="Times New Roman" w:eastAsia="Times New Roman" w:hAnsi="Times New Roman"/>
          <w:color w:val="000000" w:themeColor="text1"/>
          <w:sz w:val="28"/>
          <w:szCs w:val="23"/>
        </w:rPr>
        <w:t>Implications</w:t>
      </w:r>
      <w:bookmarkEnd w:id="104"/>
    </w:p>
    <w:p w14:paraId="0E292CDD" w14:textId="77777777" w:rsidR="007378A8" w:rsidRPr="009C3FE5" w:rsidRDefault="007378A8" w:rsidP="00C00346">
      <w:pPr>
        <w:spacing w:after="0" w:line="480" w:lineRule="auto"/>
        <w:jc w:val="lowKashida"/>
        <w:rPr>
          <w:rFonts w:asciiTheme="majorBidi" w:hAnsiTheme="majorBidi" w:cstheme="majorBidi"/>
          <w:b/>
          <w:bCs/>
          <w:i/>
          <w:iCs/>
          <w:sz w:val="24"/>
          <w:szCs w:val="24"/>
        </w:rPr>
      </w:pPr>
      <w:r w:rsidRPr="009C3FE5">
        <w:rPr>
          <w:rFonts w:asciiTheme="majorBidi" w:hAnsiTheme="majorBidi" w:cstheme="majorBidi"/>
          <w:b/>
          <w:bCs/>
          <w:i/>
          <w:iCs/>
          <w:sz w:val="24"/>
          <w:szCs w:val="24"/>
        </w:rPr>
        <w:t>Theoretical</w:t>
      </w:r>
      <w:r w:rsidR="00692FC7" w:rsidRPr="009C3FE5">
        <w:rPr>
          <w:rFonts w:asciiTheme="majorBidi" w:hAnsiTheme="majorBidi" w:cstheme="majorBidi"/>
          <w:b/>
          <w:bCs/>
          <w:i/>
          <w:iCs/>
          <w:sz w:val="24"/>
          <w:szCs w:val="24"/>
        </w:rPr>
        <w:t xml:space="preserve"> </w:t>
      </w:r>
      <w:r w:rsidRPr="009C3FE5">
        <w:rPr>
          <w:rFonts w:asciiTheme="majorBidi" w:hAnsiTheme="majorBidi" w:cstheme="majorBidi"/>
          <w:b/>
          <w:bCs/>
          <w:i/>
          <w:iCs/>
          <w:sz w:val="24"/>
          <w:szCs w:val="24"/>
        </w:rPr>
        <w:t>Implications</w:t>
      </w:r>
      <w:r w:rsidR="00692FC7" w:rsidRPr="009C3FE5">
        <w:rPr>
          <w:rFonts w:asciiTheme="majorBidi" w:hAnsiTheme="majorBidi" w:cstheme="majorBidi"/>
          <w:b/>
          <w:bCs/>
          <w:i/>
          <w:iCs/>
          <w:sz w:val="24"/>
          <w:szCs w:val="24"/>
        </w:rPr>
        <w:t xml:space="preserve"> </w:t>
      </w:r>
      <w:r w:rsidRPr="009C3FE5">
        <w:rPr>
          <w:rFonts w:asciiTheme="majorBidi" w:hAnsiTheme="majorBidi" w:cstheme="majorBidi"/>
          <w:b/>
          <w:bCs/>
          <w:i/>
          <w:iCs/>
          <w:sz w:val="24"/>
          <w:szCs w:val="24"/>
        </w:rPr>
        <w:t>for</w:t>
      </w:r>
      <w:r w:rsidR="00692FC7" w:rsidRPr="009C3FE5">
        <w:rPr>
          <w:rFonts w:asciiTheme="majorBidi" w:hAnsiTheme="majorBidi" w:cstheme="majorBidi"/>
          <w:b/>
          <w:bCs/>
          <w:i/>
          <w:iCs/>
          <w:sz w:val="24"/>
          <w:szCs w:val="24"/>
        </w:rPr>
        <w:t xml:space="preserve"> </w:t>
      </w:r>
      <w:r w:rsidRPr="009C3FE5">
        <w:rPr>
          <w:rFonts w:asciiTheme="majorBidi" w:hAnsiTheme="majorBidi" w:cstheme="majorBidi"/>
          <w:b/>
          <w:bCs/>
          <w:i/>
          <w:iCs/>
          <w:sz w:val="24"/>
          <w:szCs w:val="24"/>
        </w:rPr>
        <w:t>Academics</w:t>
      </w:r>
      <w:r w:rsidR="00692FC7" w:rsidRPr="009C3FE5">
        <w:rPr>
          <w:rFonts w:asciiTheme="majorBidi" w:hAnsiTheme="majorBidi" w:cstheme="majorBidi"/>
          <w:b/>
          <w:bCs/>
          <w:i/>
          <w:iCs/>
          <w:sz w:val="24"/>
          <w:szCs w:val="24"/>
        </w:rPr>
        <w:t xml:space="preserve"> </w:t>
      </w:r>
    </w:p>
    <w:p w14:paraId="682D0156" w14:textId="71297C4F" w:rsidR="00B101F2" w:rsidRPr="009C3FE5" w:rsidRDefault="00CE5F5D" w:rsidP="002A7B96">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Few studies assess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examine their </w:t>
      </w:r>
      <w:r w:rsidR="007378A8" w:rsidRPr="009C3FE5">
        <w:rPr>
          <w:rFonts w:asciiTheme="majorBidi" w:hAnsiTheme="majorBidi" w:cstheme="majorBidi"/>
          <w:sz w:val="24"/>
          <w:szCs w:val="24"/>
        </w:rPr>
        <w:t>unique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characteristic</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nature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B101F2" w:rsidRPr="009C3FE5">
        <w:rPr>
          <w:rFonts w:asciiTheme="majorBidi" w:hAnsiTheme="majorBidi" w:cstheme="majorBidi"/>
          <w:sz w:val="24"/>
          <w:szCs w:val="24"/>
        </w:rPr>
        <w:t>s</w:t>
      </w:r>
      <w:r w:rsidR="002A7B96" w:rsidRPr="009C3FE5">
        <w:rPr>
          <w:rFonts w:asciiTheme="majorBidi" w:hAnsiTheme="majorBidi" w:cstheme="majorBidi"/>
          <w:sz w:val="24"/>
          <w:szCs w:val="24"/>
        </w:rPr>
        <w:t xml:space="preserve"> Lu et al., 2009; Wang et al., 2012, and few researchers</w:t>
      </w:r>
      <w:r w:rsidR="00B101F2" w:rsidRPr="009C3FE5">
        <w:rPr>
          <w:rFonts w:asciiTheme="majorBidi" w:hAnsiTheme="majorBidi" w:cstheme="majorBidi"/>
          <w:sz w:val="24"/>
          <w:szCs w:val="24"/>
        </w:rPr>
        <w:t xml:space="preserve"> to </w:t>
      </w:r>
      <w:r w:rsidR="007378A8" w:rsidRPr="009C3FE5">
        <w:rPr>
          <w:rFonts w:asciiTheme="majorBidi" w:hAnsiTheme="majorBidi" w:cstheme="majorBidi"/>
          <w:sz w:val="24"/>
          <w:szCs w:val="24"/>
        </w:rPr>
        <w:t>develop</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theoretical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framework</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evaluate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Pr="009C3FE5">
        <w:rPr>
          <w:rFonts w:asciiTheme="majorBidi" w:hAnsiTheme="majorBidi" w:cstheme="majorBidi"/>
          <w:sz w:val="24"/>
          <w:szCs w:val="24"/>
        </w:rPr>
        <w:t>s</w:t>
      </w:r>
      <w:r w:rsidR="002A7B96" w:rsidRPr="009C3FE5">
        <w:rPr>
          <w:rFonts w:asciiTheme="majorBidi" w:hAnsiTheme="majorBidi" w:cstheme="majorBidi"/>
          <w:sz w:val="24"/>
          <w:szCs w:val="24"/>
        </w:rPr>
        <w:t xml:space="preserve"> (Akter et al., 2010; Lu et al., 2009)</w:t>
      </w:r>
      <w:r w:rsidRPr="009C3FE5">
        <w:rPr>
          <w:rFonts w:asciiTheme="majorBidi" w:hAnsiTheme="majorBidi" w:cstheme="majorBidi"/>
          <w:sz w:val="24"/>
          <w:szCs w:val="24"/>
        </w:rPr>
        <w:t xml:space="preserve">, representing gaps in the literature. </w:t>
      </w:r>
    </w:p>
    <w:p w14:paraId="5CAADBB2" w14:textId="5CEC7447" w:rsidR="007378A8" w:rsidRPr="009C3FE5" w:rsidRDefault="002A7B96" w:rsidP="006452FB">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Scarce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conducted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its</w:t>
      </w:r>
      <w:r w:rsidR="00692FC7" w:rsidRPr="009C3FE5">
        <w:rPr>
          <w:rFonts w:asciiTheme="majorBidi" w:hAnsiTheme="majorBidi" w:cstheme="majorBidi"/>
          <w:sz w:val="24"/>
          <w:szCs w:val="24"/>
        </w:rPr>
        <w:t xml:space="preserve"> </w:t>
      </w:r>
      <w:r w:rsidR="00CE5F5D" w:rsidRPr="009C3FE5">
        <w:rPr>
          <w:rFonts w:asciiTheme="majorBidi" w:hAnsiTheme="majorBidi" w:cstheme="majorBidi"/>
          <w:sz w:val="24"/>
          <w:szCs w:val="24"/>
        </w:rPr>
        <w:t>influence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CE5F5D"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develop</w:t>
      </w:r>
      <w:r w:rsidR="00CE5F5D"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comprehensive</w:t>
      </w:r>
      <w:r w:rsidR="00CE5F5D"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theoretical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framework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evaluate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its</w:t>
      </w:r>
      <w:r w:rsidR="00692FC7" w:rsidRPr="009C3FE5">
        <w:rPr>
          <w:rFonts w:asciiTheme="majorBidi" w:hAnsiTheme="majorBidi" w:cstheme="majorBidi"/>
          <w:sz w:val="24"/>
          <w:szCs w:val="24"/>
        </w:rPr>
        <w:t xml:space="preserve"> </w:t>
      </w:r>
      <w:r w:rsidR="00CE5F5D" w:rsidRPr="009C3FE5">
        <w:rPr>
          <w:rFonts w:asciiTheme="majorBidi" w:hAnsiTheme="majorBidi" w:cstheme="majorBidi"/>
          <w:sz w:val="24"/>
          <w:szCs w:val="24"/>
        </w:rPr>
        <w:t>influence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w:t>
      </w:r>
      <w:r w:rsidR="00CE5F5D" w:rsidRPr="009C3FE5">
        <w:rPr>
          <w:rFonts w:asciiTheme="majorBidi" w:hAnsiTheme="majorBidi" w:cstheme="majorBidi"/>
          <w:sz w:val="24"/>
          <w:szCs w:val="24"/>
        </w:rPr>
        <w:t>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CE5F5D"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role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perceived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switching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cost</w:t>
      </w:r>
      <w:r w:rsidR="00C60991"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C60991"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proposed</w:t>
      </w:r>
      <w:r w:rsidR="00692FC7" w:rsidRPr="009C3FE5">
        <w:rPr>
          <w:rFonts w:asciiTheme="majorBidi" w:hAnsiTheme="majorBidi" w:cstheme="majorBidi"/>
          <w:sz w:val="24"/>
          <w:szCs w:val="24"/>
        </w:rPr>
        <w:t xml:space="preserve"> </w:t>
      </w:r>
      <w:r w:rsidR="006452FB" w:rsidRPr="009C3FE5">
        <w:rPr>
          <w:rFonts w:asciiTheme="majorBidi" w:hAnsiTheme="majorBidi" w:cstheme="majorBidi"/>
          <w:sz w:val="24"/>
          <w:szCs w:val="24"/>
        </w:rPr>
        <w:t>framework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is comprised 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six</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dimensions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t>
      </w:r>
      <w:r w:rsidR="00C60991" w:rsidRPr="009C3FE5">
        <w:rPr>
          <w:rFonts w:asciiTheme="majorBidi" w:hAnsiTheme="majorBidi" w:cstheme="majorBidi"/>
          <w:sz w:val="24"/>
          <w:szCs w:val="24"/>
        </w:rPr>
        <w:t xml:space="preserve">i.e., </w:t>
      </w:r>
      <w:r w:rsidR="007378A8" w:rsidRPr="009C3FE5">
        <w:rPr>
          <w:rFonts w:asciiTheme="majorBidi" w:hAnsiTheme="majorBidi" w:cstheme="majorBidi"/>
          <w:sz w:val="24"/>
          <w:szCs w:val="24"/>
        </w:rPr>
        <w:t>interaction,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environment,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system,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network</w:t>
      </w:r>
      <w:r w:rsidR="00C6099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outcome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sub-dimensions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required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achieve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bridge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concept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nature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C60991"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achieve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C60991"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Therefore,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6452FB" w:rsidRPr="009C3FE5">
        <w:rPr>
          <w:rFonts w:asciiTheme="majorBidi" w:hAnsiTheme="majorBidi" w:cstheme="majorBidi"/>
          <w:sz w:val="24"/>
          <w:szCs w:val="24"/>
        </w:rPr>
        <w:t>framework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can</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 xml:space="preserve">be </w:t>
      </w:r>
      <w:r w:rsidR="007378A8" w:rsidRPr="009C3FE5">
        <w:rPr>
          <w:rFonts w:asciiTheme="majorBidi" w:hAnsiTheme="majorBidi" w:cstheme="majorBidi"/>
          <w:sz w:val="24"/>
          <w:szCs w:val="24"/>
        </w:rPr>
        <w:t>u</w:t>
      </w:r>
      <w:r w:rsidR="00C60991" w:rsidRPr="009C3FE5">
        <w:rPr>
          <w:rFonts w:asciiTheme="majorBidi" w:hAnsiTheme="majorBidi" w:cstheme="majorBidi"/>
          <w:sz w:val="24"/>
          <w:szCs w:val="24"/>
        </w:rPr>
        <w:t>s</w:t>
      </w:r>
      <w:r w:rsidR="007378A8" w:rsidRPr="009C3FE5">
        <w:rPr>
          <w:rFonts w:asciiTheme="majorBidi" w:hAnsiTheme="majorBidi" w:cstheme="majorBidi"/>
          <w:sz w:val="24"/>
          <w:szCs w:val="24"/>
        </w:rPr>
        <w: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foundation for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future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studies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related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C60991"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S</w:t>
      </w:r>
      <w:r w:rsidR="007378A8" w:rsidRPr="009C3FE5">
        <w:rPr>
          <w:rFonts w:asciiTheme="majorBidi" w:hAnsiTheme="majorBidi" w:cstheme="majorBidi"/>
          <w:sz w:val="24"/>
          <w:szCs w:val="24"/>
        </w:rPr>
        <w:t>ince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measures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 xml:space="preserve">using primary </w:t>
      </w:r>
      <w:r w:rsidR="007378A8" w:rsidRPr="009C3FE5">
        <w:rPr>
          <w:rFonts w:asciiTheme="majorBidi" w:hAnsiTheme="majorBidi" w:cstheme="majorBidi"/>
          <w:sz w:val="24"/>
          <w:szCs w:val="24"/>
        </w:rPr>
        <w:t>dimensions,</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their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sub-dimensions,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relationship</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between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provide</w:t>
      </w:r>
      <w:r w:rsidR="00C6099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future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researchers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detailed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information</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which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 xml:space="preserve">examine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behavior</w:t>
      </w:r>
      <w:r w:rsidR="00C60991"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C60991"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C60991" w:rsidRPr="009C3FE5">
        <w:rPr>
          <w:rFonts w:asciiTheme="majorBidi" w:hAnsiTheme="majorBidi" w:cstheme="majorBidi"/>
          <w:sz w:val="24"/>
          <w:szCs w:val="24"/>
        </w:rPr>
        <w:t>s</w:t>
      </w:r>
      <w:r w:rsidR="007378A8" w:rsidRPr="009C3FE5">
        <w:rPr>
          <w:rFonts w:asciiTheme="majorBidi" w:hAnsiTheme="majorBidi" w:cstheme="majorBidi"/>
          <w:sz w:val="24"/>
          <w:szCs w:val="24"/>
        </w:rPr>
        <w:t>.</w:t>
      </w:r>
    </w:p>
    <w:p w14:paraId="21BB2B76" w14:textId="54C4529D" w:rsidR="007378A8" w:rsidRPr="009C3FE5" w:rsidRDefault="007378A8" w:rsidP="007378A8">
      <w:pPr>
        <w:spacing w:after="0" w:line="480" w:lineRule="auto"/>
        <w:jc w:val="lowKashida"/>
        <w:rPr>
          <w:rFonts w:asciiTheme="majorBidi" w:hAnsiTheme="majorBidi" w:cstheme="majorBidi"/>
          <w:b/>
          <w:bCs/>
          <w:i/>
          <w:iCs/>
          <w:sz w:val="24"/>
          <w:szCs w:val="24"/>
        </w:rPr>
      </w:pPr>
      <w:r w:rsidRPr="009C3FE5">
        <w:rPr>
          <w:rFonts w:asciiTheme="majorBidi" w:hAnsiTheme="majorBidi" w:cstheme="majorBidi"/>
          <w:b/>
          <w:bCs/>
          <w:i/>
          <w:iCs/>
          <w:sz w:val="24"/>
          <w:szCs w:val="24"/>
        </w:rPr>
        <w:t>Practical</w:t>
      </w:r>
      <w:r w:rsidR="00692FC7" w:rsidRPr="009C3FE5">
        <w:rPr>
          <w:rFonts w:asciiTheme="majorBidi" w:hAnsiTheme="majorBidi" w:cstheme="majorBidi"/>
          <w:b/>
          <w:bCs/>
          <w:i/>
          <w:iCs/>
          <w:sz w:val="24"/>
          <w:szCs w:val="24"/>
        </w:rPr>
        <w:t xml:space="preserve"> </w:t>
      </w:r>
      <w:r w:rsidRPr="009C3FE5">
        <w:rPr>
          <w:rFonts w:asciiTheme="majorBidi" w:hAnsiTheme="majorBidi" w:cstheme="majorBidi"/>
          <w:b/>
          <w:bCs/>
          <w:i/>
          <w:iCs/>
          <w:sz w:val="24"/>
          <w:szCs w:val="24"/>
        </w:rPr>
        <w:t>Implications</w:t>
      </w:r>
      <w:r w:rsidR="00692FC7" w:rsidRPr="009C3FE5">
        <w:rPr>
          <w:rFonts w:asciiTheme="majorBidi" w:hAnsiTheme="majorBidi" w:cstheme="majorBidi"/>
          <w:b/>
          <w:bCs/>
          <w:i/>
          <w:iCs/>
          <w:sz w:val="24"/>
          <w:szCs w:val="24"/>
        </w:rPr>
        <w:t xml:space="preserve"> </w:t>
      </w:r>
      <w:r w:rsidRPr="009C3FE5">
        <w:rPr>
          <w:rFonts w:asciiTheme="majorBidi" w:hAnsiTheme="majorBidi" w:cstheme="majorBidi"/>
          <w:b/>
          <w:bCs/>
          <w:i/>
          <w:iCs/>
          <w:sz w:val="24"/>
          <w:szCs w:val="24"/>
        </w:rPr>
        <w:t>for</w:t>
      </w:r>
      <w:r w:rsidR="00692FC7" w:rsidRPr="009C3FE5">
        <w:rPr>
          <w:rFonts w:asciiTheme="majorBidi" w:hAnsiTheme="majorBidi" w:cstheme="majorBidi"/>
          <w:b/>
          <w:bCs/>
          <w:i/>
          <w:iCs/>
          <w:sz w:val="24"/>
          <w:szCs w:val="24"/>
        </w:rPr>
        <w:t xml:space="preserve"> </w:t>
      </w:r>
      <w:r w:rsidRPr="009C3FE5">
        <w:rPr>
          <w:rFonts w:asciiTheme="majorBidi" w:hAnsiTheme="majorBidi" w:cstheme="majorBidi"/>
          <w:b/>
          <w:bCs/>
          <w:i/>
          <w:iCs/>
          <w:sz w:val="24"/>
          <w:szCs w:val="24"/>
        </w:rPr>
        <w:t>UAE</w:t>
      </w:r>
      <w:r w:rsidR="00692FC7" w:rsidRPr="009C3FE5">
        <w:rPr>
          <w:rFonts w:asciiTheme="majorBidi" w:hAnsiTheme="majorBidi" w:cstheme="majorBidi"/>
          <w:b/>
          <w:bCs/>
          <w:i/>
          <w:iCs/>
          <w:sz w:val="24"/>
          <w:szCs w:val="24"/>
        </w:rPr>
        <w:t xml:space="preserve"> </w:t>
      </w:r>
      <w:r w:rsidRPr="009C3FE5">
        <w:rPr>
          <w:rFonts w:asciiTheme="majorBidi" w:hAnsiTheme="majorBidi" w:cstheme="majorBidi"/>
          <w:b/>
          <w:bCs/>
          <w:i/>
          <w:iCs/>
          <w:sz w:val="24"/>
          <w:szCs w:val="24"/>
        </w:rPr>
        <w:t>Government</w:t>
      </w:r>
    </w:p>
    <w:p w14:paraId="247F01A5" w14:textId="4D0D9455" w:rsidR="007378A8" w:rsidRPr="009C3FE5" w:rsidRDefault="00C60991" w:rsidP="004E02F7">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 xml:space="preserve">Using </w:t>
      </w:r>
      <w:r w:rsidR="007378A8" w:rsidRPr="009C3FE5">
        <w:rPr>
          <w:rFonts w:asciiTheme="majorBidi" w:hAnsiTheme="majorBidi" w:cstheme="majorBidi"/>
          <w:sz w:val="24"/>
          <w:szCs w:val="24"/>
        </w:rPr>
        <w:t>results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from</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the </w:t>
      </w:r>
      <w:r w:rsidR="007378A8" w:rsidRPr="009C3FE5">
        <w:rPr>
          <w:rFonts w:asciiTheme="majorBidi" w:hAnsiTheme="majorBidi" w:cstheme="majorBidi"/>
          <w:sz w:val="24"/>
          <w:szCs w:val="24"/>
        </w:rPr>
        <w:t>UAE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w:t>
      </w:r>
      <w:r w:rsidRPr="009C3FE5">
        <w:rPr>
          <w:rFonts w:asciiTheme="majorBidi" w:hAnsiTheme="majorBidi" w:cstheme="majorBidi"/>
          <w:sz w:val="24"/>
          <w:szCs w:val="24"/>
        </w:rPr>
        <w:t>an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improve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improving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653A36" w:rsidRPr="009C3FE5">
        <w:rPr>
          <w:rFonts w:asciiTheme="majorBidi" w:hAnsiTheme="majorBidi" w:cstheme="majorBidi"/>
          <w:sz w:val="24"/>
          <w:szCs w:val="24"/>
        </w:rPr>
        <w:t>Its</w:t>
      </w:r>
      <w:r w:rsidR="00C11886" w:rsidRPr="009C3FE5">
        <w:rPr>
          <w:rFonts w:asciiTheme="majorBidi" w:hAnsiTheme="majorBidi" w:cstheme="majorBidi"/>
          <w:sz w:val="24"/>
          <w:szCs w:val="24"/>
        </w:rPr>
        <w:t xml:space="preserve"> mobile government service quality can be improved through six dimensions</w:t>
      </w:r>
      <w:r w:rsidR="00653A36" w:rsidRPr="009C3FE5">
        <w:rPr>
          <w:rFonts w:asciiTheme="majorBidi" w:hAnsiTheme="majorBidi" w:cstheme="majorBidi"/>
          <w:sz w:val="24"/>
          <w:szCs w:val="24"/>
        </w:rPr>
        <w:t>,</w:t>
      </w:r>
      <w:r w:rsidR="00C11886" w:rsidRPr="009C3FE5">
        <w:rPr>
          <w:rFonts w:asciiTheme="majorBidi" w:hAnsiTheme="majorBidi" w:cstheme="majorBidi"/>
          <w:sz w:val="24"/>
          <w:szCs w:val="24"/>
        </w:rPr>
        <w:t xml:space="preserve"> </w:t>
      </w:r>
      <w:r w:rsidR="004E02F7" w:rsidRPr="009C3FE5">
        <w:rPr>
          <w:rFonts w:asciiTheme="majorBidi" w:hAnsiTheme="majorBidi" w:cstheme="majorBidi"/>
          <w:sz w:val="24"/>
          <w:szCs w:val="24"/>
        </w:rPr>
        <w:t>according to</w:t>
      </w:r>
      <w:r w:rsidR="00C11886" w:rsidRPr="009C3FE5">
        <w:rPr>
          <w:rFonts w:asciiTheme="majorBidi" w:hAnsiTheme="majorBidi" w:cstheme="majorBidi"/>
          <w:sz w:val="24"/>
          <w:szCs w:val="24"/>
        </w:rPr>
        <w:t xml:space="preserve"> importance: outcome, environment, system, information, network</w:t>
      </w:r>
      <w:r w:rsidR="00653A36" w:rsidRPr="009C3FE5">
        <w:rPr>
          <w:rFonts w:asciiTheme="majorBidi" w:hAnsiTheme="majorBidi" w:cstheme="majorBidi"/>
          <w:sz w:val="24"/>
          <w:szCs w:val="24"/>
        </w:rPr>
        <w:t>,</w:t>
      </w:r>
      <w:r w:rsidR="00C11886" w:rsidRPr="009C3FE5">
        <w:rPr>
          <w:rFonts w:asciiTheme="majorBidi" w:hAnsiTheme="majorBidi" w:cstheme="majorBidi"/>
          <w:sz w:val="24"/>
          <w:szCs w:val="24"/>
        </w:rPr>
        <w:t xml:space="preserve"> and interaction quality</w:t>
      </w:r>
      <w:r w:rsidR="00653A36" w:rsidRPr="009C3FE5">
        <w:rPr>
          <w:rFonts w:asciiTheme="majorBidi" w:hAnsiTheme="majorBidi" w:cstheme="majorBidi"/>
          <w:sz w:val="24"/>
          <w:szCs w:val="24"/>
        </w:rPr>
        <w:t>,</w:t>
      </w:r>
      <w:r w:rsidR="00C11886" w:rsidRPr="009C3FE5">
        <w:rPr>
          <w:rFonts w:asciiTheme="majorBidi" w:hAnsiTheme="majorBidi" w:cstheme="majorBidi"/>
          <w:sz w:val="24"/>
          <w:szCs w:val="24"/>
        </w:rPr>
        <w:t xml:space="preserve"> and their sub-dimension</w:t>
      </w:r>
      <w:r w:rsidR="00653A36" w:rsidRPr="009C3FE5">
        <w:rPr>
          <w:rFonts w:asciiTheme="majorBidi" w:hAnsiTheme="majorBidi" w:cstheme="majorBidi"/>
          <w:sz w:val="24"/>
          <w:szCs w:val="24"/>
        </w:rPr>
        <w:t>s</w:t>
      </w:r>
      <w:r w:rsidR="00C11886" w:rsidRPr="009C3FE5">
        <w:rPr>
          <w:rFonts w:asciiTheme="majorBidi" w:hAnsiTheme="majorBidi" w:cstheme="majorBidi"/>
          <w:sz w:val="24"/>
          <w:szCs w:val="24"/>
        </w:rPr>
        <w:t xml:space="preserve">. The government can improve outcome quality by </w:t>
      </w:r>
      <w:r w:rsidR="00653A36" w:rsidRPr="009C3FE5">
        <w:rPr>
          <w:rFonts w:asciiTheme="majorBidi" w:hAnsiTheme="majorBidi" w:cstheme="majorBidi"/>
          <w:sz w:val="24"/>
          <w:szCs w:val="24"/>
        </w:rPr>
        <w:t xml:space="preserve">assessing </w:t>
      </w:r>
      <w:r w:rsidR="00C11886" w:rsidRPr="009C3FE5">
        <w:rPr>
          <w:rFonts w:asciiTheme="majorBidi" w:hAnsiTheme="majorBidi" w:cstheme="majorBidi"/>
          <w:sz w:val="24"/>
          <w:szCs w:val="24"/>
        </w:rPr>
        <w:t>valance, functional benefits, and emotional benefits, and their influences on overall user experiences.</w:t>
      </w:r>
      <w:r w:rsidR="00653A36" w:rsidRPr="009C3FE5">
        <w:rPr>
          <w:rFonts w:asciiTheme="majorBidi" w:hAnsiTheme="majorBidi" w:cstheme="majorBidi"/>
          <w:sz w:val="24"/>
          <w:szCs w:val="24"/>
        </w:rPr>
        <w:t xml:space="preserve"> E</w:t>
      </w:r>
      <w:r w:rsidR="00C11886" w:rsidRPr="009C3FE5">
        <w:rPr>
          <w:rFonts w:asciiTheme="majorBidi" w:hAnsiTheme="majorBidi" w:cstheme="majorBidi"/>
          <w:sz w:val="24"/>
          <w:szCs w:val="24"/>
        </w:rPr>
        <w:t>nvironmental quality can be improv</w:t>
      </w:r>
      <w:r w:rsidR="00653A36" w:rsidRPr="009C3FE5">
        <w:rPr>
          <w:rFonts w:asciiTheme="majorBidi" w:hAnsiTheme="majorBidi" w:cstheme="majorBidi"/>
          <w:sz w:val="24"/>
          <w:szCs w:val="24"/>
        </w:rPr>
        <w:t>ed</w:t>
      </w:r>
      <w:r w:rsidR="00C11886" w:rsidRPr="009C3FE5">
        <w:rPr>
          <w:rFonts w:asciiTheme="majorBidi" w:hAnsiTheme="majorBidi" w:cstheme="majorBidi"/>
          <w:sz w:val="24"/>
          <w:szCs w:val="24"/>
        </w:rPr>
        <w:t xml:space="preserve"> </w:t>
      </w:r>
      <w:r w:rsidR="00653A36" w:rsidRPr="009C3FE5">
        <w:rPr>
          <w:rFonts w:asciiTheme="majorBidi" w:hAnsiTheme="majorBidi" w:cstheme="majorBidi"/>
          <w:sz w:val="24"/>
          <w:szCs w:val="24"/>
        </w:rPr>
        <w:t>through the</w:t>
      </w:r>
      <w:r w:rsidR="00C11886" w:rsidRPr="009C3FE5">
        <w:rPr>
          <w:rFonts w:asciiTheme="majorBidi" w:hAnsiTheme="majorBidi" w:cstheme="majorBidi"/>
          <w:sz w:val="24"/>
          <w:szCs w:val="24"/>
        </w:rPr>
        <w:t xml:space="preserve"> design of mobile services, making them easy to use and compatible with </w:t>
      </w:r>
      <w:r w:rsidR="00653A36" w:rsidRPr="009C3FE5">
        <w:rPr>
          <w:rFonts w:asciiTheme="majorBidi" w:hAnsiTheme="majorBidi" w:cstheme="majorBidi"/>
          <w:sz w:val="24"/>
          <w:szCs w:val="24"/>
        </w:rPr>
        <w:t>multiple</w:t>
      </w:r>
      <w:r w:rsidR="00C11886" w:rsidRPr="009C3FE5">
        <w:rPr>
          <w:rFonts w:asciiTheme="majorBidi" w:hAnsiTheme="majorBidi" w:cstheme="majorBidi"/>
          <w:sz w:val="24"/>
          <w:szCs w:val="24"/>
        </w:rPr>
        <w:t xml:space="preserve"> devices. </w:t>
      </w:r>
      <w:r w:rsidR="00653A36" w:rsidRPr="009C3FE5">
        <w:rPr>
          <w:rFonts w:asciiTheme="majorBidi" w:hAnsiTheme="majorBidi" w:cstheme="majorBidi"/>
          <w:sz w:val="24"/>
          <w:szCs w:val="24"/>
        </w:rPr>
        <w:t>The government</w:t>
      </w:r>
      <w:r w:rsidR="00C11886" w:rsidRPr="009C3FE5">
        <w:rPr>
          <w:rFonts w:asciiTheme="majorBidi" w:hAnsiTheme="majorBidi" w:cstheme="majorBidi"/>
          <w:sz w:val="24"/>
          <w:szCs w:val="24"/>
        </w:rPr>
        <w:t xml:space="preserve"> can increase system quality by ensuring system reliability, availability, privacy, security, and system responsiveness. To increase information quality, the government should ensure completeness of information provided through mobile services, including updated, accurate, and relevant information. </w:t>
      </w:r>
      <w:r w:rsidR="00653A36" w:rsidRPr="009C3FE5">
        <w:rPr>
          <w:rFonts w:asciiTheme="majorBidi" w:hAnsiTheme="majorBidi" w:cstheme="majorBidi"/>
          <w:sz w:val="24"/>
          <w:szCs w:val="24"/>
        </w:rPr>
        <w:t>B</w:t>
      </w:r>
      <w:r w:rsidR="00C11886" w:rsidRPr="009C3FE5">
        <w:rPr>
          <w:rFonts w:asciiTheme="majorBidi" w:hAnsiTheme="majorBidi" w:cstheme="majorBidi"/>
          <w:sz w:val="24"/>
          <w:szCs w:val="24"/>
        </w:rPr>
        <w:t xml:space="preserve">y managing stable connections and ensuring </w:t>
      </w:r>
      <w:r w:rsidR="00653A36" w:rsidRPr="009C3FE5">
        <w:rPr>
          <w:rFonts w:asciiTheme="majorBidi" w:hAnsiTheme="majorBidi" w:cstheme="majorBidi"/>
          <w:sz w:val="24"/>
          <w:szCs w:val="24"/>
        </w:rPr>
        <w:t xml:space="preserve">the </w:t>
      </w:r>
      <w:r w:rsidR="00C11886" w:rsidRPr="009C3FE5">
        <w:rPr>
          <w:rFonts w:asciiTheme="majorBidi" w:hAnsiTheme="majorBidi" w:cstheme="majorBidi"/>
          <w:sz w:val="24"/>
          <w:szCs w:val="24"/>
        </w:rPr>
        <w:t xml:space="preserve">reachability of mobile services, the government </w:t>
      </w:r>
      <w:r w:rsidR="00653A36" w:rsidRPr="009C3FE5">
        <w:rPr>
          <w:rFonts w:asciiTheme="majorBidi" w:hAnsiTheme="majorBidi" w:cstheme="majorBidi"/>
          <w:sz w:val="24"/>
          <w:szCs w:val="24"/>
        </w:rPr>
        <w:t xml:space="preserve">can </w:t>
      </w:r>
      <w:r w:rsidR="00C11886" w:rsidRPr="009C3FE5">
        <w:rPr>
          <w:rFonts w:asciiTheme="majorBidi" w:hAnsiTheme="majorBidi" w:cstheme="majorBidi"/>
          <w:sz w:val="24"/>
          <w:szCs w:val="24"/>
        </w:rPr>
        <w:t xml:space="preserve">improve network quality. Finally, interaction quality can be enhanced through expertise/skills, problem-solving, and </w:t>
      </w:r>
      <w:r w:rsidR="00653A36" w:rsidRPr="009C3FE5">
        <w:rPr>
          <w:rFonts w:asciiTheme="majorBidi" w:hAnsiTheme="majorBidi" w:cstheme="majorBidi"/>
          <w:sz w:val="24"/>
          <w:szCs w:val="24"/>
        </w:rPr>
        <w:t xml:space="preserve">employees’ </w:t>
      </w:r>
      <w:r w:rsidR="00C11886" w:rsidRPr="009C3FE5">
        <w:rPr>
          <w:rFonts w:asciiTheme="majorBidi" w:hAnsiTheme="majorBidi" w:cstheme="majorBidi"/>
          <w:sz w:val="24"/>
          <w:szCs w:val="24"/>
        </w:rPr>
        <w:t>attitude</w:t>
      </w:r>
      <w:r w:rsidR="00653A36" w:rsidRPr="009C3FE5">
        <w:rPr>
          <w:rFonts w:asciiTheme="majorBidi" w:hAnsiTheme="majorBidi" w:cstheme="majorBidi"/>
          <w:sz w:val="24"/>
          <w:szCs w:val="24"/>
        </w:rPr>
        <w:t>s</w:t>
      </w:r>
      <w:r w:rsidR="00C11886" w:rsidRPr="009C3FE5">
        <w:rPr>
          <w:rFonts w:asciiTheme="majorBidi" w:hAnsiTheme="majorBidi" w:cstheme="majorBidi"/>
          <w:sz w:val="24"/>
          <w:szCs w:val="24"/>
        </w:rPr>
        <w:t>.</w:t>
      </w:r>
    </w:p>
    <w:p w14:paraId="376EDE20" w14:textId="714267BC" w:rsidR="007378A8" w:rsidRPr="009C3FE5" w:rsidRDefault="00C60991" w:rsidP="00C00346">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T</w:t>
      </w:r>
      <w:r w:rsidR="007378A8" w:rsidRPr="009C3FE5">
        <w:rPr>
          <w:rFonts w:asciiTheme="majorBidi" w:hAnsiTheme="majorBidi" w:cstheme="majorBidi"/>
          <w:sz w:val="24"/>
          <w:szCs w:val="24"/>
        </w:rPr>
        <w: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reliable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valid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measurement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scale</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developed</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are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useful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for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examining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with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They could </w:t>
      </w:r>
      <w:r w:rsidR="007378A8" w:rsidRPr="009C3FE5">
        <w:rPr>
          <w:rFonts w:asciiTheme="majorBidi" w:hAnsiTheme="majorBidi" w:cstheme="majorBidi"/>
          <w:sz w:val="24"/>
          <w:szCs w:val="24"/>
        </w:rPr>
        <w:t>serve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diagnostic</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perspective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tool</w:t>
      </w:r>
      <w:r w:rsidRPr="009C3FE5">
        <w:rPr>
          <w:rFonts w:asciiTheme="majorBidi" w:hAnsiTheme="majorBidi" w:cstheme="majorBidi"/>
          <w:sz w:val="24"/>
          <w:szCs w:val="24"/>
        </w:rPr>
        <w:t xml:space="preserve">s, </w:t>
      </w:r>
      <w:r w:rsidR="007378A8" w:rsidRPr="009C3FE5">
        <w:rPr>
          <w:rFonts w:asciiTheme="majorBidi" w:hAnsiTheme="majorBidi" w:cstheme="majorBidi"/>
          <w:sz w:val="24"/>
          <w:szCs w:val="24"/>
        </w:rPr>
        <w:t>allow</w:t>
      </w:r>
      <w:r w:rsidRPr="009C3FE5">
        <w:rPr>
          <w:rFonts w:asciiTheme="majorBidi" w:hAnsiTheme="majorBidi" w:cstheme="majorBidi"/>
          <w:sz w:val="24"/>
          <w:szCs w:val="24"/>
        </w:rPr>
        <w: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detail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fully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evaluate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through</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 xml:space="preserve">the </w:t>
      </w:r>
      <w:r w:rsidR="007378A8" w:rsidRPr="009C3FE5">
        <w:rPr>
          <w:rFonts w:asciiTheme="majorBidi" w:hAnsiTheme="majorBidi" w:cstheme="majorBidi"/>
          <w:sz w:val="24"/>
          <w:szCs w:val="24"/>
        </w:rPr>
        <w:t>dimensions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their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sub-dimensions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conducting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survey</w:t>
      </w:r>
      <w:r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thereby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identify</w:t>
      </w:r>
      <w:r w:rsidRPr="009C3FE5">
        <w:rPr>
          <w:rFonts w:asciiTheme="majorBidi" w:hAnsiTheme="majorBidi" w:cstheme="majorBidi"/>
          <w:sz w:val="24"/>
          <w:szCs w:val="24"/>
        </w:rPr>
        <w: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problematic</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areas.</w:t>
      </w:r>
      <w:r w:rsidR="008B1ACB" w:rsidRPr="009C3FE5">
        <w:rPr>
          <w:rFonts w:asciiTheme="majorBidi" w:hAnsiTheme="majorBidi" w:cstheme="majorBidi"/>
          <w:sz w:val="24"/>
          <w:szCs w:val="24"/>
        </w:rPr>
        <w:t xml:space="preserve"> </w:t>
      </w:r>
      <w:r w:rsidRPr="009C3FE5">
        <w:rPr>
          <w:rFonts w:asciiTheme="majorBidi" w:hAnsiTheme="majorBidi" w:cstheme="majorBidi"/>
          <w:sz w:val="24"/>
          <w:szCs w:val="24"/>
        </w:rPr>
        <w:t>The g</w:t>
      </w:r>
      <w:r w:rsidR="007378A8" w:rsidRPr="009C3FE5">
        <w:rPr>
          <w:rFonts w:asciiTheme="majorBidi" w:hAnsiTheme="majorBidi" w:cstheme="majorBidi"/>
          <w:sz w:val="24"/>
          <w:szCs w:val="24"/>
        </w:rPr>
        <w:t>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can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make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corrections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devoting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management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resources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problematic</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aspects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make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improvements</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by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providing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better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encourage</w:t>
      </w:r>
      <w:r w:rsidR="00692FC7" w:rsidRPr="009C3FE5">
        <w:rPr>
          <w:rFonts w:asciiTheme="majorBidi" w:hAnsiTheme="majorBidi" w:cstheme="majorBidi"/>
          <w:sz w:val="24"/>
          <w:szCs w:val="24"/>
        </w:rPr>
        <w:t xml:space="preserve"> </w:t>
      </w:r>
      <w:r w:rsidRPr="009C3FE5">
        <w:rPr>
          <w:rFonts w:asciiTheme="majorBidi" w:hAnsiTheme="majorBidi" w:cstheme="majorBidi"/>
          <w:sz w:val="24"/>
          <w:szCs w:val="24"/>
        </w:rPr>
        <w:t>people 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important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because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8B1ACB"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invest</w:t>
      </w:r>
      <w:r w:rsidR="008B1ACB" w:rsidRPr="009C3FE5">
        <w:rPr>
          <w:rFonts w:asciiTheme="majorBidi" w:hAnsiTheme="majorBidi" w:cstheme="majorBidi"/>
          <w:sz w:val="24"/>
          <w:szCs w:val="24"/>
        </w:rPr>
        <w:t xml:space="preserve"> significantly</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develop</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these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services</w:t>
      </w:r>
      <w:r w:rsidR="008B1ACB"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people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do</w:t>
      </w:r>
      <w:r w:rsidR="008B1ACB"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w:t>
      </w:r>
      <w:r w:rsidR="008B1ACB" w:rsidRPr="009C3FE5">
        <w:rPr>
          <w:rFonts w:asciiTheme="majorBidi" w:hAnsiTheme="majorBidi" w:cstheme="majorBidi"/>
          <w:sz w:val="24"/>
          <w:szCs w:val="24"/>
        </w:rPr>
        <w:t>o</w:t>
      </w:r>
      <w:r w:rsidR="007378A8" w:rsidRPr="009C3FE5">
        <w:rPr>
          <w:rFonts w:asciiTheme="majorBidi" w:hAnsiTheme="majorBidi" w:cstheme="majorBidi"/>
          <w:sz w:val="24"/>
          <w:szCs w:val="24"/>
        </w:rPr>
        <w:t>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w:t>
      </w:r>
      <w:r w:rsidR="008B1ACB" w:rsidRPr="009C3FE5">
        <w:rPr>
          <w:rFonts w:asciiTheme="majorBidi" w:hAnsiTheme="majorBidi" w:cstheme="majorBidi"/>
          <w:sz w:val="24"/>
          <w:szCs w:val="24"/>
        </w:rPr>
        <w:t xml:space="preserve"> them, it is a </w:t>
      </w:r>
      <w:r w:rsidR="007378A8" w:rsidRPr="009C3FE5">
        <w:rPr>
          <w:rFonts w:asciiTheme="majorBidi" w:hAnsiTheme="majorBidi" w:cstheme="majorBidi"/>
          <w:sz w:val="24"/>
          <w:szCs w:val="24"/>
        </w:rPr>
        <w:t>waste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effort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money</w:t>
      </w:r>
      <w:r w:rsidR="007378A8" w:rsidRPr="009C3FE5">
        <w:rPr>
          <w:rFonts w:asciiTheme="majorBidi" w:hAnsiTheme="majorBidi" w:cstheme="majorBidi"/>
          <w:sz w:val="24"/>
          <w:szCs w:val="24"/>
        </w:rPr>
        <w:t>.</w:t>
      </w:r>
    </w:p>
    <w:p w14:paraId="0E6E4322" w14:textId="466D8179" w:rsidR="007378A8" w:rsidRPr="009C3FE5" w:rsidRDefault="002C5F4B" w:rsidP="00EC65C3">
      <w:pPr>
        <w:pStyle w:val="Heading2"/>
        <w:rPr>
          <w:rFonts w:ascii="Times New Roman" w:eastAsia="Times New Roman" w:hAnsi="Times New Roman"/>
          <w:color w:val="000000" w:themeColor="text1"/>
          <w:sz w:val="28"/>
          <w:szCs w:val="23"/>
        </w:rPr>
      </w:pPr>
      <w:bookmarkStart w:id="105" w:name="_Toc458533701"/>
      <w:r w:rsidRPr="009C3FE5">
        <w:rPr>
          <w:rFonts w:ascii="Times New Roman" w:eastAsia="Times New Roman" w:hAnsi="Times New Roman"/>
          <w:color w:val="000000" w:themeColor="text1"/>
          <w:sz w:val="28"/>
          <w:szCs w:val="23"/>
        </w:rPr>
        <w:t xml:space="preserve">5.3 </w:t>
      </w:r>
      <w:r w:rsidR="007378A8" w:rsidRPr="009C3FE5">
        <w:rPr>
          <w:rFonts w:ascii="Times New Roman" w:eastAsia="Times New Roman" w:hAnsi="Times New Roman"/>
          <w:color w:val="000000" w:themeColor="text1"/>
          <w:sz w:val="28"/>
          <w:szCs w:val="23"/>
        </w:rPr>
        <w:t>Recommendations</w:t>
      </w:r>
      <w:r w:rsidR="008B1ACB" w:rsidRPr="009C3FE5">
        <w:rPr>
          <w:rFonts w:ascii="Times New Roman" w:eastAsia="Times New Roman" w:hAnsi="Times New Roman"/>
          <w:color w:val="000000" w:themeColor="text1"/>
          <w:sz w:val="28"/>
          <w:szCs w:val="23"/>
        </w:rPr>
        <w:t>,</w:t>
      </w:r>
      <w:r w:rsidR="00692FC7" w:rsidRPr="009C3FE5">
        <w:rPr>
          <w:rFonts w:ascii="Times New Roman" w:eastAsia="Times New Roman" w:hAnsi="Times New Roman"/>
          <w:color w:val="000000" w:themeColor="text1"/>
          <w:sz w:val="28"/>
          <w:szCs w:val="23"/>
        </w:rPr>
        <w:t xml:space="preserve"> </w:t>
      </w:r>
      <w:r w:rsidR="007378A8" w:rsidRPr="009C3FE5">
        <w:rPr>
          <w:rFonts w:ascii="Times New Roman" w:eastAsia="Times New Roman" w:hAnsi="Times New Roman"/>
          <w:color w:val="000000" w:themeColor="text1"/>
          <w:sz w:val="28"/>
          <w:szCs w:val="23"/>
        </w:rPr>
        <w:t>Limitations</w:t>
      </w:r>
      <w:r w:rsidR="008B1ACB" w:rsidRPr="009C3FE5">
        <w:rPr>
          <w:rFonts w:ascii="Times New Roman" w:eastAsia="Times New Roman" w:hAnsi="Times New Roman"/>
          <w:color w:val="000000" w:themeColor="text1"/>
          <w:sz w:val="28"/>
          <w:szCs w:val="23"/>
        </w:rPr>
        <w:t xml:space="preserve">, and </w:t>
      </w:r>
      <w:r w:rsidR="007378A8" w:rsidRPr="009C3FE5">
        <w:rPr>
          <w:rFonts w:ascii="Times New Roman" w:eastAsia="Times New Roman" w:hAnsi="Times New Roman"/>
          <w:color w:val="000000" w:themeColor="text1"/>
          <w:sz w:val="28"/>
          <w:szCs w:val="23"/>
        </w:rPr>
        <w:t>Future</w:t>
      </w:r>
      <w:r w:rsidR="00692FC7" w:rsidRPr="009C3FE5">
        <w:rPr>
          <w:rFonts w:ascii="Times New Roman" w:eastAsia="Times New Roman" w:hAnsi="Times New Roman"/>
          <w:color w:val="000000" w:themeColor="text1"/>
          <w:sz w:val="28"/>
          <w:szCs w:val="23"/>
        </w:rPr>
        <w:t xml:space="preserve"> </w:t>
      </w:r>
      <w:r w:rsidR="007378A8" w:rsidRPr="009C3FE5">
        <w:rPr>
          <w:rFonts w:ascii="Times New Roman" w:eastAsia="Times New Roman" w:hAnsi="Times New Roman"/>
          <w:color w:val="000000" w:themeColor="text1"/>
          <w:sz w:val="28"/>
          <w:szCs w:val="23"/>
        </w:rPr>
        <w:t>Research</w:t>
      </w:r>
      <w:bookmarkEnd w:id="105"/>
      <w:r w:rsidR="00692FC7" w:rsidRPr="009C3FE5">
        <w:rPr>
          <w:rFonts w:ascii="Times New Roman" w:eastAsia="Times New Roman" w:hAnsi="Times New Roman"/>
          <w:color w:val="000000" w:themeColor="text1"/>
          <w:sz w:val="28"/>
          <w:szCs w:val="23"/>
        </w:rPr>
        <w:t xml:space="preserve"> </w:t>
      </w:r>
    </w:p>
    <w:p w14:paraId="0D6C8AAB" w14:textId="77777777" w:rsidR="00FF38EF" w:rsidRPr="009C3FE5" w:rsidRDefault="00FF38EF" w:rsidP="00FF38EF"/>
    <w:p w14:paraId="520B5A1C" w14:textId="2D106DC4" w:rsidR="00FF38EF" w:rsidRPr="009C3FE5" w:rsidRDefault="00FF38EF" w:rsidP="00C27AC0">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 xml:space="preserve"> This section provides several limitation of this study and makes recommendation for future studies. 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survey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invitation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w:t>
      </w:r>
      <w:r w:rsidR="008B1ACB" w:rsidRPr="009C3FE5">
        <w:rPr>
          <w:rFonts w:asciiTheme="majorBidi" w:hAnsiTheme="majorBidi" w:cstheme="majorBidi"/>
          <w:sz w:val="24"/>
          <w:szCs w:val="24"/>
        </w:rPr>
        <w:t>ight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not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have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reach</w:t>
      </w:r>
      <w:r w:rsidR="008B1ACB" w:rsidRPr="009C3FE5">
        <w:rPr>
          <w:rFonts w:asciiTheme="majorBidi" w:hAnsiTheme="majorBidi" w:cstheme="majorBidi"/>
          <w:sz w:val="24"/>
          <w:szCs w:val="24"/>
        </w:rPr>
        <w: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representative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sample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population.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sen</w:t>
      </w:r>
      <w:r w:rsidR="008B1ACB" w:rsidRPr="009C3FE5">
        <w:rPr>
          <w:rFonts w:asciiTheme="majorBidi" w:hAnsiTheme="majorBidi" w:cstheme="majorBidi"/>
          <w:sz w:val="24"/>
          <w:szCs w:val="24"/>
        </w:rPr>
        <w:t>t</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 xml:space="preserve">invitations </w:t>
      </w:r>
      <w:r w:rsidR="007378A8" w:rsidRPr="009C3FE5">
        <w:rPr>
          <w:rFonts w:asciiTheme="majorBidi" w:hAnsiTheme="majorBidi" w:cstheme="majorBidi"/>
          <w:sz w:val="24"/>
          <w:szCs w:val="24"/>
        </w:rPr>
        <w:t>randomly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across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UAE</w:t>
      </w:r>
      <w:r w:rsidR="008B1ACB"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did</w:t>
      </w:r>
      <w:r w:rsidR="008B1ACB"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w:t>
      </w:r>
      <w:r w:rsidR="008B1ACB" w:rsidRPr="009C3FE5">
        <w:rPr>
          <w:rFonts w:asciiTheme="majorBidi" w:hAnsiTheme="majorBidi" w:cstheme="majorBidi"/>
          <w:sz w:val="24"/>
          <w:szCs w:val="24"/>
        </w:rPr>
        <w:t>o</w:t>
      </w:r>
      <w:r w:rsidR="007378A8" w:rsidRPr="009C3FE5">
        <w:rPr>
          <w:rFonts w:asciiTheme="majorBidi" w:hAnsiTheme="majorBidi" w:cstheme="majorBidi"/>
          <w:sz w:val="24"/>
          <w:szCs w:val="24"/>
        </w:rPr>
        <w:t>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consider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collect</w:t>
      </w:r>
      <w:r w:rsidR="008B1ACB" w:rsidRPr="009C3FE5">
        <w:rPr>
          <w:rFonts w:asciiTheme="majorBidi" w:hAnsiTheme="majorBidi" w:cstheme="majorBidi"/>
          <w:sz w:val="24"/>
          <w:szCs w:val="24"/>
        </w:rPr>
        <w:t xml:space="preserve">ing from </w:t>
      </w:r>
      <w:r w:rsidR="007378A8" w:rsidRPr="009C3FE5">
        <w:rPr>
          <w:rFonts w:asciiTheme="majorBidi" w:hAnsiTheme="majorBidi" w:cstheme="majorBidi"/>
          <w:sz w:val="24"/>
          <w:szCs w:val="24"/>
        </w:rPr>
        <w:t>each</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E</w:t>
      </w:r>
      <w:r w:rsidR="007378A8" w:rsidRPr="009C3FE5">
        <w:rPr>
          <w:rFonts w:asciiTheme="majorBidi" w:hAnsiTheme="majorBidi" w:cstheme="majorBidi"/>
          <w:sz w:val="24"/>
          <w:szCs w:val="24"/>
        </w:rPr>
        <w:t>mirate.</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T</w:t>
      </w:r>
      <w:r w:rsidR="007378A8" w:rsidRPr="009C3FE5">
        <w:rPr>
          <w:rFonts w:asciiTheme="majorBidi" w:hAnsiTheme="majorBidi" w:cstheme="majorBidi"/>
          <w:sz w:val="24"/>
          <w:szCs w:val="24"/>
        </w:rPr>
        <w: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 xml:space="preserve">used a </w:t>
      </w:r>
      <w:r w:rsidR="007378A8" w:rsidRPr="009C3FE5">
        <w:rPr>
          <w:rFonts w:asciiTheme="majorBidi" w:hAnsiTheme="majorBidi" w:cstheme="majorBidi"/>
          <w:sz w:val="24"/>
          <w:szCs w:val="24"/>
        </w:rPr>
        <w:t>one</w:t>
      </w:r>
      <w:r w:rsidR="008B1ACB" w:rsidRPr="009C3FE5">
        <w:rPr>
          <w:rFonts w:asciiTheme="majorBidi" w:hAnsiTheme="majorBidi" w:cstheme="majorBidi"/>
          <w:sz w:val="24"/>
          <w:szCs w:val="24"/>
        </w:rPr>
        <w:t>-</w:t>
      </w:r>
      <w:r w:rsidR="007378A8" w:rsidRPr="009C3FE5">
        <w:rPr>
          <w:rFonts w:asciiTheme="majorBidi" w:hAnsiTheme="majorBidi" w:cstheme="majorBidi"/>
          <w:sz w:val="24"/>
          <w:szCs w:val="24"/>
        </w:rPr>
        <w:t>time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survey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due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cost</w:t>
      </w:r>
      <w:r w:rsidR="008B1ACB"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limit</w:t>
      </w:r>
      <w:r w:rsidR="008B1ACB" w:rsidRPr="009C3FE5">
        <w:rPr>
          <w:rFonts w:asciiTheme="majorBidi" w:hAnsiTheme="majorBidi" w:cstheme="majorBidi"/>
          <w:sz w:val="24"/>
          <w:szCs w:val="24"/>
        </w:rPr>
        <w:t>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time</w:t>
      </w:r>
      <w:r w:rsidR="008B1ACB" w:rsidRPr="009C3FE5">
        <w:rPr>
          <w:rFonts w:asciiTheme="majorBidi" w:hAnsiTheme="majorBidi" w:cstheme="majorBidi"/>
          <w:sz w:val="24"/>
          <w:szCs w:val="24"/>
        </w:rPr>
        <w:t xml:space="preserve">, but a </w:t>
      </w:r>
      <w:r w:rsidR="007378A8" w:rsidRPr="009C3FE5">
        <w:rPr>
          <w:rFonts w:asciiTheme="majorBidi" w:hAnsiTheme="majorBidi" w:cstheme="majorBidi"/>
          <w:sz w:val="24"/>
          <w:szCs w:val="24"/>
        </w:rPr>
        <w:t>longitudinal</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design</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would have been more revealing</w:t>
      </w:r>
      <w:r w:rsidR="007378A8" w:rsidRPr="009C3FE5">
        <w:rPr>
          <w:rFonts w:asciiTheme="majorBidi" w:hAnsiTheme="majorBidi" w:cstheme="majorBidi"/>
          <w:sz w:val="24"/>
          <w:szCs w:val="24"/>
        </w:rPr>
        <w:t>.</w:t>
      </w:r>
      <w:r w:rsidR="008B1ACB"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Although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assesses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all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aspect</w:t>
      </w:r>
      <w:r w:rsidR="008B1ACB"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w:t>
      </w:r>
      <w:r w:rsidR="008B1ACB" w:rsidRPr="009C3FE5">
        <w:rPr>
          <w:rFonts w:asciiTheme="majorBidi" w:hAnsiTheme="majorBidi" w:cstheme="majorBidi"/>
          <w:sz w:val="24"/>
          <w:szCs w:val="24"/>
        </w:rPr>
        <w:t>ight b</w:t>
      </w:r>
      <w:r w:rsidR="007378A8" w:rsidRPr="009C3FE5">
        <w:rPr>
          <w:rFonts w:asciiTheme="majorBidi" w:hAnsiTheme="majorBidi" w:cstheme="majorBidi"/>
          <w:sz w:val="24"/>
          <w:szCs w:val="24"/>
        </w:rPr>
        <w: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other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aspects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that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develop</w:t>
      </w:r>
      <w:r w:rsidR="008B1ACB" w:rsidRPr="009C3FE5">
        <w:rPr>
          <w:rFonts w:asciiTheme="majorBidi" w:hAnsiTheme="majorBidi" w:cstheme="majorBidi"/>
          <w:sz w:val="24"/>
          <w:szCs w:val="24"/>
        </w:rPr>
        <w:t xml:space="preserve"> from the </w:t>
      </w:r>
      <w:r w:rsidR="007378A8" w:rsidRPr="009C3FE5">
        <w:rPr>
          <w:rFonts w:asciiTheme="majorBidi" w:hAnsiTheme="majorBidi" w:cstheme="majorBidi"/>
          <w:sz w:val="24"/>
          <w:szCs w:val="24"/>
        </w:rPr>
        <w:t>evolution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devices.</w:t>
      </w:r>
      <w:r w:rsidR="008B1ACB" w:rsidRPr="009C3FE5">
        <w:rPr>
          <w:rFonts w:asciiTheme="majorBidi" w:hAnsiTheme="majorBidi" w:cstheme="majorBidi"/>
          <w:sz w:val="24"/>
          <w:szCs w:val="24"/>
        </w:rPr>
        <w:t xml:space="preserve"> </w:t>
      </w:r>
      <w:r w:rsidR="005827F9" w:rsidRPr="009C3FE5">
        <w:rPr>
          <w:rFonts w:asciiTheme="majorBidi" w:hAnsiTheme="majorBidi" w:cstheme="majorBidi"/>
          <w:sz w:val="24"/>
          <w:szCs w:val="24"/>
        </w:rPr>
        <w:t>F</w:t>
      </w:r>
      <w:r w:rsidR="009D7A22" w:rsidRPr="009C3FE5">
        <w:rPr>
          <w:rFonts w:asciiTheme="majorBidi" w:hAnsiTheme="majorBidi" w:cstheme="majorBidi"/>
          <w:sz w:val="24"/>
          <w:szCs w:val="24"/>
        </w:rPr>
        <w:t xml:space="preserve">indings </w:t>
      </w:r>
      <w:r w:rsidR="005827F9" w:rsidRPr="009C3FE5">
        <w:rPr>
          <w:rFonts w:asciiTheme="majorBidi" w:hAnsiTheme="majorBidi" w:cstheme="majorBidi"/>
          <w:sz w:val="24"/>
          <w:szCs w:val="24"/>
        </w:rPr>
        <w:t>from</w:t>
      </w:r>
      <w:r w:rsidR="009D7A22" w:rsidRPr="009C3FE5">
        <w:rPr>
          <w:rFonts w:asciiTheme="majorBidi" w:hAnsiTheme="majorBidi" w:cstheme="majorBidi"/>
          <w:sz w:val="24"/>
          <w:szCs w:val="24"/>
        </w:rPr>
        <w:t xml:space="preserve"> this dissertation appl</w:t>
      </w:r>
      <w:r w:rsidR="005827F9" w:rsidRPr="009C3FE5">
        <w:rPr>
          <w:rFonts w:asciiTheme="majorBidi" w:hAnsiTheme="majorBidi" w:cstheme="majorBidi"/>
          <w:sz w:val="24"/>
          <w:szCs w:val="24"/>
        </w:rPr>
        <w:t>y</w:t>
      </w:r>
      <w:r w:rsidR="00CE7109" w:rsidRPr="009C3FE5">
        <w:rPr>
          <w:rFonts w:asciiTheme="majorBidi" w:hAnsiTheme="majorBidi" w:cstheme="majorBidi"/>
          <w:sz w:val="24"/>
          <w:szCs w:val="24"/>
        </w:rPr>
        <w:t>,</w:t>
      </w:r>
      <w:r w:rsidR="00C27AC0" w:rsidRPr="009C3FE5">
        <w:rPr>
          <w:rFonts w:asciiTheme="majorBidi" w:hAnsiTheme="majorBidi" w:cstheme="majorBidi"/>
          <w:sz w:val="24"/>
          <w:szCs w:val="24"/>
        </w:rPr>
        <w:t xml:space="preserve"> </w:t>
      </w:r>
      <w:r w:rsidR="005827F9" w:rsidRPr="009C3FE5">
        <w:rPr>
          <w:rFonts w:asciiTheme="majorBidi" w:hAnsiTheme="majorBidi" w:cstheme="majorBidi"/>
          <w:sz w:val="24"/>
          <w:szCs w:val="24"/>
        </w:rPr>
        <w:t xml:space="preserve">but are </w:t>
      </w:r>
      <w:r w:rsidR="00C27AC0" w:rsidRPr="009C3FE5">
        <w:rPr>
          <w:rFonts w:asciiTheme="majorBidi" w:hAnsiTheme="majorBidi" w:cstheme="majorBidi"/>
          <w:sz w:val="24"/>
          <w:szCs w:val="24"/>
        </w:rPr>
        <w:t xml:space="preserve">limited </w:t>
      </w:r>
      <w:r w:rsidR="009D7A22" w:rsidRPr="009C3FE5">
        <w:rPr>
          <w:rFonts w:asciiTheme="majorBidi" w:hAnsiTheme="majorBidi" w:cstheme="majorBidi"/>
          <w:sz w:val="24"/>
          <w:szCs w:val="24"/>
        </w:rPr>
        <w:t>to</w:t>
      </w:r>
      <w:r w:rsidR="00CE7109" w:rsidRPr="009C3FE5">
        <w:rPr>
          <w:rFonts w:asciiTheme="majorBidi" w:hAnsiTheme="majorBidi" w:cstheme="majorBidi"/>
          <w:sz w:val="24"/>
          <w:szCs w:val="24"/>
        </w:rPr>
        <w:t>,</w:t>
      </w:r>
      <w:r w:rsidR="009D7A22" w:rsidRPr="009C3FE5">
        <w:rPr>
          <w:rFonts w:asciiTheme="majorBidi" w:hAnsiTheme="majorBidi" w:cstheme="majorBidi"/>
          <w:sz w:val="24"/>
          <w:szCs w:val="24"/>
        </w:rPr>
        <w:t xml:space="preserve"> </w:t>
      </w:r>
      <w:r w:rsidR="005827F9" w:rsidRPr="009C3FE5">
        <w:rPr>
          <w:rFonts w:asciiTheme="majorBidi" w:hAnsiTheme="majorBidi" w:cstheme="majorBidi"/>
          <w:sz w:val="24"/>
          <w:szCs w:val="24"/>
        </w:rPr>
        <w:t xml:space="preserve">the </w:t>
      </w:r>
      <w:r w:rsidR="009D7A22" w:rsidRPr="009C3FE5">
        <w:rPr>
          <w:rFonts w:asciiTheme="majorBidi" w:hAnsiTheme="majorBidi" w:cstheme="majorBidi"/>
          <w:sz w:val="24"/>
          <w:szCs w:val="24"/>
        </w:rPr>
        <w:t>UAE context</w:t>
      </w:r>
      <w:r w:rsidR="005827F9" w:rsidRPr="009C3FE5">
        <w:rPr>
          <w:rFonts w:asciiTheme="majorBidi" w:hAnsiTheme="majorBidi" w:cstheme="majorBidi"/>
          <w:sz w:val="24"/>
          <w:szCs w:val="24"/>
        </w:rPr>
        <w:t>,</w:t>
      </w:r>
      <w:r w:rsidR="009D7A22" w:rsidRPr="009C3FE5">
        <w:rPr>
          <w:rFonts w:asciiTheme="majorBidi" w:hAnsiTheme="majorBidi" w:cstheme="majorBidi"/>
          <w:sz w:val="24"/>
          <w:szCs w:val="24"/>
        </w:rPr>
        <w:t xml:space="preserve"> and m</w:t>
      </w:r>
      <w:r w:rsidR="005827F9" w:rsidRPr="009C3FE5">
        <w:rPr>
          <w:rFonts w:asciiTheme="majorBidi" w:hAnsiTheme="majorBidi" w:cstheme="majorBidi"/>
          <w:sz w:val="24"/>
          <w:szCs w:val="24"/>
        </w:rPr>
        <w:t>ight</w:t>
      </w:r>
      <w:r w:rsidR="009D7A22" w:rsidRPr="009C3FE5">
        <w:rPr>
          <w:rFonts w:asciiTheme="majorBidi" w:hAnsiTheme="majorBidi" w:cstheme="majorBidi"/>
          <w:sz w:val="24"/>
          <w:szCs w:val="24"/>
        </w:rPr>
        <w:t xml:space="preserve"> differ in other context</w:t>
      </w:r>
      <w:r w:rsidR="005827F9" w:rsidRPr="009C3FE5">
        <w:rPr>
          <w:rFonts w:asciiTheme="majorBidi" w:hAnsiTheme="majorBidi" w:cstheme="majorBidi"/>
          <w:sz w:val="24"/>
          <w:szCs w:val="24"/>
        </w:rPr>
        <w:t>s</w:t>
      </w:r>
      <w:r w:rsidR="009D7A22" w:rsidRPr="009C3FE5">
        <w:rPr>
          <w:rFonts w:asciiTheme="majorBidi" w:hAnsiTheme="majorBidi" w:cstheme="majorBidi"/>
          <w:sz w:val="24"/>
          <w:szCs w:val="24"/>
        </w:rPr>
        <w:t xml:space="preserve">. </w:t>
      </w:r>
    </w:p>
    <w:p w14:paraId="4F55DF19" w14:textId="063E0AB8" w:rsidR="007378A8" w:rsidRPr="009C3FE5" w:rsidRDefault="00FF38EF" w:rsidP="006452FB">
      <w:pPr>
        <w:spacing w:after="0" w:line="480" w:lineRule="auto"/>
        <w:jc w:val="lowKashida"/>
        <w:rPr>
          <w:rFonts w:asciiTheme="majorBidi" w:hAnsiTheme="majorBidi" w:cstheme="majorBidi"/>
          <w:sz w:val="24"/>
          <w:szCs w:val="24"/>
        </w:rPr>
      </w:pPr>
      <w:r w:rsidRPr="009C3FE5">
        <w:rPr>
          <w:rFonts w:asciiTheme="majorBidi" w:hAnsiTheme="majorBidi" w:cstheme="majorBidi"/>
          <w:sz w:val="24"/>
          <w:szCs w:val="24"/>
        </w:rPr>
        <w:t>Future studies should use a different sampling method; for example quota sampling across UAE to ensure collecting representati</w:t>
      </w:r>
      <w:r w:rsidR="009D7A22" w:rsidRPr="009C3FE5">
        <w:rPr>
          <w:rFonts w:asciiTheme="majorBidi" w:hAnsiTheme="majorBidi" w:cstheme="majorBidi"/>
          <w:sz w:val="24"/>
          <w:szCs w:val="24"/>
        </w:rPr>
        <w:t>ve responses from each emirates</w:t>
      </w:r>
      <w:r w:rsidR="007378A8" w:rsidRPr="009C3FE5">
        <w:rPr>
          <w:rFonts w:asciiTheme="majorBidi" w:hAnsiTheme="majorBidi" w:cstheme="majorBidi"/>
          <w:sz w:val="24"/>
          <w:szCs w:val="24"/>
        </w:rPr>
        <w:t>.</w:t>
      </w:r>
      <w:r w:rsidR="008B1ACB" w:rsidRPr="009C3FE5">
        <w:rPr>
          <w:rFonts w:asciiTheme="majorBidi" w:hAnsiTheme="majorBidi" w:cstheme="majorBidi"/>
          <w:sz w:val="24"/>
          <w:szCs w:val="24"/>
        </w:rPr>
        <w:t xml:space="preserve"> F</w:t>
      </w:r>
      <w:r w:rsidR="007378A8" w:rsidRPr="009C3FE5">
        <w:rPr>
          <w:rFonts w:asciiTheme="majorBidi" w:hAnsiTheme="majorBidi" w:cstheme="majorBidi"/>
          <w:sz w:val="24"/>
          <w:szCs w:val="24"/>
        </w:rPr>
        <w:t>uture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w:t>
      </w:r>
      <w:r w:rsidR="008B1ACB" w:rsidRPr="009C3FE5">
        <w:rPr>
          <w:rFonts w:asciiTheme="majorBidi" w:hAnsiTheme="majorBidi" w:cstheme="majorBidi"/>
          <w:sz w:val="24"/>
          <w:szCs w:val="24"/>
        </w:rPr>
        <w:t>ies should administer surveys at multiple times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capture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user</w:t>
      </w:r>
      <w:r w:rsidR="008B1ACB" w:rsidRPr="009C3FE5">
        <w:rPr>
          <w:rFonts w:asciiTheme="majorBidi" w:hAnsiTheme="majorBidi" w:cstheme="majorBidi"/>
          <w:sz w:val="24"/>
          <w:szCs w:val="24"/>
        </w:rPr>
        <w:t xml:space="preserve">s’ disparate </w:t>
      </w:r>
      <w:r w:rsidR="007378A8" w:rsidRPr="009C3FE5">
        <w:rPr>
          <w:rFonts w:asciiTheme="majorBidi" w:hAnsiTheme="majorBidi" w:cstheme="majorBidi"/>
          <w:sz w:val="24"/>
          <w:szCs w:val="24"/>
        </w:rPr>
        <w:t>experience</w:t>
      </w:r>
      <w:r w:rsidR="008B1ACB"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8B1ACB" w:rsidRPr="009C3FE5">
        <w:rPr>
          <w:rFonts w:asciiTheme="majorBidi" w:hAnsiTheme="majorBidi" w:cstheme="majorBidi"/>
          <w:sz w:val="24"/>
          <w:szCs w:val="24"/>
        </w:rPr>
        <w:t xml:space="preserve"> Research</w:t>
      </w:r>
      <w:r w:rsidRPr="009C3FE5">
        <w:rPr>
          <w:rFonts w:asciiTheme="majorBidi" w:hAnsiTheme="majorBidi" w:cstheme="majorBidi"/>
          <w:sz w:val="24"/>
          <w:szCs w:val="24"/>
        </w:rPr>
        <w:t>ers</w:t>
      </w:r>
      <w:r w:rsidR="008B1ACB" w:rsidRPr="009C3FE5">
        <w:rPr>
          <w:rFonts w:asciiTheme="majorBidi" w:hAnsiTheme="majorBidi" w:cstheme="majorBidi"/>
          <w:sz w:val="24"/>
          <w:szCs w:val="24"/>
        </w:rPr>
        <w:t xml:space="preserve"> should also </w:t>
      </w:r>
      <w:r w:rsidR="007378A8" w:rsidRPr="009C3FE5">
        <w:rPr>
          <w:rFonts w:asciiTheme="majorBidi" w:hAnsiTheme="majorBidi" w:cstheme="majorBidi"/>
          <w:sz w:val="24"/>
          <w:szCs w:val="24"/>
        </w:rPr>
        <w:t>refine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scale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of</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government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 xml:space="preserve">used </w:t>
      </w:r>
      <w:r w:rsidR="007378A8" w:rsidRPr="009C3FE5">
        <w:rPr>
          <w:rFonts w:asciiTheme="majorBidi" w:hAnsiTheme="majorBidi" w:cstheme="majorBidi"/>
          <w:sz w:val="24"/>
          <w:szCs w:val="24"/>
        </w:rPr>
        <w:t>in</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this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to</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incorporate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new</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aspect</w:t>
      </w:r>
      <w:r w:rsidR="008B1ACB"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keep</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it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updated</w:t>
      </w:r>
      <w:r w:rsidR="008B1ACB"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add</w:t>
      </w:r>
      <w:r w:rsidR="008B1ACB" w:rsidRPr="009C3FE5">
        <w:rPr>
          <w:rFonts w:asciiTheme="majorBidi" w:hAnsiTheme="majorBidi" w:cstheme="majorBidi"/>
          <w:sz w:val="24"/>
          <w:szCs w:val="24"/>
        </w:rPr>
        <w:t>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variables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such</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loyalty</w:t>
      </w:r>
      <w:r w:rsidR="008B1ACB" w:rsidRPr="009C3FE5">
        <w:rPr>
          <w:rFonts w:asciiTheme="majorBidi" w:hAnsiTheme="majorBidi" w:cstheme="majorBidi"/>
          <w:sz w:val="24"/>
          <w:szCs w:val="24"/>
        </w:rPr>
        <w:t xml:space="preserve"> will</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make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the</w:t>
      </w:r>
      <w:r w:rsidR="00692FC7" w:rsidRPr="009C3FE5">
        <w:rPr>
          <w:rFonts w:asciiTheme="majorBidi" w:hAnsiTheme="majorBidi" w:cstheme="majorBidi"/>
          <w:sz w:val="24"/>
          <w:szCs w:val="24"/>
        </w:rPr>
        <w:t xml:space="preserve"> </w:t>
      </w:r>
      <w:r w:rsidR="006452FB" w:rsidRPr="009C3FE5">
        <w:rPr>
          <w:rFonts w:asciiTheme="majorBidi" w:hAnsiTheme="majorBidi" w:cstheme="majorBidi"/>
          <w:sz w:val="24"/>
          <w:szCs w:val="24"/>
        </w:rPr>
        <w:t>framework</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complete.</w:t>
      </w:r>
      <w:r w:rsidR="008B1ACB"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Finally,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future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studies</w:t>
      </w:r>
      <w:r w:rsidR="00692FC7" w:rsidRPr="009C3FE5">
        <w:rPr>
          <w:rFonts w:asciiTheme="majorBidi" w:hAnsiTheme="majorBidi" w:cstheme="majorBidi"/>
          <w:sz w:val="24"/>
          <w:szCs w:val="24"/>
        </w:rPr>
        <w:t xml:space="preserve"> </w:t>
      </w:r>
      <w:r w:rsidR="008B1ACB" w:rsidRPr="009C3FE5">
        <w:rPr>
          <w:rFonts w:asciiTheme="majorBidi" w:hAnsiTheme="majorBidi" w:cstheme="majorBidi"/>
          <w:sz w:val="24"/>
          <w:szCs w:val="24"/>
        </w:rPr>
        <w:t>should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examin</w:t>
      </w:r>
      <w:r w:rsidR="0061799A" w:rsidRPr="009C3FE5">
        <w:rPr>
          <w:rFonts w:asciiTheme="majorBidi" w:hAnsiTheme="majorBidi" w:cstheme="majorBidi"/>
          <w:sz w:val="24"/>
          <w:szCs w:val="24"/>
        </w:rPr>
        <w:t>e</w:t>
      </w:r>
      <w:r w:rsidR="00692FC7" w:rsidRPr="009C3FE5">
        <w:rPr>
          <w:rFonts w:asciiTheme="majorBidi" w:hAnsiTheme="majorBidi" w:cstheme="majorBidi"/>
          <w:sz w:val="24"/>
          <w:szCs w:val="24"/>
        </w:rPr>
        <w:t xml:space="preserve"> </w:t>
      </w:r>
      <w:r w:rsidR="0061799A" w:rsidRPr="009C3FE5">
        <w:rPr>
          <w:rFonts w:asciiTheme="majorBidi" w:hAnsiTheme="majorBidi" w:cstheme="majorBidi"/>
          <w:sz w:val="24"/>
          <w:szCs w:val="24"/>
        </w:rPr>
        <w:t>relationship</w:t>
      </w:r>
      <w:r w:rsidR="008B1ACB"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61799A" w:rsidRPr="009C3FE5">
        <w:rPr>
          <w:rFonts w:asciiTheme="majorBidi" w:hAnsiTheme="majorBidi" w:cstheme="majorBidi"/>
          <w:sz w:val="24"/>
          <w:szCs w:val="24"/>
        </w:rPr>
        <w:t>among</w:t>
      </w:r>
      <w:r w:rsidR="00692FC7" w:rsidRPr="009C3FE5">
        <w:rPr>
          <w:rFonts w:asciiTheme="majorBidi" w:hAnsiTheme="majorBidi" w:cstheme="majorBidi"/>
          <w:sz w:val="24"/>
          <w:szCs w:val="24"/>
        </w:rPr>
        <w:t xml:space="preserve"> </w:t>
      </w:r>
      <w:r w:rsidR="0061799A" w:rsidRPr="009C3FE5">
        <w:rPr>
          <w:rFonts w:asciiTheme="majorBidi" w:hAnsiTheme="majorBidi" w:cstheme="majorBidi"/>
          <w:sz w:val="24"/>
          <w:szCs w:val="24"/>
        </w:rPr>
        <w:t>socio</w:t>
      </w:r>
      <w:r w:rsidR="008B1ACB" w:rsidRPr="009C3FE5">
        <w:rPr>
          <w:rFonts w:asciiTheme="majorBidi" w:hAnsiTheme="majorBidi" w:cstheme="majorBidi"/>
          <w:sz w:val="24"/>
          <w:szCs w:val="24"/>
        </w:rPr>
        <w:t>-</w:t>
      </w:r>
      <w:r w:rsidR="0061799A" w:rsidRPr="009C3FE5">
        <w:rPr>
          <w:rFonts w:asciiTheme="majorBidi" w:hAnsiTheme="majorBidi" w:cstheme="majorBidi"/>
          <w:sz w:val="24"/>
          <w:szCs w:val="24"/>
        </w:rPr>
        <w:t>demographic</w:t>
      </w:r>
      <w:r w:rsidR="008B1ACB" w:rsidRPr="009C3FE5">
        <w:rPr>
          <w:rFonts w:asciiTheme="majorBidi" w:hAnsiTheme="majorBidi" w:cstheme="majorBidi"/>
          <w:sz w:val="24"/>
          <w:szCs w:val="24"/>
        </w:rPr>
        <w:t>s</w:t>
      </w:r>
      <w:r w:rsidR="007378A8" w:rsidRPr="009C3FE5">
        <w:rPr>
          <w:rFonts w:asciiTheme="majorBidi" w:hAnsiTheme="majorBidi" w:cstheme="majorBidi"/>
          <w:sz w:val="24"/>
          <w:szCs w:val="24"/>
        </w:rPr>
        <w:t>,</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mobile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service</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quality,</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perceived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switching</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cost</w:t>
      </w:r>
      <w:r w:rsidR="008B1ACB" w:rsidRPr="009C3FE5">
        <w:rPr>
          <w:rFonts w:asciiTheme="majorBidi" w:hAnsiTheme="majorBidi" w:cstheme="majorBidi"/>
          <w:sz w:val="24"/>
          <w:szCs w:val="24"/>
        </w:rPr>
        <w:t>s,</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and</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customer</w:t>
      </w:r>
      <w:r w:rsidR="00692FC7" w:rsidRPr="009C3FE5">
        <w:rPr>
          <w:rFonts w:asciiTheme="majorBidi" w:hAnsiTheme="majorBidi" w:cstheme="majorBidi"/>
          <w:sz w:val="24"/>
          <w:szCs w:val="24"/>
        </w:rPr>
        <w:t xml:space="preserve"> </w:t>
      </w:r>
      <w:r w:rsidR="007378A8" w:rsidRPr="009C3FE5">
        <w:rPr>
          <w:rFonts w:asciiTheme="majorBidi" w:hAnsiTheme="majorBidi" w:cstheme="majorBidi"/>
          <w:sz w:val="24"/>
          <w:szCs w:val="24"/>
        </w:rPr>
        <w:t>satisfaction.</w:t>
      </w:r>
    </w:p>
    <w:p w14:paraId="2C5CAA75" w14:textId="6A85A55C" w:rsidR="006A5128" w:rsidRPr="009C3FE5" w:rsidRDefault="006A5128">
      <w:pPr>
        <w:spacing w:after="160" w:line="259" w:lineRule="auto"/>
        <w:rPr>
          <w:rFonts w:asciiTheme="majorBidi" w:hAnsiTheme="majorBidi" w:cstheme="majorBidi"/>
          <w:sz w:val="24"/>
          <w:szCs w:val="24"/>
        </w:rPr>
      </w:pPr>
      <w:r w:rsidRPr="009C3FE5">
        <w:rPr>
          <w:rFonts w:asciiTheme="majorBidi" w:hAnsiTheme="majorBidi" w:cstheme="majorBidi"/>
          <w:sz w:val="24"/>
          <w:szCs w:val="24"/>
        </w:rPr>
        <w:br w:type="page"/>
      </w:r>
    </w:p>
    <w:p w14:paraId="07DC5C81" w14:textId="10B9343D" w:rsidR="00EF5FB8" w:rsidRPr="009C3FE5" w:rsidRDefault="00EF5FB8" w:rsidP="00EC65C3">
      <w:pPr>
        <w:pStyle w:val="Heading1"/>
        <w:rPr>
          <w:rFonts w:asciiTheme="majorBidi" w:eastAsia="Times New Roman" w:hAnsiTheme="majorBidi" w:cstheme="majorBidi"/>
          <w:color w:val="000000" w:themeColor="text1"/>
        </w:rPr>
      </w:pPr>
      <w:bookmarkStart w:id="106" w:name="_Toc438502680"/>
      <w:bookmarkStart w:id="107" w:name="_Toc458533702"/>
      <w:r w:rsidRPr="009C3FE5">
        <w:rPr>
          <w:rFonts w:asciiTheme="majorBidi" w:eastAsia="Times New Roman" w:hAnsiTheme="majorBidi" w:cstheme="majorBidi"/>
          <w:color w:val="000000" w:themeColor="text1"/>
        </w:rPr>
        <w:t>References</w:t>
      </w:r>
      <w:bookmarkEnd w:id="106"/>
      <w:bookmarkEnd w:id="107"/>
    </w:p>
    <w:p w14:paraId="2BD57564" w14:textId="77777777" w:rsidR="00EF5FB8" w:rsidRPr="009C3FE5" w:rsidRDefault="00EF5FB8" w:rsidP="00EF5FB8"/>
    <w:p w14:paraId="37053D78"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Abdullah,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higher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education: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HEdPERF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versus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Marketing</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Intelligence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&amp;</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Planning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24(1),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31-47.</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10.1108/02634500610641543.</w:t>
      </w:r>
    </w:p>
    <w:p w14:paraId="5F13EAA6"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Abdur-Rahman,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(2010).</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Philosophy:</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Quantitative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vs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Qualitative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Pavel's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Thought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Wave..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March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https://prahman.wordpress.com/2010/04/04/research-philosophy-quantitative-vs-qualitative/</w:t>
      </w:r>
    </w:p>
    <w:p w14:paraId="1A1DDC24"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Adeleke,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&amp;Suraju,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determinants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Nigeria's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GSM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market.</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Business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Social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Science,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3</w:t>
      </w:r>
      <w:r w:rsidRPr="009C3FE5">
        <w:rPr>
          <w:rFonts w:asciiTheme="majorBidi" w:eastAsia="Times New Roman" w:hAnsiTheme="majorBidi" w:cstheme="majorBidi"/>
        </w:rPr>
        <w:t>(14),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209-222.</w:t>
      </w:r>
      <w:r w:rsidR="00692FC7" w:rsidRPr="009C3FE5">
        <w:rPr>
          <w:rFonts w:asciiTheme="majorBidi" w:eastAsia="Times New Roman" w:hAnsiTheme="majorBidi" w:cstheme="majorBidi"/>
        </w:rPr>
        <w:t xml:space="preserve"> </w:t>
      </w:r>
    </w:p>
    <w:p w14:paraId="069311E5"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Akhlaghi,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Amini,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Akhlaghi,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Evaluating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educational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technical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vocational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colleges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using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model.</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Procedia</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Social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Behavioral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Sciences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5285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5289.</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10.1016/j.sbspro.2012.06.424.</w:t>
      </w:r>
    </w:p>
    <w:p w14:paraId="5322363D"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Akter,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D’Ambra,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Ray,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mHealth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platforms: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development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validation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hierarchical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PLS.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Electronic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20</w:t>
      </w:r>
      <w:r w:rsidRPr="009C3FE5">
        <w:rPr>
          <w:rFonts w:asciiTheme="majorBidi" w:eastAsia="Times New Roman" w:hAnsiTheme="majorBidi" w:cstheme="majorBidi"/>
        </w:rPr>
        <w:t>(3-4),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209-227.</w:t>
      </w:r>
      <w:r w:rsidR="00692FC7" w:rsidRPr="009C3FE5">
        <w:rPr>
          <w:rFonts w:asciiTheme="majorBidi" w:eastAsia="Times New Roman" w:hAnsiTheme="majorBidi" w:cstheme="majorBidi"/>
        </w:rPr>
        <w:t xml:space="preserve"> </w:t>
      </w:r>
    </w:p>
    <w:p w14:paraId="628796E7"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Akter,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D’Ambra,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Ray,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Development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validation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instrument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measure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mHealth.</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50</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181-195.</w:t>
      </w:r>
      <w:r w:rsidR="00692FC7" w:rsidRPr="009C3FE5">
        <w:rPr>
          <w:rFonts w:asciiTheme="majorBidi" w:eastAsia="Times New Roman" w:hAnsiTheme="majorBidi" w:cstheme="majorBidi"/>
        </w:rPr>
        <w:t xml:space="preserve"> </w:t>
      </w:r>
    </w:p>
    <w:p w14:paraId="06B50678"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Thunibat,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Zin,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&amp;Sahari,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Identifying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Requirements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Malaysia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Focus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Group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Methodch.</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E-Government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Studies</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Best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Practices</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1-14.</w:t>
      </w:r>
      <w:r w:rsidR="00E24EBA" w:rsidRPr="009C3FE5">
        <w:rPr>
          <w:rFonts w:asciiTheme="majorBidi" w:eastAsia="Times New Roman" w:hAnsiTheme="majorBidi" w:cstheme="majorBidi"/>
        </w:rPr>
        <w:t xml:space="preserve"> </w:t>
      </w:r>
    </w:p>
    <w:p w14:paraId="69C5E84E"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Al-Borie,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Damanhouri,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Patients’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satisfaction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Saudi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hospitals: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analysis.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International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Health</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Care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Assurance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26(1),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20-30.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10.1108/09526861311288613.</w:t>
      </w:r>
    </w:p>
    <w:p w14:paraId="33738BE7" w14:textId="77777777" w:rsidR="000C659C" w:rsidRPr="009C3FE5" w:rsidRDefault="000C659C" w:rsidP="007D472C">
      <w:pPr>
        <w:spacing w:after="120" w:line="480" w:lineRule="auto"/>
        <w:ind w:left="720" w:hanging="720"/>
        <w:jc w:val="lowKashida"/>
        <w:rPr>
          <w:rFonts w:asciiTheme="majorBidi" w:eastAsia="Calibri" w:hAnsiTheme="majorBidi" w:cstheme="majorBidi"/>
        </w:rPr>
      </w:pPr>
    </w:p>
    <w:p w14:paraId="34D633D6" w14:textId="77777777" w:rsidR="000C659C" w:rsidRPr="009C3FE5" w:rsidRDefault="000C659C" w:rsidP="007D472C">
      <w:pPr>
        <w:spacing w:after="120" w:line="480" w:lineRule="auto"/>
        <w:jc w:val="lowKashida"/>
        <w:rPr>
          <w:rFonts w:asciiTheme="majorBidi" w:eastAsia="Calibri" w:hAnsiTheme="majorBidi" w:cstheme="majorBidi"/>
        </w:rPr>
      </w:pPr>
    </w:p>
    <w:p w14:paraId="686DF9CF"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Allen,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Seaman,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(2007)</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Statistics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Roundtable: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Likert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Scales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Data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Analyses</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January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http://asq.org/quality-progress/2007/07/statistics/likert-scales-and-data-analyses.html</w:t>
      </w:r>
      <w:r w:rsidR="00692FC7" w:rsidRPr="009C3FE5">
        <w:rPr>
          <w:rFonts w:asciiTheme="majorBidi" w:eastAsia="Times New Roman" w:hAnsiTheme="majorBidi" w:cstheme="majorBidi"/>
        </w:rPr>
        <w:t xml:space="preserve"> </w:t>
      </w:r>
    </w:p>
    <w:p w14:paraId="5E15759B"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Almossawi,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Telecom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Industry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Bahrain: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Antecedents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Consequences.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Studies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4</w:t>
      </w:r>
      <w:r w:rsidRPr="009C3FE5">
        <w:rPr>
          <w:rFonts w:asciiTheme="majorBidi" w:eastAsia="Times New Roman" w:hAnsiTheme="majorBidi" w:cstheme="majorBidi"/>
        </w:rPr>
        <w:t>(6),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139–156.</w:t>
      </w:r>
      <w:r w:rsidR="00692FC7" w:rsidRPr="009C3FE5">
        <w:rPr>
          <w:rFonts w:asciiTheme="majorBidi" w:eastAsia="Times New Roman" w:hAnsiTheme="majorBidi" w:cstheme="majorBidi"/>
        </w:rPr>
        <w:t xml:space="preserve"> </w:t>
      </w:r>
    </w:p>
    <w:p w14:paraId="784D9B5D"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Al-Nasser,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Yusof,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Islam,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&amp;AlNasser,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CONSUMERS'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PERCEPTIONS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TRUST</w:t>
      </w:r>
      <w:r w:rsidRPr="009C3FE5">
        <w:rPr>
          <w:rFonts w:asciiTheme="majorBidi" w:eastAsia="Times New Roman" w:hAnsiTheme="majorBidi" w:cstheme="majorBidi"/>
          <w:i/>
          <w:iCs/>
        </w:rPr>
        <w: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American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Economics</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Business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Administration,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5</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47-55.</w:t>
      </w:r>
      <w:r w:rsidR="00E24EBA" w:rsidRPr="009C3FE5">
        <w:rPr>
          <w:rFonts w:asciiTheme="majorBidi" w:eastAsia="Times New Roman" w:hAnsiTheme="majorBidi" w:cstheme="majorBidi"/>
        </w:rPr>
        <w:t xml:space="preserve"> </w:t>
      </w:r>
    </w:p>
    <w:p w14:paraId="544E39BE"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Alomari,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Elrehail,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Shibly,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Challenges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Opportunities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Jordan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study.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Business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Social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Science</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4</w:t>
      </w:r>
      <w:r w:rsidRPr="009C3FE5">
        <w:rPr>
          <w:rFonts w:asciiTheme="majorBidi" w:eastAsia="Times New Roman" w:hAnsiTheme="majorBidi" w:cstheme="majorBidi"/>
        </w:rPr>
        <w:t>(12),</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244-250.</w:t>
      </w:r>
    </w:p>
    <w:p w14:paraId="580A0AB5"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Awwad,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application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American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Index</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(ACSI)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Jordanian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phone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sector.</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TQM</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24</w:t>
      </w:r>
      <w:r w:rsidRPr="009C3FE5">
        <w:rPr>
          <w:rFonts w:asciiTheme="majorBidi" w:eastAsia="Times New Roman" w:hAnsiTheme="majorBidi" w:cstheme="majorBidi"/>
        </w:rPr>
        <w:t>(6),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529–541.</w:t>
      </w:r>
      <w:r w:rsidR="00E24EBA" w:rsidRPr="009C3FE5">
        <w:rPr>
          <w:rFonts w:asciiTheme="majorBidi" w:eastAsia="Times New Roman" w:hAnsiTheme="majorBidi" w:cstheme="majorBidi"/>
        </w:rPr>
        <w:t xml:space="preserve"> </w:t>
      </w:r>
    </w:p>
    <w:p w14:paraId="1449B60C"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Aydin,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&amp;Özer,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How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costs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affect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subscriber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Turkish</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phone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market: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exploratory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study.</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Targeting,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Measurement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Analysis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for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14</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141-155.</w:t>
      </w:r>
      <w:r w:rsidR="00E24EBA" w:rsidRPr="009C3FE5">
        <w:rPr>
          <w:rFonts w:asciiTheme="majorBidi" w:eastAsia="Times New Roman" w:hAnsiTheme="majorBidi" w:cstheme="majorBidi"/>
        </w:rPr>
        <w:t xml:space="preserve"> </w:t>
      </w:r>
    </w:p>
    <w:p w14:paraId="6AD99A3C"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Barabino,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Deiana,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Tilocca,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urban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bus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transport: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modified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approach.</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International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Service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Sciences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238-252.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10.1108/17566691211269567.</w:t>
      </w:r>
    </w:p>
    <w:p w14:paraId="38FEF29F" w14:textId="7398307C"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Bataineh,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Al-Hazaymeh,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Role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Human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Resources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Practices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Jordanian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Abdullah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University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Hospital</w:t>
      </w:r>
      <w:r w:rsidR="00E92DDC" w:rsidRPr="009C3FE5">
        <w:rPr>
          <w:rFonts w:asciiTheme="majorBidi" w:eastAsia="Times New Roman" w:hAnsiTheme="majorBidi" w:cstheme="majorBidi"/>
        </w:rPr>
        <w:t>  :</w:t>
      </w:r>
      <w:r w:rsidRPr="009C3FE5">
        <w:rPr>
          <w:rFonts w:asciiTheme="majorBidi" w:eastAsia="Times New Roman" w:hAnsiTheme="majorBidi" w:cstheme="majorBidi"/>
        </w:rPr>
        <w:t>(Case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Study).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Interdisciplinary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Contemporary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Business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3</w:t>
      </w:r>
      <w:r w:rsidRPr="009C3FE5">
        <w:rPr>
          <w:rFonts w:asciiTheme="majorBidi" w:eastAsia="Times New Roman" w:hAnsiTheme="majorBidi" w:cstheme="majorBidi"/>
        </w:rPr>
        <w:t>(7),</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529–553.</w:t>
      </w:r>
      <w:r w:rsidR="00692FC7" w:rsidRPr="009C3FE5">
        <w:rPr>
          <w:rFonts w:asciiTheme="majorBidi" w:eastAsia="Times New Roman" w:hAnsiTheme="majorBidi" w:cstheme="majorBidi"/>
        </w:rPr>
        <w:t xml:space="preserve"> </w:t>
      </w:r>
    </w:p>
    <w:p w14:paraId="27AE9D4C"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Bauer,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Falk,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&amp;Hammerschmidt,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eTransQual: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transaction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process-based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approach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capturing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online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shopping.</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Business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59</w:t>
      </w:r>
      <w:r w:rsidRPr="009C3FE5">
        <w:rPr>
          <w:rFonts w:asciiTheme="majorBidi" w:eastAsia="Times New Roman" w:hAnsiTheme="majorBidi" w:cstheme="majorBidi"/>
        </w:rPr>
        <w:t>(7),</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866-875.</w:t>
      </w:r>
      <w:r w:rsidR="00692FC7" w:rsidRPr="009C3FE5">
        <w:rPr>
          <w:rFonts w:asciiTheme="majorBidi" w:eastAsia="Times New Roman" w:hAnsiTheme="majorBidi" w:cstheme="majorBidi"/>
        </w:rPr>
        <w:t xml:space="preserve"> </w:t>
      </w:r>
    </w:p>
    <w:p w14:paraId="33475D65" w14:textId="77777777" w:rsidR="00AC6A35" w:rsidRPr="009C3FE5" w:rsidRDefault="00AC6A35" w:rsidP="007D472C">
      <w:pPr>
        <w:spacing w:after="0" w:line="480" w:lineRule="auto"/>
        <w:ind w:left="495" w:hanging="495"/>
        <w:jc w:val="lowKashida"/>
        <w:textAlignment w:val="baseline"/>
        <w:rPr>
          <w:rFonts w:asciiTheme="majorBidi" w:eastAsia="Times New Roman" w:hAnsiTheme="majorBidi" w:cstheme="majorBidi"/>
        </w:rPr>
      </w:pPr>
    </w:p>
    <w:p w14:paraId="53D6BB7D" w14:textId="2C2E1627" w:rsidR="00AC6A35" w:rsidRPr="009C3FE5" w:rsidRDefault="00AC6A35" w:rsidP="00AC6A35">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 xml:space="preserve">Behn, R. D. (1995). </w:t>
      </w:r>
      <w:r w:rsidRPr="009C3FE5">
        <w:rPr>
          <w:rFonts w:asciiTheme="majorBidi" w:eastAsia="Times New Roman" w:hAnsiTheme="majorBidi" w:cstheme="majorBidi"/>
          <w:i/>
        </w:rPr>
        <w:t xml:space="preserve">The </w:t>
      </w:r>
      <w:r w:rsidR="00CE7109" w:rsidRPr="009C3FE5">
        <w:rPr>
          <w:rFonts w:asciiTheme="majorBidi" w:eastAsia="Times New Roman" w:hAnsiTheme="majorBidi" w:cstheme="majorBidi"/>
          <w:i/>
        </w:rPr>
        <w:t>c</w:t>
      </w:r>
      <w:r w:rsidRPr="009C3FE5">
        <w:rPr>
          <w:rFonts w:asciiTheme="majorBidi" w:eastAsia="Times New Roman" w:hAnsiTheme="majorBidi" w:cstheme="majorBidi"/>
          <w:i/>
        </w:rPr>
        <w:t xml:space="preserve">hallenge of </w:t>
      </w:r>
      <w:r w:rsidR="00CE7109" w:rsidRPr="009C3FE5">
        <w:rPr>
          <w:rFonts w:asciiTheme="majorBidi" w:eastAsia="Times New Roman" w:hAnsiTheme="majorBidi" w:cstheme="majorBidi"/>
          <w:i/>
        </w:rPr>
        <w:t>e</w:t>
      </w:r>
      <w:r w:rsidRPr="009C3FE5">
        <w:rPr>
          <w:rFonts w:asciiTheme="majorBidi" w:eastAsia="Times New Roman" w:hAnsiTheme="majorBidi" w:cstheme="majorBidi"/>
          <w:i/>
        </w:rPr>
        <w:t xml:space="preserve">valuating </w:t>
      </w:r>
      <w:r w:rsidR="00CE7109" w:rsidRPr="009C3FE5">
        <w:rPr>
          <w:rFonts w:asciiTheme="majorBidi" w:eastAsia="Times New Roman" w:hAnsiTheme="majorBidi" w:cstheme="majorBidi"/>
          <w:i/>
        </w:rPr>
        <w:t>m</w:t>
      </w:r>
      <w:r w:rsidRPr="009C3FE5">
        <w:rPr>
          <w:rFonts w:asciiTheme="majorBidi" w:eastAsia="Times New Roman" w:hAnsiTheme="majorBidi" w:cstheme="majorBidi"/>
          <w:i/>
        </w:rPr>
        <w:t>-</w:t>
      </w:r>
      <w:r w:rsidR="00CE7109" w:rsidRPr="009C3FE5">
        <w:rPr>
          <w:rFonts w:asciiTheme="majorBidi" w:eastAsia="Times New Roman" w:hAnsiTheme="majorBidi" w:cstheme="majorBidi"/>
          <w:i/>
        </w:rPr>
        <w:t>g</w:t>
      </w:r>
      <w:r w:rsidRPr="009C3FE5">
        <w:rPr>
          <w:rFonts w:asciiTheme="majorBidi" w:eastAsia="Times New Roman" w:hAnsiTheme="majorBidi" w:cstheme="majorBidi"/>
          <w:i/>
        </w:rPr>
        <w:t xml:space="preserve">overnment, </w:t>
      </w:r>
      <w:r w:rsidR="00CE7109" w:rsidRPr="009C3FE5">
        <w:rPr>
          <w:rFonts w:asciiTheme="majorBidi" w:eastAsia="Times New Roman" w:hAnsiTheme="majorBidi" w:cstheme="majorBidi"/>
          <w:i/>
        </w:rPr>
        <w:t>e</w:t>
      </w:r>
      <w:r w:rsidRPr="009C3FE5">
        <w:rPr>
          <w:rFonts w:asciiTheme="majorBidi" w:eastAsia="Times New Roman" w:hAnsiTheme="majorBidi" w:cstheme="majorBidi"/>
          <w:i/>
        </w:rPr>
        <w:t>-</w:t>
      </w:r>
      <w:r w:rsidR="00CE7109" w:rsidRPr="009C3FE5">
        <w:rPr>
          <w:rFonts w:asciiTheme="majorBidi" w:eastAsia="Times New Roman" w:hAnsiTheme="majorBidi" w:cstheme="majorBidi"/>
          <w:i/>
        </w:rPr>
        <w:t>g</w:t>
      </w:r>
      <w:r w:rsidRPr="009C3FE5">
        <w:rPr>
          <w:rFonts w:asciiTheme="majorBidi" w:eastAsia="Times New Roman" w:hAnsiTheme="majorBidi" w:cstheme="majorBidi"/>
          <w:i/>
        </w:rPr>
        <w:t xml:space="preserve">overnment, and </w:t>
      </w:r>
      <w:r w:rsidR="00CE7109" w:rsidRPr="009C3FE5">
        <w:rPr>
          <w:rFonts w:asciiTheme="majorBidi" w:eastAsia="Times New Roman" w:hAnsiTheme="majorBidi" w:cstheme="majorBidi"/>
          <w:i/>
        </w:rPr>
        <w:t>i</w:t>
      </w:r>
      <w:r w:rsidRPr="009C3FE5">
        <w:rPr>
          <w:rFonts w:asciiTheme="majorBidi" w:eastAsia="Times New Roman" w:hAnsiTheme="majorBidi" w:cstheme="majorBidi"/>
          <w:i/>
        </w:rPr>
        <w:t>-</w:t>
      </w:r>
      <w:r w:rsidR="00CE7109" w:rsidRPr="009C3FE5">
        <w:rPr>
          <w:rFonts w:asciiTheme="majorBidi" w:eastAsia="Times New Roman" w:hAnsiTheme="majorBidi" w:cstheme="majorBidi"/>
          <w:i/>
        </w:rPr>
        <w:t>g</w:t>
      </w:r>
      <w:r w:rsidRPr="009C3FE5">
        <w:rPr>
          <w:rFonts w:asciiTheme="majorBidi" w:eastAsia="Times New Roman" w:hAnsiTheme="majorBidi" w:cstheme="majorBidi"/>
          <w:i/>
        </w:rPr>
        <w:t xml:space="preserve">overnment: What </w:t>
      </w:r>
      <w:r w:rsidR="00CE7109" w:rsidRPr="009C3FE5">
        <w:rPr>
          <w:rFonts w:asciiTheme="majorBidi" w:eastAsia="Times New Roman" w:hAnsiTheme="majorBidi" w:cstheme="majorBidi"/>
          <w:i/>
        </w:rPr>
        <w:t>s</w:t>
      </w:r>
      <w:r w:rsidRPr="009C3FE5">
        <w:rPr>
          <w:rFonts w:asciiTheme="majorBidi" w:eastAsia="Times New Roman" w:hAnsiTheme="majorBidi" w:cstheme="majorBidi"/>
          <w:i/>
        </w:rPr>
        <w:t xml:space="preserve">hould </w:t>
      </w:r>
      <w:r w:rsidR="00CE7109" w:rsidRPr="009C3FE5">
        <w:rPr>
          <w:rFonts w:asciiTheme="majorBidi" w:eastAsia="Times New Roman" w:hAnsiTheme="majorBidi" w:cstheme="majorBidi"/>
          <w:i/>
        </w:rPr>
        <w:t>b</w:t>
      </w:r>
      <w:r w:rsidRPr="009C3FE5">
        <w:rPr>
          <w:rFonts w:asciiTheme="majorBidi" w:eastAsia="Times New Roman" w:hAnsiTheme="majorBidi" w:cstheme="majorBidi"/>
          <w:i/>
        </w:rPr>
        <w:t xml:space="preserve">e </w:t>
      </w:r>
      <w:r w:rsidR="00CE7109" w:rsidRPr="009C3FE5">
        <w:rPr>
          <w:rFonts w:asciiTheme="majorBidi" w:eastAsia="Times New Roman" w:hAnsiTheme="majorBidi" w:cstheme="majorBidi"/>
          <w:i/>
        </w:rPr>
        <w:t>c</w:t>
      </w:r>
      <w:r w:rsidRPr="009C3FE5">
        <w:rPr>
          <w:rFonts w:asciiTheme="majorBidi" w:eastAsia="Times New Roman" w:hAnsiTheme="majorBidi" w:cstheme="majorBidi"/>
          <w:i/>
        </w:rPr>
        <w:t xml:space="preserve">ompared </w:t>
      </w:r>
      <w:r w:rsidR="00CE7109" w:rsidRPr="009C3FE5">
        <w:rPr>
          <w:rFonts w:asciiTheme="majorBidi" w:eastAsia="Times New Roman" w:hAnsiTheme="majorBidi" w:cstheme="majorBidi"/>
          <w:i/>
        </w:rPr>
        <w:t>w</w:t>
      </w:r>
      <w:r w:rsidRPr="009C3FE5">
        <w:rPr>
          <w:rFonts w:asciiTheme="majorBidi" w:eastAsia="Times New Roman" w:hAnsiTheme="majorBidi" w:cstheme="majorBidi"/>
          <w:i/>
        </w:rPr>
        <w:t xml:space="preserve">ith </w:t>
      </w:r>
      <w:r w:rsidR="00CE7109" w:rsidRPr="009C3FE5">
        <w:rPr>
          <w:rFonts w:asciiTheme="majorBidi" w:eastAsia="Times New Roman" w:hAnsiTheme="majorBidi" w:cstheme="majorBidi"/>
          <w:i/>
        </w:rPr>
        <w:t>w</w:t>
      </w:r>
      <w:r w:rsidRPr="009C3FE5">
        <w:rPr>
          <w:rFonts w:asciiTheme="majorBidi" w:eastAsia="Times New Roman" w:hAnsiTheme="majorBidi" w:cstheme="majorBidi"/>
          <w:i/>
        </w:rPr>
        <w:t>hat?</w:t>
      </w:r>
      <w:r w:rsidR="00CE7109" w:rsidRPr="009C3FE5">
        <w:rPr>
          <w:rFonts w:asciiTheme="majorBidi" w:eastAsia="Times New Roman" w:hAnsiTheme="majorBidi" w:cstheme="majorBidi"/>
        </w:rPr>
        <w:t xml:space="preserve"> [Manuscript in preparation].</w:t>
      </w:r>
    </w:p>
    <w:p w14:paraId="70D536C9" w14:textId="77777777" w:rsidR="00DB5FFA" w:rsidRPr="009C3FE5" w:rsidRDefault="00DB5FFA" w:rsidP="007D472C">
      <w:pPr>
        <w:spacing w:line="480" w:lineRule="auto"/>
        <w:ind w:left="547" w:hanging="547"/>
        <w:jc w:val="lowKashida"/>
        <w:rPr>
          <w:rFonts w:asciiTheme="majorBidi" w:hAnsiTheme="majorBidi" w:cstheme="majorBidi"/>
          <w:shd w:val="clear" w:color="auto" w:fill="FFFFFF"/>
        </w:rPr>
      </w:pPr>
      <w:r w:rsidRPr="009C3FE5">
        <w:rPr>
          <w:rFonts w:asciiTheme="majorBidi" w:hAnsiTheme="majorBidi" w:cstheme="majorBidi"/>
          <w:shd w:val="clear" w:color="auto" w:fill="FFFFFF"/>
        </w:rPr>
        <w:t>Belong</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interactive,</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(2013).</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A</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Mobile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Government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and</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the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impact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on</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its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citizens</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16</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December</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shd w:val="clear" w:color="auto" w:fill="FFFFFF"/>
        </w:rPr>
        <w:t xml:space="preserve"> </w:t>
      </w:r>
      <w:hyperlink r:id="rId16" w:history="1">
        <w:r w:rsidRPr="009C3FE5">
          <w:rPr>
            <w:rFonts w:asciiTheme="majorBidi" w:hAnsiTheme="majorBidi" w:cstheme="majorBidi"/>
            <w:shd w:val="clear" w:color="auto" w:fill="FFFFFF"/>
          </w:rPr>
          <w:t>http://www.belonginteractive.com/a-mobile-government-and-the-impact-on-its-citizens.php</w:t>
        </w:r>
      </w:hyperlink>
    </w:p>
    <w:p w14:paraId="0D6A123F" w14:textId="434F4468" w:rsidR="00924F7E"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Bernard,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(2000).</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Social</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methods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Thousand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Oaks,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Calif.: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Sage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Publications.</w:t>
      </w:r>
    </w:p>
    <w:p w14:paraId="394AA66C" w14:textId="03A73656" w:rsidR="00924F7E" w:rsidRPr="009C3FE5" w:rsidRDefault="00924F7E"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Bitner, M.</w:t>
      </w:r>
      <w:r w:rsidR="008D069B" w:rsidRPr="009C3FE5">
        <w:rPr>
          <w:rFonts w:asciiTheme="majorBidi" w:eastAsia="Times New Roman" w:hAnsiTheme="majorBidi" w:cstheme="majorBidi"/>
        </w:rPr>
        <w:t xml:space="preserve"> </w:t>
      </w:r>
      <w:r w:rsidRPr="009C3FE5">
        <w:rPr>
          <w:rFonts w:asciiTheme="majorBidi" w:eastAsia="Times New Roman" w:hAnsiTheme="majorBidi" w:cstheme="majorBidi"/>
        </w:rPr>
        <w:t xml:space="preserve">J. (1990). Evaluating services encounters: </w:t>
      </w:r>
      <w:r w:rsidR="008D069B" w:rsidRPr="009C3FE5">
        <w:rPr>
          <w:rFonts w:asciiTheme="majorBidi" w:eastAsia="Times New Roman" w:hAnsiTheme="majorBidi" w:cstheme="majorBidi"/>
        </w:rPr>
        <w:t>T</w:t>
      </w:r>
      <w:r w:rsidRPr="009C3FE5">
        <w:rPr>
          <w:rFonts w:asciiTheme="majorBidi" w:eastAsia="Times New Roman" w:hAnsiTheme="majorBidi" w:cstheme="majorBidi"/>
        </w:rPr>
        <w:t xml:space="preserve">he effects of physical surroundings and employee responses. </w:t>
      </w:r>
      <w:r w:rsidRPr="009C3FE5">
        <w:rPr>
          <w:rFonts w:asciiTheme="majorBidi" w:eastAsia="Times New Roman" w:hAnsiTheme="majorBidi" w:cstheme="majorBidi"/>
          <w:i/>
          <w:iCs/>
        </w:rPr>
        <w:t>Journal of Marketing</w:t>
      </w:r>
      <w:r w:rsidRPr="009C3FE5">
        <w:rPr>
          <w:rFonts w:asciiTheme="majorBidi" w:eastAsia="Times New Roman" w:hAnsiTheme="majorBidi" w:cstheme="majorBidi"/>
          <w:i/>
        </w:rPr>
        <w:t>, 55</w:t>
      </w:r>
      <w:r w:rsidRPr="009C3FE5">
        <w:rPr>
          <w:rFonts w:asciiTheme="majorBidi" w:eastAsia="Times New Roman" w:hAnsiTheme="majorBidi" w:cstheme="majorBidi"/>
        </w:rPr>
        <w:t>(2), 69</w:t>
      </w:r>
      <w:r w:rsidR="008D069B" w:rsidRPr="009C3FE5">
        <w:rPr>
          <w:rFonts w:asciiTheme="majorBidi" w:eastAsia="Times New Roman" w:hAnsiTheme="majorBidi" w:cstheme="majorBidi"/>
        </w:rPr>
        <w:t>–</w:t>
      </w:r>
      <w:r w:rsidRPr="009C3FE5">
        <w:rPr>
          <w:rFonts w:asciiTheme="majorBidi" w:eastAsia="Times New Roman" w:hAnsiTheme="majorBidi" w:cstheme="majorBidi"/>
        </w:rPr>
        <w:t>82.</w:t>
      </w:r>
    </w:p>
    <w:p w14:paraId="299C5118"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Bitner,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Hubbert,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Encounter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versus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overall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versus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voice.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directions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theory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practice,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Thousand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Oaks,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Sage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Rust,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Oliver,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(Eds.),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72-94.</w:t>
      </w:r>
    </w:p>
    <w:p w14:paraId="6CDFD956"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Bitner,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Booms,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Mohr,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Critical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encounters: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employee’s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viewpoint.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58</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95–106.</w:t>
      </w:r>
      <w:r w:rsidR="00692FC7" w:rsidRPr="009C3FE5">
        <w:rPr>
          <w:rFonts w:asciiTheme="majorBidi" w:eastAsia="Times New Roman" w:hAnsiTheme="majorBidi" w:cstheme="majorBidi"/>
        </w:rPr>
        <w:t xml:space="preserve"> </w:t>
      </w:r>
    </w:p>
    <w:p w14:paraId="62A1AD5A"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Bollen,</w:t>
      </w:r>
      <w:r w:rsidR="00692FC7" w:rsidRPr="009C3FE5">
        <w:rPr>
          <w:rFonts w:asciiTheme="majorBidi" w:hAnsiTheme="majorBidi" w:cstheme="majorBidi"/>
        </w:rPr>
        <w:t xml:space="preserve"> </w:t>
      </w:r>
      <w:r w:rsidRPr="009C3FE5">
        <w:rPr>
          <w:rFonts w:asciiTheme="majorBidi" w:hAnsiTheme="majorBidi" w:cstheme="majorBidi"/>
        </w:rPr>
        <w:t>K.A.</w:t>
      </w:r>
      <w:r w:rsidR="00692FC7" w:rsidRPr="009C3FE5">
        <w:rPr>
          <w:rFonts w:asciiTheme="majorBidi" w:hAnsiTheme="majorBidi" w:cstheme="majorBidi"/>
        </w:rPr>
        <w:t xml:space="preserve"> </w:t>
      </w:r>
      <w:r w:rsidRPr="009C3FE5">
        <w:rPr>
          <w:rFonts w:asciiTheme="majorBidi" w:hAnsiTheme="majorBidi" w:cstheme="majorBidi"/>
        </w:rPr>
        <w:t>(1989)</w:t>
      </w:r>
      <w:r w:rsidR="00692FC7" w:rsidRPr="009C3FE5">
        <w:rPr>
          <w:rFonts w:asciiTheme="majorBidi" w:hAnsiTheme="majorBidi" w:cstheme="majorBidi"/>
        </w:rPr>
        <w:t xml:space="preserve"> </w:t>
      </w:r>
      <w:r w:rsidRPr="009C3FE5">
        <w:rPr>
          <w:rFonts w:asciiTheme="majorBidi" w:hAnsiTheme="majorBidi" w:cstheme="majorBidi"/>
          <w:i/>
        </w:rPr>
        <w:t>Structural</w:t>
      </w:r>
      <w:r w:rsidR="00692FC7" w:rsidRPr="009C3FE5">
        <w:rPr>
          <w:rFonts w:asciiTheme="majorBidi" w:hAnsiTheme="majorBidi" w:cstheme="majorBidi"/>
          <w:i/>
        </w:rPr>
        <w:t xml:space="preserve"> </w:t>
      </w:r>
      <w:r w:rsidRPr="009C3FE5">
        <w:rPr>
          <w:rFonts w:asciiTheme="majorBidi" w:hAnsiTheme="majorBidi" w:cstheme="majorBidi"/>
          <w:i/>
        </w:rPr>
        <w:t>equations</w:t>
      </w:r>
      <w:r w:rsidR="00692FC7" w:rsidRPr="009C3FE5">
        <w:rPr>
          <w:rFonts w:asciiTheme="majorBidi" w:hAnsiTheme="majorBidi" w:cstheme="majorBidi"/>
          <w:i/>
        </w:rPr>
        <w:t xml:space="preserve"> </w:t>
      </w:r>
      <w:r w:rsidRPr="009C3FE5">
        <w:rPr>
          <w:rFonts w:asciiTheme="majorBidi" w:hAnsiTheme="majorBidi" w:cstheme="majorBidi"/>
          <w:i/>
        </w:rPr>
        <w:t>with</w:t>
      </w:r>
      <w:r w:rsidR="00692FC7" w:rsidRPr="009C3FE5">
        <w:rPr>
          <w:rFonts w:asciiTheme="majorBidi" w:hAnsiTheme="majorBidi" w:cstheme="majorBidi"/>
          <w:i/>
        </w:rPr>
        <w:t xml:space="preserve"> </w:t>
      </w:r>
      <w:r w:rsidRPr="009C3FE5">
        <w:rPr>
          <w:rFonts w:asciiTheme="majorBidi" w:hAnsiTheme="majorBidi" w:cstheme="majorBidi"/>
          <w:i/>
        </w:rPr>
        <w:t>latent</w:t>
      </w:r>
      <w:r w:rsidR="00692FC7" w:rsidRPr="009C3FE5">
        <w:rPr>
          <w:rFonts w:asciiTheme="majorBidi" w:hAnsiTheme="majorBidi" w:cstheme="majorBidi"/>
          <w:i/>
        </w:rPr>
        <w:t xml:space="preserve"> </w:t>
      </w:r>
      <w:r w:rsidRPr="009C3FE5">
        <w:rPr>
          <w:rFonts w:asciiTheme="majorBidi" w:hAnsiTheme="majorBidi" w:cstheme="majorBidi"/>
          <w:i/>
        </w:rPr>
        <w:t>variables</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NY:</w:t>
      </w:r>
      <w:r w:rsidR="00692FC7" w:rsidRPr="009C3FE5">
        <w:rPr>
          <w:rFonts w:asciiTheme="majorBidi" w:hAnsiTheme="majorBidi" w:cstheme="majorBidi"/>
        </w:rPr>
        <w:t xml:space="preserve"> </w:t>
      </w:r>
      <w:r w:rsidRPr="009C3FE5">
        <w:rPr>
          <w:rFonts w:asciiTheme="majorBidi" w:hAnsiTheme="majorBidi" w:cstheme="majorBidi"/>
        </w:rPr>
        <w:t>John</w:t>
      </w:r>
      <w:r w:rsidR="00692FC7" w:rsidRPr="009C3FE5">
        <w:rPr>
          <w:rFonts w:asciiTheme="majorBidi" w:hAnsiTheme="majorBidi" w:cstheme="majorBidi"/>
        </w:rPr>
        <w:t xml:space="preserve"> </w:t>
      </w:r>
      <w:r w:rsidRPr="009C3FE5">
        <w:rPr>
          <w:rFonts w:asciiTheme="majorBidi" w:hAnsiTheme="majorBidi" w:cstheme="majorBidi"/>
        </w:rPr>
        <w:t>Wiley</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Sons.</w:t>
      </w:r>
    </w:p>
    <w:p w14:paraId="6F84524C"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Boohene,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Agyapong,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Analysis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antecedents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telecommunication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industry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Ghana: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Vodafone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(Ghana).</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Business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4</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229-240.</w:t>
      </w:r>
      <w:r w:rsidR="00E24EBA" w:rsidRPr="009C3FE5">
        <w:rPr>
          <w:rFonts w:asciiTheme="majorBidi" w:eastAsia="Times New Roman" w:hAnsiTheme="majorBidi" w:cstheme="majorBidi"/>
        </w:rPr>
        <w:t xml:space="preserve"> </w:t>
      </w:r>
    </w:p>
    <w:p w14:paraId="4256306F"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Brady,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Cronin,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Some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Thoughts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Conceptualizing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Hierarchical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Approach.</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65</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34-49.</w:t>
      </w:r>
      <w:r w:rsidR="00E24EBA" w:rsidRPr="009C3FE5">
        <w:rPr>
          <w:rFonts w:asciiTheme="majorBidi" w:eastAsia="Times New Roman" w:hAnsiTheme="majorBidi" w:cstheme="majorBidi"/>
        </w:rPr>
        <w:t xml:space="preserve"> </w:t>
      </w:r>
    </w:p>
    <w:p w14:paraId="7F8CF1DB"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Butt,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Run,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Private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healthcare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applying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model.</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International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Health</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Care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Assurance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23(7),</w:t>
      </w:r>
      <w:r w:rsidR="00692FC7" w:rsidRPr="009C3FE5">
        <w:rPr>
          <w:rFonts w:asciiTheme="majorBidi" w:eastAsia="Calibri" w:hAnsiTheme="majorBidi" w:cstheme="majorBidi"/>
        </w:rPr>
        <w:t xml:space="preserve"> </w:t>
      </w:r>
      <w:r w:rsidRPr="009C3FE5">
        <w:rPr>
          <w:rFonts w:asciiTheme="majorBidi" w:eastAsia="Calibri" w:hAnsiTheme="majorBidi" w:cstheme="majorBidi"/>
        </w:rPr>
        <w:t>658-673.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10.1108/09526861011071580.</w:t>
      </w:r>
    </w:p>
    <w:p w14:paraId="5D274F19"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Byrne,</w:t>
      </w:r>
      <w:r w:rsidR="00692FC7" w:rsidRPr="009C3FE5">
        <w:rPr>
          <w:rFonts w:asciiTheme="majorBidi" w:hAnsiTheme="majorBidi" w:cstheme="majorBidi"/>
        </w:rPr>
        <w:t xml:space="preserve"> </w:t>
      </w:r>
      <w:r w:rsidRPr="009C3FE5">
        <w:rPr>
          <w:rFonts w:asciiTheme="majorBidi" w:hAnsiTheme="majorBidi" w:cstheme="majorBidi"/>
        </w:rPr>
        <w:t>B.</w:t>
      </w:r>
      <w:r w:rsidR="00692FC7" w:rsidRPr="009C3FE5">
        <w:rPr>
          <w:rFonts w:asciiTheme="majorBidi" w:hAnsiTheme="majorBidi" w:cstheme="majorBidi"/>
        </w:rPr>
        <w:t xml:space="preserve"> </w:t>
      </w:r>
      <w:r w:rsidRPr="009C3FE5">
        <w:rPr>
          <w:rFonts w:asciiTheme="majorBidi" w:hAnsiTheme="majorBidi" w:cstheme="majorBidi"/>
        </w:rPr>
        <w:t>(1994)</w:t>
      </w:r>
      <w:r w:rsidR="00692FC7" w:rsidRPr="009C3FE5">
        <w:rPr>
          <w:rFonts w:asciiTheme="majorBidi" w:hAnsiTheme="majorBidi" w:cstheme="majorBidi"/>
        </w:rPr>
        <w:t xml:space="preserve"> </w:t>
      </w:r>
      <w:r w:rsidRPr="009C3FE5">
        <w:rPr>
          <w:rFonts w:asciiTheme="majorBidi" w:hAnsiTheme="majorBidi" w:cstheme="majorBidi"/>
        </w:rPr>
        <w:t>‘Testing</w:t>
      </w:r>
      <w:r w:rsidR="00692FC7" w:rsidRPr="009C3FE5">
        <w:rPr>
          <w:rFonts w:asciiTheme="majorBidi" w:hAnsiTheme="majorBidi" w:cstheme="majorBidi"/>
        </w:rPr>
        <w:t xml:space="preserve"> </w:t>
      </w:r>
      <w:r w:rsidRPr="009C3FE5">
        <w:rPr>
          <w:rFonts w:asciiTheme="majorBidi" w:hAnsiTheme="majorBidi" w:cstheme="majorBidi"/>
        </w:rPr>
        <w:t>the</w:t>
      </w:r>
      <w:r w:rsidR="00692FC7" w:rsidRPr="009C3FE5">
        <w:rPr>
          <w:rFonts w:asciiTheme="majorBidi" w:hAnsiTheme="majorBidi" w:cstheme="majorBidi"/>
        </w:rPr>
        <w:t xml:space="preserve"> </w:t>
      </w:r>
      <w:r w:rsidRPr="009C3FE5">
        <w:rPr>
          <w:rFonts w:asciiTheme="majorBidi" w:hAnsiTheme="majorBidi" w:cstheme="majorBidi"/>
        </w:rPr>
        <w:t>factorial</w:t>
      </w:r>
      <w:r w:rsidR="00692FC7" w:rsidRPr="009C3FE5">
        <w:rPr>
          <w:rFonts w:asciiTheme="majorBidi" w:hAnsiTheme="majorBidi" w:cstheme="majorBidi"/>
        </w:rPr>
        <w:t xml:space="preserve"> </w:t>
      </w:r>
      <w:r w:rsidRPr="009C3FE5">
        <w:rPr>
          <w:rFonts w:asciiTheme="majorBidi" w:hAnsiTheme="majorBidi" w:cstheme="majorBidi"/>
        </w:rPr>
        <w:t>validity,</w:t>
      </w:r>
      <w:r w:rsidR="00692FC7" w:rsidRPr="009C3FE5">
        <w:rPr>
          <w:rFonts w:asciiTheme="majorBidi" w:hAnsiTheme="majorBidi" w:cstheme="majorBidi"/>
        </w:rPr>
        <w:t xml:space="preserve"> </w:t>
      </w:r>
      <w:r w:rsidRPr="009C3FE5">
        <w:rPr>
          <w:rFonts w:asciiTheme="majorBidi" w:hAnsiTheme="majorBidi" w:cstheme="majorBidi"/>
        </w:rPr>
        <w:t>replication,</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inof</w:t>
      </w:r>
      <w:r w:rsidR="00692FC7" w:rsidRPr="009C3FE5">
        <w:rPr>
          <w:rFonts w:asciiTheme="majorBidi" w:hAnsiTheme="majorBidi" w:cstheme="majorBidi"/>
        </w:rPr>
        <w:t xml:space="preserve"> </w:t>
      </w:r>
      <w:r w:rsidRPr="009C3FE5">
        <w:rPr>
          <w:rFonts w:asciiTheme="majorBidi" w:hAnsiTheme="majorBidi" w:cstheme="majorBidi"/>
        </w:rPr>
        <w:t>variance</w:t>
      </w:r>
      <w:r w:rsidR="00692FC7" w:rsidRPr="009C3FE5">
        <w:rPr>
          <w:rFonts w:asciiTheme="majorBidi" w:hAnsiTheme="majorBidi" w:cstheme="majorBidi"/>
        </w:rPr>
        <w:t xml:space="preserve"> </w:t>
      </w:r>
      <w:r w:rsidRPr="009C3FE5">
        <w:rPr>
          <w:rFonts w:asciiTheme="majorBidi" w:hAnsiTheme="majorBidi" w:cstheme="majorBidi"/>
        </w:rPr>
        <w:t>of</w:t>
      </w:r>
      <w:r w:rsidR="00692FC7" w:rsidRPr="009C3FE5">
        <w:rPr>
          <w:rFonts w:asciiTheme="majorBidi" w:hAnsiTheme="majorBidi" w:cstheme="majorBidi"/>
        </w:rPr>
        <w:t xml:space="preserve"> </w:t>
      </w:r>
      <w:r w:rsidRPr="009C3FE5">
        <w:rPr>
          <w:rFonts w:asciiTheme="majorBidi" w:hAnsiTheme="majorBidi" w:cstheme="majorBidi"/>
        </w:rPr>
        <w:t>a</w:t>
      </w:r>
      <w:r w:rsidR="00692FC7" w:rsidRPr="009C3FE5">
        <w:rPr>
          <w:rFonts w:asciiTheme="majorBidi" w:hAnsiTheme="majorBidi" w:cstheme="majorBidi"/>
        </w:rPr>
        <w:t xml:space="preserve"> </w:t>
      </w:r>
      <w:r w:rsidRPr="009C3FE5">
        <w:rPr>
          <w:rFonts w:asciiTheme="majorBidi" w:hAnsiTheme="majorBidi" w:cstheme="majorBidi"/>
        </w:rPr>
        <w:t>measuring</w:t>
      </w:r>
      <w:r w:rsidR="00692FC7" w:rsidRPr="009C3FE5">
        <w:rPr>
          <w:rFonts w:asciiTheme="majorBidi" w:hAnsiTheme="majorBidi" w:cstheme="majorBidi"/>
        </w:rPr>
        <w:t xml:space="preserve"> </w:t>
      </w:r>
      <w:r w:rsidRPr="009C3FE5">
        <w:rPr>
          <w:rFonts w:asciiTheme="majorBidi" w:hAnsiTheme="majorBidi" w:cstheme="majorBidi"/>
        </w:rPr>
        <w:t>instrument:</w:t>
      </w:r>
      <w:r w:rsidR="00692FC7" w:rsidRPr="009C3FE5">
        <w:rPr>
          <w:rFonts w:asciiTheme="majorBidi" w:hAnsiTheme="majorBidi" w:cstheme="majorBidi"/>
        </w:rPr>
        <w:t xml:space="preserve"> </w:t>
      </w:r>
      <w:r w:rsidRPr="009C3FE5">
        <w:rPr>
          <w:rFonts w:asciiTheme="majorBidi" w:hAnsiTheme="majorBidi" w:cstheme="majorBidi"/>
        </w:rPr>
        <w:t>A</w:t>
      </w:r>
      <w:r w:rsidR="00692FC7" w:rsidRPr="009C3FE5">
        <w:rPr>
          <w:rFonts w:asciiTheme="majorBidi" w:hAnsiTheme="majorBidi" w:cstheme="majorBidi"/>
        </w:rPr>
        <w:t xml:space="preserve"> </w:t>
      </w:r>
      <w:r w:rsidRPr="009C3FE5">
        <w:rPr>
          <w:rFonts w:asciiTheme="majorBidi" w:hAnsiTheme="majorBidi" w:cstheme="majorBidi"/>
        </w:rPr>
        <w:t>paradigmatic</w:t>
      </w:r>
      <w:r w:rsidR="00692FC7" w:rsidRPr="009C3FE5">
        <w:rPr>
          <w:rFonts w:asciiTheme="majorBidi" w:hAnsiTheme="majorBidi" w:cstheme="majorBidi"/>
        </w:rPr>
        <w:t xml:space="preserve"> </w:t>
      </w:r>
      <w:r w:rsidRPr="009C3FE5">
        <w:rPr>
          <w:rFonts w:asciiTheme="majorBidi" w:hAnsiTheme="majorBidi" w:cstheme="majorBidi"/>
        </w:rPr>
        <w:t>application</w:t>
      </w:r>
      <w:r w:rsidR="00692FC7" w:rsidRPr="009C3FE5">
        <w:rPr>
          <w:rFonts w:asciiTheme="majorBidi" w:hAnsiTheme="majorBidi" w:cstheme="majorBidi"/>
        </w:rPr>
        <w:t xml:space="preserve"> </w:t>
      </w:r>
      <w:r w:rsidRPr="009C3FE5">
        <w:rPr>
          <w:rFonts w:asciiTheme="majorBidi" w:hAnsiTheme="majorBidi" w:cstheme="majorBidi"/>
        </w:rPr>
        <w:t>based</w:t>
      </w:r>
      <w:r w:rsidR="00692FC7" w:rsidRPr="009C3FE5">
        <w:rPr>
          <w:rFonts w:asciiTheme="majorBidi" w:hAnsiTheme="majorBidi" w:cstheme="majorBidi"/>
        </w:rPr>
        <w:t xml:space="preserve"> </w:t>
      </w:r>
      <w:r w:rsidRPr="009C3FE5">
        <w:rPr>
          <w:rFonts w:asciiTheme="majorBidi" w:hAnsiTheme="majorBidi" w:cstheme="majorBidi"/>
        </w:rPr>
        <w:t>on</w:t>
      </w:r>
      <w:r w:rsidR="00692FC7" w:rsidRPr="009C3FE5">
        <w:rPr>
          <w:rFonts w:asciiTheme="majorBidi" w:hAnsiTheme="majorBidi" w:cstheme="majorBidi"/>
        </w:rPr>
        <w:t xml:space="preserve"> </w:t>
      </w:r>
      <w:r w:rsidRPr="009C3FE5">
        <w:rPr>
          <w:rFonts w:asciiTheme="majorBidi" w:hAnsiTheme="majorBidi" w:cstheme="majorBidi"/>
        </w:rPr>
        <w:t>the</w:t>
      </w:r>
      <w:r w:rsidR="00692FC7" w:rsidRPr="009C3FE5">
        <w:rPr>
          <w:rFonts w:asciiTheme="majorBidi" w:hAnsiTheme="majorBidi" w:cstheme="majorBidi"/>
        </w:rPr>
        <w:t xml:space="preserve"> </w:t>
      </w:r>
      <w:r w:rsidRPr="009C3FE5">
        <w:rPr>
          <w:rFonts w:asciiTheme="majorBidi" w:hAnsiTheme="majorBidi" w:cstheme="majorBidi"/>
        </w:rPr>
        <w:t>Maslach</w:t>
      </w:r>
      <w:r w:rsidR="00692FC7" w:rsidRPr="009C3FE5">
        <w:rPr>
          <w:rFonts w:asciiTheme="majorBidi" w:hAnsiTheme="majorBidi" w:cstheme="majorBidi"/>
        </w:rPr>
        <w:t xml:space="preserve"> </w:t>
      </w:r>
      <w:r w:rsidRPr="009C3FE5">
        <w:rPr>
          <w:rFonts w:asciiTheme="majorBidi" w:hAnsiTheme="majorBidi" w:cstheme="majorBidi"/>
        </w:rPr>
        <w:t>Burnout</w:t>
      </w:r>
      <w:r w:rsidR="00692FC7" w:rsidRPr="009C3FE5">
        <w:rPr>
          <w:rFonts w:asciiTheme="majorBidi" w:hAnsiTheme="majorBidi" w:cstheme="majorBidi"/>
        </w:rPr>
        <w:t xml:space="preserve"> </w:t>
      </w:r>
      <w:r w:rsidRPr="009C3FE5">
        <w:rPr>
          <w:rFonts w:asciiTheme="majorBidi" w:hAnsiTheme="majorBidi" w:cstheme="majorBidi"/>
        </w:rPr>
        <w:t>Inventory.’</w:t>
      </w:r>
      <w:r w:rsidR="00692FC7" w:rsidRPr="009C3FE5">
        <w:rPr>
          <w:rFonts w:asciiTheme="majorBidi" w:hAnsiTheme="majorBidi" w:cstheme="majorBidi"/>
        </w:rPr>
        <w:t xml:space="preserve"> </w:t>
      </w:r>
      <w:r w:rsidRPr="009C3FE5">
        <w:rPr>
          <w:rFonts w:asciiTheme="majorBidi" w:hAnsiTheme="majorBidi" w:cstheme="majorBidi"/>
          <w:i/>
        </w:rPr>
        <w:t>Multivariate</w:t>
      </w:r>
      <w:r w:rsidR="00692FC7" w:rsidRPr="009C3FE5">
        <w:rPr>
          <w:rFonts w:asciiTheme="majorBidi" w:hAnsiTheme="majorBidi" w:cstheme="majorBidi"/>
          <w:i/>
        </w:rPr>
        <w:t xml:space="preserve"> </w:t>
      </w:r>
      <w:r w:rsidRPr="009C3FE5">
        <w:rPr>
          <w:rFonts w:asciiTheme="majorBidi" w:hAnsiTheme="majorBidi" w:cstheme="majorBidi"/>
          <w:i/>
        </w:rPr>
        <w:t>Behavioural</w:t>
      </w:r>
      <w:r w:rsidR="00692FC7" w:rsidRPr="009C3FE5">
        <w:rPr>
          <w:rFonts w:asciiTheme="majorBidi" w:hAnsiTheme="majorBidi" w:cstheme="majorBidi"/>
          <w:i/>
        </w:rPr>
        <w:t xml:space="preserve"> </w:t>
      </w:r>
      <w:r w:rsidRPr="009C3FE5">
        <w:rPr>
          <w:rFonts w:asciiTheme="majorBidi" w:hAnsiTheme="majorBidi" w:cstheme="majorBidi"/>
          <w:i/>
        </w:rPr>
        <w:t>Research</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29:</w:t>
      </w:r>
      <w:r w:rsidR="00692FC7" w:rsidRPr="009C3FE5">
        <w:rPr>
          <w:rFonts w:asciiTheme="majorBidi" w:hAnsiTheme="majorBidi" w:cstheme="majorBidi"/>
        </w:rPr>
        <w:t xml:space="preserve"> </w:t>
      </w:r>
      <w:r w:rsidRPr="009C3FE5">
        <w:rPr>
          <w:rFonts w:asciiTheme="majorBidi" w:hAnsiTheme="majorBidi" w:cstheme="majorBidi"/>
        </w:rPr>
        <w:t>289-311.</w:t>
      </w:r>
    </w:p>
    <w:p w14:paraId="7D2B9A37" w14:textId="70CED55C" w:rsidR="004D4309" w:rsidRPr="009C3FE5" w:rsidRDefault="004D4309" w:rsidP="008D069B">
      <w:pPr>
        <w:pStyle w:val="NormalWeb"/>
        <w:shd w:val="clear" w:color="auto" w:fill="FFFFFF"/>
        <w:spacing w:before="150" w:beforeAutospacing="0" w:after="0" w:afterAutospacing="0" w:line="480" w:lineRule="auto"/>
        <w:ind w:left="450" w:hanging="450"/>
        <w:jc w:val="both"/>
        <w:rPr>
          <w:rFonts w:asciiTheme="majorBidi" w:hAnsiTheme="majorBidi" w:cstheme="majorBidi"/>
          <w:sz w:val="22"/>
          <w:szCs w:val="22"/>
        </w:rPr>
      </w:pPr>
      <w:r w:rsidRPr="009C3FE5">
        <w:rPr>
          <w:rFonts w:asciiTheme="majorBidi" w:hAnsiTheme="majorBidi" w:cstheme="majorBidi"/>
          <w:sz w:val="22"/>
          <w:szCs w:val="22"/>
        </w:rPr>
        <w:t>Candell, G. L., &amp; Hulin, C. L. (1986). Cross-language and cross-cultural comparisons in scale translations: Independent sources of information about item nonequivalence.</w:t>
      </w:r>
      <w:r w:rsidRPr="009C3FE5">
        <w:rPr>
          <w:rStyle w:val="apple-converted-space"/>
          <w:rFonts w:asciiTheme="majorBidi" w:eastAsiaTheme="majorEastAsia" w:hAnsiTheme="majorBidi" w:cstheme="majorBidi"/>
          <w:i/>
          <w:iCs/>
          <w:sz w:val="22"/>
          <w:szCs w:val="22"/>
        </w:rPr>
        <w:t> </w:t>
      </w:r>
      <w:r w:rsidRPr="009C3FE5">
        <w:rPr>
          <w:rFonts w:asciiTheme="majorBidi" w:hAnsiTheme="majorBidi" w:cstheme="majorBidi"/>
          <w:i/>
          <w:iCs/>
          <w:sz w:val="22"/>
          <w:szCs w:val="22"/>
        </w:rPr>
        <w:t>Journal of Cross-Cultural Psychology,</w:t>
      </w:r>
      <w:r w:rsidRPr="009C3FE5">
        <w:rPr>
          <w:rStyle w:val="apple-converted-space"/>
          <w:rFonts w:asciiTheme="majorBidi" w:eastAsiaTheme="majorEastAsia" w:hAnsiTheme="majorBidi" w:cstheme="majorBidi"/>
          <w:i/>
          <w:iCs/>
          <w:sz w:val="22"/>
          <w:szCs w:val="22"/>
        </w:rPr>
        <w:t> </w:t>
      </w:r>
      <w:r w:rsidRPr="009C3FE5">
        <w:rPr>
          <w:rFonts w:asciiTheme="majorBidi" w:hAnsiTheme="majorBidi" w:cstheme="majorBidi"/>
          <w:i/>
          <w:iCs/>
          <w:sz w:val="22"/>
          <w:szCs w:val="22"/>
        </w:rPr>
        <w:t>17</w:t>
      </w:r>
      <w:r w:rsidRPr="009C3FE5">
        <w:rPr>
          <w:rFonts w:asciiTheme="majorBidi" w:hAnsiTheme="majorBidi" w:cstheme="majorBidi"/>
          <w:sz w:val="22"/>
          <w:szCs w:val="22"/>
        </w:rPr>
        <w:t>(4),</w:t>
      </w:r>
      <w:r w:rsidR="008D069B" w:rsidRPr="009C3FE5">
        <w:rPr>
          <w:rFonts w:asciiTheme="majorBidi" w:hAnsiTheme="majorBidi" w:cstheme="majorBidi"/>
          <w:sz w:val="22"/>
          <w:szCs w:val="22"/>
        </w:rPr>
        <w:t xml:space="preserve"> </w:t>
      </w:r>
      <w:r w:rsidRPr="009C3FE5">
        <w:rPr>
          <w:rFonts w:asciiTheme="majorBidi" w:hAnsiTheme="majorBidi" w:cstheme="majorBidi"/>
          <w:sz w:val="22"/>
          <w:szCs w:val="22"/>
        </w:rPr>
        <w:t>417</w:t>
      </w:r>
      <w:r w:rsidR="008D069B" w:rsidRPr="009C3FE5">
        <w:rPr>
          <w:rFonts w:asciiTheme="majorBidi" w:hAnsiTheme="majorBidi" w:cstheme="majorBidi"/>
          <w:sz w:val="22"/>
          <w:szCs w:val="22"/>
        </w:rPr>
        <w:t>–</w:t>
      </w:r>
      <w:r w:rsidRPr="009C3FE5">
        <w:rPr>
          <w:rFonts w:asciiTheme="majorBidi" w:hAnsiTheme="majorBidi" w:cstheme="majorBidi"/>
          <w:sz w:val="22"/>
          <w:szCs w:val="22"/>
        </w:rPr>
        <w:t>440.</w:t>
      </w:r>
    </w:p>
    <w:p w14:paraId="48126BB1"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Caro,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Garcia,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Developing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multidimensional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hierarchical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travel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agency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industry.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Tourism</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29</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706-720.</w:t>
      </w:r>
      <w:r w:rsidR="00E24EBA" w:rsidRPr="009C3FE5">
        <w:rPr>
          <w:rFonts w:asciiTheme="majorBidi" w:eastAsia="Times New Roman" w:hAnsiTheme="majorBidi" w:cstheme="majorBidi"/>
        </w:rPr>
        <w:t xml:space="preserve"> </w:t>
      </w:r>
    </w:p>
    <w:p w14:paraId="05BA3793"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Carrillat,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Jarmillo,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Mulki,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(2007).</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validity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scales: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meta-analytic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view</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17</w:t>
      </w:r>
      <w:r w:rsidR="00692FC7" w:rsidRPr="009C3FE5">
        <w:rPr>
          <w:rFonts w:asciiTheme="majorBidi" w:eastAsia="Calibri" w:hAnsiTheme="majorBidi" w:cstheme="majorBidi"/>
        </w:rPr>
        <w:t xml:space="preserve"> </w:t>
      </w:r>
      <w:r w:rsidRPr="009C3FE5">
        <w:rPr>
          <w:rFonts w:asciiTheme="majorBidi" w:eastAsia="Calibri" w:hAnsiTheme="majorBidi" w:cstheme="majorBidi"/>
        </w:rPr>
        <w:t>years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research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across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five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continents.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International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Service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Industry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Management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18(5),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472-490.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10.1108/09564230710826250.</w:t>
      </w:r>
    </w:p>
    <w:p w14:paraId="53F2C6D0"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Chadha,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Kapoor,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cellular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providers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Indian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market.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IUP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8</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23-37.</w:t>
      </w:r>
      <w:r w:rsidR="00E24EBA" w:rsidRPr="009C3FE5">
        <w:rPr>
          <w:rFonts w:asciiTheme="majorBidi" w:eastAsia="Times New Roman" w:hAnsiTheme="majorBidi" w:cstheme="majorBidi"/>
        </w:rPr>
        <w:t xml:space="preserve"> </w:t>
      </w:r>
    </w:p>
    <w:p w14:paraId="23C1ED2F"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Chae,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&amp;Ryu,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Information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Internet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Theoretical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Validation.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Electronic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12</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38-46.</w:t>
      </w:r>
      <w:r w:rsidR="00692FC7" w:rsidRPr="009C3FE5">
        <w:rPr>
          <w:rFonts w:asciiTheme="majorBidi" w:eastAsia="Times New Roman" w:hAnsiTheme="majorBidi" w:cstheme="majorBidi"/>
        </w:rPr>
        <w:t xml:space="preserve"> </w:t>
      </w:r>
    </w:p>
    <w:p w14:paraId="61B4F2D2"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Chanana,</w:t>
      </w:r>
      <w:r w:rsidR="00692FC7" w:rsidRPr="009C3FE5">
        <w:rPr>
          <w:rFonts w:asciiTheme="majorBidi" w:hAnsiTheme="majorBidi" w:cstheme="majorBidi"/>
        </w:rPr>
        <w:t xml:space="preserve"> </w:t>
      </w:r>
      <w:r w:rsidRPr="009C3FE5">
        <w:rPr>
          <w:rFonts w:asciiTheme="majorBidi" w:hAnsiTheme="majorBidi" w:cstheme="majorBidi"/>
        </w:rPr>
        <w:t>L.,</w:t>
      </w:r>
      <w:r w:rsidR="00692FC7" w:rsidRPr="009C3FE5">
        <w:rPr>
          <w:rFonts w:asciiTheme="majorBidi" w:hAnsiTheme="majorBidi" w:cstheme="majorBidi"/>
        </w:rPr>
        <w:t xml:space="preserve"> </w:t>
      </w:r>
      <w:r w:rsidRPr="009C3FE5">
        <w:rPr>
          <w:rFonts w:asciiTheme="majorBidi" w:hAnsiTheme="majorBidi" w:cstheme="majorBidi"/>
        </w:rPr>
        <w:t>Agrawal,</w:t>
      </w:r>
      <w:r w:rsidR="00692FC7" w:rsidRPr="009C3FE5">
        <w:rPr>
          <w:rFonts w:asciiTheme="majorBidi" w:hAnsiTheme="majorBidi" w:cstheme="majorBidi"/>
        </w:rPr>
        <w:t xml:space="preserve"> </w:t>
      </w:r>
      <w:r w:rsidRPr="009C3FE5">
        <w:rPr>
          <w:rFonts w:asciiTheme="majorBidi" w:hAnsiTheme="majorBidi" w:cstheme="majorBidi"/>
        </w:rPr>
        <w:t>R.,</w:t>
      </w:r>
      <w:r w:rsidR="00692FC7" w:rsidRPr="009C3FE5">
        <w:rPr>
          <w:rFonts w:asciiTheme="majorBidi" w:hAnsiTheme="majorBidi" w:cstheme="majorBidi"/>
        </w:rPr>
        <w:t xml:space="preserve"> </w:t>
      </w:r>
      <w:r w:rsidRPr="009C3FE5">
        <w:rPr>
          <w:rFonts w:asciiTheme="majorBidi" w:hAnsiTheme="majorBidi" w:cstheme="majorBidi"/>
        </w:rPr>
        <w:t>&amp;</w:t>
      </w:r>
      <w:r w:rsidR="00692FC7" w:rsidRPr="009C3FE5">
        <w:rPr>
          <w:rFonts w:asciiTheme="majorBidi" w:hAnsiTheme="majorBidi" w:cstheme="majorBidi"/>
        </w:rPr>
        <w:t xml:space="preserve"> </w:t>
      </w:r>
      <w:r w:rsidRPr="009C3FE5">
        <w:rPr>
          <w:rFonts w:asciiTheme="majorBidi" w:hAnsiTheme="majorBidi" w:cstheme="majorBidi"/>
        </w:rPr>
        <w:t>Punia,</w:t>
      </w:r>
      <w:r w:rsidR="00692FC7" w:rsidRPr="009C3FE5">
        <w:rPr>
          <w:rFonts w:asciiTheme="majorBidi" w:hAnsiTheme="majorBidi" w:cstheme="majorBidi"/>
        </w:rPr>
        <w:t xml:space="preserve"> </w:t>
      </w:r>
      <w:r w:rsidRPr="009C3FE5">
        <w:rPr>
          <w:rFonts w:asciiTheme="majorBidi" w:hAnsiTheme="majorBidi" w:cstheme="majorBidi"/>
        </w:rPr>
        <w:t>D.</w:t>
      </w:r>
      <w:r w:rsidR="00692FC7" w:rsidRPr="009C3FE5">
        <w:rPr>
          <w:rFonts w:asciiTheme="majorBidi" w:hAnsiTheme="majorBidi" w:cstheme="majorBidi"/>
        </w:rPr>
        <w:t xml:space="preserve"> </w:t>
      </w:r>
      <w:r w:rsidRPr="009C3FE5">
        <w:rPr>
          <w:rFonts w:asciiTheme="majorBidi" w:hAnsiTheme="majorBidi" w:cstheme="majorBidi"/>
        </w:rPr>
        <w:t>(2016).</w:t>
      </w:r>
      <w:r w:rsidR="00692FC7" w:rsidRPr="009C3FE5">
        <w:rPr>
          <w:rFonts w:asciiTheme="majorBidi" w:hAnsiTheme="majorBidi" w:cstheme="majorBidi"/>
        </w:rPr>
        <w:t xml:space="preserve"> </w:t>
      </w:r>
      <w:r w:rsidRPr="009C3FE5">
        <w:rPr>
          <w:rFonts w:asciiTheme="majorBidi" w:hAnsiTheme="majorBidi" w:cstheme="majorBidi"/>
        </w:rPr>
        <w:t>Service</w:t>
      </w:r>
      <w:r w:rsidR="00692FC7" w:rsidRPr="009C3FE5">
        <w:rPr>
          <w:rFonts w:asciiTheme="majorBidi" w:hAnsiTheme="majorBidi" w:cstheme="majorBidi"/>
        </w:rPr>
        <w:t xml:space="preserve"> </w:t>
      </w:r>
      <w:r w:rsidRPr="009C3FE5">
        <w:rPr>
          <w:rFonts w:asciiTheme="majorBidi" w:hAnsiTheme="majorBidi" w:cstheme="majorBidi"/>
        </w:rPr>
        <w:t>Quality</w:t>
      </w:r>
      <w:r w:rsidR="00692FC7" w:rsidRPr="009C3FE5">
        <w:rPr>
          <w:rFonts w:asciiTheme="majorBidi" w:hAnsiTheme="majorBidi" w:cstheme="majorBidi"/>
        </w:rPr>
        <w:t xml:space="preserve"> </w:t>
      </w:r>
      <w:r w:rsidRPr="009C3FE5">
        <w:rPr>
          <w:rFonts w:asciiTheme="majorBidi" w:hAnsiTheme="majorBidi" w:cstheme="majorBidi"/>
        </w:rPr>
        <w:t>Parameters</w:t>
      </w:r>
      <w:r w:rsidR="00692FC7" w:rsidRPr="009C3FE5">
        <w:rPr>
          <w:rFonts w:asciiTheme="majorBidi" w:hAnsiTheme="majorBidi" w:cstheme="majorBidi"/>
        </w:rPr>
        <w:t xml:space="preserve"> </w:t>
      </w:r>
      <w:r w:rsidRPr="009C3FE5">
        <w:rPr>
          <w:rFonts w:asciiTheme="majorBidi" w:hAnsiTheme="majorBidi" w:cstheme="majorBidi"/>
        </w:rPr>
        <w:t>for</w:t>
      </w:r>
      <w:r w:rsidR="00692FC7" w:rsidRPr="009C3FE5">
        <w:rPr>
          <w:rFonts w:asciiTheme="majorBidi" w:hAnsiTheme="majorBidi" w:cstheme="majorBidi"/>
        </w:rPr>
        <w:t xml:space="preserve"> </w:t>
      </w:r>
      <w:r w:rsidRPr="009C3FE5">
        <w:rPr>
          <w:rFonts w:asciiTheme="majorBidi" w:hAnsiTheme="majorBidi" w:cstheme="majorBidi"/>
        </w:rPr>
        <w:t>Mobile</w:t>
      </w:r>
      <w:r w:rsidR="00692FC7" w:rsidRPr="009C3FE5">
        <w:rPr>
          <w:rFonts w:asciiTheme="majorBidi" w:hAnsiTheme="majorBidi" w:cstheme="majorBidi"/>
        </w:rPr>
        <w:t xml:space="preserve"> </w:t>
      </w:r>
      <w:r w:rsidRPr="009C3FE5">
        <w:rPr>
          <w:rFonts w:asciiTheme="majorBidi" w:hAnsiTheme="majorBidi" w:cstheme="majorBidi"/>
        </w:rPr>
        <w:t>Government</w:t>
      </w:r>
      <w:r w:rsidR="00692FC7" w:rsidRPr="009C3FE5">
        <w:rPr>
          <w:rFonts w:asciiTheme="majorBidi" w:hAnsiTheme="majorBidi" w:cstheme="majorBidi"/>
        </w:rPr>
        <w:t xml:space="preserve"> </w:t>
      </w:r>
      <w:r w:rsidRPr="009C3FE5">
        <w:rPr>
          <w:rFonts w:asciiTheme="majorBidi" w:hAnsiTheme="majorBidi" w:cstheme="majorBidi"/>
        </w:rPr>
        <w:t>Services</w:t>
      </w:r>
      <w:r w:rsidR="00692FC7" w:rsidRPr="009C3FE5">
        <w:rPr>
          <w:rFonts w:asciiTheme="majorBidi" w:hAnsiTheme="majorBidi" w:cstheme="majorBidi"/>
        </w:rPr>
        <w:t xml:space="preserve"> </w:t>
      </w:r>
      <w:r w:rsidRPr="009C3FE5">
        <w:rPr>
          <w:rFonts w:asciiTheme="majorBidi" w:hAnsiTheme="majorBidi" w:cstheme="majorBidi"/>
        </w:rPr>
        <w:t>in</w:t>
      </w:r>
      <w:r w:rsidR="00692FC7" w:rsidRPr="009C3FE5">
        <w:rPr>
          <w:rFonts w:asciiTheme="majorBidi" w:hAnsiTheme="majorBidi" w:cstheme="majorBidi"/>
        </w:rPr>
        <w:t xml:space="preserve"> </w:t>
      </w:r>
      <w:r w:rsidRPr="009C3FE5">
        <w:rPr>
          <w:rFonts w:asciiTheme="majorBidi" w:hAnsiTheme="majorBidi" w:cstheme="majorBidi"/>
        </w:rPr>
        <w:t>India.</w:t>
      </w:r>
      <w:r w:rsidR="00692FC7" w:rsidRPr="009C3FE5">
        <w:rPr>
          <w:rFonts w:asciiTheme="majorBidi" w:hAnsiTheme="majorBidi" w:cstheme="majorBidi"/>
        </w:rPr>
        <w:t xml:space="preserve"> </w:t>
      </w:r>
      <w:r w:rsidRPr="009C3FE5">
        <w:rPr>
          <w:rFonts w:asciiTheme="majorBidi" w:hAnsiTheme="majorBidi" w:cstheme="majorBidi"/>
          <w:i/>
          <w:iCs/>
        </w:rPr>
        <w:t>Global</w:t>
      </w:r>
      <w:r w:rsidR="00692FC7" w:rsidRPr="009C3FE5">
        <w:rPr>
          <w:rFonts w:asciiTheme="majorBidi" w:hAnsiTheme="majorBidi" w:cstheme="majorBidi"/>
          <w:i/>
          <w:iCs/>
        </w:rPr>
        <w:t xml:space="preserve"> </w:t>
      </w:r>
      <w:r w:rsidRPr="009C3FE5">
        <w:rPr>
          <w:rFonts w:asciiTheme="majorBidi" w:hAnsiTheme="majorBidi" w:cstheme="majorBidi"/>
          <w:i/>
          <w:iCs/>
        </w:rPr>
        <w:t>Business</w:t>
      </w:r>
      <w:r w:rsidR="00692FC7" w:rsidRPr="009C3FE5">
        <w:rPr>
          <w:rFonts w:asciiTheme="majorBidi" w:hAnsiTheme="majorBidi" w:cstheme="majorBidi"/>
          <w:i/>
          <w:iCs/>
        </w:rPr>
        <w:t xml:space="preserve"> </w:t>
      </w:r>
      <w:r w:rsidRPr="009C3FE5">
        <w:rPr>
          <w:rFonts w:asciiTheme="majorBidi" w:hAnsiTheme="majorBidi" w:cstheme="majorBidi"/>
          <w:i/>
          <w:iCs/>
        </w:rPr>
        <w:t>Review</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17(1),</w:t>
      </w:r>
      <w:r w:rsidR="00692FC7" w:rsidRPr="009C3FE5">
        <w:rPr>
          <w:rFonts w:asciiTheme="majorBidi" w:hAnsiTheme="majorBidi" w:cstheme="majorBidi"/>
        </w:rPr>
        <w:t xml:space="preserve"> </w:t>
      </w:r>
      <w:r w:rsidRPr="009C3FE5">
        <w:rPr>
          <w:rFonts w:asciiTheme="majorBidi" w:hAnsiTheme="majorBidi" w:cstheme="majorBidi"/>
        </w:rPr>
        <w:t>136-146.</w:t>
      </w:r>
      <w:r w:rsidR="00692FC7" w:rsidRPr="009C3FE5">
        <w:rPr>
          <w:rFonts w:asciiTheme="majorBidi" w:hAnsiTheme="majorBidi" w:cstheme="majorBidi"/>
        </w:rPr>
        <w:t xml:space="preserve"> </w:t>
      </w:r>
      <w:r w:rsidRPr="009C3FE5">
        <w:rPr>
          <w:rFonts w:asciiTheme="majorBidi" w:hAnsiTheme="majorBidi" w:cstheme="majorBidi"/>
        </w:rPr>
        <w:t>http://dx.doi.org/10.1177/0972150915610702</w:t>
      </w:r>
    </w:p>
    <w:p w14:paraId="75D45ED1"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Chen,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consumer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acceptance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payment.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Mobile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Communications,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6</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32-52.</w:t>
      </w:r>
      <w:r w:rsidR="00E24EBA" w:rsidRPr="009C3FE5">
        <w:rPr>
          <w:rFonts w:asciiTheme="majorBidi" w:eastAsia="Times New Roman" w:hAnsiTheme="majorBidi" w:cstheme="majorBidi"/>
        </w:rPr>
        <w:t xml:space="preserve"> </w:t>
      </w:r>
    </w:p>
    <w:p w14:paraId="6F4673C8"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Cheong,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Park,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internet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acceptance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Korea.</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Internet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15</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125–140.</w:t>
      </w:r>
      <w:r w:rsidR="00692FC7" w:rsidRPr="009C3FE5">
        <w:rPr>
          <w:rFonts w:asciiTheme="majorBidi" w:eastAsia="Times New Roman" w:hAnsiTheme="majorBidi" w:cstheme="majorBidi"/>
        </w:rPr>
        <w:t xml:space="preserve"> </w:t>
      </w:r>
    </w:p>
    <w:p w14:paraId="7CD4A33C"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Cherrayil,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UAE’s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initiative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‘progressing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well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track’.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Gulf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News-Dubai.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heme="majorEastAsia" w:hAnsiTheme="majorBidi" w:cstheme="majorBidi"/>
        </w:rPr>
        <w:t xml:space="preserve"> </w:t>
      </w:r>
      <w:hyperlink r:id="rId17" w:history="1">
        <w:r w:rsidRPr="009C3FE5">
          <w:rPr>
            <w:rFonts w:asciiTheme="majorBidi" w:eastAsia="Times New Roman" w:hAnsiTheme="majorBidi" w:cstheme="majorBidi"/>
          </w:rPr>
          <w:t>http://gulfnews.com/news/gulf/uae/general/uae-s-m-government-initiative-progressing-well-and-on-track-1.1342890</w:t>
        </w:r>
      </w:hyperlink>
      <w:r w:rsidR="00692FC7" w:rsidRPr="009C3FE5">
        <w:rPr>
          <w:rFonts w:asciiTheme="majorBidi" w:eastAsia="Times New Roman" w:hAnsiTheme="majorBidi" w:cstheme="majorBidi"/>
        </w:rPr>
        <w:t xml:space="preserve"> </w:t>
      </w:r>
    </w:p>
    <w:p w14:paraId="04871E13"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Choi,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Seol,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Park,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commerce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Korea.</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Internet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18</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313-335.</w:t>
      </w:r>
      <w:r w:rsidR="00E24EBA" w:rsidRPr="009C3FE5">
        <w:rPr>
          <w:rFonts w:asciiTheme="majorBidi" w:eastAsia="Times New Roman" w:hAnsiTheme="majorBidi" w:cstheme="majorBidi"/>
        </w:rPr>
        <w:t xml:space="preserve"> </w:t>
      </w:r>
    </w:p>
    <w:p w14:paraId="4E997A52" w14:textId="77777777" w:rsidR="00DB5FFA" w:rsidRPr="009C3FE5" w:rsidRDefault="00DB5FFA" w:rsidP="007D472C">
      <w:pPr>
        <w:shd w:val="clear" w:color="auto" w:fill="FFFFFF"/>
        <w:spacing w:before="100" w:beforeAutospacing="1" w:after="100" w:afterAutospacing="1" w:line="480" w:lineRule="auto"/>
        <w:jc w:val="lowKashida"/>
        <w:rPr>
          <w:rFonts w:asciiTheme="majorBidi" w:eastAsia="Times New Roman" w:hAnsiTheme="majorBidi" w:cstheme="majorBidi"/>
        </w:rPr>
      </w:pPr>
      <w:r w:rsidRPr="009C3FE5">
        <w:rPr>
          <w:rFonts w:asciiTheme="majorBidi" w:eastAsia="Times New Roman" w:hAnsiTheme="majorBidi" w:cstheme="majorBidi"/>
        </w:rPr>
        <w:t>Chou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Bentler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Estimates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tests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structural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equation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Hoyle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editor.Structural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equation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Concepts,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issues,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applications.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Thousand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Oaks,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Sage;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37–54.</w:t>
      </w:r>
    </w:p>
    <w:p w14:paraId="70F67733"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Chou,</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Liu,</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L.-J.,</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Huang,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Yih,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evaluation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airline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using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fuzzy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weighted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method.</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Applied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Soft</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Computing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11(2),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2117–2128.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10.1016/j.asoc.2010.07.010.</w:t>
      </w:r>
    </w:p>
    <w:p w14:paraId="3A47D072" w14:textId="4DBD30AC"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Collier,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Bienstock,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Conceptual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Framework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Measuring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Creating</w:t>
      </w:r>
      <w:r w:rsidR="00692FC7" w:rsidRPr="009C3FE5">
        <w:rPr>
          <w:rFonts w:asciiTheme="majorBidi" w:eastAsia="Times New Roman" w:hAnsiTheme="majorBidi" w:cstheme="majorBidi"/>
          <w:i/>
          <w:iCs/>
        </w:rPr>
        <w:t xml:space="preserve"> </w:t>
      </w:r>
      <w:r w:rsidR="00E92DDC"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Delivering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Value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158-162.</w:t>
      </w:r>
      <w:r w:rsidR="00692FC7" w:rsidRPr="009C3FE5">
        <w:rPr>
          <w:rFonts w:asciiTheme="majorBidi" w:eastAsia="Times New Roman" w:hAnsiTheme="majorBidi" w:cstheme="majorBidi"/>
        </w:rPr>
        <w:t xml:space="preserve"> </w:t>
      </w:r>
      <w:hyperlink r:id="rId18" w:history="1">
        <w:r w:rsidRPr="009C3FE5">
          <w:rPr>
            <w:rFonts w:asciiTheme="majorBidi" w:eastAsia="Times New Roman" w:hAnsiTheme="majorBidi" w:cstheme="majorBidi"/>
          </w:rPr>
          <w:t>http://dx.doi.org/10.1007/978-3-319-11848-2_52</w:t>
        </w:r>
      </w:hyperlink>
    </w:p>
    <w:p w14:paraId="7014750F" w14:textId="3A8E49CE"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Cronin,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Taylor,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Measuring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Reexamination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Extension.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00E92DDC"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56</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55-68.</w:t>
      </w:r>
      <w:r w:rsidR="00692FC7" w:rsidRPr="009C3FE5">
        <w:rPr>
          <w:rFonts w:asciiTheme="majorBidi" w:eastAsia="Times New Roman" w:hAnsiTheme="majorBidi" w:cstheme="majorBidi"/>
        </w:rPr>
        <w:t xml:space="preserve"> </w:t>
      </w:r>
    </w:p>
    <w:p w14:paraId="6BAA2FDE" w14:textId="3E0481D7" w:rsidR="00750F1A" w:rsidRPr="009C3FE5" w:rsidRDefault="00750F1A" w:rsidP="00750F1A">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Crowne, D. P., &amp; Marlowe, D. (1960). A new scale of social desirability independent of psychopathology. </w:t>
      </w:r>
      <w:r w:rsidRPr="009C3FE5">
        <w:rPr>
          <w:rFonts w:asciiTheme="majorBidi" w:eastAsia="Times New Roman" w:hAnsiTheme="majorBidi" w:cstheme="majorBidi"/>
          <w:i/>
          <w:iCs/>
        </w:rPr>
        <w:t xml:space="preserve">Journal of </w:t>
      </w:r>
      <w:r w:rsidR="00CE7109" w:rsidRPr="009C3FE5">
        <w:rPr>
          <w:rFonts w:asciiTheme="majorBidi" w:eastAsia="Times New Roman" w:hAnsiTheme="majorBidi" w:cstheme="majorBidi"/>
          <w:i/>
          <w:iCs/>
        </w:rPr>
        <w:t>C</w:t>
      </w:r>
      <w:r w:rsidRPr="009C3FE5">
        <w:rPr>
          <w:rFonts w:asciiTheme="majorBidi" w:eastAsia="Times New Roman" w:hAnsiTheme="majorBidi" w:cstheme="majorBidi"/>
          <w:i/>
          <w:iCs/>
        </w:rPr>
        <w:t xml:space="preserve">onsulting </w:t>
      </w:r>
      <w:r w:rsidR="00CE7109" w:rsidRPr="009C3FE5">
        <w:rPr>
          <w:rFonts w:asciiTheme="majorBidi" w:eastAsia="Times New Roman" w:hAnsiTheme="majorBidi" w:cstheme="majorBidi"/>
          <w:i/>
          <w:iCs/>
        </w:rPr>
        <w:t>P</w:t>
      </w:r>
      <w:r w:rsidRPr="009C3FE5">
        <w:rPr>
          <w:rFonts w:asciiTheme="majorBidi" w:eastAsia="Times New Roman" w:hAnsiTheme="majorBidi" w:cstheme="majorBidi"/>
          <w:i/>
          <w:iCs/>
        </w:rPr>
        <w:t>sychology, 24</w:t>
      </w:r>
      <w:r w:rsidRPr="009C3FE5">
        <w:rPr>
          <w:rFonts w:asciiTheme="majorBidi" w:eastAsia="Times New Roman" w:hAnsiTheme="majorBidi" w:cstheme="majorBidi"/>
        </w:rPr>
        <w:t>(4), 349</w:t>
      </w:r>
      <w:r w:rsidR="00CE7109" w:rsidRPr="009C3FE5">
        <w:rPr>
          <w:rFonts w:asciiTheme="majorBidi" w:eastAsia="Times New Roman" w:hAnsiTheme="majorBidi" w:cstheme="majorBidi"/>
        </w:rPr>
        <w:t>–</w:t>
      </w:r>
      <w:r w:rsidRPr="009C3FE5">
        <w:rPr>
          <w:rFonts w:asciiTheme="majorBidi" w:eastAsia="Times New Roman" w:hAnsiTheme="majorBidi" w:cstheme="majorBidi"/>
        </w:rPr>
        <w:t>354.</w:t>
      </w:r>
    </w:p>
    <w:p w14:paraId="5BDBC3DF"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Cyr,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Head,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Ivanov,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Design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aesthetics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leading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commerce.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43</w:t>
      </w:r>
      <w:r w:rsidRPr="009C3FE5">
        <w:rPr>
          <w:rFonts w:asciiTheme="majorBidi" w:eastAsia="Times New Roman" w:hAnsiTheme="majorBidi" w:cstheme="majorBidi"/>
        </w:rPr>
        <w:t>(8),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950–963.</w:t>
      </w:r>
      <w:r w:rsidR="00692FC7" w:rsidRPr="009C3FE5">
        <w:rPr>
          <w:rFonts w:asciiTheme="majorBidi" w:eastAsia="Times New Roman" w:hAnsiTheme="majorBidi" w:cstheme="majorBidi"/>
        </w:rPr>
        <w:t xml:space="preserve"> </w:t>
      </w:r>
    </w:p>
    <w:p w14:paraId="18F632EE"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Dagger,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Sweeney,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Johnson,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(2007).</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Hierarchical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Health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Scale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Development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Investigation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Integrated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10</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123-142.</w:t>
      </w:r>
      <w:r w:rsidR="00E24EBA" w:rsidRPr="009C3FE5">
        <w:rPr>
          <w:rFonts w:asciiTheme="majorBidi" w:eastAsia="Times New Roman" w:hAnsiTheme="majorBidi" w:cstheme="majorBidi"/>
        </w:rPr>
        <w:t xml:space="preserve"> </w:t>
      </w:r>
    </w:p>
    <w:p w14:paraId="380CA409"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DeLone,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McLean,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DeLone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McLean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information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systems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success: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ten-year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update,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9–30.</w:t>
      </w:r>
    </w:p>
    <w:p w14:paraId="57FDC35C"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Deng,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Z.,</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Wei,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Zhang,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Understanding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study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instant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messages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china.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 30</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289-300.</w:t>
      </w:r>
      <w:r w:rsidR="00E24EBA" w:rsidRPr="009C3FE5">
        <w:rPr>
          <w:rFonts w:asciiTheme="majorBidi" w:eastAsia="Times New Roman" w:hAnsiTheme="majorBidi" w:cstheme="majorBidi"/>
        </w:rPr>
        <w:t xml:space="preserve"> </w:t>
      </w:r>
    </w:p>
    <w:p w14:paraId="3D3C954F"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Dubai</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Chronicle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UAE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Smartphone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Penetration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Rate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Surpasses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Expectations</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November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heme="majorEastAsia" w:hAnsiTheme="majorBidi" w:cstheme="majorBidi"/>
        </w:rPr>
        <w:t xml:space="preserve"> </w:t>
      </w:r>
      <w:hyperlink r:id="rId19" w:history="1">
        <w:r w:rsidRPr="009C3FE5">
          <w:rPr>
            <w:rFonts w:asciiTheme="majorBidi" w:eastAsia="Times New Roman" w:hAnsiTheme="majorBidi" w:cstheme="majorBidi"/>
          </w:rPr>
          <w:t>http://www.dubaichronicle.com/2014/09/08/uae-smartphone-penetration-rate/</w:t>
        </w:r>
      </w:hyperlink>
      <w:r w:rsidR="00692FC7" w:rsidRPr="009C3FE5">
        <w:rPr>
          <w:rFonts w:asciiTheme="majorBidi" w:eastAsia="Times New Roman" w:hAnsiTheme="majorBidi" w:cstheme="majorBidi"/>
        </w:rPr>
        <w:t xml:space="preserve"> </w:t>
      </w:r>
    </w:p>
    <w:p w14:paraId="5838DF53"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Duff,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X.</w:t>
      </w:r>
      <w:r w:rsidR="00692FC7" w:rsidRPr="009C3FE5">
        <w:rPr>
          <w:rFonts w:asciiTheme="majorBidi" w:eastAsia="Calibri" w:hAnsiTheme="majorBidi" w:cstheme="majorBidi"/>
        </w:rPr>
        <w:t xml:space="preserve"> </w:t>
      </w:r>
      <w:r w:rsidRPr="009C3FE5">
        <w:rPr>
          <w:rFonts w:asciiTheme="majorBidi" w:eastAsia="Calibri" w:hAnsiTheme="majorBidi" w:cstheme="majorBidi"/>
        </w:rPr>
        <w:t>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Hair,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measurement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Chinese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corporate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banking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market.</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International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Bank</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Marketing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26(5),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305-327.</w:t>
      </w:r>
    </w:p>
    <w:p w14:paraId="18DC5503" w14:textId="2FE7CE8E"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Emirates</w:t>
      </w:r>
      <w:r w:rsidR="00692FC7" w:rsidRPr="009C3FE5">
        <w:rPr>
          <w:rFonts w:asciiTheme="majorBidi" w:eastAsia="Calibri" w:hAnsiTheme="majorBidi" w:cstheme="majorBidi"/>
        </w:rPr>
        <w:t xml:space="preserve"> </w:t>
      </w:r>
      <w:r w:rsidR="00136332" w:rsidRPr="009C3FE5">
        <w:rPr>
          <w:rFonts w:asciiTheme="majorBidi" w:eastAsia="Calibri" w:hAnsiTheme="majorBidi" w:cstheme="majorBidi"/>
        </w:rPr>
        <w:t>24|7</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UAE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achieves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96.3%</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success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rate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m-Government: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Mohammed</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Emirates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24|7</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July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hyperlink r:id="rId20" w:history="1">
        <w:r w:rsidR="006D64F2" w:rsidRPr="009C3FE5">
          <w:rPr>
            <w:rFonts w:asciiTheme="majorBidi" w:hAnsiTheme="majorBidi" w:cstheme="majorBidi"/>
          </w:rPr>
          <w:t>http://www.emirates247.com/news/government/uae-achieves-96-3-success-rate-in-m-government-mohammed-2015-05-24-1.591686</w:t>
        </w:r>
      </w:hyperlink>
    </w:p>
    <w:p w14:paraId="20CFA66E" w14:textId="5ECD2D09" w:rsidR="006D64F2" w:rsidRPr="009C3FE5" w:rsidRDefault="006D64F2" w:rsidP="007D472C">
      <w:pPr>
        <w:widowControl w:val="0"/>
        <w:autoSpaceDE w:val="0"/>
        <w:autoSpaceDN w:val="0"/>
        <w:adjustRightInd w:val="0"/>
        <w:spacing w:line="480" w:lineRule="auto"/>
        <w:ind w:left="500" w:hanging="500"/>
        <w:jc w:val="lowKashida"/>
        <w:rPr>
          <w:rFonts w:cs="Times New Roman"/>
          <w:u w:val="single"/>
        </w:rPr>
      </w:pPr>
      <w:r w:rsidRPr="009C3FE5">
        <w:rPr>
          <w:rFonts w:asciiTheme="majorBidi" w:eastAsia="Calibri" w:hAnsiTheme="majorBidi" w:cstheme="majorBidi"/>
        </w:rPr>
        <w:t>Eyeofdubai.net</w:t>
      </w:r>
      <w:r w:rsidR="008D069B" w:rsidRPr="009C3FE5">
        <w:rPr>
          <w:rFonts w:asciiTheme="majorBidi" w:eastAsia="Calibri" w:hAnsiTheme="majorBidi" w:cstheme="majorBidi"/>
        </w:rPr>
        <w:t>.</w:t>
      </w:r>
      <w:r w:rsidRPr="009C3FE5">
        <w:rPr>
          <w:rFonts w:asciiTheme="majorBidi" w:eastAsia="Calibri" w:hAnsiTheme="majorBidi" w:cstheme="majorBidi"/>
        </w:rPr>
        <w:t xml:space="preserve"> (2015). </w:t>
      </w:r>
      <w:r w:rsidR="008D069B" w:rsidRPr="009C3FE5">
        <w:rPr>
          <w:rFonts w:asciiTheme="majorBidi" w:eastAsia="Calibri" w:hAnsiTheme="majorBidi" w:cstheme="majorBidi"/>
        </w:rPr>
        <w:t>UAE</w:t>
      </w:r>
      <w:r w:rsidR="008D069B" w:rsidRPr="009C3FE5">
        <w:rPr>
          <w:rFonts w:asciiTheme="majorBidi" w:eastAsia="Calibri" w:hAnsiTheme="majorBidi" w:cstheme="majorBidi"/>
          <w:i/>
          <w:iCs/>
        </w:rPr>
        <w:t xml:space="preserve"> Telecommunications Regulatory Authority chooses Cisco infrastructure for the smart cloud of the UAE government</w:t>
      </w:r>
      <w:r w:rsidR="008D069B" w:rsidRPr="009C3FE5">
        <w:rPr>
          <w:rFonts w:asciiTheme="majorBidi" w:eastAsia="Calibri" w:hAnsiTheme="majorBidi" w:cstheme="majorBidi"/>
        </w:rPr>
        <w:t xml:space="preserve">. </w:t>
      </w:r>
      <w:r w:rsidRPr="009C3FE5">
        <w:rPr>
          <w:rFonts w:asciiTheme="majorBidi" w:eastAsia="Calibri" w:hAnsiTheme="majorBidi" w:cstheme="majorBidi"/>
        </w:rPr>
        <w:t xml:space="preserve">Retrieved from </w:t>
      </w:r>
      <w:r w:rsidRPr="009C3FE5">
        <w:rPr>
          <w:rFonts w:asciiTheme="majorBidi" w:hAnsiTheme="majorBidi" w:cstheme="majorBidi"/>
        </w:rPr>
        <w:t>http://www.eyeofdubai.net/news/details/uae-telecommunications-regulatory-authority-chooses-cisco-infrastructure-for-the-smart-cloud-of-the-uae-government</w:t>
      </w:r>
    </w:p>
    <w:p w14:paraId="57B6101B"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Farhang,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Kopeikin,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Policy-Based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Networks.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Bell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Labs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Technical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9(1),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31–40.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10.1002/bltj.20003.</w:t>
      </w:r>
    </w:p>
    <w:p w14:paraId="7E94C89A"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Fassnacht,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&amp;Koese,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Electronic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Conceptualizing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Testing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Hierarchical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 :</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JSR</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9</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19–37.</w:t>
      </w:r>
      <w:r w:rsidR="00692FC7" w:rsidRPr="009C3FE5">
        <w:rPr>
          <w:rFonts w:asciiTheme="majorBidi" w:eastAsia="Times New Roman" w:hAnsiTheme="majorBidi" w:cstheme="majorBidi"/>
        </w:rPr>
        <w:t xml:space="preserve"> </w:t>
      </w:r>
    </w:p>
    <w:p w14:paraId="2CE0B242" w14:textId="071064A6"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Fullerton,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relationship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retail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does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commitment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matter?.</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00E92DDC"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Retailing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Consumer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12</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99-111.</w:t>
      </w:r>
      <w:r w:rsidR="00E24EBA" w:rsidRPr="009C3FE5">
        <w:rPr>
          <w:rFonts w:asciiTheme="majorBidi" w:eastAsia="Times New Roman" w:hAnsiTheme="majorBidi" w:cstheme="majorBidi"/>
        </w:rPr>
        <w:t xml:space="preserve"> </w:t>
      </w:r>
    </w:p>
    <w:p w14:paraId="4323609F" w14:textId="77777777" w:rsidR="00DB5FFA" w:rsidRPr="009C3FE5" w:rsidRDefault="00DB5FFA" w:rsidP="007D472C">
      <w:pPr>
        <w:shd w:val="clear" w:color="auto" w:fill="FFFFFF"/>
        <w:spacing w:after="158" w:line="480" w:lineRule="auto"/>
        <w:ind w:left="450" w:hanging="450"/>
        <w:jc w:val="lowKashida"/>
        <w:rPr>
          <w:rFonts w:asciiTheme="majorBidi" w:eastAsia="Times New Roman" w:hAnsiTheme="majorBidi" w:cstheme="majorBidi"/>
        </w:rPr>
      </w:pPr>
      <w:r w:rsidRPr="009C3FE5">
        <w:rPr>
          <w:rFonts w:asciiTheme="majorBidi" w:eastAsia="Times New Roman" w:hAnsiTheme="majorBidi" w:cstheme="majorBidi"/>
        </w:rPr>
        <w:t>Gannage,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Assessing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SERVQUAL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automotive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quality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model: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comparative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study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rPr>
        <w:t>(Order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3353662).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Available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Central;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Dissertations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Theses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Full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Text: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Humanities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Social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Sciences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Collection.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(305172383).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http://adezproxy.adu.ac.ae/docview/305172383?accountid=26149</w:t>
      </w:r>
    </w:p>
    <w:p w14:paraId="3F3E9B03"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Gelo,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(2012).</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On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methods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and</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their</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philosophical</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assumptions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109-128).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Italy: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University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Salento.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http://www.unisalento.it/c/document_library/get_file?folderId=1083272&amp;name=DLFE-113516.pdf</w:t>
      </w:r>
    </w:p>
    <w:p w14:paraId="5FCDA777"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Gerpott,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Rams,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Schindler,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German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cellular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telecommunications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market.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Telecommunications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Policy,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25</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249-269.</w:t>
      </w:r>
      <w:r w:rsidR="00692FC7" w:rsidRPr="009C3FE5">
        <w:rPr>
          <w:rFonts w:asciiTheme="majorBidi" w:eastAsia="Times New Roman" w:hAnsiTheme="majorBidi" w:cstheme="majorBidi"/>
        </w:rPr>
        <w:t xml:space="preserve"> </w:t>
      </w:r>
    </w:p>
    <w:p w14:paraId="4B9CAAF9" w14:textId="79FB4D70" w:rsidR="00BD53D9"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Getty,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Thompson,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(1994).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relationship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between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satisfaction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recommending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behavior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lodging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decisions.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Hospitality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Leisure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Marketing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3–22.</w:t>
      </w:r>
    </w:p>
    <w:p w14:paraId="6AEBFB65" w14:textId="6C04C84B" w:rsidR="00136332" w:rsidRPr="009C3FE5" w:rsidRDefault="00DB5FFA" w:rsidP="00750F1A">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Gilmore,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McMullan,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(2009).</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Scales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marketing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research: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critique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way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forward.</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European</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Marketing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43(5/6),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640-651.</w:t>
      </w:r>
    </w:p>
    <w:p w14:paraId="68C29951" w14:textId="26BAB8FB" w:rsidR="00BD53D9" w:rsidRPr="009C3FE5" w:rsidRDefault="00BD53D9"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GMI Blogger</w:t>
      </w:r>
      <w:r w:rsidR="008D069B" w:rsidRPr="009C3FE5">
        <w:rPr>
          <w:rFonts w:asciiTheme="majorBidi" w:eastAsia="Calibri" w:hAnsiTheme="majorBidi" w:cstheme="majorBidi"/>
        </w:rPr>
        <w:t>.</w:t>
      </w:r>
      <w:r w:rsidRPr="009C3FE5">
        <w:rPr>
          <w:rFonts w:asciiTheme="majorBidi" w:eastAsia="Calibri" w:hAnsiTheme="majorBidi" w:cstheme="majorBidi"/>
        </w:rPr>
        <w:t xml:space="preserve"> (2015). </w:t>
      </w:r>
      <w:r w:rsidRPr="009C3FE5">
        <w:rPr>
          <w:rFonts w:asciiTheme="majorBidi" w:eastAsia="Calibri" w:hAnsiTheme="majorBidi" w:cstheme="majorBidi"/>
          <w:i/>
          <w:iCs/>
        </w:rPr>
        <w:t xml:space="preserve">UAE Internet </w:t>
      </w:r>
      <w:r w:rsidR="008D069B" w:rsidRPr="009C3FE5">
        <w:rPr>
          <w:rFonts w:asciiTheme="majorBidi" w:eastAsia="Calibri" w:hAnsiTheme="majorBidi" w:cstheme="majorBidi"/>
          <w:i/>
          <w:iCs/>
        </w:rPr>
        <w:t>s</w:t>
      </w:r>
      <w:r w:rsidRPr="009C3FE5">
        <w:rPr>
          <w:rFonts w:asciiTheme="majorBidi" w:eastAsia="Calibri" w:hAnsiTheme="majorBidi" w:cstheme="majorBidi"/>
          <w:i/>
          <w:iCs/>
        </w:rPr>
        <w:t xml:space="preserve">ocial &amp; </w:t>
      </w:r>
      <w:r w:rsidR="008D069B" w:rsidRPr="009C3FE5">
        <w:rPr>
          <w:rFonts w:asciiTheme="majorBidi" w:eastAsia="Calibri" w:hAnsiTheme="majorBidi" w:cstheme="majorBidi"/>
          <w:i/>
          <w:iCs/>
        </w:rPr>
        <w:t>m</w:t>
      </w:r>
      <w:r w:rsidRPr="009C3FE5">
        <w:rPr>
          <w:rFonts w:asciiTheme="majorBidi" w:eastAsia="Calibri" w:hAnsiTheme="majorBidi" w:cstheme="majorBidi"/>
          <w:i/>
          <w:iCs/>
        </w:rPr>
        <w:t xml:space="preserve">obile </w:t>
      </w:r>
      <w:r w:rsidR="008D069B" w:rsidRPr="009C3FE5">
        <w:rPr>
          <w:rFonts w:asciiTheme="majorBidi" w:eastAsia="Calibri" w:hAnsiTheme="majorBidi" w:cstheme="majorBidi"/>
          <w:i/>
          <w:iCs/>
        </w:rPr>
        <w:t>s</w:t>
      </w:r>
      <w:r w:rsidRPr="009C3FE5">
        <w:rPr>
          <w:rFonts w:asciiTheme="majorBidi" w:eastAsia="Calibri" w:hAnsiTheme="majorBidi" w:cstheme="majorBidi"/>
          <w:i/>
          <w:iCs/>
        </w:rPr>
        <w:t xml:space="preserve">tatistics 2015 </w:t>
      </w:r>
      <w:r w:rsidR="008D069B" w:rsidRPr="009C3FE5">
        <w:rPr>
          <w:rFonts w:asciiTheme="majorBidi" w:eastAsia="Calibri" w:hAnsiTheme="majorBidi" w:cstheme="majorBidi"/>
          <w:iCs/>
        </w:rPr>
        <w:t>[</w:t>
      </w:r>
      <w:r w:rsidRPr="009C3FE5">
        <w:rPr>
          <w:rFonts w:asciiTheme="majorBidi" w:eastAsia="Calibri" w:hAnsiTheme="majorBidi" w:cstheme="majorBidi"/>
          <w:iCs/>
        </w:rPr>
        <w:t>Infographic</w:t>
      </w:r>
      <w:r w:rsidR="008D069B" w:rsidRPr="009C3FE5">
        <w:rPr>
          <w:rFonts w:asciiTheme="majorBidi" w:eastAsia="Calibri" w:hAnsiTheme="majorBidi" w:cstheme="majorBidi"/>
          <w:iCs/>
        </w:rPr>
        <w:t xml:space="preserve">]. </w:t>
      </w:r>
      <w:r w:rsidRPr="009C3FE5">
        <w:rPr>
          <w:rFonts w:asciiTheme="majorBidi" w:eastAsia="Calibri" w:hAnsiTheme="majorBidi" w:cstheme="majorBidi"/>
        </w:rPr>
        <w:t>GlobleMediainsight. Retrieved from http://www.globalmediainsight.com/blog/uae-internet-stats-infographics-2015/</w:t>
      </w:r>
    </w:p>
    <w:p w14:paraId="0015768E"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Granello,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Wheaton,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Online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Data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Collection: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Strategies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Research.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Counseling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Development</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82(4),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387-393.</w:t>
      </w:r>
      <w:r w:rsidR="00692FC7" w:rsidRPr="009C3FE5">
        <w:rPr>
          <w:rFonts w:asciiTheme="majorBidi" w:eastAsia="Times New Roman" w:hAnsiTheme="majorBidi" w:cstheme="majorBidi"/>
        </w:rPr>
        <w:t xml:space="preserve"> </w:t>
      </w:r>
    </w:p>
    <w:p w14:paraId="5271CCB3"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Gremler,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Brown,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nature,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importance,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implications.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Advancing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global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perspective</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171-180.</w:t>
      </w:r>
    </w:p>
    <w:p w14:paraId="72C6C1D2"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Grönroos,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(1984).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Marketing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Implications.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European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18</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36-44.</w:t>
      </w:r>
      <w:r w:rsidR="00E24EBA" w:rsidRPr="009C3FE5">
        <w:rPr>
          <w:rFonts w:asciiTheme="majorBidi" w:eastAsia="Times New Roman" w:hAnsiTheme="majorBidi" w:cstheme="majorBidi"/>
        </w:rPr>
        <w:t xml:space="preserve"> </w:t>
      </w:r>
    </w:p>
    <w:p w14:paraId="4E06981D" w14:textId="2F7B2354"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Gulf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Business,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UAE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Focus: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Taking</w:t>
      </w:r>
      <w:r w:rsidR="00692FC7" w:rsidRPr="009C3FE5">
        <w:rPr>
          <w:rFonts w:asciiTheme="majorBidi" w:eastAsia="Calibri" w:hAnsiTheme="majorBidi" w:cstheme="majorBidi"/>
          <w:i/>
          <w:iCs/>
        </w:rPr>
        <w:t xml:space="preserve"> </w:t>
      </w:r>
      <w:r w:rsidR="00E92DDC" w:rsidRPr="009C3FE5">
        <w:rPr>
          <w:rFonts w:asciiTheme="majorBidi" w:eastAsia="Calibri" w:hAnsiTheme="majorBidi" w:cstheme="majorBidi"/>
          <w:i/>
          <w:iCs/>
        </w:rPr>
        <w:t>the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Smart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Route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Gulf</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Business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August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hyperlink r:id="rId21" w:anchor=".V2MBwrt97IU" w:history="1">
        <w:r w:rsidRPr="009C3FE5">
          <w:rPr>
            <w:rFonts w:asciiTheme="majorBidi" w:eastAsia="Calibri" w:hAnsiTheme="majorBidi" w:cstheme="majorBidi"/>
          </w:rPr>
          <w:t>http://gulfbusiness.com/uae-focus-taking-smart-route/#.V2MBwrt97IU</w:t>
        </w:r>
      </w:hyperlink>
    </w:p>
    <w:p w14:paraId="08062CB9"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Hair,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Black,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Babin,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Anderson,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(2010). </w:t>
      </w:r>
      <w:r w:rsidRPr="009C3FE5">
        <w:rPr>
          <w:rFonts w:asciiTheme="majorBidi" w:eastAsia="Times New Roman" w:hAnsiTheme="majorBidi" w:cstheme="majorBidi"/>
          <w:i/>
          <w:iCs/>
        </w:rPr>
        <w:t>Multivariate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data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analysis</w:t>
      </w:r>
      <w:r w:rsidRPr="009C3FE5">
        <w:rPr>
          <w:rFonts w:asciiTheme="majorBidi" w:eastAsia="Times New Roman" w:hAnsiTheme="majorBidi" w:cstheme="majorBidi"/>
        </w:rPr>
        <w:t> (7th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Pearson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Prentice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Hall.</w:t>
      </w:r>
      <w:r w:rsidR="00692FC7" w:rsidRPr="009C3FE5">
        <w:rPr>
          <w:rFonts w:asciiTheme="majorBidi" w:eastAsia="Times New Roman" w:hAnsiTheme="majorBidi" w:cstheme="majorBidi"/>
        </w:rPr>
        <w:t xml:space="preserve"> </w:t>
      </w:r>
    </w:p>
    <w:p w14:paraId="6FEE6216"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Hair,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Jnr.,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Bush,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&amp;Ortinau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(2002).</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practical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approach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for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new</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millennium</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York: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Irwin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McGraw-Hill</w:t>
      </w:r>
      <w:r w:rsidR="00692FC7" w:rsidRPr="009C3FE5">
        <w:rPr>
          <w:rFonts w:asciiTheme="majorBidi" w:eastAsia="Times New Roman" w:hAnsiTheme="majorBidi" w:cstheme="majorBidi"/>
        </w:rPr>
        <w:t xml:space="preserve"> </w:t>
      </w:r>
    </w:p>
    <w:p w14:paraId="2735DEA1"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Hartline,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Ferrell,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management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customer-contact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employees: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investigation.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60</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52–70.</w:t>
      </w:r>
      <w:r w:rsidR="00692FC7" w:rsidRPr="009C3FE5">
        <w:rPr>
          <w:rFonts w:asciiTheme="majorBidi" w:eastAsia="Times New Roman" w:hAnsiTheme="majorBidi" w:cstheme="majorBidi"/>
        </w:rPr>
        <w:t xml:space="preserve"> </w:t>
      </w:r>
    </w:p>
    <w:p w14:paraId="58AA8B0C"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Hassan,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Is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UAE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on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the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verge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of</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Smart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Phone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Revolution?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Konnection</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Konnection</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August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http://researchkonnection.com/uae-verge-smart-phone-revolution/</w:t>
      </w:r>
    </w:p>
    <w:p w14:paraId="21A52CEB"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Hassan,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Switching</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to</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mobile-Government;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Smart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City</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Initiative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Dubai</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Konnection</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Konnection</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August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hyperlink r:id="rId22" w:history="1">
        <w:r w:rsidRPr="009C3FE5">
          <w:rPr>
            <w:rFonts w:asciiTheme="majorBidi" w:eastAsia="Calibri" w:hAnsiTheme="majorBidi" w:cstheme="majorBidi"/>
          </w:rPr>
          <w:t>http://www.researchkonnection.com/smart-city-dubai/</w:t>
        </w:r>
      </w:hyperlink>
    </w:p>
    <w:p w14:paraId="58B8F9E1"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Hauser,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Simester,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&amp;Wernerfelt,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Incentives.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Science,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13</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327-350.</w:t>
      </w:r>
      <w:r w:rsidR="00E24EBA" w:rsidRPr="009C3FE5">
        <w:rPr>
          <w:rFonts w:asciiTheme="majorBidi" w:eastAsia="Times New Roman" w:hAnsiTheme="majorBidi" w:cstheme="majorBidi"/>
        </w:rPr>
        <w:t xml:space="preserve"> </w:t>
      </w:r>
    </w:p>
    <w:p w14:paraId="4B5703A8"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Holmes-Smith,</w:t>
      </w:r>
      <w:r w:rsidR="00692FC7" w:rsidRPr="009C3FE5">
        <w:rPr>
          <w:rFonts w:asciiTheme="majorBidi" w:hAnsiTheme="majorBidi" w:cstheme="majorBidi"/>
        </w:rPr>
        <w:t xml:space="preserve"> </w:t>
      </w:r>
      <w:r w:rsidRPr="009C3FE5">
        <w:rPr>
          <w:rFonts w:asciiTheme="majorBidi" w:hAnsiTheme="majorBidi" w:cstheme="majorBidi"/>
        </w:rPr>
        <w:t>P.</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Rowe,</w:t>
      </w:r>
      <w:r w:rsidR="00692FC7" w:rsidRPr="009C3FE5">
        <w:rPr>
          <w:rFonts w:asciiTheme="majorBidi" w:hAnsiTheme="majorBidi" w:cstheme="majorBidi"/>
        </w:rPr>
        <w:t xml:space="preserve"> </w:t>
      </w:r>
      <w:r w:rsidRPr="009C3FE5">
        <w:rPr>
          <w:rFonts w:asciiTheme="majorBidi" w:hAnsiTheme="majorBidi" w:cstheme="majorBidi"/>
        </w:rPr>
        <w:t>K.</w:t>
      </w:r>
      <w:r w:rsidR="00692FC7" w:rsidRPr="009C3FE5">
        <w:rPr>
          <w:rFonts w:asciiTheme="majorBidi" w:hAnsiTheme="majorBidi" w:cstheme="majorBidi"/>
        </w:rPr>
        <w:t xml:space="preserve"> </w:t>
      </w:r>
      <w:r w:rsidRPr="009C3FE5">
        <w:rPr>
          <w:rFonts w:asciiTheme="majorBidi" w:hAnsiTheme="majorBidi" w:cstheme="majorBidi"/>
        </w:rPr>
        <w:t>J.</w:t>
      </w:r>
      <w:r w:rsidR="00692FC7" w:rsidRPr="009C3FE5">
        <w:rPr>
          <w:rFonts w:asciiTheme="majorBidi" w:hAnsiTheme="majorBidi" w:cstheme="majorBidi"/>
        </w:rPr>
        <w:t xml:space="preserve"> </w:t>
      </w:r>
      <w:r w:rsidRPr="009C3FE5">
        <w:rPr>
          <w:rFonts w:asciiTheme="majorBidi" w:hAnsiTheme="majorBidi" w:cstheme="majorBidi"/>
        </w:rPr>
        <w:t>(1994).</w:t>
      </w:r>
      <w:r w:rsidR="00692FC7" w:rsidRPr="009C3FE5">
        <w:rPr>
          <w:rFonts w:asciiTheme="majorBidi" w:hAnsiTheme="majorBidi" w:cstheme="majorBidi"/>
        </w:rPr>
        <w:t xml:space="preserve"> </w:t>
      </w:r>
      <w:r w:rsidRPr="009C3FE5">
        <w:rPr>
          <w:rFonts w:asciiTheme="majorBidi" w:hAnsiTheme="majorBidi" w:cstheme="majorBidi"/>
          <w:i/>
        </w:rPr>
        <w:t>The</w:t>
      </w:r>
      <w:r w:rsidR="00692FC7" w:rsidRPr="009C3FE5">
        <w:rPr>
          <w:rFonts w:asciiTheme="majorBidi" w:hAnsiTheme="majorBidi" w:cstheme="majorBidi"/>
          <w:i/>
        </w:rPr>
        <w:t xml:space="preserve"> </w:t>
      </w:r>
      <w:r w:rsidRPr="009C3FE5">
        <w:rPr>
          <w:rFonts w:asciiTheme="majorBidi" w:hAnsiTheme="majorBidi" w:cstheme="majorBidi"/>
          <w:i/>
        </w:rPr>
        <w:t>development</w:t>
      </w:r>
      <w:r w:rsidR="00692FC7" w:rsidRPr="009C3FE5">
        <w:rPr>
          <w:rFonts w:asciiTheme="majorBidi" w:hAnsiTheme="majorBidi" w:cstheme="majorBidi"/>
          <w:i/>
        </w:rPr>
        <w:t xml:space="preserve"> </w:t>
      </w:r>
      <w:r w:rsidRPr="009C3FE5">
        <w:rPr>
          <w:rFonts w:asciiTheme="majorBidi" w:hAnsiTheme="majorBidi" w:cstheme="majorBidi"/>
          <w:i/>
        </w:rPr>
        <w:t>and</w:t>
      </w:r>
      <w:r w:rsidR="00692FC7" w:rsidRPr="009C3FE5">
        <w:rPr>
          <w:rFonts w:asciiTheme="majorBidi" w:hAnsiTheme="majorBidi" w:cstheme="majorBidi"/>
          <w:i/>
        </w:rPr>
        <w:t xml:space="preserve"> </w:t>
      </w:r>
      <w:r w:rsidRPr="009C3FE5">
        <w:rPr>
          <w:rFonts w:asciiTheme="majorBidi" w:hAnsiTheme="majorBidi" w:cstheme="majorBidi"/>
          <w:i/>
        </w:rPr>
        <w:t>use</w:t>
      </w:r>
      <w:r w:rsidR="00692FC7" w:rsidRPr="009C3FE5">
        <w:rPr>
          <w:rFonts w:asciiTheme="majorBidi" w:hAnsiTheme="majorBidi" w:cstheme="majorBidi"/>
          <w:i/>
        </w:rPr>
        <w:t xml:space="preserve"> </w:t>
      </w:r>
      <w:r w:rsidRPr="009C3FE5">
        <w:rPr>
          <w:rFonts w:asciiTheme="majorBidi" w:hAnsiTheme="majorBidi" w:cstheme="majorBidi"/>
          <w:i/>
        </w:rPr>
        <w:t>of</w:t>
      </w:r>
      <w:r w:rsidR="00692FC7" w:rsidRPr="009C3FE5">
        <w:rPr>
          <w:rFonts w:asciiTheme="majorBidi" w:hAnsiTheme="majorBidi" w:cstheme="majorBidi"/>
          <w:i/>
        </w:rPr>
        <w:t xml:space="preserve"> </w:t>
      </w:r>
      <w:r w:rsidRPr="009C3FE5">
        <w:rPr>
          <w:rFonts w:asciiTheme="majorBidi" w:hAnsiTheme="majorBidi" w:cstheme="majorBidi"/>
          <w:i/>
        </w:rPr>
        <w:t>congeneric</w:t>
      </w:r>
      <w:r w:rsidR="00692FC7" w:rsidRPr="009C3FE5">
        <w:rPr>
          <w:rFonts w:asciiTheme="majorBidi" w:hAnsiTheme="majorBidi" w:cstheme="majorBidi"/>
          <w:i/>
        </w:rPr>
        <w:t xml:space="preserve"> </w:t>
      </w:r>
      <w:r w:rsidRPr="009C3FE5">
        <w:rPr>
          <w:rFonts w:asciiTheme="majorBidi" w:hAnsiTheme="majorBidi" w:cstheme="majorBidi"/>
          <w:i/>
        </w:rPr>
        <w:t>measurement</w:t>
      </w:r>
      <w:r w:rsidR="00692FC7" w:rsidRPr="009C3FE5">
        <w:rPr>
          <w:rFonts w:asciiTheme="majorBidi" w:hAnsiTheme="majorBidi" w:cstheme="majorBidi"/>
          <w:i/>
        </w:rPr>
        <w:t xml:space="preserve"> </w:t>
      </w:r>
      <w:r w:rsidRPr="009C3FE5">
        <w:rPr>
          <w:rFonts w:asciiTheme="majorBidi" w:hAnsiTheme="majorBidi" w:cstheme="majorBidi"/>
          <w:i/>
        </w:rPr>
        <w:t>models</w:t>
      </w:r>
      <w:r w:rsidR="00692FC7" w:rsidRPr="009C3FE5">
        <w:rPr>
          <w:rFonts w:asciiTheme="majorBidi" w:hAnsiTheme="majorBidi" w:cstheme="majorBidi"/>
          <w:i/>
        </w:rPr>
        <w:t xml:space="preserve"> </w:t>
      </w:r>
      <w:r w:rsidRPr="009C3FE5">
        <w:rPr>
          <w:rFonts w:asciiTheme="majorBidi" w:hAnsiTheme="majorBidi" w:cstheme="majorBidi"/>
          <w:i/>
        </w:rPr>
        <w:t>in</w:t>
      </w:r>
      <w:r w:rsidR="00692FC7" w:rsidRPr="009C3FE5">
        <w:rPr>
          <w:rFonts w:asciiTheme="majorBidi" w:hAnsiTheme="majorBidi" w:cstheme="majorBidi"/>
          <w:i/>
        </w:rPr>
        <w:t xml:space="preserve"> </w:t>
      </w:r>
      <w:r w:rsidRPr="009C3FE5">
        <w:rPr>
          <w:rFonts w:asciiTheme="majorBidi" w:hAnsiTheme="majorBidi" w:cstheme="majorBidi"/>
          <w:i/>
        </w:rPr>
        <w:t>school</w:t>
      </w:r>
      <w:r w:rsidR="00692FC7" w:rsidRPr="009C3FE5">
        <w:rPr>
          <w:rFonts w:asciiTheme="majorBidi" w:hAnsiTheme="majorBidi" w:cstheme="majorBidi"/>
          <w:i/>
        </w:rPr>
        <w:t xml:space="preserve"> </w:t>
      </w:r>
      <w:r w:rsidRPr="009C3FE5">
        <w:rPr>
          <w:rFonts w:asciiTheme="majorBidi" w:hAnsiTheme="majorBidi" w:cstheme="majorBidi"/>
          <w:i/>
        </w:rPr>
        <w:t>effectiveness</w:t>
      </w:r>
      <w:r w:rsidR="00692FC7" w:rsidRPr="009C3FE5">
        <w:rPr>
          <w:rFonts w:asciiTheme="majorBidi" w:hAnsiTheme="majorBidi" w:cstheme="majorBidi"/>
          <w:i/>
        </w:rPr>
        <w:t xml:space="preserve"> </w:t>
      </w:r>
      <w:r w:rsidRPr="009C3FE5">
        <w:rPr>
          <w:rFonts w:asciiTheme="majorBidi" w:hAnsiTheme="majorBidi" w:cstheme="majorBidi"/>
          <w:i/>
        </w:rPr>
        <w:t>research:</w:t>
      </w:r>
      <w:r w:rsidR="00692FC7" w:rsidRPr="009C3FE5">
        <w:rPr>
          <w:rFonts w:asciiTheme="majorBidi" w:hAnsiTheme="majorBidi" w:cstheme="majorBidi"/>
          <w:i/>
        </w:rPr>
        <w:t xml:space="preserve"> </w:t>
      </w:r>
      <w:r w:rsidRPr="009C3FE5">
        <w:rPr>
          <w:rFonts w:asciiTheme="majorBidi" w:hAnsiTheme="majorBidi" w:cstheme="majorBidi"/>
          <w:i/>
        </w:rPr>
        <w:t>improving</w:t>
      </w:r>
      <w:r w:rsidR="00692FC7" w:rsidRPr="009C3FE5">
        <w:rPr>
          <w:rFonts w:asciiTheme="majorBidi" w:hAnsiTheme="majorBidi" w:cstheme="majorBidi"/>
          <w:i/>
        </w:rPr>
        <w:t xml:space="preserve"> </w:t>
      </w:r>
      <w:r w:rsidRPr="009C3FE5">
        <w:rPr>
          <w:rFonts w:asciiTheme="majorBidi" w:hAnsiTheme="majorBidi" w:cstheme="majorBidi"/>
          <w:i/>
        </w:rPr>
        <w:t>the</w:t>
      </w:r>
      <w:r w:rsidR="00692FC7" w:rsidRPr="009C3FE5">
        <w:rPr>
          <w:rFonts w:asciiTheme="majorBidi" w:hAnsiTheme="majorBidi" w:cstheme="majorBidi"/>
          <w:i/>
        </w:rPr>
        <w:t xml:space="preserve"> </w:t>
      </w:r>
      <w:r w:rsidRPr="009C3FE5">
        <w:rPr>
          <w:rFonts w:asciiTheme="majorBidi" w:hAnsiTheme="majorBidi" w:cstheme="majorBidi"/>
          <w:i/>
        </w:rPr>
        <w:t>reliability</w:t>
      </w:r>
      <w:r w:rsidR="00692FC7" w:rsidRPr="009C3FE5">
        <w:rPr>
          <w:rFonts w:asciiTheme="majorBidi" w:hAnsiTheme="majorBidi" w:cstheme="majorBidi"/>
          <w:i/>
        </w:rPr>
        <w:t xml:space="preserve"> </w:t>
      </w:r>
      <w:r w:rsidRPr="009C3FE5">
        <w:rPr>
          <w:rFonts w:asciiTheme="majorBidi" w:hAnsiTheme="majorBidi" w:cstheme="majorBidi"/>
          <w:i/>
        </w:rPr>
        <w:t>and</w:t>
      </w:r>
      <w:r w:rsidR="00692FC7" w:rsidRPr="009C3FE5">
        <w:rPr>
          <w:rFonts w:asciiTheme="majorBidi" w:hAnsiTheme="majorBidi" w:cstheme="majorBidi"/>
          <w:i/>
        </w:rPr>
        <w:t xml:space="preserve"> </w:t>
      </w:r>
      <w:r w:rsidRPr="009C3FE5">
        <w:rPr>
          <w:rFonts w:asciiTheme="majorBidi" w:hAnsiTheme="majorBidi" w:cstheme="majorBidi"/>
          <w:i/>
        </w:rPr>
        <w:t>validity</w:t>
      </w:r>
      <w:r w:rsidR="00692FC7" w:rsidRPr="009C3FE5">
        <w:rPr>
          <w:rFonts w:asciiTheme="majorBidi" w:hAnsiTheme="majorBidi" w:cstheme="majorBidi"/>
          <w:i/>
        </w:rPr>
        <w:t xml:space="preserve"> </w:t>
      </w:r>
      <w:r w:rsidRPr="009C3FE5">
        <w:rPr>
          <w:rFonts w:asciiTheme="majorBidi" w:hAnsiTheme="majorBidi" w:cstheme="majorBidi"/>
          <w:i/>
        </w:rPr>
        <w:t>of</w:t>
      </w:r>
      <w:r w:rsidR="00692FC7" w:rsidRPr="009C3FE5">
        <w:rPr>
          <w:rFonts w:asciiTheme="majorBidi" w:hAnsiTheme="majorBidi" w:cstheme="majorBidi"/>
          <w:i/>
        </w:rPr>
        <w:t xml:space="preserve"> </w:t>
      </w:r>
      <w:r w:rsidRPr="009C3FE5">
        <w:rPr>
          <w:rFonts w:asciiTheme="majorBidi" w:hAnsiTheme="majorBidi" w:cstheme="majorBidi"/>
          <w:i/>
        </w:rPr>
        <w:t>composite</w:t>
      </w:r>
      <w:r w:rsidR="00692FC7" w:rsidRPr="009C3FE5">
        <w:rPr>
          <w:rFonts w:asciiTheme="majorBidi" w:hAnsiTheme="majorBidi" w:cstheme="majorBidi"/>
          <w:i/>
        </w:rPr>
        <w:t xml:space="preserve"> </w:t>
      </w:r>
      <w:r w:rsidRPr="009C3FE5">
        <w:rPr>
          <w:rFonts w:asciiTheme="majorBidi" w:hAnsiTheme="majorBidi" w:cstheme="majorBidi"/>
          <w:i/>
        </w:rPr>
        <w:t>and</w:t>
      </w:r>
      <w:r w:rsidR="00692FC7" w:rsidRPr="009C3FE5">
        <w:rPr>
          <w:rFonts w:asciiTheme="majorBidi" w:hAnsiTheme="majorBidi" w:cstheme="majorBidi"/>
          <w:i/>
        </w:rPr>
        <w:t xml:space="preserve"> </w:t>
      </w:r>
      <w:r w:rsidRPr="009C3FE5">
        <w:rPr>
          <w:rFonts w:asciiTheme="majorBidi" w:hAnsiTheme="majorBidi" w:cstheme="majorBidi"/>
          <w:i/>
        </w:rPr>
        <w:t>latent</w:t>
      </w:r>
      <w:r w:rsidR="00692FC7" w:rsidRPr="009C3FE5">
        <w:rPr>
          <w:rFonts w:asciiTheme="majorBidi" w:hAnsiTheme="majorBidi" w:cstheme="majorBidi"/>
          <w:i/>
        </w:rPr>
        <w:t xml:space="preserve"> </w:t>
      </w:r>
      <w:r w:rsidRPr="009C3FE5">
        <w:rPr>
          <w:rFonts w:asciiTheme="majorBidi" w:hAnsiTheme="majorBidi" w:cstheme="majorBidi"/>
          <w:i/>
        </w:rPr>
        <w:t>variables</w:t>
      </w:r>
      <w:r w:rsidR="00692FC7" w:rsidRPr="009C3FE5">
        <w:rPr>
          <w:rFonts w:asciiTheme="majorBidi" w:hAnsiTheme="majorBidi" w:cstheme="majorBidi"/>
          <w:i/>
        </w:rPr>
        <w:t xml:space="preserve"> </w:t>
      </w:r>
      <w:r w:rsidRPr="009C3FE5">
        <w:rPr>
          <w:rFonts w:asciiTheme="majorBidi" w:hAnsiTheme="majorBidi" w:cstheme="majorBidi"/>
          <w:i/>
        </w:rPr>
        <w:t>for</w:t>
      </w:r>
      <w:r w:rsidR="00692FC7" w:rsidRPr="009C3FE5">
        <w:rPr>
          <w:rFonts w:asciiTheme="majorBidi" w:hAnsiTheme="majorBidi" w:cstheme="majorBidi"/>
          <w:i/>
        </w:rPr>
        <w:t xml:space="preserve"> </w:t>
      </w:r>
      <w:r w:rsidRPr="009C3FE5">
        <w:rPr>
          <w:rFonts w:asciiTheme="majorBidi" w:hAnsiTheme="majorBidi" w:cstheme="majorBidi"/>
          <w:i/>
        </w:rPr>
        <w:t>fitting</w:t>
      </w:r>
      <w:r w:rsidR="00692FC7" w:rsidRPr="009C3FE5">
        <w:rPr>
          <w:rFonts w:asciiTheme="majorBidi" w:hAnsiTheme="majorBidi" w:cstheme="majorBidi"/>
          <w:i/>
        </w:rPr>
        <w:t xml:space="preserve"> </w:t>
      </w:r>
      <w:r w:rsidRPr="009C3FE5">
        <w:rPr>
          <w:rFonts w:asciiTheme="majorBidi" w:hAnsiTheme="majorBidi" w:cstheme="majorBidi"/>
          <w:i/>
        </w:rPr>
        <w:t>multilevel</w:t>
      </w:r>
      <w:r w:rsidR="00692FC7" w:rsidRPr="009C3FE5">
        <w:rPr>
          <w:rFonts w:asciiTheme="majorBidi" w:hAnsiTheme="majorBidi" w:cstheme="majorBidi"/>
          <w:i/>
        </w:rPr>
        <w:t xml:space="preserve"> </w:t>
      </w:r>
      <w:r w:rsidRPr="009C3FE5">
        <w:rPr>
          <w:rFonts w:asciiTheme="majorBidi" w:hAnsiTheme="majorBidi" w:cstheme="majorBidi"/>
          <w:i/>
        </w:rPr>
        <w:t>and</w:t>
      </w:r>
      <w:r w:rsidR="00692FC7" w:rsidRPr="009C3FE5">
        <w:rPr>
          <w:rFonts w:asciiTheme="majorBidi" w:hAnsiTheme="majorBidi" w:cstheme="majorBidi"/>
          <w:i/>
        </w:rPr>
        <w:t xml:space="preserve"> </w:t>
      </w:r>
      <w:r w:rsidRPr="009C3FE5">
        <w:rPr>
          <w:rFonts w:asciiTheme="majorBidi" w:hAnsiTheme="majorBidi" w:cstheme="majorBidi"/>
          <w:i/>
        </w:rPr>
        <w:t>structural</w:t>
      </w:r>
      <w:r w:rsidR="00692FC7" w:rsidRPr="009C3FE5">
        <w:rPr>
          <w:rFonts w:asciiTheme="majorBidi" w:hAnsiTheme="majorBidi" w:cstheme="majorBidi"/>
          <w:i/>
        </w:rPr>
        <w:t xml:space="preserve"> </w:t>
      </w:r>
      <w:r w:rsidRPr="009C3FE5">
        <w:rPr>
          <w:rFonts w:asciiTheme="majorBidi" w:hAnsiTheme="majorBidi" w:cstheme="majorBidi"/>
          <w:i/>
        </w:rPr>
        <w:t>equation</w:t>
      </w:r>
      <w:r w:rsidR="00692FC7" w:rsidRPr="009C3FE5">
        <w:rPr>
          <w:rFonts w:asciiTheme="majorBidi" w:hAnsiTheme="majorBidi" w:cstheme="majorBidi"/>
          <w:i/>
        </w:rPr>
        <w:t xml:space="preserve"> </w:t>
      </w:r>
      <w:r w:rsidRPr="009C3FE5">
        <w:rPr>
          <w:rFonts w:asciiTheme="majorBidi" w:hAnsiTheme="majorBidi" w:cstheme="majorBidi"/>
          <w:i/>
        </w:rPr>
        <w:t>models</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World</w:t>
      </w:r>
      <w:r w:rsidR="00692FC7" w:rsidRPr="009C3FE5">
        <w:rPr>
          <w:rFonts w:asciiTheme="majorBidi" w:hAnsiTheme="majorBidi" w:cstheme="majorBidi"/>
        </w:rPr>
        <w:t xml:space="preserve"> </w:t>
      </w:r>
      <w:r w:rsidRPr="009C3FE5">
        <w:rPr>
          <w:rFonts w:asciiTheme="majorBidi" w:hAnsiTheme="majorBidi" w:cstheme="majorBidi"/>
        </w:rPr>
        <w:t>Congress</w:t>
      </w:r>
      <w:r w:rsidR="00692FC7" w:rsidRPr="009C3FE5">
        <w:rPr>
          <w:rFonts w:asciiTheme="majorBidi" w:hAnsiTheme="majorBidi" w:cstheme="majorBidi"/>
        </w:rPr>
        <w:t xml:space="preserve"> </w:t>
      </w:r>
      <w:r w:rsidRPr="009C3FE5">
        <w:rPr>
          <w:rFonts w:asciiTheme="majorBidi" w:hAnsiTheme="majorBidi" w:cstheme="majorBidi"/>
        </w:rPr>
        <w:t>Centre,</w:t>
      </w:r>
      <w:r w:rsidR="00692FC7" w:rsidRPr="009C3FE5">
        <w:rPr>
          <w:rFonts w:asciiTheme="majorBidi" w:hAnsiTheme="majorBidi" w:cstheme="majorBidi"/>
        </w:rPr>
        <w:t xml:space="preserve"> </w:t>
      </w:r>
      <w:r w:rsidRPr="009C3FE5">
        <w:rPr>
          <w:rFonts w:asciiTheme="majorBidi" w:hAnsiTheme="majorBidi" w:cstheme="majorBidi"/>
        </w:rPr>
        <w:t>Melbourne,</w:t>
      </w:r>
      <w:r w:rsidR="00692FC7" w:rsidRPr="009C3FE5">
        <w:rPr>
          <w:rFonts w:asciiTheme="majorBidi" w:hAnsiTheme="majorBidi" w:cstheme="majorBidi"/>
        </w:rPr>
        <w:t xml:space="preserve"> </w:t>
      </w:r>
      <w:r w:rsidRPr="009C3FE5">
        <w:rPr>
          <w:rFonts w:asciiTheme="majorBidi" w:hAnsiTheme="majorBidi" w:cstheme="majorBidi"/>
        </w:rPr>
        <w:t>Australia.</w:t>
      </w:r>
    </w:p>
    <w:p w14:paraId="6434127B" w14:textId="77777777" w:rsidR="00DB5FFA" w:rsidRPr="009C3FE5" w:rsidRDefault="00DB5FFA" w:rsidP="007D472C">
      <w:pPr>
        <w:shd w:val="clear" w:color="auto" w:fill="FFFFFF"/>
        <w:spacing w:after="158" w:line="480" w:lineRule="auto"/>
        <w:ind w:left="450" w:hanging="450"/>
        <w:jc w:val="lowKashida"/>
        <w:rPr>
          <w:rFonts w:asciiTheme="majorBidi" w:eastAsia="Times New Roman" w:hAnsiTheme="majorBidi" w:cstheme="majorBidi"/>
        </w:rPr>
      </w:pPr>
      <w:r w:rsidRPr="009C3FE5">
        <w:rPr>
          <w:rFonts w:asciiTheme="majorBidi" w:eastAsia="Times New Roman" w:hAnsiTheme="majorBidi" w:cstheme="majorBidi"/>
        </w:rPr>
        <w:t>Hou,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quality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online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apparel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retailers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its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impact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customer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satisfaction,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customer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trust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customer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loyalty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rPr>
        <w:t>(Order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3206302).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Available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Central;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Dissertations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Theses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Full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Text: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Humanities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Social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Sciences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Collection.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(305394925).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http://adezproxy.adu.ac.ae/docview/305394925?accountid=26149</w:t>
      </w:r>
    </w:p>
    <w:p w14:paraId="3CB5D957"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HP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Software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Transform</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to</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m-government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for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higher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productivity,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lower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cost,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improved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interactions,</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November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s://ssl.www8.hp.com/us/en/ssl/leadgen/secure_document.html?objid=4AA4-7026ENW&amp;siebelid=8-3G09H58&amp;sectionid=pdf&amp;returnurl=/us/en/secure/pdf/4aa4-7026enw.pdf&amp;subbu=TSG.Software&amp;simpletitle=federal%20government%20software%20solutions&amp;docTitle=Transform%20to%20m-Government%20-%20For%20higher%20productivity%2C%20lower%20costs%2C%20and%20improved%20interactions%20-%20Business%20white%20paper%20-%20US%20English&amp;parentUrl=http%3A//www8.hp.com/us/en/software-solutions/software.html%3FcompURI%3D1173866%26jumpid%3Dreg_r1002_usen_c-001_title_r000</w:t>
      </w:r>
      <w:r w:rsidR="00E24EBA" w:rsidRPr="009C3FE5">
        <w:rPr>
          <w:rFonts w:asciiTheme="majorBidi" w:eastAsia="Times New Roman" w:hAnsiTheme="majorBidi" w:cstheme="majorBidi"/>
        </w:rPr>
        <w:t xml:space="preserve"> </w:t>
      </w:r>
    </w:p>
    <w:p w14:paraId="275FC496"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Hu,</w:t>
      </w:r>
      <w:r w:rsidR="00692FC7" w:rsidRPr="009C3FE5">
        <w:rPr>
          <w:rFonts w:asciiTheme="majorBidi" w:hAnsiTheme="majorBidi" w:cstheme="majorBidi"/>
        </w:rPr>
        <w:t xml:space="preserve"> </w:t>
      </w:r>
      <w:r w:rsidRPr="009C3FE5">
        <w:rPr>
          <w:rFonts w:asciiTheme="majorBidi" w:hAnsiTheme="majorBidi" w:cstheme="majorBidi"/>
        </w:rPr>
        <w:t>L.,</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Bentler,</w:t>
      </w:r>
      <w:r w:rsidR="00692FC7" w:rsidRPr="009C3FE5">
        <w:rPr>
          <w:rFonts w:asciiTheme="majorBidi" w:hAnsiTheme="majorBidi" w:cstheme="majorBidi"/>
        </w:rPr>
        <w:t xml:space="preserve"> </w:t>
      </w:r>
      <w:r w:rsidRPr="009C3FE5">
        <w:rPr>
          <w:rFonts w:asciiTheme="majorBidi" w:hAnsiTheme="majorBidi" w:cstheme="majorBidi"/>
        </w:rPr>
        <w:t>P.</w:t>
      </w:r>
      <w:r w:rsidR="00692FC7" w:rsidRPr="009C3FE5">
        <w:rPr>
          <w:rFonts w:asciiTheme="majorBidi" w:hAnsiTheme="majorBidi" w:cstheme="majorBidi"/>
        </w:rPr>
        <w:t xml:space="preserve"> </w:t>
      </w:r>
      <w:r w:rsidRPr="009C3FE5">
        <w:rPr>
          <w:rFonts w:asciiTheme="majorBidi" w:hAnsiTheme="majorBidi" w:cstheme="majorBidi"/>
        </w:rPr>
        <w:t>M.,</w:t>
      </w:r>
      <w:r w:rsidR="00692FC7" w:rsidRPr="009C3FE5">
        <w:rPr>
          <w:rFonts w:asciiTheme="majorBidi" w:hAnsiTheme="majorBidi" w:cstheme="majorBidi"/>
        </w:rPr>
        <w:t xml:space="preserve"> </w:t>
      </w:r>
      <w:r w:rsidRPr="009C3FE5">
        <w:rPr>
          <w:rFonts w:asciiTheme="majorBidi" w:hAnsiTheme="majorBidi" w:cstheme="majorBidi"/>
        </w:rPr>
        <w:t>(1998)</w:t>
      </w:r>
      <w:r w:rsidR="00692FC7" w:rsidRPr="009C3FE5">
        <w:rPr>
          <w:rFonts w:asciiTheme="majorBidi" w:hAnsiTheme="majorBidi" w:cstheme="majorBidi"/>
        </w:rPr>
        <w:t xml:space="preserve"> </w:t>
      </w:r>
      <w:r w:rsidRPr="009C3FE5">
        <w:rPr>
          <w:rFonts w:asciiTheme="majorBidi" w:hAnsiTheme="majorBidi" w:cstheme="majorBidi"/>
        </w:rPr>
        <w:t>‘Fit</w:t>
      </w:r>
      <w:r w:rsidR="00692FC7" w:rsidRPr="009C3FE5">
        <w:rPr>
          <w:rFonts w:asciiTheme="majorBidi" w:hAnsiTheme="majorBidi" w:cstheme="majorBidi"/>
        </w:rPr>
        <w:t xml:space="preserve"> </w:t>
      </w:r>
      <w:r w:rsidRPr="009C3FE5">
        <w:rPr>
          <w:rFonts w:asciiTheme="majorBidi" w:hAnsiTheme="majorBidi" w:cstheme="majorBidi"/>
        </w:rPr>
        <w:t>Indices</w:t>
      </w:r>
      <w:r w:rsidR="00692FC7" w:rsidRPr="009C3FE5">
        <w:rPr>
          <w:rFonts w:asciiTheme="majorBidi" w:hAnsiTheme="majorBidi" w:cstheme="majorBidi"/>
        </w:rPr>
        <w:t xml:space="preserve"> </w:t>
      </w:r>
      <w:r w:rsidRPr="009C3FE5">
        <w:rPr>
          <w:rFonts w:asciiTheme="majorBidi" w:hAnsiTheme="majorBidi" w:cstheme="majorBidi"/>
        </w:rPr>
        <w:t>in</w:t>
      </w:r>
      <w:r w:rsidR="00692FC7" w:rsidRPr="009C3FE5">
        <w:rPr>
          <w:rFonts w:asciiTheme="majorBidi" w:hAnsiTheme="majorBidi" w:cstheme="majorBidi"/>
        </w:rPr>
        <w:t xml:space="preserve"> </w:t>
      </w:r>
      <w:r w:rsidRPr="009C3FE5">
        <w:rPr>
          <w:rFonts w:asciiTheme="majorBidi" w:hAnsiTheme="majorBidi" w:cstheme="majorBidi"/>
        </w:rPr>
        <w:t>coof</w:t>
      </w:r>
      <w:r w:rsidR="00692FC7" w:rsidRPr="009C3FE5">
        <w:rPr>
          <w:rFonts w:asciiTheme="majorBidi" w:hAnsiTheme="majorBidi" w:cstheme="majorBidi"/>
        </w:rPr>
        <w:t xml:space="preserve"> </w:t>
      </w:r>
      <w:r w:rsidRPr="009C3FE5">
        <w:rPr>
          <w:rFonts w:asciiTheme="majorBidi" w:hAnsiTheme="majorBidi" w:cstheme="majorBidi"/>
        </w:rPr>
        <w:t>variance</w:t>
      </w:r>
      <w:r w:rsidR="00692FC7" w:rsidRPr="009C3FE5">
        <w:rPr>
          <w:rFonts w:asciiTheme="majorBidi" w:hAnsiTheme="majorBidi" w:cstheme="majorBidi"/>
        </w:rPr>
        <w:t xml:space="preserve"> </w:t>
      </w:r>
      <w:r w:rsidRPr="009C3FE5">
        <w:rPr>
          <w:rFonts w:asciiTheme="majorBidi" w:hAnsiTheme="majorBidi" w:cstheme="majorBidi"/>
        </w:rPr>
        <w:t>structure</w:t>
      </w:r>
      <w:r w:rsidR="00692FC7" w:rsidRPr="009C3FE5">
        <w:rPr>
          <w:rFonts w:asciiTheme="majorBidi" w:hAnsiTheme="majorBidi" w:cstheme="majorBidi"/>
        </w:rPr>
        <w:t xml:space="preserve"> </w:t>
      </w:r>
      <w:r w:rsidRPr="009C3FE5">
        <w:rPr>
          <w:rFonts w:asciiTheme="majorBidi" w:hAnsiTheme="majorBidi" w:cstheme="majorBidi"/>
        </w:rPr>
        <w:t>modelling:</w:t>
      </w:r>
      <w:r w:rsidR="00692FC7" w:rsidRPr="009C3FE5">
        <w:rPr>
          <w:rFonts w:asciiTheme="majorBidi" w:hAnsiTheme="majorBidi" w:cstheme="majorBidi"/>
        </w:rPr>
        <w:t xml:space="preserve"> </w:t>
      </w:r>
      <w:r w:rsidRPr="009C3FE5">
        <w:rPr>
          <w:rFonts w:asciiTheme="majorBidi" w:hAnsiTheme="majorBidi" w:cstheme="majorBidi"/>
        </w:rPr>
        <w:t>sensitivity</w:t>
      </w:r>
      <w:r w:rsidR="00692FC7" w:rsidRPr="009C3FE5">
        <w:rPr>
          <w:rFonts w:asciiTheme="majorBidi" w:hAnsiTheme="majorBidi" w:cstheme="majorBidi"/>
        </w:rPr>
        <w:t xml:space="preserve"> </w:t>
      </w:r>
      <w:r w:rsidRPr="009C3FE5">
        <w:rPr>
          <w:rFonts w:asciiTheme="majorBidi" w:hAnsiTheme="majorBidi" w:cstheme="majorBidi"/>
        </w:rPr>
        <w:t>to</w:t>
      </w:r>
      <w:r w:rsidR="00692FC7" w:rsidRPr="009C3FE5">
        <w:rPr>
          <w:rFonts w:asciiTheme="majorBidi" w:hAnsiTheme="majorBidi" w:cstheme="majorBidi"/>
        </w:rPr>
        <w:t xml:space="preserve"> </w:t>
      </w:r>
      <w:r w:rsidRPr="009C3FE5">
        <w:rPr>
          <w:rFonts w:asciiTheme="majorBidi" w:hAnsiTheme="majorBidi" w:cstheme="majorBidi"/>
        </w:rPr>
        <w:t>under</w:t>
      </w:r>
      <w:r w:rsidR="00692FC7" w:rsidRPr="009C3FE5">
        <w:rPr>
          <w:rFonts w:asciiTheme="majorBidi" w:hAnsiTheme="majorBidi" w:cstheme="majorBidi"/>
        </w:rPr>
        <w:t xml:space="preserve"> </w:t>
      </w:r>
      <w:r w:rsidRPr="009C3FE5">
        <w:rPr>
          <w:rFonts w:asciiTheme="majorBidi" w:hAnsiTheme="majorBidi" w:cstheme="majorBidi"/>
        </w:rPr>
        <w:t>parameterized</w:t>
      </w:r>
      <w:r w:rsidR="00692FC7" w:rsidRPr="009C3FE5">
        <w:rPr>
          <w:rFonts w:asciiTheme="majorBidi" w:hAnsiTheme="majorBidi" w:cstheme="majorBidi"/>
        </w:rPr>
        <w:t xml:space="preserve"> </w:t>
      </w:r>
      <w:r w:rsidRPr="009C3FE5">
        <w:rPr>
          <w:rFonts w:asciiTheme="majorBidi" w:hAnsiTheme="majorBidi" w:cstheme="majorBidi"/>
        </w:rPr>
        <w:t>model</w:t>
      </w:r>
      <w:r w:rsidR="00692FC7" w:rsidRPr="009C3FE5">
        <w:rPr>
          <w:rFonts w:asciiTheme="majorBidi" w:hAnsiTheme="majorBidi" w:cstheme="majorBidi"/>
        </w:rPr>
        <w:t xml:space="preserve"> </w:t>
      </w:r>
      <w:r w:rsidRPr="009C3FE5">
        <w:rPr>
          <w:rFonts w:asciiTheme="majorBidi" w:hAnsiTheme="majorBidi" w:cstheme="majorBidi"/>
        </w:rPr>
        <w:t>misspecification.’</w:t>
      </w:r>
      <w:r w:rsidR="00692FC7" w:rsidRPr="009C3FE5">
        <w:rPr>
          <w:rFonts w:asciiTheme="majorBidi" w:hAnsiTheme="majorBidi" w:cstheme="majorBidi"/>
        </w:rPr>
        <w:t xml:space="preserve"> </w:t>
      </w:r>
      <w:r w:rsidRPr="009C3FE5">
        <w:rPr>
          <w:rFonts w:asciiTheme="majorBidi" w:hAnsiTheme="majorBidi" w:cstheme="majorBidi"/>
          <w:i/>
        </w:rPr>
        <w:t>Psychological</w:t>
      </w:r>
      <w:r w:rsidR="00692FC7" w:rsidRPr="009C3FE5">
        <w:rPr>
          <w:rFonts w:asciiTheme="majorBidi" w:hAnsiTheme="majorBidi" w:cstheme="majorBidi"/>
          <w:i/>
        </w:rPr>
        <w:t xml:space="preserve"> </w:t>
      </w:r>
      <w:r w:rsidRPr="009C3FE5">
        <w:rPr>
          <w:rFonts w:asciiTheme="majorBidi" w:hAnsiTheme="majorBidi" w:cstheme="majorBidi"/>
          <w:i/>
        </w:rPr>
        <w:t>Methods</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3:424-453.</w:t>
      </w:r>
      <w:r w:rsidR="00692FC7" w:rsidRPr="009C3FE5">
        <w:rPr>
          <w:rFonts w:asciiTheme="majorBidi" w:hAnsiTheme="majorBidi" w:cstheme="majorBidi"/>
        </w:rPr>
        <w:t xml:space="preserve"> </w:t>
      </w:r>
    </w:p>
    <w:p w14:paraId="347DE345" w14:textId="4E9A3CE5" w:rsidR="009418DB" w:rsidRPr="009C3FE5" w:rsidRDefault="009418DB" w:rsidP="007D472C">
      <w:pPr>
        <w:spacing w:after="0" w:line="480" w:lineRule="auto"/>
        <w:ind w:left="360" w:hanging="360"/>
        <w:jc w:val="lowKashida"/>
        <w:rPr>
          <w:rFonts w:ascii="Times New Roman" w:hAnsi="Times New Roman" w:cs="Times New Roman"/>
          <w:bCs/>
          <w:sz w:val="24"/>
          <w:szCs w:val="24"/>
        </w:rPr>
      </w:pPr>
      <w:r w:rsidRPr="009C3FE5">
        <w:rPr>
          <w:rFonts w:ascii="Times New Roman" w:hAnsi="Times New Roman" w:cs="Times New Roman"/>
          <w:bCs/>
          <w:sz w:val="24"/>
          <w:szCs w:val="24"/>
        </w:rPr>
        <w:t>Hussain, A. (2016).</w:t>
      </w:r>
      <w:r w:rsidRPr="009C3FE5">
        <w:rPr>
          <w:rFonts w:ascii="Times New Roman" w:hAnsi="Times New Roman" w:cs="Times New Roman"/>
          <w:bCs/>
        </w:rPr>
        <w:t> </w:t>
      </w:r>
      <w:r w:rsidRPr="009C3FE5">
        <w:rPr>
          <w:rFonts w:ascii="Times New Roman" w:hAnsi="Times New Roman" w:cs="Times New Roman"/>
          <w:bCs/>
          <w:i/>
          <w:iCs/>
          <w:sz w:val="24"/>
          <w:szCs w:val="24"/>
        </w:rPr>
        <w:t>19</w:t>
      </w:r>
      <w:r w:rsidR="008D069B" w:rsidRPr="009C3FE5">
        <w:rPr>
          <w:rFonts w:ascii="Times New Roman" w:hAnsi="Times New Roman" w:cs="Times New Roman"/>
          <w:bCs/>
          <w:i/>
          <w:iCs/>
          <w:sz w:val="24"/>
          <w:szCs w:val="24"/>
        </w:rPr>
        <w:t xml:space="preserve"> eye-opening statistics about sales email subject lines that affect open rates</w:t>
      </w:r>
      <w:r w:rsidRPr="009C3FE5">
        <w:rPr>
          <w:rFonts w:ascii="Times New Roman" w:hAnsi="Times New Roman" w:cs="Times New Roman"/>
          <w:bCs/>
          <w:i/>
          <w:iCs/>
          <w:sz w:val="24"/>
          <w:szCs w:val="24"/>
        </w:rPr>
        <w:t xml:space="preserve"> </w:t>
      </w:r>
      <w:r w:rsidRPr="009C3FE5">
        <w:rPr>
          <w:rFonts w:ascii="Times New Roman" w:hAnsi="Times New Roman" w:cs="Times New Roman"/>
          <w:bCs/>
          <w:iCs/>
          <w:sz w:val="24"/>
          <w:szCs w:val="24"/>
        </w:rPr>
        <w:t>[Slideshare].</w:t>
      </w:r>
      <w:r w:rsidR="008D069B" w:rsidRPr="009C3FE5">
        <w:rPr>
          <w:rFonts w:ascii="Times New Roman" w:hAnsi="Times New Roman" w:cs="Times New Roman"/>
          <w:bCs/>
          <w:iCs/>
          <w:sz w:val="24"/>
          <w:szCs w:val="24"/>
        </w:rPr>
        <w:t xml:space="preserve"> </w:t>
      </w:r>
      <w:r w:rsidRPr="009C3FE5">
        <w:rPr>
          <w:rFonts w:ascii="Times New Roman" w:hAnsi="Times New Roman" w:cs="Times New Roman"/>
          <w:bCs/>
          <w:sz w:val="24"/>
          <w:szCs w:val="24"/>
        </w:rPr>
        <w:t xml:space="preserve">Retrieved from </w:t>
      </w:r>
      <w:hyperlink r:id="rId23" w:anchor="sm.001okmsnc176idkvu7n1wysewdb4j" w:history="1">
        <w:r w:rsidRPr="009C3FE5">
          <w:rPr>
            <w:rFonts w:ascii="Times New Roman" w:hAnsi="Times New Roman" w:cs="Times New Roman"/>
            <w:bCs/>
          </w:rPr>
          <w:t>http://blog.hubspot.com/sales/subject-line-stats-open-rates-slideshare#sm.001okmsnc176idkvu7n1wysewdb4j</w:t>
        </w:r>
      </w:hyperlink>
    </w:p>
    <w:p w14:paraId="20056A23"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Jahanzeb,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Fatima,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Khan,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analysis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Pakistan’s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telecommunication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industry.</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Database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Customer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Strategy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18</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5-15.</w:t>
      </w:r>
      <w:r w:rsidR="00E24EBA" w:rsidRPr="009C3FE5">
        <w:rPr>
          <w:rFonts w:asciiTheme="majorBidi" w:eastAsia="Times New Roman" w:hAnsiTheme="majorBidi" w:cstheme="majorBidi"/>
        </w:rPr>
        <w:t xml:space="preserve"> </w:t>
      </w:r>
      <w:r w:rsidR="00692FC7" w:rsidRPr="009C3FE5">
        <w:rPr>
          <w:rFonts w:asciiTheme="majorBidi" w:eastAsia="Times New Roman" w:hAnsiTheme="majorBidi" w:cstheme="majorBidi"/>
        </w:rPr>
        <w:t xml:space="preserve"> </w:t>
      </w:r>
    </w:p>
    <w:p w14:paraId="0AC58AAC"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Jeon,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Mobile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internet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Assessment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quality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satisfaction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from</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customer’s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perspective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(Ph.D.).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University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Nebraska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Lincoln,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Arbor.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Central;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Dissertations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Theses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Full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Text: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Humanities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Social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Sciences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Collection.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(89142154)</w:t>
      </w:r>
      <w:r w:rsidR="00692FC7" w:rsidRPr="009C3FE5">
        <w:rPr>
          <w:rFonts w:asciiTheme="majorBidi" w:eastAsia="Times New Roman" w:hAnsiTheme="majorBidi" w:cstheme="majorBidi"/>
        </w:rPr>
        <w:t xml:space="preserve"> </w:t>
      </w:r>
    </w:p>
    <w:p w14:paraId="5765A6AC"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Jöreskog,</w:t>
      </w:r>
      <w:r w:rsidR="00692FC7" w:rsidRPr="009C3FE5">
        <w:rPr>
          <w:rFonts w:asciiTheme="majorBidi" w:hAnsiTheme="majorBidi" w:cstheme="majorBidi"/>
        </w:rPr>
        <w:t xml:space="preserve"> </w:t>
      </w:r>
      <w:r w:rsidRPr="009C3FE5">
        <w:rPr>
          <w:rFonts w:asciiTheme="majorBidi" w:hAnsiTheme="majorBidi" w:cstheme="majorBidi"/>
        </w:rPr>
        <w:t>K.</w:t>
      </w:r>
      <w:r w:rsidR="00692FC7" w:rsidRPr="009C3FE5">
        <w:rPr>
          <w:rFonts w:asciiTheme="majorBidi" w:hAnsiTheme="majorBidi" w:cstheme="majorBidi"/>
        </w:rPr>
        <w:t xml:space="preserve"> </w:t>
      </w:r>
      <w:r w:rsidRPr="009C3FE5">
        <w:rPr>
          <w:rFonts w:asciiTheme="majorBidi" w:hAnsiTheme="majorBidi" w:cstheme="majorBidi"/>
        </w:rPr>
        <w:t>G.</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Sörbom,</w:t>
      </w:r>
      <w:r w:rsidR="00692FC7" w:rsidRPr="009C3FE5">
        <w:rPr>
          <w:rFonts w:asciiTheme="majorBidi" w:hAnsiTheme="majorBidi" w:cstheme="majorBidi"/>
        </w:rPr>
        <w:t xml:space="preserve"> </w:t>
      </w:r>
      <w:r w:rsidRPr="009C3FE5">
        <w:rPr>
          <w:rFonts w:asciiTheme="majorBidi" w:hAnsiTheme="majorBidi" w:cstheme="majorBidi"/>
        </w:rPr>
        <w:t>D.,</w:t>
      </w:r>
      <w:r w:rsidR="00692FC7" w:rsidRPr="009C3FE5">
        <w:rPr>
          <w:rFonts w:asciiTheme="majorBidi" w:hAnsiTheme="majorBidi" w:cstheme="majorBidi"/>
        </w:rPr>
        <w:t xml:space="preserve"> </w:t>
      </w:r>
      <w:r w:rsidRPr="009C3FE5">
        <w:rPr>
          <w:rFonts w:asciiTheme="majorBidi" w:hAnsiTheme="majorBidi" w:cstheme="majorBidi"/>
        </w:rPr>
        <w:t>(1989).</w:t>
      </w:r>
      <w:r w:rsidR="00692FC7" w:rsidRPr="009C3FE5">
        <w:rPr>
          <w:rFonts w:asciiTheme="majorBidi" w:hAnsiTheme="majorBidi" w:cstheme="majorBidi"/>
        </w:rPr>
        <w:t xml:space="preserve"> </w:t>
      </w:r>
      <w:r w:rsidRPr="009C3FE5">
        <w:rPr>
          <w:rFonts w:asciiTheme="majorBidi" w:hAnsiTheme="majorBidi" w:cstheme="majorBidi"/>
          <w:i/>
        </w:rPr>
        <w:t>LISREL</w:t>
      </w:r>
      <w:r w:rsidR="00692FC7" w:rsidRPr="009C3FE5">
        <w:rPr>
          <w:rFonts w:asciiTheme="majorBidi" w:hAnsiTheme="majorBidi" w:cstheme="majorBidi"/>
          <w:i/>
        </w:rPr>
        <w:t xml:space="preserve"> </w:t>
      </w:r>
      <w:r w:rsidRPr="009C3FE5">
        <w:rPr>
          <w:rFonts w:asciiTheme="majorBidi" w:hAnsiTheme="majorBidi" w:cstheme="majorBidi"/>
          <w:i/>
        </w:rPr>
        <w:t>7:</w:t>
      </w:r>
      <w:r w:rsidR="00692FC7" w:rsidRPr="009C3FE5">
        <w:rPr>
          <w:rFonts w:asciiTheme="majorBidi" w:hAnsiTheme="majorBidi" w:cstheme="majorBidi"/>
          <w:i/>
        </w:rPr>
        <w:t xml:space="preserve"> </w:t>
      </w:r>
      <w:r w:rsidRPr="009C3FE5">
        <w:rPr>
          <w:rFonts w:asciiTheme="majorBidi" w:hAnsiTheme="majorBidi" w:cstheme="majorBidi"/>
          <w:i/>
        </w:rPr>
        <w:t>A</w:t>
      </w:r>
      <w:r w:rsidR="00692FC7" w:rsidRPr="009C3FE5">
        <w:rPr>
          <w:rFonts w:asciiTheme="majorBidi" w:hAnsiTheme="majorBidi" w:cstheme="majorBidi"/>
          <w:i/>
        </w:rPr>
        <w:t xml:space="preserve"> </w:t>
      </w:r>
      <w:r w:rsidRPr="009C3FE5">
        <w:rPr>
          <w:rFonts w:asciiTheme="majorBidi" w:hAnsiTheme="majorBidi" w:cstheme="majorBidi"/>
          <w:i/>
        </w:rPr>
        <w:t>guide</w:t>
      </w:r>
      <w:r w:rsidR="00692FC7" w:rsidRPr="009C3FE5">
        <w:rPr>
          <w:rFonts w:asciiTheme="majorBidi" w:hAnsiTheme="majorBidi" w:cstheme="majorBidi"/>
          <w:i/>
        </w:rPr>
        <w:t xml:space="preserve"> </w:t>
      </w:r>
      <w:r w:rsidRPr="009C3FE5">
        <w:rPr>
          <w:rFonts w:asciiTheme="majorBidi" w:hAnsiTheme="majorBidi" w:cstheme="majorBidi"/>
          <w:i/>
        </w:rPr>
        <w:t>to</w:t>
      </w:r>
      <w:r w:rsidR="00692FC7" w:rsidRPr="009C3FE5">
        <w:rPr>
          <w:rFonts w:asciiTheme="majorBidi" w:hAnsiTheme="majorBidi" w:cstheme="majorBidi"/>
          <w:i/>
        </w:rPr>
        <w:t xml:space="preserve"> </w:t>
      </w:r>
      <w:r w:rsidRPr="009C3FE5">
        <w:rPr>
          <w:rFonts w:asciiTheme="majorBidi" w:hAnsiTheme="majorBidi" w:cstheme="majorBidi"/>
          <w:i/>
        </w:rPr>
        <w:t>the</w:t>
      </w:r>
      <w:r w:rsidR="00692FC7" w:rsidRPr="009C3FE5">
        <w:rPr>
          <w:rFonts w:asciiTheme="majorBidi" w:hAnsiTheme="majorBidi" w:cstheme="majorBidi"/>
          <w:i/>
        </w:rPr>
        <w:t xml:space="preserve"> </w:t>
      </w:r>
      <w:r w:rsidRPr="009C3FE5">
        <w:rPr>
          <w:rFonts w:asciiTheme="majorBidi" w:hAnsiTheme="majorBidi" w:cstheme="majorBidi"/>
          <w:i/>
        </w:rPr>
        <w:t>programs</w:t>
      </w:r>
      <w:r w:rsidR="00692FC7" w:rsidRPr="009C3FE5">
        <w:rPr>
          <w:rFonts w:asciiTheme="majorBidi" w:hAnsiTheme="majorBidi" w:cstheme="majorBidi"/>
          <w:i/>
        </w:rPr>
        <w:t xml:space="preserve"> </w:t>
      </w:r>
      <w:r w:rsidRPr="009C3FE5">
        <w:rPr>
          <w:rFonts w:asciiTheme="majorBidi" w:hAnsiTheme="majorBidi" w:cstheme="majorBidi"/>
          <w:i/>
        </w:rPr>
        <w:t>and</w:t>
      </w:r>
      <w:r w:rsidR="00692FC7" w:rsidRPr="009C3FE5">
        <w:rPr>
          <w:rFonts w:asciiTheme="majorBidi" w:hAnsiTheme="majorBidi" w:cstheme="majorBidi"/>
          <w:i/>
        </w:rPr>
        <w:t xml:space="preserve"> </w:t>
      </w:r>
      <w:r w:rsidRPr="009C3FE5">
        <w:rPr>
          <w:rFonts w:asciiTheme="majorBidi" w:hAnsiTheme="majorBidi" w:cstheme="majorBidi"/>
          <w:i/>
        </w:rPr>
        <w:t>applications</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Chicago:</w:t>
      </w:r>
      <w:r w:rsidR="00692FC7" w:rsidRPr="009C3FE5">
        <w:rPr>
          <w:rFonts w:asciiTheme="majorBidi" w:hAnsiTheme="majorBidi" w:cstheme="majorBidi"/>
        </w:rPr>
        <w:t xml:space="preserve"> </w:t>
      </w:r>
      <w:r w:rsidRPr="009C3FE5">
        <w:rPr>
          <w:rFonts w:asciiTheme="majorBidi" w:hAnsiTheme="majorBidi" w:cstheme="majorBidi"/>
        </w:rPr>
        <w:t>SPSS</w:t>
      </w:r>
      <w:r w:rsidR="00692FC7" w:rsidRPr="009C3FE5">
        <w:rPr>
          <w:rFonts w:asciiTheme="majorBidi" w:hAnsiTheme="majorBidi" w:cstheme="majorBidi"/>
        </w:rPr>
        <w:t xml:space="preserve"> </w:t>
      </w:r>
      <w:r w:rsidRPr="009C3FE5">
        <w:rPr>
          <w:rFonts w:asciiTheme="majorBidi" w:hAnsiTheme="majorBidi" w:cstheme="majorBidi"/>
        </w:rPr>
        <w:t>Inc.</w:t>
      </w:r>
    </w:p>
    <w:p w14:paraId="71B80B8B"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Jöreskog,</w:t>
      </w:r>
      <w:r w:rsidR="00692FC7" w:rsidRPr="009C3FE5">
        <w:rPr>
          <w:rFonts w:asciiTheme="majorBidi" w:hAnsiTheme="majorBidi" w:cstheme="majorBidi"/>
        </w:rPr>
        <w:t xml:space="preserve"> </w:t>
      </w:r>
      <w:r w:rsidRPr="009C3FE5">
        <w:rPr>
          <w:rFonts w:asciiTheme="majorBidi" w:hAnsiTheme="majorBidi" w:cstheme="majorBidi"/>
        </w:rPr>
        <w:t>K.</w:t>
      </w:r>
      <w:r w:rsidR="00692FC7" w:rsidRPr="009C3FE5">
        <w:rPr>
          <w:rFonts w:asciiTheme="majorBidi" w:hAnsiTheme="majorBidi" w:cstheme="majorBidi"/>
        </w:rPr>
        <w:t xml:space="preserve"> </w:t>
      </w:r>
      <w:r w:rsidRPr="009C3FE5">
        <w:rPr>
          <w:rFonts w:asciiTheme="majorBidi" w:hAnsiTheme="majorBidi" w:cstheme="majorBidi"/>
        </w:rPr>
        <w:t>G.,</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Sörbom,</w:t>
      </w:r>
      <w:r w:rsidR="00692FC7" w:rsidRPr="009C3FE5">
        <w:rPr>
          <w:rFonts w:asciiTheme="majorBidi" w:hAnsiTheme="majorBidi" w:cstheme="majorBidi"/>
        </w:rPr>
        <w:t xml:space="preserve"> </w:t>
      </w:r>
      <w:r w:rsidRPr="009C3FE5">
        <w:rPr>
          <w:rFonts w:asciiTheme="majorBidi" w:hAnsiTheme="majorBidi" w:cstheme="majorBidi"/>
        </w:rPr>
        <w:t>D.</w:t>
      </w:r>
      <w:r w:rsidR="00692FC7" w:rsidRPr="009C3FE5">
        <w:rPr>
          <w:rFonts w:asciiTheme="majorBidi" w:hAnsiTheme="majorBidi" w:cstheme="majorBidi"/>
        </w:rPr>
        <w:t xml:space="preserve"> </w:t>
      </w:r>
      <w:r w:rsidRPr="009C3FE5">
        <w:rPr>
          <w:rFonts w:asciiTheme="majorBidi" w:hAnsiTheme="majorBidi" w:cstheme="majorBidi"/>
        </w:rPr>
        <w:t>(1993).</w:t>
      </w:r>
      <w:r w:rsidR="00692FC7" w:rsidRPr="009C3FE5">
        <w:rPr>
          <w:rFonts w:asciiTheme="majorBidi" w:hAnsiTheme="majorBidi" w:cstheme="majorBidi"/>
        </w:rPr>
        <w:t xml:space="preserve"> </w:t>
      </w:r>
      <w:r w:rsidRPr="009C3FE5">
        <w:rPr>
          <w:rFonts w:asciiTheme="majorBidi" w:hAnsiTheme="majorBidi" w:cstheme="majorBidi"/>
          <w:i/>
        </w:rPr>
        <w:t>LISREL</w:t>
      </w:r>
      <w:r w:rsidR="00692FC7" w:rsidRPr="009C3FE5">
        <w:rPr>
          <w:rFonts w:asciiTheme="majorBidi" w:hAnsiTheme="majorBidi" w:cstheme="majorBidi"/>
          <w:i/>
        </w:rPr>
        <w:t xml:space="preserve"> </w:t>
      </w:r>
      <w:r w:rsidRPr="009C3FE5">
        <w:rPr>
          <w:rFonts w:asciiTheme="majorBidi" w:hAnsiTheme="majorBidi" w:cstheme="majorBidi"/>
          <w:i/>
        </w:rPr>
        <w:t>8:</w:t>
      </w:r>
      <w:r w:rsidR="00692FC7" w:rsidRPr="009C3FE5">
        <w:rPr>
          <w:rFonts w:asciiTheme="majorBidi" w:hAnsiTheme="majorBidi" w:cstheme="majorBidi"/>
          <w:i/>
        </w:rPr>
        <w:t xml:space="preserve"> </w:t>
      </w:r>
      <w:r w:rsidRPr="009C3FE5">
        <w:rPr>
          <w:rFonts w:asciiTheme="majorBidi" w:hAnsiTheme="majorBidi" w:cstheme="majorBidi"/>
          <w:i/>
        </w:rPr>
        <w:t>Structural</w:t>
      </w:r>
      <w:r w:rsidR="00692FC7" w:rsidRPr="009C3FE5">
        <w:rPr>
          <w:rFonts w:asciiTheme="majorBidi" w:hAnsiTheme="majorBidi" w:cstheme="majorBidi"/>
          <w:i/>
        </w:rPr>
        <w:t xml:space="preserve"> </w:t>
      </w:r>
      <w:r w:rsidRPr="009C3FE5">
        <w:rPr>
          <w:rFonts w:asciiTheme="majorBidi" w:hAnsiTheme="majorBidi" w:cstheme="majorBidi"/>
          <w:i/>
        </w:rPr>
        <w:t>equation</w:t>
      </w:r>
      <w:r w:rsidR="00692FC7" w:rsidRPr="009C3FE5">
        <w:rPr>
          <w:rFonts w:asciiTheme="majorBidi" w:hAnsiTheme="majorBidi" w:cstheme="majorBidi"/>
          <w:i/>
        </w:rPr>
        <w:t xml:space="preserve"> </w:t>
      </w:r>
      <w:r w:rsidRPr="009C3FE5">
        <w:rPr>
          <w:rFonts w:asciiTheme="majorBidi" w:hAnsiTheme="majorBidi" w:cstheme="majorBidi"/>
          <w:i/>
        </w:rPr>
        <w:t>modelling</w:t>
      </w:r>
      <w:r w:rsidR="00692FC7" w:rsidRPr="009C3FE5">
        <w:rPr>
          <w:rFonts w:asciiTheme="majorBidi" w:hAnsiTheme="majorBidi" w:cstheme="majorBidi"/>
          <w:i/>
        </w:rPr>
        <w:t xml:space="preserve"> </w:t>
      </w:r>
      <w:r w:rsidRPr="009C3FE5">
        <w:rPr>
          <w:rFonts w:asciiTheme="majorBidi" w:hAnsiTheme="majorBidi" w:cstheme="majorBidi"/>
          <w:i/>
        </w:rPr>
        <w:t>with</w:t>
      </w:r>
      <w:r w:rsidR="00692FC7" w:rsidRPr="009C3FE5">
        <w:rPr>
          <w:rFonts w:asciiTheme="majorBidi" w:hAnsiTheme="majorBidi" w:cstheme="majorBidi"/>
          <w:i/>
        </w:rPr>
        <w:t xml:space="preserve"> </w:t>
      </w:r>
      <w:r w:rsidRPr="009C3FE5">
        <w:rPr>
          <w:rFonts w:asciiTheme="majorBidi" w:hAnsiTheme="majorBidi" w:cstheme="majorBidi"/>
          <w:i/>
        </w:rPr>
        <w:t>the</w:t>
      </w:r>
      <w:r w:rsidR="00692FC7" w:rsidRPr="009C3FE5">
        <w:rPr>
          <w:rFonts w:asciiTheme="majorBidi" w:hAnsiTheme="majorBidi" w:cstheme="majorBidi"/>
          <w:i/>
        </w:rPr>
        <w:t xml:space="preserve"> </w:t>
      </w:r>
      <w:r w:rsidRPr="009C3FE5">
        <w:rPr>
          <w:rFonts w:asciiTheme="majorBidi" w:hAnsiTheme="majorBidi" w:cstheme="majorBidi"/>
          <w:i/>
        </w:rPr>
        <w:t>SIMPLIS</w:t>
      </w:r>
      <w:r w:rsidR="00692FC7" w:rsidRPr="009C3FE5">
        <w:rPr>
          <w:rFonts w:asciiTheme="majorBidi" w:hAnsiTheme="majorBidi" w:cstheme="majorBidi"/>
          <w:i/>
        </w:rPr>
        <w:t xml:space="preserve"> </w:t>
      </w:r>
      <w:r w:rsidRPr="009C3FE5">
        <w:rPr>
          <w:rFonts w:asciiTheme="majorBidi" w:hAnsiTheme="majorBidi" w:cstheme="majorBidi"/>
          <w:i/>
        </w:rPr>
        <w:t>command</w:t>
      </w:r>
      <w:r w:rsidR="00692FC7" w:rsidRPr="009C3FE5">
        <w:rPr>
          <w:rFonts w:asciiTheme="majorBidi" w:hAnsiTheme="majorBidi" w:cstheme="majorBidi"/>
          <w:i/>
        </w:rPr>
        <w:t xml:space="preserve"> </w:t>
      </w:r>
      <w:r w:rsidRPr="009C3FE5">
        <w:rPr>
          <w:rFonts w:asciiTheme="majorBidi" w:hAnsiTheme="majorBidi" w:cstheme="majorBidi"/>
          <w:i/>
        </w:rPr>
        <w:t>language.</w:t>
      </w:r>
      <w:r w:rsidR="00692FC7" w:rsidRPr="009C3FE5">
        <w:rPr>
          <w:rFonts w:asciiTheme="majorBidi" w:hAnsiTheme="majorBidi" w:cstheme="majorBidi"/>
          <w:i/>
        </w:rPr>
        <w:t xml:space="preserve"> </w:t>
      </w:r>
      <w:r w:rsidRPr="009C3FE5">
        <w:rPr>
          <w:rFonts w:asciiTheme="majorBidi" w:hAnsiTheme="majorBidi" w:cstheme="majorBidi"/>
        </w:rPr>
        <w:t>Hillsdale,</w:t>
      </w:r>
      <w:r w:rsidR="00692FC7" w:rsidRPr="009C3FE5">
        <w:rPr>
          <w:rFonts w:asciiTheme="majorBidi" w:hAnsiTheme="majorBidi" w:cstheme="majorBidi"/>
        </w:rPr>
        <w:t xml:space="preserve"> </w:t>
      </w:r>
      <w:r w:rsidRPr="009C3FE5">
        <w:rPr>
          <w:rFonts w:asciiTheme="majorBidi" w:hAnsiTheme="majorBidi" w:cstheme="majorBidi"/>
        </w:rPr>
        <w:t>NJ:</w:t>
      </w:r>
      <w:r w:rsidR="00692FC7" w:rsidRPr="009C3FE5">
        <w:rPr>
          <w:rFonts w:asciiTheme="majorBidi" w:hAnsiTheme="majorBidi" w:cstheme="majorBidi"/>
        </w:rPr>
        <w:t xml:space="preserve"> </w:t>
      </w:r>
      <w:r w:rsidRPr="009C3FE5">
        <w:rPr>
          <w:rFonts w:asciiTheme="majorBidi" w:hAnsiTheme="majorBidi" w:cstheme="majorBidi"/>
        </w:rPr>
        <w:t>Lawrence</w:t>
      </w:r>
      <w:r w:rsidR="00692FC7" w:rsidRPr="009C3FE5">
        <w:rPr>
          <w:rFonts w:asciiTheme="majorBidi" w:hAnsiTheme="majorBidi" w:cstheme="majorBidi"/>
        </w:rPr>
        <w:t xml:space="preserve"> </w:t>
      </w:r>
      <w:r w:rsidRPr="009C3FE5">
        <w:rPr>
          <w:rFonts w:asciiTheme="majorBidi" w:hAnsiTheme="majorBidi" w:cstheme="majorBidi"/>
        </w:rPr>
        <w:t>Erlbaum.</w:t>
      </w:r>
    </w:p>
    <w:p w14:paraId="3C9FC563"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Karmarkar,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Will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you</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survive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revolution?</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Harvard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Business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Review</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82(6),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100–107.</w:t>
      </w:r>
    </w:p>
    <w:p w14:paraId="58644466" w14:textId="0BB7B3DE"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Khalifa,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confirmatory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factor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analysis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for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instrument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based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sample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students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Syrian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universities.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Education</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Training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57(3)</w:t>
      </w:r>
      <w:r w:rsidR="00E92DDC" w:rsidRPr="009C3FE5">
        <w:rPr>
          <w:rFonts w:asciiTheme="majorBidi" w:eastAsia="Calibri" w:hAnsiTheme="majorBidi" w:cstheme="majorBidi"/>
        </w:rPr>
        <w:t>, 343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-359.</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http://dx.doi.org/10.1108/ET-04-2014-0038.</w:t>
      </w:r>
    </w:p>
    <w:p w14:paraId="19A0EA4E"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Khan,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“ECOSERV: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ecotourists’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expectations.”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Annals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Tourism</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Research</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30(1),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109-124.</w:t>
      </w:r>
    </w:p>
    <w:p w14:paraId="7A183B69" w14:textId="0E84DC29" w:rsidR="00136332" w:rsidRPr="009C3FE5" w:rsidRDefault="00DB5FFA" w:rsidP="00750F1A">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Kim,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Shin,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&amp;Chae,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investigation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affecting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ubiquitous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computing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U-business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29</w:t>
      </w:r>
      <w:r w:rsidRPr="009C3FE5">
        <w:rPr>
          <w:rFonts w:asciiTheme="majorBidi" w:eastAsia="Times New Roman" w:hAnsiTheme="majorBidi" w:cstheme="majorBidi"/>
        </w:rPr>
        <w:t>(6),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436-448.</w:t>
      </w:r>
      <w:r w:rsidR="00E24EBA" w:rsidRPr="009C3FE5">
        <w:rPr>
          <w:rFonts w:asciiTheme="majorBidi" w:eastAsia="Times New Roman" w:hAnsiTheme="majorBidi" w:cstheme="majorBidi"/>
        </w:rPr>
        <w:t xml:space="preserve"> </w:t>
      </w:r>
    </w:p>
    <w:p w14:paraId="12DC795C" w14:textId="77777777" w:rsidR="00DB5FFA" w:rsidRPr="009C3FE5" w:rsidRDefault="00DB5FFA" w:rsidP="007D472C">
      <w:pPr>
        <w:shd w:val="clear" w:color="auto" w:fill="FFFFFF"/>
        <w:spacing w:after="158" w:line="480" w:lineRule="auto"/>
        <w:ind w:left="450" w:hanging="450"/>
        <w:jc w:val="lowKashida"/>
        <w:rPr>
          <w:rFonts w:asciiTheme="majorBidi" w:eastAsia="Times New Roman" w:hAnsiTheme="majorBidi" w:cstheme="majorBidi"/>
        </w:rPr>
      </w:pPr>
      <w:r w:rsidRPr="009C3FE5">
        <w:rPr>
          <w:rFonts w:asciiTheme="majorBidi" w:eastAsia="Times New Roman" w:hAnsiTheme="majorBidi" w:cstheme="majorBidi"/>
        </w:rPr>
        <w:t>Kim,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multidimensional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hierarchical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model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integrated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quality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for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internet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golf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stores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rPr>
        <w:t>(Order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3098383).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Available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Central;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Dissertations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Theses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Full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Text: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Humanities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Social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Sciences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Collection.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(305328399).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http://adezproxy.adu.ac.ae/docview/305328399?accountid=26149</w:t>
      </w:r>
    </w:p>
    <w:p w14:paraId="2F287A97"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Kim,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Key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Influencing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Korea’s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Sector.</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Internet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Banking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Commerce</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18</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1–13.</w:t>
      </w:r>
      <w:r w:rsidR="00692FC7" w:rsidRPr="009C3FE5">
        <w:rPr>
          <w:rFonts w:asciiTheme="majorBidi" w:eastAsia="Times New Roman" w:hAnsiTheme="majorBidi" w:cstheme="majorBidi"/>
        </w:rPr>
        <w:t xml:space="preserve"> </w:t>
      </w:r>
    </w:p>
    <w:p w14:paraId="3EF3C73A"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Kim,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Park,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&amp;Jeong,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barrier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Korean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telecommunication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Telecommunications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Policy</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28</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145–159.</w:t>
      </w:r>
      <w:r w:rsidR="00692FC7" w:rsidRPr="009C3FE5">
        <w:rPr>
          <w:rFonts w:asciiTheme="majorBidi" w:eastAsia="Times New Roman" w:hAnsiTheme="majorBidi" w:cstheme="majorBidi"/>
        </w:rPr>
        <w:t xml:space="preserve"> </w:t>
      </w:r>
    </w:p>
    <w:p w14:paraId="292EC3C7"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Kippreport.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UAE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dominates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Smartphone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commerce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industry</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Kippreport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January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hyperlink r:id="rId24" w:history="1">
        <w:r w:rsidRPr="009C3FE5">
          <w:rPr>
            <w:rFonts w:asciiTheme="majorBidi" w:eastAsia="Calibri" w:hAnsiTheme="majorBidi" w:cstheme="majorBidi"/>
          </w:rPr>
          <w:t>http://www.kippreport.com/fcs/uae-dominates-smartphone-commerce-industry/</w:t>
        </w:r>
      </w:hyperlink>
    </w:p>
    <w:p w14:paraId="02197C9E"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Kirk,</w:t>
      </w:r>
      <w:r w:rsidR="00692FC7" w:rsidRPr="009C3FE5">
        <w:rPr>
          <w:rFonts w:asciiTheme="majorBidi" w:hAnsiTheme="majorBidi" w:cstheme="majorBidi"/>
        </w:rPr>
        <w:t xml:space="preserve"> </w:t>
      </w:r>
      <w:r w:rsidRPr="009C3FE5">
        <w:rPr>
          <w:rFonts w:asciiTheme="majorBidi" w:hAnsiTheme="majorBidi" w:cstheme="majorBidi"/>
        </w:rPr>
        <w:t>A.,</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Brown,</w:t>
      </w:r>
      <w:r w:rsidR="00692FC7" w:rsidRPr="009C3FE5">
        <w:rPr>
          <w:rFonts w:asciiTheme="majorBidi" w:hAnsiTheme="majorBidi" w:cstheme="majorBidi"/>
        </w:rPr>
        <w:t xml:space="preserve"> </w:t>
      </w:r>
      <w:r w:rsidRPr="009C3FE5">
        <w:rPr>
          <w:rFonts w:asciiTheme="majorBidi" w:hAnsiTheme="majorBidi" w:cstheme="majorBidi"/>
        </w:rPr>
        <w:t>D.</w:t>
      </w:r>
      <w:r w:rsidR="00692FC7" w:rsidRPr="009C3FE5">
        <w:rPr>
          <w:rFonts w:asciiTheme="majorBidi" w:hAnsiTheme="majorBidi" w:cstheme="majorBidi"/>
        </w:rPr>
        <w:t xml:space="preserve"> </w:t>
      </w:r>
      <w:r w:rsidRPr="009C3FE5">
        <w:rPr>
          <w:rFonts w:asciiTheme="majorBidi" w:hAnsiTheme="majorBidi" w:cstheme="majorBidi"/>
        </w:rPr>
        <w:t>(2003)</w:t>
      </w:r>
      <w:r w:rsidR="00692FC7" w:rsidRPr="009C3FE5">
        <w:rPr>
          <w:rFonts w:asciiTheme="majorBidi" w:hAnsiTheme="majorBidi" w:cstheme="majorBidi"/>
        </w:rPr>
        <w:t xml:space="preserve"> </w:t>
      </w:r>
      <w:r w:rsidRPr="009C3FE5">
        <w:rPr>
          <w:rFonts w:asciiTheme="majorBidi" w:hAnsiTheme="majorBidi" w:cstheme="majorBidi"/>
        </w:rPr>
        <w:t>‘Latent</w:t>
      </w:r>
      <w:r w:rsidR="00692FC7" w:rsidRPr="009C3FE5">
        <w:rPr>
          <w:rFonts w:asciiTheme="majorBidi" w:hAnsiTheme="majorBidi" w:cstheme="majorBidi"/>
        </w:rPr>
        <w:t xml:space="preserve"> </w:t>
      </w:r>
      <w:r w:rsidRPr="009C3FE5">
        <w:rPr>
          <w:rFonts w:asciiTheme="majorBidi" w:hAnsiTheme="majorBidi" w:cstheme="majorBidi"/>
        </w:rPr>
        <w:t>constructs</w:t>
      </w:r>
      <w:r w:rsidR="00692FC7" w:rsidRPr="009C3FE5">
        <w:rPr>
          <w:rFonts w:asciiTheme="majorBidi" w:hAnsiTheme="majorBidi" w:cstheme="majorBidi"/>
        </w:rPr>
        <w:t xml:space="preserve"> </w:t>
      </w:r>
      <w:r w:rsidRPr="009C3FE5">
        <w:rPr>
          <w:rFonts w:asciiTheme="majorBidi" w:hAnsiTheme="majorBidi" w:cstheme="majorBidi"/>
        </w:rPr>
        <w:t>of</w:t>
      </w:r>
      <w:r w:rsidR="00692FC7" w:rsidRPr="009C3FE5">
        <w:rPr>
          <w:rFonts w:asciiTheme="majorBidi" w:hAnsiTheme="majorBidi" w:cstheme="majorBidi"/>
        </w:rPr>
        <w:t xml:space="preserve"> </w:t>
      </w:r>
      <w:r w:rsidRPr="009C3FE5">
        <w:rPr>
          <w:rFonts w:asciiTheme="majorBidi" w:hAnsiTheme="majorBidi" w:cstheme="majorBidi"/>
        </w:rPr>
        <w:t>proximal</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distal</w:t>
      </w:r>
      <w:r w:rsidR="00692FC7" w:rsidRPr="009C3FE5">
        <w:rPr>
          <w:rFonts w:asciiTheme="majorBidi" w:hAnsiTheme="majorBidi" w:cstheme="majorBidi"/>
        </w:rPr>
        <w:t xml:space="preserve"> </w:t>
      </w:r>
      <w:r w:rsidRPr="009C3FE5">
        <w:rPr>
          <w:rFonts w:asciiTheme="majorBidi" w:hAnsiTheme="majorBidi" w:cstheme="majorBidi"/>
        </w:rPr>
        <w:t>motivation</w:t>
      </w:r>
      <w:r w:rsidR="00692FC7" w:rsidRPr="009C3FE5">
        <w:rPr>
          <w:rFonts w:asciiTheme="majorBidi" w:hAnsiTheme="majorBidi" w:cstheme="majorBidi"/>
        </w:rPr>
        <w:t xml:space="preserve"> </w:t>
      </w:r>
      <w:r w:rsidRPr="009C3FE5">
        <w:rPr>
          <w:rFonts w:asciiTheme="majorBidi" w:hAnsiTheme="majorBidi" w:cstheme="majorBidi"/>
        </w:rPr>
        <w:t>predicting</w:t>
      </w:r>
      <w:r w:rsidR="00692FC7" w:rsidRPr="009C3FE5">
        <w:rPr>
          <w:rFonts w:asciiTheme="majorBidi" w:hAnsiTheme="majorBidi" w:cstheme="majorBidi"/>
        </w:rPr>
        <w:t xml:space="preserve"> </w:t>
      </w:r>
      <w:r w:rsidRPr="009C3FE5">
        <w:rPr>
          <w:rFonts w:asciiTheme="majorBidi" w:hAnsiTheme="majorBidi" w:cstheme="majorBidi"/>
        </w:rPr>
        <w:t>performance</w:t>
      </w:r>
      <w:r w:rsidR="00692FC7" w:rsidRPr="009C3FE5">
        <w:rPr>
          <w:rFonts w:asciiTheme="majorBidi" w:hAnsiTheme="majorBidi" w:cstheme="majorBidi"/>
        </w:rPr>
        <w:t xml:space="preserve"> </w:t>
      </w:r>
      <w:r w:rsidRPr="009C3FE5">
        <w:rPr>
          <w:rFonts w:asciiTheme="majorBidi" w:hAnsiTheme="majorBidi" w:cstheme="majorBidi"/>
        </w:rPr>
        <w:t>under</w:t>
      </w:r>
      <w:r w:rsidR="00692FC7" w:rsidRPr="009C3FE5">
        <w:rPr>
          <w:rFonts w:asciiTheme="majorBidi" w:hAnsiTheme="majorBidi" w:cstheme="majorBidi"/>
        </w:rPr>
        <w:t xml:space="preserve"> </w:t>
      </w:r>
      <w:r w:rsidRPr="009C3FE5">
        <w:rPr>
          <w:rFonts w:asciiTheme="majorBidi" w:hAnsiTheme="majorBidi" w:cstheme="majorBidi"/>
        </w:rPr>
        <w:t>maximum</w:t>
      </w:r>
      <w:r w:rsidR="00692FC7" w:rsidRPr="009C3FE5">
        <w:rPr>
          <w:rFonts w:asciiTheme="majorBidi" w:hAnsiTheme="majorBidi" w:cstheme="majorBidi"/>
        </w:rPr>
        <w:t xml:space="preserve"> </w:t>
      </w:r>
      <w:r w:rsidRPr="009C3FE5">
        <w:rPr>
          <w:rFonts w:asciiTheme="majorBidi" w:hAnsiTheme="majorBidi" w:cstheme="majorBidi"/>
        </w:rPr>
        <w:t>test</w:t>
      </w:r>
      <w:r w:rsidR="00692FC7" w:rsidRPr="009C3FE5">
        <w:rPr>
          <w:rFonts w:asciiTheme="majorBidi" w:hAnsiTheme="majorBidi" w:cstheme="majorBidi"/>
        </w:rPr>
        <w:t xml:space="preserve"> </w:t>
      </w:r>
      <w:r w:rsidRPr="009C3FE5">
        <w:rPr>
          <w:rFonts w:asciiTheme="majorBidi" w:hAnsiTheme="majorBidi" w:cstheme="majorBidi"/>
        </w:rPr>
        <w:t>conditions.’</w:t>
      </w:r>
      <w:r w:rsidR="00692FC7" w:rsidRPr="009C3FE5">
        <w:rPr>
          <w:rFonts w:asciiTheme="majorBidi" w:hAnsiTheme="majorBidi" w:cstheme="majorBidi"/>
        </w:rPr>
        <w:t xml:space="preserve"> </w:t>
      </w:r>
      <w:r w:rsidRPr="009C3FE5">
        <w:rPr>
          <w:rFonts w:asciiTheme="majorBidi" w:hAnsiTheme="majorBidi" w:cstheme="majorBidi"/>
          <w:i/>
        </w:rPr>
        <w:t>Journal</w:t>
      </w:r>
      <w:r w:rsidR="00692FC7" w:rsidRPr="009C3FE5">
        <w:rPr>
          <w:rFonts w:asciiTheme="majorBidi" w:hAnsiTheme="majorBidi" w:cstheme="majorBidi"/>
          <w:i/>
        </w:rPr>
        <w:t xml:space="preserve"> </w:t>
      </w:r>
      <w:r w:rsidRPr="009C3FE5">
        <w:rPr>
          <w:rFonts w:asciiTheme="majorBidi" w:hAnsiTheme="majorBidi" w:cstheme="majorBidi"/>
          <w:i/>
        </w:rPr>
        <w:t>of</w:t>
      </w:r>
      <w:r w:rsidR="00692FC7" w:rsidRPr="009C3FE5">
        <w:rPr>
          <w:rFonts w:asciiTheme="majorBidi" w:hAnsiTheme="majorBidi" w:cstheme="majorBidi"/>
          <w:i/>
        </w:rPr>
        <w:t xml:space="preserve"> </w:t>
      </w:r>
      <w:r w:rsidRPr="009C3FE5">
        <w:rPr>
          <w:rFonts w:asciiTheme="majorBidi" w:hAnsiTheme="majorBidi" w:cstheme="majorBidi"/>
          <w:i/>
        </w:rPr>
        <w:t>Applied</w:t>
      </w:r>
      <w:r w:rsidR="00692FC7" w:rsidRPr="009C3FE5">
        <w:rPr>
          <w:rFonts w:asciiTheme="majorBidi" w:hAnsiTheme="majorBidi" w:cstheme="majorBidi"/>
          <w:i/>
        </w:rPr>
        <w:t xml:space="preserve"> </w:t>
      </w:r>
      <w:r w:rsidRPr="009C3FE5">
        <w:rPr>
          <w:rFonts w:asciiTheme="majorBidi" w:hAnsiTheme="majorBidi" w:cstheme="majorBidi"/>
          <w:i/>
        </w:rPr>
        <w:t>Psychology</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88(1):</w:t>
      </w:r>
      <w:r w:rsidR="00692FC7" w:rsidRPr="009C3FE5">
        <w:rPr>
          <w:rFonts w:asciiTheme="majorBidi" w:hAnsiTheme="majorBidi" w:cstheme="majorBidi"/>
        </w:rPr>
        <w:t xml:space="preserve"> </w:t>
      </w:r>
      <w:r w:rsidRPr="009C3FE5">
        <w:rPr>
          <w:rFonts w:asciiTheme="majorBidi" w:hAnsiTheme="majorBidi" w:cstheme="majorBidi"/>
        </w:rPr>
        <w:t>40.</w:t>
      </w:r>
    </w:p>
    <w:p w14:paraId="26CE6C47"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Kleijnen,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Ruyter,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&amp;Wetzels,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(2007).</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assessment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creation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delivery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moderating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role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time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consciousness.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Retailing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83</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33-46.</w:t>
      </w:r>
      <w:r w:rsidR="00E24EBA" w:rsidRPr="009C3FE5">
        <w:rPr>
          <w:rFonts w:asciiTheme="majorBidi" w:eastAsia="Times New Roman" w:hAnsiTheme="majorBidi" w:cstheme="majorBidi"/>
        </w:rPr>
        <w:t xml:space="preserve"> </w:t>
      </w:r>
    </w:p>
    <w:p w14:paraId="581CA015"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Knutson,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Stevens,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Patton,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(1995).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DINESERV: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quick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casual/theme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fine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dining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restaurants.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Hospitality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Leisure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Marketing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35–44.</w:t>
      </w:r>
    </w:p>
    <w:p w14:paraId="5D3630A0"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Kuo,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Towards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understanding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behavioral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value-added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Computers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Human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Behavior,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25</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103-110.</w:t>
      </w:r>
      <w:r w:rsidR="00E24EBA" w:rsidRPr="009C3FE5">
        <w:rPr>
          <w:rFonts w:asciiTheme="majorBidi" w:eastAsia="Times New Roman" w:hAnsiTheme="majorBidi" w:cstheme="majorBidi"/>
        </w:rPr>
        <w:t xml:space="preserve"> </w:t>
      </w:r>
    </w:p>
    <w:p w14:paraId="02F452A7"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Kuo,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relationships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among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post-purchase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value-added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Computers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Human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Behavior,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25</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887-896.</w:t>
      </w:r>
      <w:r w:rsidR="00692FC7" w:rsidRPr="009C3FE5">
        <w:rPr>
          <w:rFonts w:asciiTheme="majorBidi" w:eastAsia="Times New Roman" w:hAnsiTheme="majorBidi" w:cstheme="majorBidi"/>
        </w:rPr>
        <w:t xml:space="preserve"> </w:t>
      </w:r>
    </w:p>
    <w:p w14:paraId="7213930D"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Ladhari,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(2009).</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review</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twenty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years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research.</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International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Service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Sciences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172-198.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10.1108/17566690910971445.</w:t>
      </w:r>
    </w:p>
    <w:p w14:paraId="73FD5760"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Landrum,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&amp;Prybutok,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success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information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industry.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European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Operational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156</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628-642.</w:t>
      </w:r>
      <w:r w:rsidR="00E24EBA" w:rsidRPr="009C3FE5">
        <w:rPr>
          <w:rFonts w:asciiTheme="majorBidi" w:eastAsia="Times New Roman" w:hAnsiTheme="majorBidi" w:cstheme="majorBidi"/>
        </w:rPr>
        <w:t xml:space="preserve"> </w:t>
      </w:r>
    </w:p>
    <w:p w14:paraId="590E062B"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Landrum,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Prybutok,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Zhang,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X.</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(2007).</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comparison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Magal's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instrument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with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Information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&amp;</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Management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44(1),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104-113.</w:t>
      </w:r>
      <w:r w:rsidR="00692FC7" w:rsidRPr="009C3FE5">
        <w:rPr>
          <w:rFonts w:asciiTheme="majorBidi" w:eastAsia="Calibri" w:hAnsiTheme="majorBidi" w:cstheme="majorBidi"/>
        </w:rPr>
        <w:t xml:space="preserve"> </w:t>
      </w:r>
      <w:hyperlink r:id="rId25" w:history="1">
        <w:r w:rsidRPr="009C3FE5">
          <w:rPr>
            <w:rFonts w:asciiTheme="majorBidi" w:eastAsia="Calibri" w:hAnsiTheme="majorBidi" w:cstheme="majorBidi"/>
          </w:rPr>
          <w:t>http://dx.doi.org/10.1016/j.im.2006.11.002</w:t>
        </w:r>
      </w:hyperlink>
    </w:p>
    <w:p w14:paraId="0A0F890C"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Lassar,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Manolis,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Winsor,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perspectives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private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banking.</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14</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244-271.</w:t>
      </w:r>
      <w:r w:rsidR="00E24EBA" w:rsidRPr="009C3FE5">
        <w:rPr>
          <w:rFonts w:asciiTheme="majorBidi" w:eastAsia="Times New Roman" w:hAnsiTheme="majorBidi" w:cstheme="majorBidi"/>
        </w:rPr>
        <w:t xml:space="preserve"> </w:t>
      </w:r>
    </w:p>
    <w:p w14:paraId="11095AA4"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Major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Moderators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Influencing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Relationships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ASS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9</w:t>
      </w:r>
      <w:r w:rsidRPr="009C3FE5">
        <w:rPr>
          <w:rFonts w:asciiTheme="majorBidi" w:eastAsia="Times New Roman" w:hAnsiTheme="majorBidi" w:cstheme="majorBidi"/>
        </w:rPr>
        <w:t>(2).</w:t>
      </w:r>
      <w:r w:rsidR="00E24EBA" w:rsidRPr="009C3FE5">
        <w:rPr>
          <w:rFonts w:asciiTheme="majorBidi" w:eastAsia="Times New Roman" w:hAnsiTheme="majorBidi" w:cstheme="majorBidi"/>
        </w:rPr>
        <w:t xml:space="preserve"> </w:t>
      </w:r>
    </w:p>
    <w:p w14:paraId="2EE711C8"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&amp;Feick,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impact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costs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link: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phone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France.</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15</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35-48.</w:t>
      </w:r>
      <w:r w:rsidR="00E24EBA" w:rsidRPr="009C3FE5">
        <w:rPr>
          <w:rFonts w:asciiTheme="majorBidi" w:eastAsia="Times New Roman" w:hAnsiTheme="majorBidi" w:cstheme="majorBidi"/>
        </w:rPr>
        <w:t xml:space="preserve"> </w:t>
      </w:r>
    </w:p>
    <w:p w14:paraId="71A1F514"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Chung,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Understanding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affecting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trust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banking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Korea: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modified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DeLone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McLean’s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perspective.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Interacting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With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Computers</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21(5-6),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385-392.</w:t>
      </w:r>
      <w:r w:rsidR="00692FC7" w:rsidRPr="009C3FE5">
        <w:rPr>
          <w:rFonts w:asciiTheme="majorBidi" w:eastAsia="Times New Roman" w:hAnsiTheme="majorBidi" w:cstheme="majorBidi"/>
        </w:rPr>
        <w:t xml:space="preserve"> </w:t>
      </w:r>
    </w:p>
    <w:p w14:paraId="6D43EEC8"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&amp;Benbasat,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Framework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Study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Interface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Design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Commerce.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Electronic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Commerce</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8</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79–102.</w:t>
      </w:r>
      <w:r w:rsidR="00692FC7" w:rsidRPr="009C3FE5">
        <w:rPr>
          <w:rFonts w:asciiTheme="majorBidi" w:eastAsia="Times New Roman" w:hAnsiTheme="majorBidi" w:cstheme="majorBidi"/>
        </w:rPr>
        <w:t xml:space="preserve"> </w:t>
      </w:r>
    </w:p>
    <w:p w14:paraId="622C6BDC"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Leong,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Hew,</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Lee,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K.-B.</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SEM–artificial-neural-network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analysis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relationships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between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customer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satisfaction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loyalty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among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low-cost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full-service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airline.</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Expert</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Systems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with</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Applications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article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press.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http://dx.doi.org/10.1016/j.eswa.2015.04.043.</w:t>
      </w:r>
    </w:p>
    <w:p w14:paraId="5D32C4D7"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Li,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Z.</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Customer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Perceptions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Hotel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Based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Approach.</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China</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Tourism</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Research</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6(1),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22-28.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10.1080/19388160903586547.</w:t>
      </w:r>
    </w:p>
    <w:p w14:paraId="7FB657D9"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Widdows,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Park,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Pr="009C3FE5">
        <w:rPr>
          <w:rFonts w:ascii="Cambria Math" w:eastAsia="Times New Roman" w:hAnsi="Cambria Math" w:cs="Cambria Math"/>
        </w:rPr>
        <w:t>‐</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winning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strategies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carriers.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Consumer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23</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208-218.</w:t>
      </w:r>
      <w:r w:rsidR="00692FC7" w:rsidRPr="009C3FE5">
        <w:rPr>
          <w:rFonts w:asciiTheme="majorBidi" w:eastAsia="Times New Roman" w:hAnsiTheme="majorBidi" w:cstheme="majorBidi"/>
        </w:rPr>
        <w:t xml:space="preserve"> </w:t>
      </w:r>
    </w:p>
    <w:p w14:paraId="115527AE" w14:textId="77777777" w:rsidR="00DB5FFA" w:rsidRPr="009C3FE5" w:rsidRDefault="00DB5FFA" w:rsidP="007D472C">
      <w:pPr>
        <w:spacing w:after="0" w:line="480" w:lineRule="auto"/>
        <w:ind w:left="540" w:hanging="54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Determining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relative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importance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banking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Computer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Standards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Interfaces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35</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195-204.</w:t>
      </w:r>
      <w:r w:rsidR="00E24EBA" w:rsidRPr="009C3FE5">
        <w:rPr>
          <w:rFonts w:asciiTheme="majorBidi" w:eastAsia="Times New Roman" w:hAnsiTheme="majorBidi" w:cstheme="majorBidi"/>
        </w:rPr>
        <w:t xml:space="preserve"> </w:t>
      </w:r>
    </w:p>
    <w:p w14:paraId="0ADFFDD4"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examination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determinants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commerce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contexts.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43</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271–282.</w:t>
      </w:r>
      <w:r w:rsidR="00692FC7" w:rsidRPr="009C3FE5">
        <w:rPr>
          <w:rFonts w:asciiTheme="majorBidi" w:eastAsia="Times New Roman" w:hAnsiTheme="majorBidi" w:cstheme="majorBidi"/>
        </w:rPr>
        <w:t xml:space="preserve"> </w:t>
      </w:r>
    </w:p>
    <w:p w14:paraId="4E1969A8"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Towards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understanding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behavioral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web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site.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197-208.</w:t>
      </w:r>
      <w:r w:rsidR="00692FC7" w:rsidRPr="009C3FE5">
        <w:rPr>
          <w:rFonts w:asciiTheme="majorBidi" w:eastAsia="Times New Roman" w:hAnsiTheme="majorBidi" w:cstheme="majorBidi"/>
        </w:rPr>
        <w:t xml:space="preserve"> </w:t>
      </w:r>
      <w:hyperlink r:id="rId26" w:history="1">
        <w:r w:rsidRPr="009C3FE5">
          <w:rPr>
            <w:rFonts w:asciiTheme="majorBidi" w:eastAsia="Times New Roman" w:hAnsiTheme="majorBidi" w:cstheme="majorBidi"/>
          </w:rPr>
          <w:t>http://dx.doi.org/10.1016/s0268-4012(00)00005-0</w:t>
        </w:r>
      </w:hyperlink>
    </w:p>
    <w:p w14:paraId="3FF74259"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Lu,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Zhang,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multidimensional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hierarchical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Electronic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Commerce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Applications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8</w:t>
      </w:r>
      <w:r w:rsidRPr="009C3FE5">
        <w:rPr>
          <w:rFonts w:asciiTheme="majorBidi" w:eastAsia="Times New Roman" w:hAnsiTheme="majorBidi" w:cstheme="majorBidi"/>
        </w:rPr>
        <w:t>(5),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228-240.</w:t>
      </w:r>
      <w:r w:rsidR="00E24EBA" w:rsidRPr="009C3FE5">
        <w:rPr>
          <w:rFonts w:asciiTheme="majorBidi" w:eastAsia="Times New Roman" w:hAnsiTheme="majorBidi" w:cstheme="majorBidi"/>
        </w:rPr>
        <w:t xml:space="preserve"> </w:t>
      </w:r>
    </w:p>
    <w:p w14:paraId="0BB934E4"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Lupo,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fuzzy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based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method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for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reliable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measurements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education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Italian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higher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education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area.</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Expert</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Systems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with</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Applications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7096–7110.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http://dx.doi.org/10.1016/j.eswa.2013.06.045.</w:t>
      </w:r>
    </w:p>
    <w:p w14:paraId="5B2EB929" w14:textId="540BB750"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Lupo,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Fuzzy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model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combined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with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ELECTRE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III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comparatively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evaluate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international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airports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Sicily.</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Air</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Transport</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Management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press,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1-11.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hyperlink r:id="rId27" w:history="1">
        <w:r w:rsidR="00750F1A" w:rsidRPr="009C3FE5">
          <w:rPr>
            <w:rStyle w:val="Hyperlink"/>
            <w:rFonts w:asciiTheme="majorBidi" w:eastAsia="Calibri" w:hAnsiTheme="majorBidi" w:cstheme="majorBidi"/>
            <w:color w:val="auto"/>
          </w:rPr>
          <w:t>http://dx.doi.org/10.1016/j.jairtraman.2014.11.006</w:t>
        </w:r>
      </w:hyperlink>
      <w:r w:rsidRPr="009C3FE5">
        <w:rPr>
          <w:rFonts w:asciiTheme="majorBidi" w:eastAsia="Calibri" w:hAnsiTheme="majorBidi" w:cstheme="majorBidi"/>
        </w:rPr>
        <w:t>.</w:t>
      </w:r>
    </w:p>
    <w:p w14:paraId="19FECE90" w14:textId="665CD772" w:rsidR="00750F1A" w:rsidRPr="009C3FE5" w:rsidRDefault="00750F1A" w:rsidP="00750F1A">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Mahmood, Z. (2014). </w:t>
      </w:r>
      <w:r w:rsidRPr="009C3FE5">
        <w:rPr>
          <w:rFonts w:asciiTheme="majorBidi" w:eastAsia="Calibri" w:hAnsiTheme="majorBidi" w:cstheme="majorBidi"/>
          <w:i/>
          <w:iCs/>
        </w:rPr>
        <w:t>Emerging mobile and Web 2.0 technologies for connected e-government</w:t>
      </w:r>
      <w:r w:rsidRPr="009C3FE5">
        <w:rPr>
          <w:rFonts w:asciiTheme="majorBidi" w:eastAsia="Calibri" w:hAnsiTheme="majorBidi" w:cstheme="majorBidi"/>
        </w:rPr>
        <w:t xml:space="preserve">. </w:t>
      </w:r>
      <w:r w:rsidR="009410AC" w:rsidRPr="009C3FE5">
        <w:rPr>
          <w:rFonts w:asciiTheme="majorBidi" w:eastAsia="Calibri" w:hAnsiTheme="majorBidi" w:cstheme="majorBidi"/>
        </w:rPr>
        <w:t>Hershey, PA</w:t>
      </w:r>
      <w:r w:rsidR="00CE7109" w:rsidRPr="009C3FE5">
        <w:rPr>
          <w:rFonts w:asciiTheme="majorBidi" w:eastAsia="Calibri" w:hAnsiTheme="majorBidi" w:cstheme="majorBidi"/>
        </w:rPr>
        <w:t xml:space="preserve">: </w:t>
      </w:r>
      <w:r w:rsidRPr="009C3FE5">
        <w:rPr>
          <w:rFonts w:asciiTheme="majorBidi" w:eastAsia="Calibri" w:hAnsiTheme="majorBidi" w:cstheme="majorBidi"/>
        </w:rPr>
        <w:t>IGI Global.</w:t>
      </w:r>
    </w:p>
    <w:p w14:paraId="2A824BCA" w14:textId="77777777" w:rsidR="00DB5FFA" w:rsidRPr="009C3FE5" w:rsidRDefault="00DB5FFA" w:rsidP="007D472C">
      <w:pPr>
        <w:spacing w:line="480" w:lineRule="auto"/>
        <w:ind w:left="547" w:hanging="547"/>
        <w:jc w:val="lowKashida"/>
        <w:rPr>
          <w:rFonts w:asciiTheme="majorBidi" w:hAnsiTheme="majorBidi" w:cstheme="majorBidi"/>
          <w:shd w:val="clear" w:color="auto" w:fill="FFFFFF"/>
        </w:rPr>
      </w:pPr>
      <w:r w:rsidRPr="009C3FE5">
        <w:rPr>
          <w:rFonts w:asciiTheme="majorBidi" w:hAnsiTheme="majorBidi" w:cstheme="majorBidi"/>
          <w:shd w:val="clear" w:color="auto" w:fill="FFFFFF"/>
        </w:rPr>
        <w:t>Malek,</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C.</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(2013).</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Dh200m</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for</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UAE’s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move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towards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m-Government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The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National</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The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national</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15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December</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shd w:val="clear" w:color="auto" w:fill="FFFFFF"/>
        </w:rPr>
        <w:t xml:space="preserve"> </w:t>
      </w:r>
      <w:hyperlink r:id="rId28" w:history="1">
        <w:r w:rsidRPr="009C3FE5">
          <w:rPr>
            <w:rFonts w:asciiTheme="majorBidi" w:hAnsiTheme="majorBidi" w:cstheme="majorBidi"/>
            <w:shd w:val="clear" w:color="auto" w:fill="FFFFFF"/>
          </w:rPr>
          <w:t>http://www.thenational.ae/uae/government/dh200m-for-uaes-move-towards-m-government</w:t>
        </w:r>
      </w:hyperlink>
    </w:p>
    <w:p w14:paraId="63A23B74"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Malhotra,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Claudia,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Exploring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behavior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customers.</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27</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13-24.</w:t>
      </w:r>
      <w:r w:rsidR="00E24EBA" w:rsidRPr="009C3FE5">
        <w:rPr>
          <w:rFonts w:asciiTheme="majorBidi" w:eastAsia="Times New Roman" w:hAnsiTheme="majorBidi" w:cstheme="majorBidi"/>
        </w:rPr>
        <w:t xml:space="preserve"> </w:t>
      </w:r>
    </w:p>
    <w:p w14:paraId="61CFBE62" w14:textId="2C358604"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Malhotra,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Birks,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(2003).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applied</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approach</w:t>
      </w:r>
      <w:r w:rsidR="00E92DDC" w:rsidRPr="009C3FE5">
        <w:rPr>
          <w:rFonts w:asciiTheme="majorBidi" w:eastAsia="Times New Roman" w:hAnsiTheme="majorBidi" w:cstheme="majorBidi"/>
        </w:rPr>
        <w:t>  (</w:t>
      </w:r>
      <w:r w:rsidRPr="009C3FE5">
        <w:rPr>
          <w:rFonts w:asciiTheme="majorBidi" w:eastAsia="Times New Roman" w:hAnsiTheme="majorBidi" w:cstheme="majorBidi"/>
        </w:rPr>
        <w:t>2nd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England: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Pearson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Education.</w:t>
      </w:r>
      <w:r w:rsidR="00692FC7" w:rsidRPr="009C3FE5">
        <w:rPr>
          <w:rFonts w:asciiTheme="majorBidi" w:eastAsia="Times New Roman" w:hAnsiTheme="majorBidi" w:cstheme="majorBidi"/>
        </w:rPr>
        <w:t xml:space="preserve"> </w:t>
      </w:r>
    </w:p>
    <w:p w14:paraId="79C7AF5B" w14:textId="4068530F" w:rsidR="00DB5FFA" w:rsidRPr="009C3FE5" w:rsidRDefault="00DB5FFA" w:rsidP="007D472C">
      <w:pPr>
        <w:spacing w:after="0" w:line="480" w:lineRule="auto"/>
        <w:ind w:left="540" w:hanging="54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Malik,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Malik,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&amp;Ramay,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Initiative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develop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concept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System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Pakistan: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Proposed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Implementing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Framework,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Challenges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Advantages.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Interdisciplinary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Contemporary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imes New Roman" w:hAnsiTheme="majorBidi" w:cstheme="majorBidi"/>
          <w:i/>
          <w:iCs/>
        </w:rPr>
        <w:t xml:space="preserve"> </w:t>
      </w:r>
      <w:r w:rsidR="00E92DDC" w:rsidRPr="009C3FE5">
        <w:rPr>
          <w:rFonts w:asciiTheme="majorBidi" w:eastAsia="Times New Roman" w:hAnsiTheme="majorBidi" w:cstheme="majorBidi"/>
          <w:i/>
          <w:iCs/>
        </w:rPr>
        <w:t>in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Business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4</w:t>
      </w:r>
      <w:r w:rsidRPr="009C3FE5">
        <w:rPr>
          <w:rFonts w:asciiTheme="majorBidi" w:eastAsia="Times New Roman" w:hAnsiTheme="majorBidi" w:cstheme="majorBidi"/>
        </w:rPr>
        <w:t>(11),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771–783.</w:t>
      </w:r>
      <w:r w:rsidR="00692FC7" w:rsidRPr="009C3FE5">
        <w:rPr>
          <w:rFonts w:asciiTheme="majorBidi" w:eastAsia="Times New Roman" w:hAnsiTheme="majorBidi" w:cstheme="majorBidi"/>
        </w:rPr>
        <w:t xml:space="preserve"> </w:t>
      </w:r>
    </w:p>
    <w:p w14:paraId="7C9F3CA0"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Manoj,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&amp;Sahadev,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Role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costs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linkage.</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Asia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Pacific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Logistics,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23</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327-345.</w:t>
      </w:r>
      <w:r w:rsidR="00E24EBA" w:rsidRPr="009C3FE5">
        <w:rPr>
          <w:rFonts w:asciiTheme="majorBidi" w:eastAsia="Times New Roman" w:hAnsiTheme="majorBidi" w:cstheme="majorBidi"/>
        </w:rPr>
        <w:t xml:space="preserve"> </w:t>
      </w:r>
    </w:p>
    <w:p w14:paraId="03E5CF06"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sz w:val="24"/>
          <w:szCs w:val="24"/>
        </w:rPr>
      </w:pPr>
      <w:r w:rsidRPr="009C3FE5">
        <w:rPr>
          <w:rFonts w:asciiTheme="majorBidi" w:eastAsia="Calibri" w:hAnsiTheme="majorBidi" w:cstheme="majorBidi"/>
          <w:shd w:val="clear" w:color="auto" w:fill="FFFFFF"/>
        </w:rPr>
        <w:t>Martínez</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Caro,</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L.</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&amp;</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Martínez</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García,</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J.</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(2008).</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Developing</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a</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multidimensional</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and</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hierarchical</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service</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quality</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model</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for</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the</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travel</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agency</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industry.</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i/>
          <w:iCs/>
          <w:shd w:val="clear" w:color="auto" w:fill="FFFFFF"/>
        </w:rPr>
        <w:t>Tourism</w:t>
      </w:r>
      <w:r w:rsidR="00692FC7" w:rsidRPr="009C3FE5">
        <w:rPr>
          <w:rFonts w:asciiTheme="majorBidi" w:eastAsia="Calibri" w:hAnsiTheme="majorBidi" w:cstheme="majorBidi"/>
          <w:i/>
          <w:iCs/>
          <w:shd w:val="clear" w:color="auto" w:fill="FFFFFF"/>
        </w:rPr>
        <w:t xml:space="preserve"> </w:t>
      </w:r>
      <w:r w:rsidRPr="009C3FE5">
        <w:rPr>
          <w:rFonts w:asciiTheme="majorBidi" w:eastAsia="Calibri" w:hAnsiTheme="majorBidi" w:cstheme="majorBidi"/>
          <w:i/>
          <w:iCs/>
          <w:shd w:val="clear" w:color="auto" w:fill="FFFFFF"/>
        </w:rPr>
        <w:t>Management</w:t>
      </w:r>
      <w:r w:rsidRPr="009C3FE5">
        <w:rPr>
          <w:rFonts w:asciiTheme="majorBidi" w:eastAsia="Calibri" w:hAnsiTheme="majorBidi" w:cstheme="majorBidi"/>
          <w:shd w:val="clear" w:color="auto" w:fill="FFFFFF"/>
        </w:rPr>
        <w:t>,</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i/>
          <w:iCs/>
          <w:shd w:val="clear" w:color="auto" w:fill="FFFFFF"/>
        </w:rPr>
        <w:t>29</w:t>
      </w:r>
      <w:r w:rsidRPr="009C3FE5">
        <w:rPr>
          <w:rFonts w:asciiTheme="majorBidi" w:eastAsia="Calibri" w:hAnsiTheme="majorBidi" w:cstheme="majorBidi"/>
          <w:shd w:val="clear" w:color="auto" w:fill="FFFFFF"/>
        </w:rPr>
        <w:t>(4),</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706-720.</w:t>
      </w:r>
      <w:r w:rsidR="00692FC7" w:rsidRPr="009C3FE5">
        <w:rPr>
          <w:rFonts w:asciiTheme="majorBidi" w:eastAsia="Calibri" w:hAnsiTheme="majorBidi" w:cstheme="majorBidi"/>
          <w:shd w:val="clear" w:color="auto" w:fill="FFFFFF"/>
        </w:rPr>
        <w:t xml:space="preserve"> </w:t>
      </w:r>
      <w:r w:rsidRPr="009C3FE5">
        <w:rPr>
          <w:rFonts w:asciiTheme="majorBidi" w:eastAsia="Calibri" w:hAnsiTheme="majorBidi" w:cstheme="majorBidi"/>
          <w:shd w:val="clear" w:color="auto" w:fill="FFFFFF"/>
        </w:rPr>
        <w:t>http://dx.doi.org/10.1016/j.tourman.2007.07.014</w:t>
      </w:r>
    </w:p>
    <w:p w14:paraId="2243C743"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Mayer-Schonberger,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Lazer,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Governance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Technology: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From</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Electronic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Government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to</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Government</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Cambridge,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Massachusetts,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MIT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Press.</w:t>
      </w:r>
      <w:r w:rsidR="00E24EBA" w:rsidRPr="009C3FE5">
        <w:rPr>
          <w:rFonts w:asciiTheme="majorBidi" w:eastAsia="Times New Roman" w:hAnsiTheme="majorBidi" w:cstheme="majorBidi"/>
        </w:rPr>
        <w:t xml:space="preserve"> </w:t>
      </w:r>
    </w:p>
    <w:p w14:paraId="1D402404" w14:textId="0A42B1CC"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McDougall,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Levesque,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putting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equation.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Journal</w:t>
      </w:r>
      <w:r w:rsidR="00692FC7" w:rsidRPr="009C3FE5">
        <w:rPr>
          <w:rFonts w:asciiTheme="majorBidi" w:eastAsia="Times New Roman" w:hAnsiTheme="majorBidi" w:cstheme="majorBidi"/>
        </w:rPr>
        <w:t xml:space="preserve"> </w:t>
      </w:r>
      <w:r w:rsidR="00E92DDC"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Marketing,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14(5),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392-410.</w:t>
      </w:r>
      <w:r w:rsidR="00E24EBA" w:rsidRPr="009C3FE5">
        <w:rPr>
          <w:rFonts w:asciiTheme="majorBidi" w:eastAsia="Times New Roman" w:hAnsiTheme="majorBidi" w:cstheme="majorBidi"/>
        </w:rPr>
        <w:t xml:space="preserve"> </w:t>
      </w:r>
    </w:p>
    <w:p w14:paraId="1E0B7E6C" w14:textId="39B0FE94" w:rsidR="004D4309" w:rsidRPr="009C3FE5" w:rsidRDefault="004D4309" w:rsidP="007D472C">
      <w:pPr>
        <w:pStyle w:val="NormalWeb"/>
        <w:shd w:val="clear" w:color="auto" w:fill="FFFFFF"/>
        <w:spacing w:before="150" w:beforeAutospacing="0" w:after="0" w:afterAutospacing="0" w:line="480" w:lineRule="auto"/>
        <w:ind w:left="450" w:hanging="450"/>
        <w:jc w:val="lowKashida"/>
        <w:rPr>
          <w:rFonts w:asciiTheme="majorBidi" w:hAnsiTheme="majorBidi" w:cstheme="majorBidi"/>
          <w:sz w:val="22"/>
          <w:szCs w:val="22"/>
        </w:rPr>
      </w:pPr>
      <w:r w:rsidRPr="009C3FE5">
        <w:rPr>
          <w:rFonts w:asciiTheme="majorBidi" w:hAnsiTheme="majorBidi" w:cstheme="majorBidi"/>
          <w:sz w:val="22"/>
          <w:szCs w:val="22"/>
        </w:rPr>
        <w:t>McGorry, S.</w:t>
      </w:r>
      <w:r w:rsidR="008D069B" w:rsidRPr="009C3FE5">
        <w:rPr>
          <w:rFonts w:asciiTheme="majorBidi" w:hAnsiTheme="majorBidi" w:cstheme="majorBidi"/>
          <w:sz w:val="22"/>
          <w:szCs w:val="22"/>
        </w:rPr>
        <w:t xml:space="preserve"> </w:t>
      </w:r>
      <w:r w:rsidRPr="009C3FE5">
        <w:rPr>
          <w:rFonts w:asciiTheme="majorBidi" w:hAnsiTheme="majorBidi" w:cstheme="majorBidi"/>
          <w:sz w:val="22"/>
          <w:szCs w:val="22"/>
        </w:rPr>
        <w:t>Y. (2000). Measurement in a cross-cultural environment: Survey translation issues.</w:t>
      </w:r>
      <w:r w:rsidR="008D069B" w:rsidRPr="009C3FE5">
        <w:rPr>
          <w:rFonts w:asciiTheme="majorBidi" w:hAnsiTheme="majorBidi" w:cstheme="majorBidi"/>
          <w:sz w:val="22"/>
          <w:szCs w:val="22"/>
        </w:rPr>
        <w:t xml:space="preserve"> </w:t>
      </w:r>
      <w:r w:rsidRPr="009C3FE5">
        <w:rPr>
          <w:rFonts w:asciiTheme="majorBidi" w:hAnsiTheme="majorBidi" w:cstheme="majorBidi"/>
          <w:i/>
          <w:iCs/>
          <w:sz w:val="22"/>
          <w:szCs w:val="22"/>
        </w:rPr>
        <w:t>Qualitative Market Research,</w:t>
      </w:r>
      <w:r w:rsidRPr="009C3FE5">
        <w:rPr>
          <w:rStyle w:val="apple-converted-space"/>
          <w:rFonts w:asciiTheme="majorBidi" w:eastAsiaTheme="majorEastAsia" w:hAnsiTheme="majorBidi" w:cstheme="majorBidi"/>
          <w:i/>
          <w:iCs/>
          <w:sz w:val="22"/>
          <w:szCs w:val="22"/>
        </w:rPr>
        <w:t> </w:t>
      </w:r>
      <w:r w:rsidRPr="009C3FE5">
        <w:rPr>
          <w:rFonts w:asciiTheme="majorBidi" w:hAnsiTheme="majorBidi" w:cstheme="majorBidi"/>
          <w:i/>
          <w:iCs/>
          <w:sz w:val="22"/>
          <w:szCs w:val="22"/>
        </w:rPr>
        <w:t>3</w:t>
      </w:r>
      <w:r w:rsidRPr="009C3FE5">
        <w:rPr>
          <w:rFonts w:asciiTheme="majorBidi" w:hAnsiTheme="majorBidi" w:cstheme="majorBidi"/>
          <w:sz w:val="22"/>
          <w:szCs w:val="22"/>
        </w:rPr>
        <w:t>(2),</w:t>
      </w:r>
      <w:r w:rsidR="008D069B" w:rsidRPr="009C3FE5">
        <w:rPr>
          <w:rFonts w:asciiTheme="majorBidi" w:hAnsiTheme="majorBidi" w:cstheme="majorBidi"/>
          <w:sz w:val="22"/>
          <w:szCs w:val="22"/>
        </w:rPr>
        <w:t xml:space="preserve"> </w:t>
      </w:r>
      <w:r w:rsidRPr="009C3FE5">
        <w:rPr>
          <w:rFonts w:asciiTheme="majorBidi" w:hAnsiTheme="majorBidi" w:cstheme="majorBidi"/>
          <w:sz w:val="22"/>
          <w:szCs w:val="22"/>
        </w:rPr>
        <w:t>74</w:t>
      </w:r>
      <w:r w:rsidR="008D069B" w:rsidRPr="009C3FE5">
        <w:rPr>
          <w:rFonts w:asciiTheme="majorBidi" w:hAnsiTheme="majorBidi" w:cstheme="majorBidi"/>
          <w:sz w:val="22"/>
          <w:szCs w:val="22"/>
        </w:rPr>
        <w:t>–</w:t>
      </w:r>
      <w:r w:rsidRPr="009C3FE5">
        <w:rPr>
          <w:rFonts w:asciiTheme="majorBidi" w:hAnsiTheme="majorBidi" w:cstheme="majorBidi"/>
          <w:sz w:val="22"/>
          <w:szCs w:val="22"/>
        </w:rPr>
        <w:t>81. Retrieved from http://adezproxy.adu.ac.ae/docview/213434976?accountid=26149</w:t>
      </w:r>
    </w:p>
    <w:p w14:paraId="789BBA26" w14:textId="510445D4" w:rsidR="004E31A7" w:rsidRPr="009C3FE5" w:rsidRDefault="00DB5FFA" w:rsidP="007D472C">
      <w:pPr>
        <w:spacing w:line="480" w:lineRule="auto"/>
        <w:ind w:left="547" w:hanging="547"/>
        <w:jc w:val="lowKashida"/>
        <w:rPr>
          <w:rFonts w:asciiTheme="majorBidi" w:hAnsiTheme="majorBidi" w:cstheme="majorBidi"/>
          <w:shd w:val="clear" w:color="auto" w:fill="FFFFFF"/>
        </w:rPr>
      </w:pPr>
      <w:r w:rsidRPr="009C3FE5">
        <w:rPr>
          <w:rFonts w:asciiTheme="majorBidi" w:hAnsiTheme="majorBidi" w:cstheme="majorBidi"/>
          <w:shd w:val="clear" w:color="auto" w:fill="FFFFFF"/>
        </w:rPr>
        <w:t>McNabb,</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A.</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(2013).</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UAE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is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world</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smartphone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leader</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Spotonpr</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November</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shd w:val="clear" w:color="auto" w:fill="FFFFFF"/>
        </w:rPr>
        <w:t xml:space="preserve"> </w:t>
      </w:r>
      <w:hyperlink r:id="rId29" w:history="1">
        <w:r w:rsidRPr="009C3FE5">
          <w:rPr>
            <w:rFonts w:asciiTheme="majorBidi" w:hAnsiTheme="majorBidi" w:cstheme="majorBidi"/>
            <w:shd w:val="clear" w:color="auto" w:fill="FFFFFF"/>
          </w:rPr>
          <w:t>http://www.spotonpr.com/uae-is-world-smartphoneleader/</w:t>
        </w:r>
      </w:hyperlink>
    </w:p>
    <w:p w14:paraId="09414D87" w14:textId="6F0B725F" w:rsidR="004E31A7" w:rsidRPr="009C3FE5" w:rsidRDefault="008D069B" w:rsidP="00136332">
      <w:pPr>
        <w:spacing w:line="480" w:lineRule="auto"/>
        <w:ind w:left="547" w:hanging="547"/>
        <w:rPr>
          <w:rFonts w:asciiTheme="majorBidi" w:hAnsiTheme="majorBidi" w:cstheme="majorBidi"/>
          <w:shd w:val="clear" w:color="auto" w:fill="FFFFFF"/>
        </w:rPr>
      </w:pPr>
      <w:r w:rsidRPr="009C3FE5">
        <w:rPr>
          <w:rFonts w:asciiTheme="majorBidi" w:hAnsiTheme="majorBidi" w:cstheme="majorBidi"/>
          <w:shd w:val="clear" w:color="auto" w:fill="FFFFFF"/>
        </w:rPr>
        <w:t>Mgovernmnet. (</w:t>
      </w:r>
      <w:r w:rsidR="00136332" w:rsidRPr="009C3FE5">
        <w:rPr>
          <w:rFonts w:asciiTheme="majorBidi" w:hAnsiTheme="majorBidi" w:cstheme="majorBidi"/>
          <w:shd w:val="clear" w:color="auto" w:fill="FFFFFF"/>
        </w:rPr>
        <w:t>nd</w:t>
      </w:r>
      <w:r w:rsidRPr="009C3FE5">
        <w:rPr>
          <w:rFonts w:asciiTheme="majorBidi" w:hAnsiTheme="majorBidi" w:cstheme="majorBidi"/>
          <w:shd w:val="clear" w:color="auto" w:fill="FFFFFF"/>
        </w:rPr>
        <w:t>).</w:t>
      </w:r>
      <w:r w:rsidR="004E31A7" w:rsidRPr="009C3FE5">
        <w:rPr>
          <w:rFonts w:asciiTheme="majorBidi" w:hAnsiTheme="majorBidi" w:cstheme="majorBidi"/>
          <w:shd w:val="clear" w:color="auto" w:fill="FFFFFF"/>
        </w:rPr>
        <w:t> </w:t>
      </w:r>
      <w:r w:rsidR="004E31A7" w:rsidRPr="009C3FE5">
        <w:rPr>
          <w:rFonts w:asciiTheme="majorBidi" w:hAnsiTheme="majorBidi" w:cstheme="majorBidi"/>
          <w:i/>
          <w:iCs/>
          <w:shd w:val="clear" w:color="auto" w:fill="FFFFFF"/>
        </w:rPr>
        <w:t>F</w:t>
      </w:r>
      <w:r w:rsidRPr="009C3FE5">
        <w:rPr>
          <w:rFonts w:asciiTheme="majorBidi" w:hAnsiTheme="majorBidi" w:cstheme="majorBidi"/>
          <w:i/>
          <w:iCs/>
          <w:shd w:val="clear" w:color="auto" w:fill="FFFFFF"/>
        </w:rPr>
        <w:t>rom</w:t>
      </w:r>
      <w:r w:rsidR="004E31A7" w:rsidRPr="009C3FE5">
        <w:rPr>
          <w:rFonts w:asciiTheme="majorBidi" w:hAnsiTheme="majorBidi" w:cstheme="majorBidi"/>
          <w:i/>
          <w:iCs/>
          <w:shd w:val="clear" w:color="auto" w:fill="FFFFFF"/>
        </w:rPr>
        <w:t xml:space="preserve"> e</w:t>
      </w:r>
      <w:r w:rsidRPr="009C3FE5">
        <w:rPr>
          <w:rFonts w:asciiTheme="majorBidi" w:hAnsiTheme="majorBidi" w:cstheme="majorBidi"/>
          <w:i/>
          <w:iCs/>
          <w:shd w:val="clear" w:color="auto" w:fill="FFFFFF"/>
        </w:rPr>
        <w:t>government</w:t>
      </w:r>
      <w:r w:rsidR="004E31A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to</w:t>
      </w:r>
      <w:r w:rsidR="004E31A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m</w:t>
      </w:r>
      <w:r w:rsidR="004E31A7" w:rsidRPr="009C3FE5">
        <w:rPr>
          <w:rFonts w:asciiTheme="majorBidi" w:hAnsiTheme="majorBidi" w:cstheme="majorBidi"/>
          <w:i/>
          <w:iCs/>
          <w:shd w:val="clear" w:color="auto" w:fill="FFFFFF"/>
        </w:rPr>
        <w:t xml:space="preserve">obile </w:t>
      </w:r>
      <w:r w:rsidRPr="009C3FE5">
        <w:rPr>
          <w:rFonts w:asciiTheme="majorBidi" w:hAnsiTheme="majorBidi" w:cstheme="majorBidi"/>
          <w:i/>
          <w:iCs/>
          <w:shd w:val="clear" w:color="auto" w:fill="FFFFFF"/>
        </w:rPr>
        <w:t>government</w:t>
      </w:r>
      <w:r w:rsidRPr="009C3FE5">
        <w:rPr>
          <w:rFonts w:asciiTheme="majorBidi" w:hAnsiTheme="majorBidi" w:cstheme="majorBidi"/>
          <w:shd w:val="clear" w:color="auto" w:fill="FFFFFF"/>
        </w:rPr>
        <w:t> </w:t>
      </w:r>
      <w:r w:rsidR="004E31A7" w:rsidRPr="009C3FE5">
        <w:rPr>
          <w:rFonts w:asciiTheme="majorBidi" w:hAnsiTheme="majorBidi" w:cstheme="majorBidi"/>
          <w:shd w:val="clear" w:color="auto" w:fill="FFFFFF"/>
        </w:rPr>
        <w:t>(1st ed</w:t>
      </w:r>
      <w:r w:rsidRPr="009C3FE5">
        <w:rPr>
          <w:rFonts w:asciiTheme="majorBidi" w:hAnsiTheme="majorBidi" w:cstheme="majorBidi"/>
          <w:shd w:val="clear" w:color="auto" w:fill="FFFFFF"/>
        </w:rPr>
        <w:t xml:space="preserve">., </w:t>
      </w:r>
      <w:r w:rsidR="004E31A7" w:rsidRPr="009C3FE5">
        <w:rPr>
          <w:rFonts w:asciiTheme="majorBidi" w:hAnsiTheme="majorBidi" w:cstheme="majorBidi"/>
          <w:shd w:val="clear" w:color="auto" w:fill="FFFFFF"/>
        </w:rPr>
        <w:t>pp. 3</w:t>
      </w:r>
      <w:r w:rsidRPr="009C3FE5">
        <w:rPr>
          <w:rFonts w:asciiTheme="majorBidi" w:hAnsiTheme="majorBidi" w:cstheme="majorBidi"/>
          <w:shd w:val="clear" w:color="auto" w:fill="FFFFFF"/>
        </w:rPr>
        <w:t>–</w:t>
      </w:r>
      <w:r w:rsidR="004E31A7" w:rsidRPr="009C3FE5">
        <w:rPr>
          <w:rFonts w:asciiTheme="majorBidi" w:hAnsiTheme="majorBidi" w:cstheme="majorBidi"/>
          <w:shd w:val="clear" w:color="auto" w:fill="FFFFFF"/>
        </w:rPr>
        <w:t>55). UAE Government. Retrieved from http://www.government.ae/documents/10138/85892/mGov_Brochure_English_v06.pdf/b29a04f3-60b3-4a7b-b68e-ef5b835b43d1;jsessionid=AnK9MFzQop4yalfjsTZOQO9K.undefined</w:t>
      </w:r>
    </w:p>
    <w:p w14:paraId="1A64EC49" w14:textId="77777777" w:rsidR="00DB5FFA" w:rsidRPr="009C3FE5" w:rsidRDefault="00DB5FFA" w:rsidP="007D472C">
      <w:pPr>
        <w:spacing w:line="480" w:lineRule="auto"/>
        <w:ind w:left="547" w:hanging="547"/>
        <w:jc w:val="lowKashida"/>
        <w:rPr>
          <w:rFonts w:asciiTheme="majorBidi" w:hAnsiTheme="majorBidi" w:cstheme="majorBidi"/>
        </w:rPr>
      </w:pPr>
      <w:r w:rsidRPr="009C3FE5">
        <w:rPr>
          <w:rFonts w:asciiTheme="majorBidi" w:hAnsiTheme="majorBidi" w:cstheme="majorBidi"/>
          <w:shd w:val="clear" w:color="auto" w:fill="FFFFFF"/>
        </w:rPr>
        <w:t>Mgovlab.government,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(2014).</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mGov</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Centre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of</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Digital</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Innovation</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January</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2016,</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https://mgovlab.government.ae/about.php</w:t>
      </w:r>
    </w:p>
    <w:p w14:paraId="2CC9694A"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Mittal,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Kamakura,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Repurchase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Repurchase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Behavior: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Investigating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Moderating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Characteristics,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38(1),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131-142.</w:t>
      </w:r>
    </w:p>
    <w:p w14:paraId="45D8FB46"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Mobithinking,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Global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mobile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statistics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2014</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Part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Mobile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subscribers;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handset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share;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mobile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operators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mobiForge</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November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heme="majorEastAsia" w:hAnsiTheme="majorBidi" w:cstheme="majorBidi"/>
        </w:rPr>
        <w:t xml:space="preserve"> </w:t>
      </w:r>
      <w:hyperlink r:id="rId30" w:history="1">
        <w:r w:rsidRPr="009C3FE5">
          <w:rPr>
            <w:rFonts w:asciiTheme="majorBidi" w:eastAsia="Times New Roman" w:hAnsiTheme="majorBidi" w:cstheme="majorBidi"/>
          </w:rPr>
          <w:t>http://mobiforge.com/research-analysis/global-mobile-statistics-2014-part-a-mobile-subscribers-handset-market-share-mobile-operators</w:t>
        </w:r>
      </w:hyperlink>
      <w:r w:rsidR="00692FC7" w:rsidRPr="009C3FE5">
        <w:rPr>
          <w:rFonts w:asciiTheme="majorBidi" w:eastAsia="Times New Roman" w:hAnsiTheme="majorBidi" w:cstheme="majorBidi"/>
        </w:rPr>
        <w:t xml:space="preserve"> </w:t>
      </w:r>
    </w:p>
    <w:p w14:paraId="302C7988" w14:textId="4C9200BF"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Mohammed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Rashid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School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00E92DDC" w:rsidRPr="009C3FE5">
        <w:rPr>
          <w:rFonts w:asciiTheme="majorBidi" w:eastAsia="Times New Roman" w:hAnsiTheme="majorBidi" w:cstheme="majorBidi"/>
        </w:rPr>
        <w:t>Government</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What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Arab</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Governments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Need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to</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Know</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about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Government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Government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Summit</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Through</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Leadership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Series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(1st</w:t>
      </w:r>
      <w:r w:rsidR="00692FC7" w:rsidRPr="009C3FE5">
        <w:rPr>
          <w:rFonts w:asciiTheme="majorBidi" w:eastAsia="Times New Roman" w:hAnsiTheme="majorBidi" w:cstheme="majorBidi"/>
        </w:rPr>
        <w:t xml:space="preserve"> </w:t>
      </w:r>
      <w:r w:rsidR="00E92DDC" w:rsidRPr="009C3FE5">
        <w:rPr>
          <w:rFonts w:asciiTheme="majorBidi" w:eastAsia="Times New Roman" w:hAnsiTheme="majorBidi" w:cstheme="majorBidi"/>
        </w:rPr>
        <w:t>Ed</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Dubai: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Summit.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http://www.thegovernmentsummit.ae/media/496787/GS14_MBR_English_WEBV.pdf</w:t>
      </w:r>
      <w:r w:rsidR="00E24EBA" w:rsidRPr="009C3FE5">
        <w:rPr>
          <w:rFonts w:asciiTheme="majorBidi" w:eastAsia="Times New Roman" w:hAnsiTheme="majorBidi" w:cstheme="majorBidi"/>
        </w:rPr>
        <w:t xml:space="preserve"> </w:t>
      </w:r>
    </w:p>
    <w:p w14:paraId="353F2CBA"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Mok,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Armstrong,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(1998).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Expectations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for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hotel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differ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culture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culture?</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Vacation</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Marketing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381–391.</w:t>
      </w:r>
    </w:p>
    <w:p w14:paraId="53A398A3"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Möller,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Raake,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Motivation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Introduction.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Möller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Raake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Experience: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Advanced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Concepts,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Applications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Methods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3-10).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Cham: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Springer.</w:t>
      </w:r>
    </w:p>
    <w:p w14:paraId="4623807A"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Montoya-Weiss,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Voss,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Grewal,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Determinants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Online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Channel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Overall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Relational,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Multichannel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Provider.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Academy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Science</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448-458.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http://dx.doi.org/10.1177/0092070303254408</w:t>
      </w:r>
    </w:p>
    <w:p w14:paraId="5D2C80CA"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Mosahab,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Mahamad,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Ramayah,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MEDIATION.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Business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72-80.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http://dx.doi.org/10.5539/ibr.v3n4p72</w:t>
      </w:r>
    </w:p>
    <w:p w14:paraId="0F559ABB"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Nagengast,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Evanschitzky,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Blut,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Rudolph,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insights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moderating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costs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satisfaction-repurchase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behavior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link.</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Retailing,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90</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408-427.</w:t>
      </w:r>
      <w:r w:rsidR="00E24EBA" w:rsidRPr="009C3FE5">
        <w:rPr>
          <w:rFonts w:asciiTheme="majorBidi" w:eastAsia="Times New Roman" w:hAnsiTheme="majorBidi" w:cstheme="majorBidi"/>
        </w:rPr>
        <w:t xml:space="preserve"> </w:t>
      </w:r>
    </w:p>
    <w:p w14:paraId="621DA723" w14:textId="37B790E1"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Negi,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communications: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experience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Ethiopia.</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Quality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Reliability</w:t>
      </w:r>
      <w:r w:rsidR="00692FC7" w:rsidRPr="009C3FE5">
        <w:rPr>
          <w:rFonts w:asciiTheme="majorBidi" w:eastAsia="Times New Roman" w:hAnsiTheme="majorBidi" w:cstheme="majorBidi"/>
          <w:i/>
          <w:iCs/>
        </w:rPr>
        <w:t xml:space="preserve"> </w:t>
      </w:r>
      <w:r w:rsidR="00947E64"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26</w:t>
      </w:r>
      <w:r w:rsidRPr="009C3FE5">
        <w:rPr>
          <w:rFonts w:asciiTheme="majorBidi" w:eastAsia="Times New Roman" w:hAnsiTheme="majorBidi" w:cstheme="majorBidi"/>
        </w:rPr>
        <w:t>(7),</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699-711.</w:t>
      </w:r>
      <w:r w:rsidR="00E24EBA" w:rsidRPr="009C3FE5">
        <w:rPr>
          <w:rFonts w:asciiTheme="majorBidi" w:eastAsia="Times New Roman" w:hAnsiTheme="majorBidi" w:cstheme="majorBidi"/>
        </w:rPr>
        <w:t xml:space="preserve"> </w:t>
      </w:r>
    </w:p>
    <w:p w14:paraId="26A1D431"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Nelson,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Todd,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Wixom,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Antecedents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Information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System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Examination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within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Context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Data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Warehousing.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199-235</w:t>
      </w:r>
    </w:p>
    <w:p w14:paraId="2956138D"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Nikou,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&amp;Mezei,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Evaluation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substantial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adoption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Analytic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Hierarchy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Process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(AHP).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Telecommunications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Policy,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37(10),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915-929.</w:t>
      </w:r>
      <w:r w:rsidR="00E24EBA" w:rsidRPr="009C3FE5">
        <w:rPr>
          <w:rFonts w:asciiTheme="majorBidi" w:eastAsia="Times New Roman" w:hAnsiTheme="majorBidi" w:cstheme="majorBidi"/>
        </w:rPr>
        <w:t xml:space="preserve"> </w:t>
      </w:r>
    </w:p>
    <w:p w14:paraId="6638C117"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Norazah,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Students’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dependence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smart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phones.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Campus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Wide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30</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124–134.</w:t>
      </w:r>
      <w:r w:rsidR="00E24EBA" w:rsidRPr="009C3FE5">
        <w:rPr>
          <w:rFonts w:asciiTheme="majorBidi" w:eastAsia="Times New Roman" w:hAnsiTheme="majorBidi" w:cstheme="majorBidi"/>
        </w:rPr>
        <w:t xml:space="preserve"> </w:t>
      </w:r>
    </w:p>
    <w:p w14:paraId="2A548A64" w14:textId="073DDF6E"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Nysveen,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Pedersen,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&amp;Thorbjørnsen,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Antecedents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cross-service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comparisons. </w:t>
      </w:r>
      <w:r w:rsidRPr="009C3FE5">
        <w:rPr>
          <w:rFonts w:asciiTheme="majorBidi" w:eastAsia="Times New Roman" w:hAnsiTheme="majorBidi" w:cstheme="majorBidi"/>
          <w:i/>
          <w:iCs/>
        </w:rPr>
        <w:t>Academy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Science</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Journal,</w:t>
      </w:r>
      <w:r w:rsidR="00E92DDC"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 33</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330-346.</w:t>
      </w:r>
      <w:r w:rsidR="00692FC7" w:rsidRPr="009C3FE5">
        <w:rPr>
          <w:rFonts w:asciiTheme="majorBidi" w:eastAsia="Times New Roman" w:hAnsiTheme="majorBidi" w:cstheme="majorBidi"/>
        </w:rPr>
        <w:t xml:space="preserve"> </w:t>
      </w:r>
    </w:p>
    <w:p w14:paraId="084DDB8C" w14:textId="7C5C97F0" w:rsidR="00DB5FFA" w:rsidRPr="009C3FE5" w:rsidRDefault="00DB5FFA" w:rsidP="007D472C">
      <w:pPr>
        <w:spacing w:after="0" w:line="480" w:lineRule="auto"/>
        <w:ind w:left="540" w:hanging="54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O'Cass,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Carlson,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assessment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consumers'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evaluations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web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site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conceptualizing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testing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formative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00E92DDC"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26</w:t>
      </w:r>
      <w:r w:rsidRPr="009C3FE5">
        <w:rPr>
          <w:rFonts w:asciiTheme="majorBidi" w:eastAsia="Times New Roman" w:hAnsiTheme="majorBidi" w:cstheme="majorBidi"/>
        </w:rPr>
        <w:t>(6),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419-434.</w:t>
      </w:r>
      <w:r w:rsidR="00E24EBA" w:rsidRPr="009C3FE5">
        <w:rPr>
          <w:rFonts w:asciiTheme="majorBidi" w:eastAsia="Times New Roman" w:hAnsiTheme="majorBidi" w:cstheme="majorBidi"/>
        </w:rPr>
        <w:t xml:space="preserve"> </w:t>
      </w:r>
    </w:p>
    <w:p w14:paraId="2DEC4CB2" w14:textId="7C0AB2D3"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Özer,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Argan,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&amp;Argan,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Dimensions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Procedia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Social</w:t>
      </w:r>
      <w:r w:rsidR="00692FC7" w:rsidRPr="009C3FE5">
        <w:rPr>
          <w:rFonts w:asciiTheme="majorBidi" w:eastAsia="Times New Roman" w:hAnsiTheme="majorBidi" w:cstheme="majorBidi"/>
          <w:i/>
          <w:iCs/>
        </w:rPr>
        <w:t xml:space="preserve"> </w:t>
      </w:r>
      <w:r w:rsidR="00947E64"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Behavioral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Sciences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99</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428-438.</w:t>
      </w:r>
      <w:r w:rsidR="00E24EBA" w:rsidRPr="009C3FE5">
        <w:rPr>
          <w:rFonts w:asciiTheme="majorBidi" w:eastAsia="Times New Roman" w:hAnsiTheme="majorBidi" w:cstheme="majorBidi"/>
        </w:rPr>
        <w:t xml:space="preserve"> </w:t>
      </w:r>
    </w:p>
    <w:p w14:paraId="5D472367"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Parasuraman,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Zeithaml,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Berry,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(1985).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conceptual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model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implications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for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future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research.</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Journal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Marketing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49(4),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41-50.</w:t>
      </w:r>
    </w:p>
    <w:p w14:paraId="0D25FEFD"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Parasuraman,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Zeithaml,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Berry,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(1988).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SERVQUAL: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multiple-item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scale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measuring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consumer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perceptions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Pr="009C3FE5">
        <w:rPr>
          <w:rFonts w:asciiTheme="majorBidi" w:eastAsia="Times New Roman" w:hAnsiTheme="majorBidi" w:cstheme="majorBidi"/>
          <w:i/>
          <w:iCs/>
        </w:rPr>
        <w: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Retailing,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64</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12-40.</w:t>
      </w:r>
      <w:r w:rsidR="00692FC7" w:rsidRPr="009C3FE5">
        <w:rPr>
          <w:rFonts w:asciiTheme="majorBidi" w:eastAsia="Times New Roman" w:hAnsiTheme="majorBidi" w:cstheme="majorBidi"/>
        </w:rPr>
        <w:t xml:space="preserve"> </w:t>
      </w:r>
    </w:p>
    <w:p w14:paraId="05B3D7DA"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Parasuraman,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Zeithaml,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Berry,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E-S-QUAL: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multiple-item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scale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assessing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electronic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7</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213–233.</w:t>
      </w:r>
      <w:r w:rsidR="00692FC7" w:rsidRPr="009C3FE5">
        <w:rPr>
          <w:rFonts w:asciiTheme="majorBidi" w:eastAsia="Times New Roman" w:hAnsiTheme="majorBidi" w:cstheme="majorBidi"/>
        </w:rPr>
        <w:t xml:space="preserve"> </w:t>
      </w:r>
    </w:p>
    <w:p w14:paraId="5F6C728D"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Pedhazur,</w:t>
      </w:r>
      <w:r w:rsidR="00692FC7" w:rsidRPr="009C3FE5">
        <w:rPr>
          <w:rFonts w:asciiTheme="majorBidi" w:hAnsiTheme="majorBidi" w:cstheme="majorBidi"/>
        </w:rPr>
        <w:t xml:space="preserve"> </w:t>
      </w:r>
      <w:r w:rsidRPr="009C3FE5">
        <w:rPr>
          <w:rFonts w:asciiTheme="majorBidi" w:hAnsiTheme="majorBidi" w:cstheme="majorBidi"/>
        </w:rPr>
        <w:t>E.</w:t>
      </w:r>
      <w:r w:rsidR="00692FC7" w:rsidRPr="009C3FE5">
        <w:rPr>
          <w:rFonts w:asciiTheme="majorBidi" w:hAnsiTheme="majorBidi" w:cstheme="majorBidi"/>
        </w:rPr>
        <w:t xml:space="preserve"> </w:t>
      </w:r>
      <w:r w:rsidRPr="009C3FE5">
        <w:rPr>
          <w:rFonts w:asciiTheme="majorBidi" w:hAnsiTheme="majorBidi" w:cstheme="majorBidi"/>
        </w:rPr>
        <w:t>J.,</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Pedhazur-Schmelkin,</w:t>
      </w:r>
      <w:r w:rsidR="00692FC7" w:rsidRPr="009C3FE5">
        <w:rPr>
          <w:rFonts w:asciiTheme="majorBidi" w:hAnsiTheme="majorBidi" w:cstheme="majorBidi"/>
        </w:rPr>
        <w:t xml:space="preserve"> </w:t>
      </w:r>
      <w:r w:rsidRPr="009C3FE5">
        <w:rPr>
          <w:rFonts w:asciiTheme="majorBidi" w:hAnsiTheme="majorBidi" w:cstheme="majorBidi"/>
        </w:rPr>
        <w:t>L.</w:t>
      </w:r>
      <w:r w:rsidR="00692FC7" w:rsidRPr="009C3FE5">
        <w:rPr>
          <w:rFonts w:asciiTheme="majorBidi" w:hAnsiTheme="majorBidi" w:cstheme="majorBidi"/>
        </w:rPr>
        <w:t xml:space="preserve"> </w:t>
      </w:r>
      <w:r w:rsidRPr="009C3FE5">
        <w:rPr>
          <w:rFonts w:asciiTheme="majorBidi" w:hAnsiTheme="majorBidi" w:cstheme="majorBidi"/>
        </w:rPr>
        <w:t>(1991)</w:t>
      </w:r>
      <w:r w:rsidR="00692FC7" w:rsidRPr="009C3FE5">
        <w:rPr>
          <w:rFonts w:asciiTheme="majorBidi" w:hAnsiTheme="majorBidi" w:cstheme="majorBidi"/>
        </w:rPr>
        <w:t xml:space="preserve"> </w:t>
      </w:r>
      <w:r w:rsidRPr="009C3FE5">
        <w:rPr>
          <w:rFonts w:asciiTheme="majorBidi" w:hAnsiTheme="majorBidi" w:cstheme="majorBidi"/>
          <w:i/>
        </w:rPr>
        <w:t>Measurement</w:t>
      </w:r>
      <w:r w:rsidR="00692FC7" w:rsidRPr="009C3FE5">
        <w:rPr>
          <w:rFonts w:asciiTheme="majorBidi" w:hAnsiTheme="majorBidi" w:cstheme="majorBidi"/>
          <w:i/>
        </w:rPr>
        <w:t xml:space="preserve"> </w:t>
      </w:r>
      <w:r w:rsidRPr="009C3FE5">
        <w:rPr>
          <w:rFonts w:asciiTheme="majorBidi" w:hAnsiTheme="majorBidi" w:cstheme="majorBidi"/>
          <w:i/>
        </w:rPr>
        <w:t>Design</w:t>
      </w:r>
      <w:r w:rsidR="00692FC7" w:rsidRPr="009C3FE5">
        <w:rPr>
          <w:rFonts w:asciiTheme="majorBidi" w:hAnsiTheme="majorBidi" w:cstheme="majorBidi"/>
          <w:i/>
        </w:rPr>
        <w:t xml:space="preserve"> </w:t>
      </w:r>
      <w:r w:rsidRPr="009C3FE5">
        <w:rPr>
          <w:rFonts w:asciiTheme="majorBidi" w:hAnsiTheme="majorBidi" w:cstheme="majorBidi"/>
          <w:i/>
        </w:rPr>
        <w:t>and</w:t>
      </w:r>
      <w:r w:rsidR="00692FC7" w:rsidRPr="009C3FE5">
        <w:rPr>
          <w:rFonts w:asciiTheme="majorBidi" w:hAnsiTheme="majorBidi" w:cstheme="majorBidi"/>
          <w:i/>
        </w:rPr>
        <w:t xml:space="preserve"> </w:t>
      </w:r>
      <w:r w:rsidRPr="009C3FE5">
        <w:rPr>
          <w:rFonts w:asciiTheme="majorBidi" w:hAnsiTheme="majorBidi" w:cstheme="majorBidi"/>
          <w:i/>
        </w:rPr>
        <w:t>Analysis:</w:t>
      </w:r>
      <w:r w:rsidR="00692FC7" w:rsidRPr="009C3FE5">
        <w:rPr>
          <w:rFonts w:asciiTheme="majorBidi" w:hAnsiTheme="majorBidi" w:cstheme="majorBidi"/>
          <w:i/>
        </w:rPr>
        <w:t xml:space="preserve"> </w:t>
      </w:r>
      <w:r w:rsidRPr="009C3FE5">
        <w:rPr>
          <w:rFonts w:asciiTheme="majorBidi" w:hAnsiTheme="majorBidi" w:cstheme="majorBidi"/>
          <w:i/>
        </w:rPr>
        <w:t>An</w:t>
      </w:r>
      <w:r w:rsidR="00692FC7" w:rsidRPr="009C3FE5">
        <w:rPr>
          <w:rFonts w:asciiTheme="majorBidi" w:hAnsiTheme="majorBidi" w:cstheme="majorBidi"/>
          <w:i/>
        </w:rPr>
        <w:t xml:space="preserve"> </w:t>
      </w:r>
      <w:r w:rsidRPr="009C3FE5">
        <w:rPr>
          <w:rFonts w:asciiTheme="majorBidi" w:hAnsiTheme="majorBidi" w:cstheme="majorBidi"/>
          <w:i/>
        </w:rPr>
        <w:t>Integrated</w:t>
      </w:r>
      <w:r w:rsidR="00692FC7" w:rsidRPr="009C3FE5">
        <w:rPr>
          <w:rFonts w:asciiTheme="majorBidi" w:hAnsiTheme="majorBidi" w:cstheme="majorBidi"/>
          <w:i/>
        </w:rPr>
        <w:t xml:space="preserve"> </w:t>
      </w:r>
      <w:r w:rsidRPr="009C3FE5">
        <w:rPr>
          <w:rFonts w:asciiTheme="majorBidi" w:hAnsiTheme="majorBidi" w:cstheme="majorBidi"/>
          <w:i/>
        </w:rPr>
        <w:t>Approach</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Hillsdale,</w:t>
      </w:r>
      <w:r w:rsidR="00692FC7" w:rsidRPr="009C3FE5">
        <w:rPr>
          <w:rFonts w:asciiTheme="majorBidi" w:hAnsiTheme="majorBidi" w:cstheme="majorBidi"/>
        </w:rPr>
        <w:t xml:space="preserve"> </w:t>
      </w:r>
      <w:r w:rsidRPr="009C3FE5">
        <w:rPr>
          <w:rFonts w:asciiTheme="majorBidi" w:hAnsiTheme="majorBidi" w:cstheme="majorBidi"/>
        </w:rPr>
        <w:t>NJ:</w:t>
      </w:r>
      <w:r w:rsidR="00692FC7" w:rsidRPr="009C3FE5">
        <w:rPr>
          <w:rFonts w:asciiTheme="majorBidi" w:hAnsiTheme="majorBidi" w:cstheme="majorBidi"/>
        </w:rPr>
        <w:t xml:space="preserve"> </w:t>
      </w:r>
      <w:r w:rsidRPr="009C3FE5">
        <w:rPr>
          <w:rFonts w:asciiTheme="majorBidi" w:hAnsiTheme="majorBidi" w:cstheme="majorBidi"/>
        </w:rPr>
        <w:t>Erlbaum.</w:t>
      </w:r>
    </w:p>
    <w:p w14:paraId="5E737971"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Purcarea,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Gheorghe,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Petrescu,</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Assessment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Perceived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Public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Health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Care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Romania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Using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Scale.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Paper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presented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International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Economic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Conference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Sibiu</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Post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Crisis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Economy: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Challenges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Opportunities,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IECS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Procedia</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Economics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Finance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573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585.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10.1016/S2212-5671(13)00175-5.</w:t>
      </w:r>
    </w:p>
    <w:p w14:paraId="0F06C550"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Raake,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Egger,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Experience.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Möller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Raake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Experience: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Advanced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Concepts,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Applications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Methods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11-34).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Cham: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Springer.</w:t>
      </w:r>
    </w:p>
    <w:p w14:paraId="11CC38B3" w14:textId="5FADC2D5"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Rahman,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Haque,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Ahmad,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Exploring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influencing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selection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phone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providers: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structural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equational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approach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Malaysian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consumers.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African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00947E64"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Business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4</w:t>
      </w:r>
      <w:r w:rsidRPr="009C3FE5">
        <w:rPr>
          <w:rFonts w:asciiTheme="majorBidi" w:eastAsia="Times New Roman" w:hAnsiTheme="majorBidi" w:cstheme="majorBidi"/>
        </w:rPr>
        <w:t>(13),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2885-2898.</w:t>
      </w:r>
      <w:r w:rsidR="00692FC7" w:rsidRPr="009C3FE5">
        <w:rPr>
          <w:rFonts w:asciiTheme="majorBidi" w:eastAsia="Times New Roman" w:hAnsiTheme="majorBidi" w:cstheme="majorBidi"/>
        </w:rPr>
        <w:t xml:space="preserve"> </w:t>
      </w:r>
    </w:p>
    <w:p w14:paraId="62A7EC10" w14:textId="44F91C1F"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Rai,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Sambamurthy,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Editorial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notes—</w:t>
      </w:r>
      <w:r w:rsidR="00947E64"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growth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interest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management: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Opportunities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for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Information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Systems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scholars.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Information</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Systems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Research</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17(4),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327–331.</w:t>
      </w:r>
    </w:p>
    <w:p w14:paraId="5F181520"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Ranaweera,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Neely,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Some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moderating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Pr="009C3FE5">
        <w:rPr>
          <w:rFonts w:ascii="Cambria Math" w:eastAsia="Times New Roman" w:hAnsi="Cambria Math" w:cs="Cambria Math"/>
        </w:rPr>
        <w:t>‐</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link.</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IntJrnlOf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Prod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Mnagemnt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23</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230-248.</w:t>
      </w:r>
      <w:r w:rsidR="00E24EBA" w:rsidRPr="009C3FE5">
        <w:rPr>
          <w:rFonts w:asciiTheme="majorBidi" w:eastAsia="Times New Roman" w:hAnsiTheme="majorBidi" w:cstheme="majorBidi"/>
        </w:rPr>
        <w:t xml:space="preserve"> </w:t>
      </w:r>
    </w:p>
    <w:p w14:paraId="39EF5B5F" w14:textId="6B58A532"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Reddick,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that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Explain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Effectiveness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E-Government.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00136332"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Electronic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Government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5</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1-15.</w:t>
      </w:r>
      <w:r w:rsidR="00E24EBA" w:rsidRPr="009C3FE5">
        <w:rPr>
          <w:rFonts w:asciiTheme="majorBidi" w:eastAsia="Times New Roman" w:hAnsiTheme="majorBidi" w:cstheme="majorBidi"/>
        </w:rPr>
        <w:t xml:space="preserve"> </w:t>
      </w:r>
    </w:p>
    <w:p w14:paraId="2E9110D2" w14:textId="7FBCB36B"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Rehman,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Ahmed,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Farooq,</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Qualitative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and</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Quantitative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Design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and</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Philosophical</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Assumption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also</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the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Different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Methods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Research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Designs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00136332" w:rsidRPr="009C3FE5">
        <w:rPr>
          <w:rFonts w:asciiTheme="majorBidi" w:eastAsia="Calibri" w:hAnsiTheme="majorBidi" w:cstheme="majorBidi"/>
          <w:i/>
          <w:iCs/>
        </w:rPr>
        <w:t>Academia</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February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https://www.academia.edu/10092792/Qualitative_and_Quantitative_Research_Design_and_Philosophical_Assumption_also_the_Different_Research_Methods_in_Research_Designs</w:t>
      </w:r>
    </w:p>
    <w:p w14:paraId="0E3F22CE"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Rodrigues,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Barkur,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Varambally,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Motlagh,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Comparison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metrics: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empirical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study.</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The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TQM</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Journal</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23(6),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629-643.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10.1108/17542731111175248.</w:t>
      </w:r>
    </w:p>
    <w:p w14:paraId="2726FC7F"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Rust,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Oliver,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Insights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managerial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implications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frontier.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Rust,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Oliver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(Eds.),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quality: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New</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directions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theory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practice.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(pp.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1-21).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Thousand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Oaks,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SAGE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Publications,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Inc.</w:t>
      </w:r>
      <w:r w:rsidR="00692FC7" w:rsidRPr="009C3FE5">
        <w:rPr>
          <w:rFonts w:asciiTheme="majorBidi" w:eastAsia="Times New Roman" w:hAnsiTheme="majorBidi" w:cstheme="majorBidi"/>
        </w:rPr>
        <w:t xml:space="preserve"> </w:t>
      </w:r>
    </w:p>
    <w:p w14:paraId="1DB16ECD" w14:textId="4E3BC04E"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Sareen,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Punia,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&amp;Chanana,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Exploring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affecting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India.</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Problems</w:t>
      </w:r>
      <w:r w:rsidR="00692FC7" w:rsidRPr="009C3FE5">
        <w:rPr>
          <w:rFonts w:asciiTheme="majorBidi" w:eastAsia="Times New Roman" w:hAnsiTheme="majorBidi" w:cstheme="majorBidi"/>
          <w:i/>
          <w:iCs/>
        </w:rPr>
        <w:t xml:space="preserve"> </w:t>
      </w:r>
      <w:r w:rsidR="00947E64" w:rsidRPr="009C3FE5">
        <w:rPr>
          <w:rFonts w:asciiTheme="majorBidi" w:eastAsia="Times New Roman" w:hAnsiTheme="majorBidi" w:cstheme="majorBidi"/>
          <w:i/>
          <w:iCs/>
        </w:rPr>
        <w:t>and</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Perspectives</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11</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86-93.</w:t>
      </w:r>
      <w:r w:rsidR="00692FC7" w:rsidRPr="009C3FE5">
        <w:rPr>
          <w:rFonts w:asciiTheme="majorBidi" w:eastAsia="Times New Roman" w:hAnsiTheme="majorBidi" w:cstheme="majorBidi"/>
        </w:rPr>
        <w:t xml:space="preserve"> </w:t>
      </w:r>
    </w:p>
    <w:p w14:paraId="3AF48012"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Sarstedt,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Schwaiger,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Taylor,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(2011). </w:t>
      </w:r>
      <w:r w:rsidRPr="009C3FE5">
        <w:rPr>
          <w:rFonts w:asciiTheme="majorBidi" w:eastAsia="Times New Roman" w:hAnsiTheme="majorBidi" w:cstheme="majorBidi"/>
          <w:i/>
          <w:iCs/>
        </w:rPr>
        <w:t>Measurement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methods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Bingley,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Emerald.</w:t>
      </w:r>
      <w:r w:rsidR="00692FC7" w:rsidRPr="009C3FE5">
        <w:rPr>
          <w:rFonts w:asciiTheme="majorBidi" w:eastAsia="Times New Roman" w:hAnsiTheme="majorBidi" w:cstheme="majorBidi"/>
        </w:rPr>
        <w:t xml:space="preserve"> </w:t>
      </w:r>
    </w:p>
    <w:p w14:paraId="50E204F6"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Schneider,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White,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(2004).</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Service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Research</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perspectives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Thousand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Oaks,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Sage.</w:t>
      </w:r>
    </w:p>
    <w:p w14:paraId="09E523B8"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Seth,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Deshmukh,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Vrat,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models: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review.</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The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International</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Journal</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of</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Quality</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&amp;</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Reliability</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Management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22(8/9),</w:t>
      </w:r>
      <w:r w:rsidR="00692FC7" w:rsidRPr="009C3FE5">
        <w:rPr>
          <w:rFonts w:asciiTheme="majorBidi" w:eastAsia="Calibri" w:hAnsiTheme="majorBidi" w:cstheme="majorBidi"/>
        </w:rPr>
        <w:t xml:space="preserve"> </w:t>
      </w:r>
      <w:r w:rsidRPr="009C3FE5">
        <w:rPr>
          <w:rFonts w:asciiTheme="majorBidi" w:eastAsia="Calibri" w:hAnsiTheme="majorBidi" w:cstheme="majorBidi"/>
        </w:rPr>
        <w:t>913–949.</w:t>
      </w:r>
    </w:p>
    <w:p w14:paraId="3697EEDC"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Shareef,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Kumar,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Kumar,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&amp;Dwivedi,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(2009).</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Identifying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critical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adoption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e-government.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Electronic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Government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6</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70-96.</w:t>
      </w:r>
      <w:r w:rsidR="00692FC7" w:rsidRPr="009C3FE5">
        <w:rPr>
          <w:rFonts w:asciiTheme="majorBidi" w:eastAsia="Times New Roman" w:hAnsiTheme="majorBidi" w:cstheme="majorBidi"/>
        </w:rPr>
        <w:t xml:space="preserve"> </w:t>
      </w:r>
    </w:p>
    <w:p w14:paraId="7DB33D6B"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Sharma,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Gupta,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Web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architecture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issues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challenges.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Electronic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Government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462-474.</w:t>
      </w:r>
      <w:r w:rsidR="00692FC7" w:rsidRPr="009C3FE5">
        <w:rPr>
          <w:rFonts w:asciiTheme="majorBidi" w:eastAsia="Times New Roman" w:hAnsiTheme="majorBidi" w:cstheme="majorBidi"/>
        </w:rPr>
        <w:t xml:space="preserve"> </w:t>
      </w:r>
    </w:p>
    <w:p w14:paraId="6048275B"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Sheikhmohammed.ae.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Mohammed</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announces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the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launch</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of</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m-Government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Sheikhmohammed</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September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http://sheikhmohammed.ae/en-us/Pages/NewsDetails.aspx?nid=3154</w:t>
      </w:r>
    </w:p>
    <w:p w14:paraId="4B1AC711"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Shin,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MVNO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Policy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implications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promoting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MVNO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diffusion.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Telecommunications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Policy,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34</w:t>
      </w:r>
      <w:r w:rsidRPr="009C3FE5">
        <w:rPr>
          <w:rFonts w:asciiTheme="majorBidi" w:eastAsia="Times New Roman" w:hAnsiTheme="majorBidi" w:cstheme="majorBidi"/>
        </w:rPr>
        <w:t>(10),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616-632.</w:t>
      </w:r>
      <w:r w:rsidR="00E24EBA" w:rsidRPr="009C3FE5">
        <w:rPr>
          <w:rFonts w:asciiTheme="majorBidi" w:eastAsia="Times New Roman" w:hAnsiTheme="majorBidi" w:cstheme="majorBidi"/>
        </w:rPr>
        <w:t xml:space="preserve"> </w:t>
      </w:r>
    </w:p>
    <w:p w14:paraId="5D53BE6D" w14:textId="2915878A"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Shin,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Forecasting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exploratory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study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predictive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factors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number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portability.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Technological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Forecasting</w:t>
      </w:r>
      <w:r w:rsidR="00692FC7" w:rsidRPr="009C3FE5">
        <w:rPr>
          <w:rFonts w:asciiTheme="majorBidi" w:eastAsia="Times New Roman" w:hAnsiTheme="majorBidi" w:cstheme="majorBidi"/>
          <w:i/>
          <w:iCs/>
        </w:rPr>
        <w:t xml:space="preserve"> </w:t>
      </w:r>
      <w:r w:rsidR="00947E64"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Social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Change</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75</w:t>
      </w:r>
      <w:r w:rsidRPr="009C3FE5">
        <w:rPr>
          <w:rFonts w:asciiTheme="majorBidi" w:eastAsia="Times New Roman" w:hAnsiTheme="majorBidi" w:cstheme="majorBidi"/>
        </w:rPr>
        <w:t>(6),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854-874.</w:t>
      </w:r>
      <w:r w:rsidR="00692FC7" w:rsidRPr="009C3FE5">
        <w:rPr>
          <w:rFonts w:asciiTheme="majorBidi" w:eastAsia="Times New Roman" w:hAnsiTheme="majorBidi" w:cstheme="majorBidi"/>
        </w:rPr>
        <w:t xml:space="preserve"> </w:t>
      </w:r>
    </w:p>
    <w:p w14:paraId="70BD40F9"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Silvestro,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Cross,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Applying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profit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retail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environment.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Industry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11</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244-268.</w:t>
      </w:r>
      <w:r w:rsidR="00692FC7" w:rsidRPr="009C3FE5">
        <w:rPr>
          <w:rFonts w:asciiTheme="majorBidi" w:eastAsia="Times New Roman" w:hAnsiTheme="majorBidi" w:cstheme="majorBidi"/>
        </w:rPr>
        <w:t xml:space="preserve"> </w:t>
      </w:r>
    </w:p>
    <w:p w14:paraId="27728772" w14:textId="77777777" w:rsidR="00DB5FFA" w:rsidRPr="009C3FE5" w:rsidRDefault="00DB5FFA" w:rsidP="007D472C">
      <w:pPr>
        <w:spacing w:line="480" w:lineRule="auto"/>
        <w:ind w:left="547" w:hanging="547"/>
        <w:jc w:val="lowKashida"/>
        <w:rPr>
          <w:rFonts w:asciiTheme="majorBidi" w:hAnsiTheme="majorBidi" w:cstheme="majorBidi"/>
          <w:shd w:val="clear" w:color="auto" w:fill="FFFFFF"/>
        </w:rPr>
      </w:pPr>
      <w:r w:rsidRPr="009C3FE5">
        <w:rPr>
          <w:rFonts w:asciiTheme="majorBidi" w:hAnsiTheme="majorBidi" w:cstheme="majorBidi"/>
          <w:shd w:val="clear" w:color="auto" w:fill="FFFFFF"/>
        </w:rPr>
        <w:t>Singh,</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V.</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UAE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Companies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Should</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Think</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on</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Mobile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Security</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TechView</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4</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November</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shd w:val="clear" w:color="auto" w:fill="FFFFFF"/>
        </w:rPr>
        <w:t xml:space="preserve"> </w:t>
      </w:r>
      <w:hyperlink r:id="rId31" w:history="1">
        <w:r w:rsidRPr="009C3FE5">
          <w:rPr>
            <w:rFonts w:asciiTheme="majorBidi" w:hAnsiTheme="majorBidi" w:cstheme="majorBidi"/>
            <w:shd w:val="clear" w:color="auto" w:fill="FFFFFF"/>
          </w:rPr>
          <w:t>http://techview.me/2015/08/uae-companies-should-think-on-mobile-security/</w:t>
        </w:r>
      </w:hyperlink>
    </w:p>
    <w:p w14:paraId="6FC2E4F9" w14:textId="77777777" w:rsidR="00DB5FFA" w:rsidRPr="009C3FE5" w:rsidRDefault="00DB5FFA" w:rsidP="007D472C">
      <w:pPr>
        <w:shd w:val="clear" w:color="auto" w:fill="FFFFFF"/>
        <w:spacing w:after="158" w:line="480" w:lineRule="auto"/>
        <w:ind w:left="450" w:hanging="450"/>
        <w:jc w:val="lowKashida"/>
        <w:rPr>
          <w:rFonts w:asciiTheme="majorBidi" w:eastAsia="Times New Roman" w:hAnsiTheme="majorBidi" w:cstheme="majorBidi"/>
        </w:rPr>
      </w:pPr>
      <w:r w:rsidRPr="009C3FE5">
        <w:rPr>
          <w:rFonts w:asciiTheme="majorBidi" w:eastAsia="Times New Roman" w:hAnsiTheme="majorBidi" w:cstheme="majorBidi"/>
        </w:rPr>
        <w:t>Sirikit,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quality,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customer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behavioral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intentions,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customer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retention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telecommunication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Thailand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rPr>
        <w:t>(Order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9963643).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Available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Central;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ProQuest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Dissertations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Theses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Full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Text: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Humanities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Social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Sciences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Collection.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(304678597).</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http://adezproxy.adu.ac.ae/docview/304678597?accountid=26149</w:t>
      </w:r>
    </w:p>
    <w:p w14:paraId="22D70604"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Soita,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Measuring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SERVQUAL: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Study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Uganda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Health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Fitness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Sector.</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Business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Social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Science</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3</w:t>
      </w:r>
      <w:r w:rsidRPr="009C3FE5">
        <w:rPr>
          <w:rFonts w:asciiTheme="majorBidi" w:eastAsia="Times New Roman" w:hAnsiTheme="majorBidi" w:cstheme="majorBidi"/>
        </w:rPr>
        <w:t>(5),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261-271.</w:t>
      </w:r>
      <w:r w:rsidR="00692FC7" w:rsidRPr="009C3FE5">
        <w:rPr>
          <w:rFonts w:asciiTheme="majorBidi" w:eastAsia="Times New Roman" w:hAnsiTheme="majorBidi" w:cstheme="majorBidi"/>
        </w:rPr>
        <w:t xml:space="preserve"> </w:t>
      </w:r>
    </w:p>
    <w:p w14:paraId="2E0E8E1D" w14:textId="51F8D77A"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Sousa,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Voss,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Multichannel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Employing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Virtual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Channels.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00136332"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Research,</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8</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356-371.</w:t>
      </w:r>
      <w:r w:rsidR="00E24EBA" w:rsidRPr="009C3FE5">
        <w:rPr>
          <w:rFonts w:asciiTheme="majorBidi" w:eastAsia="Times New Roman" w:hAnsiTheme="majorBidi" w:cstheme="majorBidi"/>
        </w:rPr>
        <w:t xml:space="preserve"> </w:t>
      </w:r>
    </w:p>
    <w:p w14:paraId="7F6EAD06"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Srivastava,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Rai,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investigation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loyalty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relationship: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moderating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influences.</w:t>
      </w:r>
      <w:r w:rsidR="00692FC7" w:rsidRPr="009C3FE5">
        <w:rPr>
          <w:rFonts w:asciiTheme="majorBidi" w:eastAsiaTheme="majorEastAsia" w:hAnsiTheme="majorBidi" w:cstheme="majorBidi"/>
          <w:i/>
          <w:iCs/>
        </w:rPr>
        <w:t xml:space="preserve"> </w:t>
      </w:r>
      <w:r w:rsidRPr="009C3FE5">
        <w:rPr>
          <w:rFonts w:asciiTheme="majorBidi" w:eastAsia="Times New Roman" w:hAnsiTheme="majorBidi" w:cstheme="majorBidi"/>
          <w:i/>
          <w:iCs/>
        </w:rPr>
        <w:t>Decision,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41</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11-31.</w:t>
      </w:r>
      <w:r w:rsidR="00E24EBA" w:rsidRPr="009C3FE5">
        <w:rPr>
          <w:rFonts w:asciiTheme="majorBidi" w:eastAsia="Times New Roman" w:hAnsiTheme="majorBidi" w:cstheme="majorBidi"/>
        </w:rPr>
        <w:t xml:space="preserve"> </w:t>
      </w:r>
    </w:p>
    <w:p w14:paraId="53F0ABC0"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Stevenson,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Clement,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Regulatory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Lessons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Internet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Traffic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Management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Japan,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European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Union,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United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States: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Toward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Equity,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Neutrality,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Transparency.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Global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Media</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Canadian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Edition</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9-29.</w:t>
      </w:r>
    </w:p>
    <w:p w14:paraId="52F9C63B"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Stiakakis,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Georgiadis,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Model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Identify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Dimensions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Mobile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IEEE,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rPr>
        <w:t>11(2),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195-204.</w:t>
      </w:r>
      <w:r w:rsidR="00692FC7" w:rsidRPr="009C3FE5">
        <w:rPr>
          <w:rFonts w:asciiTheme="majorBidi" w:eastAsia="Calibri" w:hAnsiTheme="majorBidi" w:cstheme="majorBidi"/>
        </w:rPr>
        <w:t xml:space="preserve"> </w:t>
      </w:r>
      <w:hyperlink r:id="rId32" w:history="1">
        <w:r w:rsidRPr="009C3FE5">
          <w:rPr>
            <w:rFonts w:asciiTheme="majorBidi" w:eastAsia="Calibri" w:hAnsiTheme="majorBidi" w:cstheme="majorBidi"/>
          </w:rPr>
          <w:t>http://dx.doi.org/10.1109/ICMB.2011.43</w:t>
        </w:r>
      </w:hyperlink>
    </w:p>
    <w:p w14:paraId="5336AB56"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Strawderman,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Koubek,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Human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Factors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Usability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Measurement.</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Human</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Factors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Ergonomics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in</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Manufacturing</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18(4),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454–463.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10.1002/hfm.20102.</w:t>
      </w:r>
    </w:p>
    <w:p w14:paraId="7357DD47"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Sutton,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CODI</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aids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the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m-government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transformation</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ITP.net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January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http://www.itp.net/605596-codi-aids-the-m-government-transformation</w:t>
      </w:r>
    </w:p>
    <w:p w14:paraId="0CD0E13C"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Tabachnick,</w:t>
      </w:r>
      <w:r w:rsidR="00692FC7" w:rsidRPr="009C3FE5">
        <w:rPr>
          <w:rFonts w:asciiTheme="majorBidi" w:hAnsiTheme="majorBidi" w:cstheme="majorBidi"/>
        </w:rPr>
        <w:t xml:space="preserve"> </w:t>
      </w:r>
      <w:r w:rsidRPr="009C3FE5">
        <w:rPr>
          <w:rFonts w:asciiTheme="majorBidi" w:hAnsiTheme="majorBidi" w:cstheme="majorBidi"/>
        </w:rPr>
        <w:t>B.G.</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Fidell</w:t>
      </w:r>
      <w:r w:rsidR="00692FC7" w:rsidRPr="009C3FE5">
        <w:rPr>
          <w:rFonts w:asciiTheme="majorBidi" w:hAnsiTheme="majorBidi" w:cstheme="majorBidi"/>
        </w:rPr>
        <w:t xml:space="preserve"> </w:t>
      </w:r>
      <w:r w:rsidRPr="009C3FE5">
        <w:rPr>
          <w:rFonts w:asciiTheme="majorBidi" w:hAnsiTheme="majorBidi" w:cstheme="majorBidi"/>
        </w:rPr>
        <w:t>L.S.</w:t>
      </w:r>
      <w:r w:rsidR="00692FC7" w:rsidRPr="009C3FE5">
        <w:rPr>
          <w:rFonts w:asciiTheme="majorBidi" w:hAnsiTheme="majorBidi" w:cstheme="majorBidi"/>
        </w:rPr>
        <w:t xml:space="preserve"> </w:t>
      </w:r>
      <w:r w:rsidRPr="009C3FE5">
        <w:rPr>
          <w:rFonts w:asciiTheme="majorBidi" w:hAnsiTheme="majorBidi" w:cstheme="majorBidi"/>
        </w:rPr>
        <w:t>(2001</w:t>
      </w:r>
      <w:r w:rsidRPr="009C3FE5">
        <w:rPr>
          <w:rFonts w:asciiTheme="majorBidi" w:hAnsiTheme="majorBidi" w:cstheme="majorBidi"/>
          <w:i/>
        </w:rPr>
        <w:t>)</w:t>
      </w:r>
      <w:r w:rsidR="00692FC7" w:rsidRPr="009C3FE5">
        <w:rPr>
          <w:rFonts w:asciiTheme="majorBidi" w:hAnsiTheme="majorBidi" w:cstheme="majorBidi"/>
          <w:i/>
        </w:rPr>
        <w:t xml:space="preserve"> </w:t>
      </w:r>
      <w:r w:rsidRPr="009C3FE5">
        <w:rPr>
          <w:rFonts w:asciiTheme="majorBidi" w:hAnsiTheme="majorBidi" w:cstheme="majorBidi"/>
          <w:i/>
        </w:rPr>
        <w:t>Using</w:t>
      </w:r>
      <w:r w:rsidR="00692FC7" w:rsidRPr="009C3FE5">
        <w:rPr>
          <w:rFonts w:asciiTheme="majorBidi" w:hAnsiTheme="majorBidi" w:cstheme="majorBidi"/>
          <w:i/>
        </w:rPr>
        <w:t xml:space="preserve"> </w:t>
      </w:r>
      <w:r w:rsidRPr="009C3FE5">
        <w:rPr>
          <w:rFonts w:asciiTheme="majorBidi" w:hAnsiTheme="majorBidi" w:cstheme="majorBidi"/>
          <w:i/>
        </w:rPr>
        <w:t>Multivariate</w:t>
      </w:r>
      <w:r w:rsidR="00692FC7" w:rsidRPr="009C3FE5">
        <w:rPr>
          <w:rFonts w:asciiTheme="majorBidi" w:hAnsiTheme="majorBidi" w:cstheme="majorBidi"/>
          <w:i/>
        </w:rPr>
        <w:t xml:space="preserve"> </w:t>
      </w:r>
      <w:r w:rsidRPr="009C3FE5">
        <w:rPr>
          <w:rFonts w:asciiTheme="majorBidi" w:hAnsiTheme="majorBidi" w:cstheme="majorBidi"/>
          <w:i/>
        </w:rPr>
        <w:t>Statistics</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Fourth</w:t>
      </w:r>
      <w:r w:rsidR="00692FC7" w:rsidRPr="009C3FE5">
        <w:rPr>
          <w:rFonts w:asciiTheme="majorBidi" w:hAnsiTheme="majorBidi" w:cstheme="majorBidi"/>
        </w:rPr>
        <w:t xml:space="preserve"> </w:t>
      </w:r>
      <w:r w:rsidRPr="009C3FE5">
        <w:rPr>
          <w:rFonts w:asciiTheme="majorBidi" w:hAnsiTheme="majorBidi" w:cstheme="majorBidi"/>
        </w:rPr>
        <w:t>Edition.</w:t>
      </w:r>
      <w:r w:rsidR="00692FC7" w:rsidRPr="009C3FE5">
        <w:rPr>
          <w:rFonts w:asciiTheme="majorBidi" w:hAnsiTheme="majorBidi" w:cstheme="majorBidi"/>
        </w:rPr>
        <w:t xml:space="preserve"> </w:t>
      </w:r>
      <w:r w:rsidRPr="009C3FE5">
        <w:rPr>
          <w:rFonts w:asciiTheme="majorBidi" w:hAnsiTheme="majorBidi" w:cstheme="majorBidi"/>
        </w:rPr>
        <w:t>MA:</w:t>
      </w:r>
      <w:r w:rsidR="00692FC7" w:rsidRPr="009C3FE5">
        <w:rPr>
          <w:rFonts w:asciiTheme="majorBidi" w:hAnsiTheme="majorBidi" w:cstheme="majorBidi"/>
        </w:rPr>
        <w:t xml:space="preserve"> </w:t>
      </w:r>
      <w:r w:rsidRPr="009C3FE5">
        <w:rPr>
          <w:rFonts w:asciiTheme="majorBidi" w:hAnsiTheme="majorBidi" w:cstheme="majorBidi"/>
        </w:rPr>
        <w:t>Allyn</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Bacon.</w:t>
      </w:r>
    </w:p>
    <w:p w14:paraId="445D78C3"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Chou,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Relationship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between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Technology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Compatibility,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Playfulness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Context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Information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Entertainment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Human-Computer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Interaction</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24</w:t>
      </w:r>
      <w:r w:rsidRPr="009C3FE5">
        <w:rPr>
          <w:rFonts w:asciiTheme="majorBidi" w:eastAsia="Times New Roman" w:hAnsiTheme="majorBidi" w:cstheme="majorBidi"/>
        </w:rPr>
        <w:t>(7),</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649-671.</w:t>
      </w:r>
      <w:r w:rsidR="00692FC7" w:rsidRPr="009C3FE5">
        <w:rPr>
          <w:rFonts w:asciiTheme="majorBidi" w:eastAsia="Times New Roman" w:hAnsiTheme="majorBidi" w:cstheme="majorBidi"/>
        </w:rPr>
        <w:t xml:space="preserve"> </w:t>
      </w:r>
    </w:p>
    <w:p w14:paraId="14CAD456" w14:textId="64D365AD" w:rsidR="00507F9B" w:rsidRPr="009C3FE5" w:rsidRDefault="00507F9B" w:rsidP="007D472C">
      <w:pPr>
        <w:spacing w:line="480" w:lineRule="auto"/>
        <w:ind w:left="547" w:hanging="547"/>
        <w:jc w:val="lowKashida"/>
        <w:rPr>
          <w:rFonts w:asciiTheme="majorBidi" w:hAnsiTheme="majorBidi" w:cstheme="majorBidi"/>
          <w:shd w:val="clear" w:color="auto" w:fill="FFFFFF"/>
        </w:rPr>
      </w:pPr>
      <w:r w:rsidRPr="009C3FE5">
        <w:rPr>
          <w:rFonts w:asciiTheme="majorBidi" w:eastAsia="Times New Roman" w:hAnsiTheme="majorBidi" w:cstheme="majorBidi"/>
        </w:rPr>
        <w:t>Telecommunications Regulatory Authority (TRA)</w:t>
      </w:r>
      <w:r w:rsidRPr="009C3FE5">
        <w:rPr>
          <w:rFonts w:asciiTheme="majorBidi" w:hAnsiTheme="majorBidi" w:cstheme="majorBidi"/>
          <w:shd w:val="clear" w:color="auto" w:fill="FFFFFF"/>
        </w:rPr>
        <w:t>, (2016)</w:t>
      </w:r>
      <w:r w:rsidR="008D069B" w:rsidRPr="009C3FE5">
        <w:rPr>
          <w:rFonts w:asciiTheme="majorBidi" w:hAnsiTheme="majorBidi" w:cstheme="majorBidi"/>
          <w:shd w:val="clear" w:color="auto" w:fill="FFFFFF"/>
        </w:rPr>
        <w:t>.</w:t>
      </w:r>
      <w:r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 xml:space="preserve">Latest </w:t>
      </w:r>
      <w:r w:rsidR="008D069B" w:rsidRPr="009C3FE5">
        <w:rPr>
          <w:rFonts w:asciiTheme="majorBidi" w:hAnsiTheme="majorBidi" w:cstheme="majorBidi"/>
          <w:i/>
          <w:iCs/>
          <w:shd w:val="clear" w:color="auto" w:fill="FFFFFF"/>
        </w:rPr>
        <w:t>s</w:t>
      </w:r>
      <w:r w:rsidRPr="009C3FE5">
        <w:rPr>
          <w:rFonts w:asciiTheme="majorBidi" w:hAnsiTheme="majorBidi" w:cstheme="majorBidi"/>
          <w:i/>
          <w:iCs/>
          <w:shd w:val="clear" w:color="auto" w:fill="FFFFFF"/>
        </w:rPr>
        <w:t xml:space="preserve">tatistics - </w:t>
      </w:r>
      <w:r w:rsidR="008D069B" w:rsidRPr="009C3FE5">
        <w:rPr>
          <w:rFonts w:asciiTheme="majorBidi" w:hAnsiTheme="majorBidi" w:cstheme="majorBidi"/>
          <w:i/>
          <w:iCs/>
          <w:shd w:val="clear" w:color="auto" w:fill="FFFFFF"/>
        </w:rPr>
        <w:t>o</w:t>
      </w:r>
      <w:r w:rsidRPr="009C3FE5">
        <w:rPr>
          <w:rFonts w:asciiTheme="majorBidi" w:hAnsiTheme="majorBidi" w:cstheme="majorBidi"/>
          <w:i/>
          <w:iCs/>
          <w:shd w:val="clear" w:color="auto" w:fill="FFFFFF"/>
        </w:rPr>
        <w:t xml:space="preserve">pen </w:t>
      </w:r>
      <w:r w:rsidR="008D069B" w:rsidRPr="009C3FE5">
        <w:rPr>
          <w:rFonts w:asciiTheme="majorBidi" w:hAnsiTheme="majorBidi" w:cstheme="majorBidi"/>
          <w:i/>
          <w:iCs/>
          <w:shd w:val="clear" w:color="auto" w:fill="FFFFFF"/>
        </w:rPr>
        <w:t>d</w:t>
      </w:r>
      <w:r w:rsidRPr="009C3FE5">
        <w:rPr>
          <w:rFonts w:asciiTheme="majorBidi" w:hAnsiTheme="majorBidi" w:cstheme="majorBidi"/>
          <w:i/>
          <w:iCs/>
          <w:shd w:val="clear" w:color="auto" w:fill="FFFFFF"/>
        </w:rPr>
        <w:t>ata - Telecommunications Regulatory Authority (TRA)</w:t>
      </w:r>
      <w:r w:rsidRPr="009C3FE5">
        <w:rPr>
          <w:rFonts w:asciiTheme="majorBidi" w:hAnsiTheme="majorBidi" w:cstheme="majorBidi"/>
          <w:shd w:val="clear" w:color="auto" w:fill="FFFFFF"/>
        </w:rPr>
        <w:t xml:space="preserve">. Retrieved from </w:t>
      </w:r>
      <w:hyperlink r:id="rId33" w:history="1">
        <w:r w:rsidRPr="009C3FE5">
          <w:rPr>
            <w:rFonts w:asciiTheme="majorBidi" w:hAnsiTheme="majorBidi" w:cstheme="majorBidi"/>
            <w:shd w:val="clear" w:color="auto" w:fill="FFFFFF"/>
          </w:rPr>
          <w:t>https://www.tra.gov.ae/en/open-data/latest-statistics.aspx</w:t>
        </w:r>
      </w:hyperlink>
    </w:p>
    <w:p w14:paraId="50EEB2FF" w14:textId="77777777" w:rsidR="00DB5FFA" w:rsidRPr="009C3FE5" w:rsidRDefault="00DB5FFA" w:rsidP="007D472C">
      <w:pPr>
        <w:spacing w:line="480" w:lineRule="auto"/>
        <w:ind w:left="547" w:hanging="547"/>
        <w:jc w:val="lowKashida"/>
        <w:rPr>
          <w:rFonts w:asciiTheme="majorBidi" w:hAnsiTheme="majorBidi" w:cstheme="majorBidi"/>
          <w:shd w:val="clear" w:color="auto" w:fill="FFFFFF"/>
        </w:rPr>
      </w:pPr>
      <w:r w:rsidRPr="009C3FE5">
        <w:rPr>
          <w:rFonts w:asciiTheme="majorBidi" w:eastAsia="Times New Roman" w:hAnsiTheme="majorBidi" w:cstheme="majorBidi"/>
        </w:rPr>
        <w:t>Telecommunications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Regulatory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Authority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(TRA)</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(2012).</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Latest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Statistics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Open</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Data</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Telecommunications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Regulatory</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Authority</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(TRA)</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4</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November</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shd w:val="clear" w:color="auto" w:fill="FFFFFF"/>
        </w:rPr>
        <w:t xml:space="preserve"> </w:t>
      </w:r>
      <w:hyperlink r:id="rId34" w:history="1">
        <w:r w:rsidRPr="009C3FE5">
          <w:rPr>
            <w:rFonts w:asciiTheme="majorBidi" w:hAnsiTheme="majorBidi" w:cstheme="majorBidi"/>
            <w:shd w:val="clear" w:color="auto" w:fill="FFFFFF"/>
          </w:rPr>
          <w:t>https://www.tra.gov.ae/en/open-data/latest-statistics.aspx</w:t>
        </w:r>
      </w:hyperlink>
    </w:p>
    <w:p w14:paraId="7055B886" w14:textId="77777777"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Relationship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between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Switching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Repurchase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Moderating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Role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JSSM</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07</w:t>
      </w:r>
      <w:r w:rsidRPr="009C3FE5">
        <w:rPr>
          <w:rFonts w:asciiTheme="majorBidi" w:eastAsia="Times New Roman" w:hAnsiTheme="majorBidi" w:cstheme="majorBidi"/>
        </w:rPr>
        <w:t>(04),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313-322.</w:t>
      </w:r>
      <w:r w:rsidR="00E24EBA" w:rsidRPr="009C3FE5">
        <w:rPr>
          <w:rFonts w:asciiTheme="majorBidi" w:eastAsia="Times New Roman" w:hAnsiTheme="majorBidi" w:cstheme="majorBidi"/>
        </w:rPr>
        <w:t xml:space="preserve"> </w:t>
      </w:r>
    </w:p>
    <w:p w14:paraId="2394EF5B"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TRA,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MGOVERMENT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TRA</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June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https://www.tra.gov.ae/en/services-and-activities/mgovernment/details.aspx#description</w:t>
      </w:r>
    </w:p>
    <w:p w14:paraId="23AF4782"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TRA,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Annual</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Market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Review</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6th</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TRA</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June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http://www.tra.gov.ae/en/open-data/annual-market-review.aspx</w:t>
      </w:r>
    </w:p>
    <w:p w14:paraId="16570AB7"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TRA,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(2016).</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About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TRA</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TRA</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January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https://www.tra.gov.ae/en/about-tra/about-tra-vision-mission-and-values.aspx</w:t>
      </w:r>
    </w:p>
    <w:p w14:paraId="2442C2B5" w14:textId="132221B2"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Trade</w:t>
      </w:r>
      <w:r w:rsidR="00692FC7" w:rsidRPr="009C3FE5">
        <w:rPr>
          <w:rFonts w:asciiTheme="majorBidi" w:eastAsiaTheme="majorEastAsia" w:hAnsiTheme="majorBidi" w:cstheme="majorBidi"/>
        </w:rPr>
        <w:t xml:space="preserve"> </w:t>
      </w:r>
      <w:r w:rsidR="00136332" w:rsidRPr="009C3FE5">
        <w:rPr>
          <w:rFonts w:asciiTheme="majorBidi" w:eastAsia="Times New Roman" w:hAnsiTheme="majorBidi" w:cstheme="majorBidi"/>
        </w:rPr>
        <w:t>Arabia</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UAE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mobile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penetration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‚’among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highest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worldwide’‚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Retrieved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November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from</w:t>
      </w:r>
      <w:r w:rsidR="00692FC7" w:rsidRPr="009C3FE5">
        <w:rPr>
          <w:rFonts w:asciiTheme="majorBidi" w:eastAsiaTheme="majorEastAsia" w:hAnsiTheme="majorBidi" w:cstheme="majorBidi"/>
        </w:rPr>
        <w:t xml:space="preserve"> </w:t>
      </w:r>
      <w:hyperlink r:id="rId35" w:history="1">
        <w:r w:rsidRPr="009C3FE5">
          <w:rPr>
            <w:rFonts w:asciiTheme="majorBidi" w:eastAsia="Times New Roman" w:hAnsiTheme="majorBidi" w:cstheme="majorBidi"/>
          </w:rPr>
          <w:t>http://www.tradearabia.com/news/IT_263245.html</w:t>
        </w:r>
      </w:hyperlink>
      <w:r w:rsidR="00692FC7" w:rsidRPr="009C3FE5">
        <w:rPr>
          <w:rFonts w:asciiTheme="majorBidi" w:eastAsia="Times New Roman" w:hAnsiTheme="majorBidi" w:cstheme="majorBidi"/>
        </w:rPr>
        <w:t xml:space="preserve"> </w:t>
      </w:r>
    </w:p>
    <w:p w14:paraId="30346462"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Trimi,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Sheng,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Emerging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trends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M-government.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Communications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Association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for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Computing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Machinery</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51</w:t>
      </w:r>
      <w:r w:rsidRPr="009C3FE5">
        <w:rPr>
          <w:rFonts w:asciiTheme="majorBidi" w:eastAsia="Times New Roman" w:hAnsiTheme="majorBidi" w:cstheme="majorBidi"/>
        </w:rPr>
        <w:t>(5),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53-58.</w:t>
      </w:r>
      <w:r w:rsidR="00E24EBA" w:rsidRPr="009C3FE5">
        <w:rPr>
          <w:rFonts w:asciiTheme="majorBidi" w:eastAsia="Times New Roman" w:hAnsiTheme="majorBidi" w:cstheme="majorBidi"/>
        </w:rPr>
        <w:t xml:space="preserve"> </w:t>
      </w:r>
    </w:p>
    <w:p w14:paraId="64FBDA24"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Tung,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Impact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Usage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Short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Message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(SMS).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Frontiers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6</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353–368.</w:t>
      </w:r>
      <w:r w:rsidR="00692FC7" w:rsidRPr="009C3FE5">
        <w:rPr>
          <w:rFonts w:asciiTheme="majorBidi" w:eastAsia="Times New Roman" w:hAnsiTheme="majorBidi" w:cstheme="majorBidi"/>
        </w:rPr>
        <w:t xml:space="preserve"> </w:t>
      </w:r>
    </w:p>
    <w:p w14:paraId="2CEC8F6A"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Turel,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&amp;Serenko,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Canada: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investigation.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Telecommunications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Policy</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30</w:t>
      </w:r>
      <w:r w:rsidRPr="009C3FE5">
        <w:rPr>
          <w:rFonts w:asciiTheme="majorBidi" w:eastAsia="Times New Roman" w:hAnsiTheme="majorBidi" w:cstheme="majorBidi"/>
        </w:rPr>
        <w:t>(5,6),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314–331.</w:t>
      </w:r>
      <w:r w:rsidR="00692FC7" w:rsidRPr="009C3FE5">
        <w:rPr>
          <w:rFonts w:asciiTheme="majorBidi" w:eastAsia="Times New Roman" w:hAnsiTheme="majorBidi" w:cstheme="majorBidi"/>
        </w:rPr>
        <w:t xml:space="preserve"> </w:t>
      </w:r>
    </w:p>
    <w:p w14:paraId="0A46A469" w14:textId="77777777" w:rsidR="00DB5FFA" w:rsidRPr="009C3FE5" w:rsidRDefault="00DB5FFA" w:rsidP="007D472C">
      <w:pPr>
        <w:spacing w:line="480" w:lineRule="auto"/>
        <w:ind w:left="547" w:hanging="547"/>
        <w:jc w:val="lowKashida"/>
        <w:rPr>
          <w:rFonts w:asciiTheme="majorBidi" w:hAnsiTheme="majorBidi" w:cstheme="majorBidi"/>
          <w:shd w:val="clear" w:color="auto" w:fill="FFFFFF"/>
        </w:rPr>
      </w:pPr>
      <w:r w:rsidRPr="009C3FE5">
        <w:rPr>
          <w:rFonts w:asciiTheme="majorBidi" w:hAnsiTheme="majorBidi" w:cstheme="majorBidi"/>
          <w:shd w:val="clear" w:color="auto" w:fill="FFFFFF"/>
        </w:rPr>
        <w:t>UAE</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Interact,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Third</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edition</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of</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Best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m-Government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Service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Award</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launched</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October</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shd w:val="clear" w:color="auto" w:fill="FFFFFF"/>
        </w:rPr>
        <w:t xml:space="preserve"> </w:t>
      </w:r>
      <w:hyperlink r:id="rId36" w:history="1">
        <w:r w:rsidRPr="009C3FE5">
          <w:rPr>
            <w:rFonts w:asciiTheme="majorBidi" w:hAnsiTheme="majorBidi" w:cstheme="majorBidi"/>
            <w:shd w:val="clear" w:color="auto" w:fill="FFFFFF"/>
          </w:rPr>
          <w:t>http://www.uaeinteract.com/french/news/default.asp?ID=449</w:t>
        </w:r>
      </w:hyperlink>
    </w:p>
    <w:p w14:paraId="531E0DE2"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Udo,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Bagchi,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Kirs,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Using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assess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e-learning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experience.</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Computers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in</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Human</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Behavior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27,</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1272–1283.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10.1016/j.chb.2011.01.009.</w:t>
      </w:r>
    </w:p>
    <w:p w14:paraId="43078AB7"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Udo,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Bagchi,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&amp;Kirs,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(2010).</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assessment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perception,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30</w:t>
      </w:r>
      <w:r w:rsidRPr="009C3FE5">
        <w:rPr>
          <w:rFonts w:asciiTheme="majorBidi" w:eastAsia="Times New Roman" w:hAnsiTheme="majorBidi" w:cstheme="majorBidi"/>
        </w:rPr>
        <w:t>(6),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481-502.</w:t>
      </w:r>
      <w:r w:rsidR="00692FC7" w:rsidRPr="009C3FE5">
        <w:rPr>
          <w:rFonts w:asciiTheme="majorBidi" w:eastAsia="Times New Roman" w:hAnsiTheme="majorBidi" w:cstheme="majorBidi"/>
        </w:rPr>
        <w:t xml:space="preserve"> </w:t>
      </w:r>
    </w:p>
    <w:p w14:paraId="136172BD"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Van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Heijden,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decision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support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in-store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purchase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decisions.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Decision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Support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42</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656-663.</w:t>
      </w:r>
      <w:r w:rsidR="00E24EBA" w:rsidRPr="009C3FE5">
        <w:rPr>
          <w:rFonts w:asciiTheme="majorBidi" w:eastAsia="Times New Roman" w:hAnsiTheme="majorBidi" w:cstheme="majorBidi"/>
        </w:rPr>
        <w:t xml:space="preserve"> </w:t>
      </w:r>
    </w:p>
    <w:p w14:paraId="1C7B717D" w14:textId="28C8D43E"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Varela,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Skorin-Kapov,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Ebrahimi,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00136332" w:rsidRPr="009C3FE5">
        <w:rPr>
          <w:rFonts w:asciiTheme="majorBidi" w:eastAsia="Calibri" w:hAnsiTheme="majorBidi" w:cstheme="majorBidi"/>
        </w:rPr>
        <w:t>versus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Experience.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Möller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Raake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(eds.),</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of</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Experience: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Advanced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Concepts,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Applications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Methods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85-96).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Cham: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Springer.</w:t>
      </w:r>
    </w:p>
    <w:p w14:paraId="46BD7E0F"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Varshney,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Pervasive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healthcare: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application,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challenges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wireless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solutions.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Communications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the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Association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for</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16</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57-72.</w:t>
      </w:r>
      <w:r w:rsidR="00E24EBA" w:rsidRPr="009C3FE5">
        <w:rPr>
          <w:rFonts w:asciiTheme="majorBidi" w:eastAsia="Times New Roman" w:hAnsiTheme="majorBidi" w:cstheme="majorBidi"/>
        </w:rPr>
        <w:t xml:space="preserve"> </w:t>
      </w:r>
    </w:p>
    <w:p w14:paraId="6E99E162"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WAM,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Mohammed</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bin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Rashid</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views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results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of</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transition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to</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m-Government</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WAM</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August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https://www.wam.ae/en/news/emirates/1395280952100.html</w:t>
      </w:r>
    </w:p>
    <w:p w14:paraId="206867F0" w14:textId="77777777" w:rsidR="00DB5FFA" w:rsidRPr="009C3FE5" w:rsidRDefault="00DB5FFA" w:rsidP="007D472C">
      <w:pPr>
        <w:spacing w:line="480" w:lineRule="auto"/>
        <w:ind w:left="547" w:hanging="547"/>
        <w:jc w:val="lowKashida"/>
        <w:rPr>
          <w:rFonts w:asciiTheme="majorBidi" w:hAnsiTheme="majorBidi" w:cstheme="majorBidi"/>
          <w:shd w:val="clear" w:color="auto" w:fill="FFFFFF"/>
        </w:rPr>
      </w:pPr>
      <w:r w:rsidRPr="009C3FE5">
        <w:rPr>
          <w:rFonts w:asciiTheme="majorBidi" w:hAnsiTheme="majorBidi" w:cstheme="majorBidi"/>
          <w:shd w:val="clear" w:color="auto" w:fill="FFFFFF"/>
        </w:rPr>
        <w:t>WAM,</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i/>
          <w:iCs/>
          <w:shd w:val="clear" w:color="auto" w:fill="FFFFFF"/>
        </w:rPr>
        <w:t>UAE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m-Government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launches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an</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extensive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campaign</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highlighting</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its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key</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achievements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WAM</w:t>
      </w:r>
      <w:r w:rsidRPr="009C3FE5">
        <w:rPr>
          <w:rFonts w:asciiTheme="majorBidi" w:hAnsiTheme="majorBidi" w:cstheme="majorBidi"/>
          <w:shd w:val="clear" w:color="auto" w:fill="FFFFFF"/>
        </w:rPr>
        <w:t>.</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October</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shd w:val="clear" w:color="auto" w:fill="FFFFFF"/>
        </w:rPr>
        <w:t xml:space="preserve"> </w:t>
      </w:r>
      <w:hyperlink r:id="rId37" w:history="1">
        <w:r w:rsidRPr="009C3FE5">
          <w:rPr>
            <w:rFonts w:asciiTheme="majorBidi" w:hAnsiTheme="majorBidi" w:cstheme="majorBidi"/>
            <w:shd w:val="clear" w:color="auto" w:fill="FFFFFF"/>
          </w:rPr>
          <w:t>https://www.wam.ae/en/news/emirates/1395279304542.html</w:t>
        </w:r>
      </w:hyperlink>
    </w:p>
    <w:p w14:paraId="60681510"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Wang,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Feng,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Z.</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Creation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Integrated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Theory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Perspective.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Advancements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Computing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Technology,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4</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16–23.</w:t>
      </w:r>
      <w:r w:rsidR="00692FC7" w:rsidRPr="009C3FE5">
        <w:rPr>
          <w:rFonts w:asciiTheme="majorBidi" w:eastAsia="Times New Roman" w:hAnsiTheme="majorBidi" w:cstheme="majorBidi"/>
        </w:rPr>
        <w:t xml:space="preserve"> </w:t>
      </w:r>
    </w:p>
    <w:p w14:paraId="13FCED78"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Wang,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adoption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value-added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investigating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influence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perceived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playfulness.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Managing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Service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Quality: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22</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184-208.</w:t>
      </w:r>
      <w:r w:rsidR="00692FC7" w:rsidRPr="009C3FE5">
        <w:rPr>
          <w:rFonts w:asciiTheme="majorBidi" w:eastAsia="Times New Roman" w:hAnsiTheme="majorBidi" w:cstheme="majorBidi"/>
        </w:rPr>
        <w:t xml:space="preserve"> </w:t>
      </w:r>
    </w:p>
    <w:p w14:paraId="692EC239"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shd w:val="clear" w:color="auto" w:fill="FFFFFF"/>
        </w:rPr>
        <w:t>Wang,</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W.,</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&amp;</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Li,</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H.</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(2012).</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Factors</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influencing</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mobile</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services</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adoption:</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a</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brand</w:t>
      </w:r>
      <w:r w:rsidRPr="009C3FE5">
        <w:rPr>
          <w:rFonts w:ascii="Cambria Math" w:eastAsia="Times New Roman" w:hAnsi="Cambria Math" w:cs="Cambria Math"/>
          <w:shd w:val="clear" w:color="auto" w:fill="FFFFFF"/>
        </w:rPr>
        <w:t>‐</w:t>
      </w:r>
      <w:r w:rsidRPr="009C3FE5">
        <w:rPr>
          <w:rFonts w:asciiTheme="majorBidi" w:eastAsia="Times New Roman" w:hAnsiTheme="majorBidi" w:cstheme="majorBidi"/>
          <w:shd w:val="clear" w:color="auto" w:fill="FFFFFF"/>
        </w:rPr>
        <w:t>equity</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perspective. </w:t>
      </w:r>
      <w:r w:rsidRPr="009C3FE5">
        <w:rPr>
          <w:rFonts w:asciiTheme="majorBidi" w:eastAsia="Times New Roman" w:hAnsiTheme="majorBidi" w:cstheme="majorBidi"/>
          <w:i/>
          <w:iCs/>
          <w:shd w:val="clear" w:color="auto" w:fill="FFFFFF"/>
        </w:rPr>
        <w:t>Internet</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Research</w:t>
      </w:r>
      <w:r w:rsidRPr="009C3FE5">
        <w:rPr>
          <w:rFonts w:asciiTheme="majorBidi" w:eastAsia="Times New Roman" w:hAnsiTheme="majorBidi" w:cstheme="majorBidi"/>
          <w:shd w:val="clear" w:color="auto" w:fill="FFFFFF"/>
        </w:rPr>
        <w:t>,</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 </w:t>
      </w:r>
      <w:r w:rsidRPr="009C3FE5">
        <w:rPr>
          <w:rFonts w:asciiTheme="majorBidi" w:eastAsia="Times New Roman" w:hAnsiTheme="majorBidi" w:cstheme="majorBidi"/>
          <w:i/>
          <w:iCs/>
          <w:shd w:val="clear" w:color="auto" w:fill="FFFFFF"/>
        </w:rPr>
        <w:t>22</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(2),</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142-179.</w:t>
      </w:r>
      <w:r w:rsidR="00E24EBA" w:rsidRPr="009C3FE5">
        <w:rPr>
          <w:rFonts w:asciiTheme="majorBidi" w:eastAsia="Times New Roman" w:hAnsiTheme="majorBidi" w:cstheme="majorBidi"/>
          <w:shd w:val="clear" w:color="auto" w:fill="FFFFFF"/>
        </w:rPr>
        <w:t xml:space="preserve"> </w:t>
      </w:r>
    </w:p>
    <w:p w14:paraId="41DDF64C"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Waqas,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(2013a).</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UAE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mobile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Government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Is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Here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Arabian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Gazette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December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http://www.arabiangazette.com/uae-mobile-government-is-here-20130522/</w:t>
      </w:r>
    </w:p>
    <w:p w14:paraId="7B3EA988" w14:textId="77777777" w:rsidR="00DB5FFA" w:rsidRPr="009C3FE5" w:rsidRDefault="00DB5FFA" w:rsidP="007D472C">
      <w:pPr>
        <w:widowControl w:val="0"/>
        <w:autoSpaceDE w:val="0"/>
        <w:autoSpaceDN w:val="0"/>
        <w:adjustRightInd w:val="0"/>
        <w:spacing w:line="480" w:lineRule="auto"/>
        <w:ind w:left="500" w:hanging="500"/>
        <w:jc w:val="lowKashida"/>
        <w:rPr>
          <w:rFonts w:asciiTheme="majorBidi" w:eastAsia="Calibri" w:hAnsiTheme="majorBidi" w:cstheme="majorBidi"/>
        </w:rPr>
      </w:pPr>
      <w:r w:rsidRPr="009C3FE5">
        <w:rPr>
          <w:rFonts w:asciiTheme="majorBidi" w:eastAsia="Calibri" w:hAnsiTheme="majorBidi" w:cstheme="majorBidi"/>
        </w:rPr>
        <w:t>Waqas,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(2013b).</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UAE</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prepares</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m-government</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guidelines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i/>
          <w:iCs/>
        </w:rPr>
        <w:t>Arabian</w:t>
      </w:r>
      <w:r w:rsidR="00692FC7" w:rsidRPr="009C3FE5">
        <w:rPr>
          <w:rFonts w:asciiTheme="majorBidi" w:eastAsia="Calibri" w:hAnsiTheme="majorBidi" w:cstheme="majorBidi"/>
          <w:i/>
          <w:iCs/>
        </w:rPr>
        <w:t xml:space="preserve"> </w:t>
      </w:r>
      <w:r w:rsidRPr="009C3FE5">
        <w:rPr>
          <w:rFonts w:asciiTheme="majorBidi" w:eastAsia="Calibri" w:hAnsiTheme="majorBidi" w:cstheme="majorBidi"/>
          <w:i/>
          <w:iCs/>
        </w:rPr>
        <w:t>Gazette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Retrieved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December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from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http://www.arabiangazette.com/uae-prepares-m-government-guidelines-20130721/</w:t>
      </w:r>
    </w:p>
    <w:p w14:paraId="2DFAC423" w14:textId="77777777" w:rsidR="00DB5FFA" w:rsidRPr="009C3FE5" w:rsidRDefault="00DB5FFA" w:rsidP="007D472C">
      <w:pPr>
        <w:spacing w:before="100" w:beforeAutospacing="1" w:after="100" w:afterAutospacing="1" w:line="480" w:lineRule="auto"/>
        <w:ind w:left="360" w:hanging="360"/>
        <w:jc w:val="lowKashida"/>
        <w:rPr>
          <w:rFonts w:asciiTheme="majorBidi" w:hAnsiTheme="majorBidi" w:cstheme="majorBidi"/>
        </w:rPr>
      </w:pPr>
      <w:r w:rsidRPr="009C3FE5">
        <w:rPr>
          <w:rFonts w:asciiTheme="majorBidi" w:hAnsiTheme="majorBidi" w:cstheme="majorBidi"/>
        </w:rPr>
        <w:t>Widaman,</w:t>
      </w:r>
      <w:r w:rsidR="00692FC7" w:rsidRPr="009C3FE5">
        <w:rPr>
          <w:rFonts w:asciiTheme="majorBidi" w:hAnsiTheme="majorBidi" w:cstheme="majorBidi"/>
        </w:rPr>
        <w:t xml:space="preserve"> </w:t>
      </w:r>
      <w:r w:rsidRPr="009C3FE5">
        <w:rPr>
          <w:rFonts w:asciiTheme="majorBidi" w:hAnsiTheme="majorBidi" w:cstheme="majorBidi"/>
        </w:rPr>
        <w:t>K.</w:t>
      </w:r>
      <w:r w:rsidR="00692FC7" w:rsidRPr="009C3FE5">
        <w:rPr>
          <w:rFonts w:asciiTheme="majorBidi" w:hAnsiTheme="majorBidi" w:cstheme="majorBidi"/>
        </w:rPr>
        <w:t xml:space="preserve"> </w:t>
      </w:r>
      <w:r w:rsidRPr="009C3FE5">
        <w:rPr>
          <w:rFonts w:asciiTheme="majorBidi" w:hAnsiTheme="majorBidi" w:cstheme="majorBidi"/>
        </w:rPr>
        <w:t>F.,</w:t>
      </w:r>
      <w:r w:rsidR="00692FC7" w:rsidRPr="009C3FE5">
        <w:rPr>
          <w:rFonts w:asciiTheme="majorBidi" w:hAnsiTheme="majorBidi" w:cstheme="majorBidi"/>
        </w:rPr>
        <w:t xml:space="preserve"> </w:t>
      </w:r>
      <w:r w:rsidRPr="009C3FE5">
        <w:rPr>
          <w:rFonts w:asciiTheme="majorBidi" w:hAnsiTheme="majorBidi" w:cstheme="majorBidi"/>
        </w:rPr>
        <w:t>and</w:t>
      </w:r>
      <w:r w:rsidR="00692FC7" w:rsidRPr="009C3FE5">
        <w:rPr>
          <w:rFonts w:asciiTheme="majorBidi" w:hAnsiTheme="majorBidi" w:cstheme="majorBidi"/>
        </w:rPr>
        <w:t xml:space="preserve"> </w:t>
      </w:r>
      <w:r w:rsidRPr="009C3FE5">
        <w:rPr>
          <w:rFonts w:asciiTheme="majorBidi" w:hAnsiTheme="majorBidi" w:cstheme="majorBidi"/>
        </w:rPr>
        <w:t>Thompson,</w:t>
      </w:r>
      <w:r w:rsidR="00692FC7" w:rsidRPr="009C3FE5">
        <w:rPr>
          <w:rFonts w:asciiTheme="majorBidi" w:hAnsiTheme="majorBidi" w:cstheme="majorBidi"/>
        </w:rPr>
        <w:t xml:space="preserve"> </w:t>
      </w:r>
      <w:r w:rsidRPr="009C3FE5">
        <w:rPr>
          <w:rFonts w:asciiTheme="majorBidi" w:hAnsiTheme="majorBidi" w:cstheme="majorBidi"/>
        </w:rPr>
        <w:t>J.</w:t>
      </w:r>
      <w:r w:rsidR="00692FC7" w:rsidRPr="009C3FE5">
        <w:rPr>
          <w:rFonts w:asciiTheme="majorBidi" w:hAnsiTheme="majorBidi" w:cstheme="majorBidi"/>
        </w:rPr>
        <w:t xml:space="preserve"> </w:t>
      </w:r>
      <w:r w:rsidRPr="009C3FE5">
        <w:rPr>
          <w:rFonts w:asciiTheme="majorBidi" w:hAnsiTheme="majorBidi" w:cstheme="majorBidi"/>
        </w:rPr>
        <w:t>S.</w:t>
      </w:r>
      <w:r w:rsidR="00692FC7" w:rsidRPr="009C3FE5">
        <w:rPr>
          <w:rFonts w:asciiTheme="majorBidi" w:hAnsiTheme="majorBidi" w:cstheme="majorBidi"/>
        </w:rPr>
        <w:t xml:space="preserve"> </w:t>
      </w:r>
      <w:r w:rsidRPr="009C3FE5">
        <w:rPr>
          <w:rFonts w:asciiTheme="majorBidi" w:hAnsiTheme="majorBidi" w:cstheme="majorBidi"/>
        </w:rPr>
        <w:t>(2003)</w:t>
      </w:r>
      <w:r w:rsidR="00692FC7" w:rsidRPr="009C3FE5">
        <w:rPr>
          <w:rFonts w:asciiTheme="majorBidi" w:hAnsiTheme="majorBidi" w:cstheme="majorBidi"/>
        </w:rPr>
        <w:t xml:space="preserve"> </w:t>
      </w:r>
      <w:r w:rsidRPr="009C3FE5">
        <w:rPr>
          <w:rFonts w:asciiTheme="majorBidi" w:hAnsiTheme="majorBidi" w:cstheme="majorBidi"/>
        </w:rPr>
        <w:t>‘On</w:t>
      </w:r>
      <w:r w:rsidR="00692FC7" w:rsidRPr="009C3FE5">
        <w:rPr>
          <w:rFonts w:asciiTheme="majorBidi" w:hAnsiTheme="majorBidi" w:cstheme="majorBidi"/>
        </w:rPr>
        <w:t xml:space="preserve"> </w:t>
      </w:r>
      <w:r w:rsidRPr="009C3FE5">
        <w:rPr>
          <w:rFonts w:asciiTheme="majorBidi" w:hAnsiTheme="majorBidi" w:cstheme="majorBidi"/>
        </w:rPr>
        <w:t>Specifying</w:t>
      </w:r>
      <w:r w:rsidR="00692FC7" w:rsidRPr="009C3FE5">
        <w:rPr>
          <w:rFonts w:asciiTheme="majorBidi" w:hAnsiTheme="majorBidi" w:cstheme="majorBidi"/>
        </w:rPr>
        <w:t xml:space="preserve"> </w:t>
      </w:r>
      <w:r w:rsidRPr="009C3FE5">
        <w:rPr>
          <w:rFonts w:asciiTheme="majorBidi" w:hAnsiTheme="majorBidi" w:cstheme="majorBidi"/>
        </w:rPr>
        <w:t>the</w:t>
      </w:r>
      <w:r w:rsidR="00692FC7" w:rsidRPr="009C3FE5">
        <w:rPr>
          <w:rFonts w:asciiTheme="majorBidi" w:hAnsiTheme="majorBidi" w:cstheme="majorBidi"/>
        </w:rPr>
        <w:t xml:space="preserve"> </w:t>
      </w:r>
      <w:r w:rsidRPr="009C3FE5">
        <w:rPr>
          <w:rFonts w:asciiTheme="majorBidi" w:hAnsiTheme="majorBidi" w:cstheme="majorBidi"/>
        </w:rPr>
        <w:t>null</w:t>
      </w:r>
      <w:r w:rsidR="00692FC7" w:rsidRPr="009C3FE5">
        <w:rPr>
          <w:rFonts w:asciiTheme="majorBidi" w:hAnsiTheme="majorBidi" w:cstheme="majorBidi"/>
        </w:rPr>
        <w:t xml:space="preserve"> </w:t>
      </w:r>
      <w:r w:rsidRPr="009C3FE5">
        <w:rPr>
          <w:rFonts w:asciiTheme="majorBidi" w:hAnsiTheme="majorBidi" w:cstheme="majorBidi"/>
        </w:rPr>
        <w:t>model</w:t>
      </w:r>
      <w:r w:rsidR="00692FC7" w:rsidRPr="009C3FE5">
        <w:rPr>
          <w:rFonts w:asciiTheme="majorBidi" w:hAnsiTheme="majorBidi" w:cstheme="majorBidi"/>
        </w:rPr>
        <w:t xml:space="preserve"> </w:t>
      </w:r>
      <w:r w:rsidRPr="009C3FE5">
        <w:rPr>
          <w:rFonts w:asciiTheme="majorBidi" w:hAnsiTheme="majorBidi" w:cstheme="majorBidi"/>
        </w:rPr>
        <w:t>for</w:t>
      </w:r>
      <w:r w:rsidR="00692FC7" w:rsidRPr="009C3FE5">
        <w:rPr>
          <w:rFonts w:asciiTheme="majorBidi" w:hAnsiTheme="majorBidi" w:cstheme="majorBidi"/>
        </w:rPr>
        <w:t xml:space="preserve"> </w:t>
      </w:r>
      <w:r w:rsidRPr="009C3FE5">
        <w:rPr>
          <w:rFonts w:asciiTheme="majorBidi" w:hAnsiTheme="majorBidi" w:cstheme="majorBidi"/>
        </w:rPr>
        <w:t>Research</w:t>
      </w:r>
      <w:r w:rsidR="00692FC7" w:rsidRPr="009C3FE5">
        <w:rPr>
          <w:rFonts w:asciiTheme="majorBidi" w:hAnsiTheme="majorBidi" w:cstheme="majorBidi"/>
        </w:rPr>
        <w:t xml:space="preserve"> </w:t>
      </w:r>
      <w:r w:rsidRPr="009C3FE5">
        <w:rPr>
          <w:rFonts w:asciiTheme="majorBidi" w:hAnsiTheme="majorBidi" w:cstheme="majorBidi"/>
        </w:rPr>
        <w:t>incremental</w:t>
      </w:r>
      <w:r w:rsidR="00692FC7" w:rsidRPr="009C3FE5">
        <w:rPr>
          <w:rFonts w:asciiTheme="majorBidi" w:hAnsiTheme="majorBidi" w:cstheme="majorBidi"/>
        </w:rPr>
        <w:t xml:space="preserve"> </w:t>
      </w:r>
      <w:r w:rsidRPr="009C3FE5">
        <w:rPr>
          <w:rFonts w:asciiTheme="majorBidi" w:hAnsiTheme="majorBidi" w:cstheme="majorBidi"/>
        </w:rPr>
        <w:t>fit</w:t>
      </w:r>
      <w:r w:rsidR="00692FC7" w:rsidRPr="009C3FE5">
        <w:rPr>
          <w:rFonts w:asciiTheme="majorBidi" w:hAnsiTheme="majorBidi" w:cstheme="majorBidi"/>
        </w:rPr>
        <w:t xml:space="preserve"> </w:t>
      </w:r>
      <w:r w:rsidRPr="009C3FE5">
        <w:rPr>
          <w:rFonts w:asciiTheme="majorBidi" w:hAnsiTheme="majorBidi" w:cstheme="majorBidi"/>
        </w:rPr>
        <w:t>indices</w:t>
      </w:r>
      <w:r w:rsidR="00692FC7" w:rsidRPr="009C3FE5">
        <w:rPr>
          <w:rFonts w:asciiTheme="majorBidi" w:hAnsiTheme="majorBidi" w:cstheme="majorBidi"/>
        </w:rPr>
        <w:t xml:space="preserve"> </w:t>
      </w:r>
      <w:r w:rsidRPr="009C3FE5">
        <w:rPr>
          <w:rFonts w:asciiTheme="majorBidi" w:hAnsiTheme="majorBidi" w:cstheme="majorBidi"/>
        </w:rPr>
        <w:t>in</w:t>
      </w:r>
      <w:r w:rsidR="00692FC7" w:rsidRPr="009C3FE5">
        <w:rPr>
          <w:rFonts w:asciiTheme="majorBidi" w:hAnsiTheme="majorBidi" w:cstheme="majorBidi"/>
        </w:rPr>
        <w:t xml:space="preserve"> </w:t>
      </w:r>
      <w:r w:rsidRPr="009C3FE5">
        <w:rPr>
          <w:rFonts w:asciiTheme="majorBidi" w:hAnsiTheme="majorBidi" w:cstheme="majorBidi"/>
        </w:rPr>
        <w:t>structural</w:t>
      </w:r>
      <w:r w:rsidR="00692FC7" w:rsidRPr="009C3FE5">
        <w:rPr>
          <w:rFonts w:asciiTheme="majorBidi" w:hAnsiTheme="majorBidi" w:cstheme="majorBidi"/>
        </w:rPr>
        <w:t xml:space="preserve"> </w:t>
      </w:r>
      <w:r w:rsidRPr="009C3FE5">
        <w:rPr>
          <w:rFonts w:asciiTheme="majorBidi" w:hAnsiTheme="majorBidi" w:cstheme="majorBidi"/>
        </w:rPr>
        <w:t>equation</w:t>
      </w:r>
      <w:r w:rsidR="00692FC7" w:rsidRPr="009C3FE5">
        <w:rPr>
          <w:rFonts w:asciiTheme="majorBidi" w:hAnsiTheme="majorBidi" w:cstheme="majorBidi"/>
        </w:rPr>
        <w:t xml:space="preserve"> </w:t>
      </w:r>
      <w:r w:rsidRPr="009C3FE5">
        <w:rPr>
          <w:rFonts w:asciiTheme="majorBidi" w:hAnsiTheme="majorBidi" w:cstheme="majorBidi"/>
        </w:rPr>
        <w:t>modelling’</w:t>
      </w:r>
      <w:r w:rsidR="00692FC7" w:rsidRPr="009C3FE5">
        <w:rPr>
          <w:rFonts w:asciiTheme="majorBidi" w:hAnsiTheme="majorBidi" w:cstheme="majorBidi"/>
        </w:rPr>
        <w:t xml:space="preserve"> </w:t>
      </w:r>
      <w:r w:rsidRPr="009C3FE5">
        <w:rPr>
          <w:rFonts w:asciiTheme="majorBidi" w:hAnsiTheme="majorBidi" w:cstheme="majorBidi"/>
          <w:i/>
        </w:rPr>
        <w:t>Psychological</w:t>
      </w:r>
      <w:r w:rsidR="00692FC7" w:rsidRPr="009C3FE5">
        <w:rPr>
          <w:rFonts w:asciiTheme="majorBidi" w:hAnsiTheme="majorBidi" w:cstheme="majorBidi"/>
          <w:i/>
        </w:rPr>
        <w:t xml:space="preserve"> </w:t>
      </w:r>
      <w:r w:rsidRPr="009C3FE5">
        <w:rPr>
          <w:rFonts w:asciiTheme="majorBidi" w:hAnsiTheme="majorBidi" w:cstheme="majorBidi"/>
          <w:i/>
        </w:rPr>
        <w:t>Methods</w:t>
      </w:r>
      <w:r w:rsidRPr="009C3FE5">
        <w:rPr>
          <w:rFonts w:asciiTheme="majorBidi" w:hAnsiTheme="majorBidi" w:cstheme="majorBidi"/>
        </w:rPr>
        <w:t>,</w:t>
      </w:r>
      <w:r w:rsidR="00692FC7" w:rsidRPr="009C3FE5">
        <w:rPr>
          <w:rFonts w:asciiTheme="majorBidi" w:hAnsiTheme="majorBidi" w:cstheme="majorBidi"/>
        </w:rPr>
        <w:t xml:space="preserve"> </w:t>
      </w:r>
      <w:r w:rsidRPr="009C3FE5">
        <w:rPr>
          <w:rFonts w:asciiTheme="majorBidi" w:hAnsiTheme="majorBidi" w:cstheme="majorBidi"/>
        </w:rPr>
        <w:t>8:</w:t>
      </w:r>
      <w:r w:rsidR="00692FC7" w:rsidRPr="009C3FE5">
        <w:rPr>
          <w:rFonts w:asciiTheme="majorBidi" w:hAnsiTheme="majorBidi" w:cstheme="majorBidi"/>
        </w:rPr>
        <w:t xml:space="preserve"> </w:t>
      </w:r>
      <w:r w:rsidRPr="009C3FE5">
        <w:rPr>
          <w:rFonts w:asciiTheme="majorBidi" w:hAnsiTheme="majorBidi" w:cstheme="majorBidi"/>
        </w:rPr>
        <w:t>16-37.</w:t>
      </w:r>
    </w:p>
    <w:p w14:paraId="084344C4"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Wood,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Chatterjee,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Network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enterprise: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broad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overview.</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Frontiers,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4</w:t>
      </w:r>
      <w:r w:rsidRPr="009C3FE5">
        <w:rPr>
          <w:rFonts w:asciiTheme="majorBidi" w:eastAsia="Times New Roman" w:hAnsiTheme="majorBidi" w:cstheme="majorBidi"/>
        </w:rPr>
        <w:t>(1),</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63-84.</w:t>
      </w:r>
      <w:r w:rsidR="00E24EBA" w:rsidRPr="009C3FE5">
        <w:rPr>
          <w:rFonts w:asciiTheme="majorBidi" w:eastAsia="Times New Roman" w:hAnsiTheme="majorBidi" w:cstheme="majorBidi"/>
        </w:rPr>
        <w:t xml:space="preserve"> </w:t>
      </w:r>
    </w:p>
    <w:p w14:paraId="17B1C2B6" w14:textId="5194E201" w:rsidR="00DB5FFA" w:rsidRPr="009C3FE5" w:rsidRDefault="00DB5FFA" w:rsidP="007D472C">
      <w:pPr>
        <w:shd w:val="clear" w:color="auto" w:fill="FFFFFF"/>
        <w:spacing w:after="0" w:line="480" w:lineRule="auto"/>
        <w:ind w:left="450" w:hanging="450"/>
        <w:jc w:val="lowKashida"/>
        <w:textAlignment w:val="baseline"/>
        <w:rPr>
          <w:rFonts w:asciiTheme="majorBidi" w:eastAsia="Times New Roman" w:hAnsiTheme="majorBidi" w:cstheme="majorBidi"/>
        </w:rPr>
      </w:pPr>
      <w:r w:rsidRPr="009C3FE5">
        <w:rPr>
          <w:rFonts w:asciiTheme="majorBidi" w:eastAsia="Times New Roman" w:hAnsiTheme="majorBidi" w:cstheme="majorBidi"/>
          <w:shd w:val="clear" w:color="auto" w:fill="FFFFFF"/>
        </w:rPr>
        <w:t>Wu,</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K.</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(2006). </w:t>
      </w:r>
      <w:r w:rsidRPr="009C3FE5">
        <w:rPr>
          <w:rFonts w:asciiTheme="majorBidi" w:eastAsia="Times New Roman" w:hAnsiTheme="majorBidi" w:cstheme="majorBidi"/>
          <w:i/>
          <w:iCs/>
          <w:shd w:val="clear" w:color="auto" w:fill="FFFFFF"/>
        </w:rPr>
        <w:t>Service</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quality,</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customer</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satisfaction,</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and</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customer</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loyalty</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in</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consumer</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electronics</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e-tailers:</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A</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structural</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equation</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modeling</w:t>
      </w:r>
      <w:r w:rsidR="00692FC7" w:rsidRPr="009C3FE5">
        <w:rPr>
          <w:rFonts w:asciiTheme="majorBidi" w:eastAsia="Times New Roman" w:hAnsiTheme="majorBidi" w:cstheme="majorBidi"/>
          <w:i/>
          <w:iCs/>
          <w:shd w:val="clear" w:color="auto" w:fill="FFFFFF"/>
        </w:rPr>
        <w:t xml:space="preserve"> </w:t>
      </w:r>
      <w:r w:rsidRPr="009C3FE5">
        <w:rPr>
          <w:rFonts w:asciiTheme="majorBidi" w:eastAsia="Times New Roman" w:hAnsiTheme="majorBidi" w:cstheme="majorBidi"/>
          <w:i/>
          <w:iCs/>
          <w:shd w:val="clear" w:color="auto" w:fill="FFFFFF"/>
        </w:rPr>
        <w:t>approach</w:t>
      </w:r>
      <w:r w:rsidR="00136332" w:rsidRPr="009C3FE5">
        <w:rPr>
          <w:rFonts w:asciiTheme="majorBidi" w:eastAsia="Times New Roman" w:hAnsiTheme="majorBidi" w:cstheme="majorBidi"/>
          <w:i/>
          <w:iCs/>
          <w:shd w:val="clear" w:color="auto" w:fill="FFFFFF"/>
        </w:rPr>
        <w:t> </w:t>
      </w:r>
      <w:r w:rsidR="00136332"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Order</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No.</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3213334).</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Available</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from</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ProQuest</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Central;</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ProQuest</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Dissertations</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&amp;</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Theses</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Full</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Text:</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The</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Humanities</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and</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Social</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Sciences</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Collection.</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(304911462).</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Retrieved</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from</w:t>
      </w:r>
      <w:r w:rsidR="00692FC7" w:rsidRPr="009C3FE5">
        <w:rPr>
          <w:rFonts w:asciiTheme="majorBidi" w:eastAsia="Times New Roman" w:hAnsiTheme="majorBidi" w:cstheme="majorBidi"/>
          <w:shd w:val="clear" w:color="auto" w:fill="FFFFFF"/>
        </w:rPr>
        <w:t xml:space="preserve"> </w:t>
      </w:r>
      <w:r w:rsidRPr="009C3FE5">
        <w:rPr>
          <w:rFonts w:asciiTheme="majorBidi" w:eastAsia="Times New Roman" w:hAnsiTheme="majorBidi" w:cstheme="majorBidi"/>
          <w:shd w:val="clear" w:color="auto" w:fill="FFFFFF"/>
        </w:rPr>
        <w:t>http://adezproxy.adu.ac.ae/docview/304911462?accountid=26149</w:t>
      </w:r>
      <w:r w:rsidR="00692FC7" w:rsidRPr="009C3FE5">
        <w:rPr>
          <w:rFonts w:asciiTheme="majorBidi" w:eastAsia="Times New Roman" w:hAnsiTheme="majorBidi" w:cstheme="majorBidi"/>
        </w:rPr>
        <w:t xml:space="preserve"> </w:t>
      </w:r>
    </w:p>
    <w:p w14:paraId="198779BD" w14:textId="76980B83"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Yang,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Chou,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Evaluating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application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stores: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comparison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three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telecommunication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companies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rPr>
        <w:t>Taiwan.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International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Journal</w:t>
      </w:r>
      <w:r w:rsidR="00692FC7" w:rsidRPr="009C3FE5">
        <w:rPr>
          <w:rFonts w:asciiTheme="majorBidi" w:eastAsia="Times New Roman" w:hAnsiTheme="majorBidi" w:cstheme="majorBidi"/>
        </w:rPr>
        <w:t xml:space="preserve"> </w:t>
      </w:r>
      <w:r w:rsidR="00136332"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Innovative,</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Computing,</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&amp;</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Control,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8</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2563-2580.</w:t>
      </w:r>
      <w:r w:rsidR="00692FC7" w:rsidRPr="009C3FE5">
        <w:rPr>
          <w:rFonts w:asciiTheme="majorBidi" w:eastAsia="Times New Roman" w:hAnsiTheme="majorBidi" w:cstheme="majorBidi"/>
        </w:rPr>
        <w:t xml:space="preserve"> </w:t>
      </w:r>
    </w:p>
    <w:p w14:paraId="7D561548" w14:textId="77777777"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Yang,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applications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wireless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networks: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framework</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analysis.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Campus-Wide</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29</w:t>
      </w:r>
      <w:r w:rsidRPr="009C3FE5">
        <w:rPr>
          <w:rFonts w:asciiTheme="majorBidi" w:eastAsia="Times New Roman" w:hAnsiTheme="majorBidi" w:cstheme="majorBidi"/>
        </w:rPr>
        <w:t>(5),</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344-357.</w:t>
      </w:r>
      <w:r w:rsidR="00E24EBA" w:rsidRPr="009C3FE5">
        <w:rPr>
          <w:rFonts w:asciiTheme="majorBidi" w:eastAsia="Times New Roman" w:hAnsiTheme="majorBidi" w:cstheme="majorBidi"/>
        </w:rPr>
        <w:t xml:space="preserve"> </w:t>
      </w:r>
    </w:p>
    <w:p w14:paraId="6A7B7240"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Yao,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Z.</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X.</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(2011).</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Passenger’s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Perceptions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Taxi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with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Weighted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SERVPERF.</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Applied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Mechanics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Materials</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97-98,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1181-1184.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10.4028/www.scientific.net/AMM.97-98.1181.</w:t>
      </w:r>
    </w:p>
    <w:p w14:paraId="1CDAEE46"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Yap,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Kew,</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(2007).</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antecedents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re-patronage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i/>
          <w:iCs/>
        </w:rPr>
        <w:t>Sunway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Academic</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Pr="009C3FE5">
        <w:rPr>
          <w:rFonts w:asciiTheme="majorBidi" w:eastAsia="Times New Roman" w:hAnsiTheme="majorBidi" w:cstheme="majorBidi"/>
        </w:rPr>
        <w: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59-73.</w:t>
      </w:r>
    </w:p>
    <w:p w14:paraId="15F3B1EC"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Yeo,</w:t>
      </w:r>
      <w:r w:rsidR="00692FC7" w:rsidRPr="009C3FE5">
        <w:rPr>
          <w:rFonts w:asciiTheme="majorBidi" w:eastAsia="Calibri" w:hAnsiTheme="majorBidi" w:cstheme="majorBidi"/>
        </w:rPr>
        <w:t xml:space="preserve"> </w:t>
      </w:r>
      <w:r w:rsidRPr="009C3FE5">
        <w:rPr>
          <w:rFonts w:asciiTheme="majorBidi" w:eastAsia="Calibri" w:hAnsiTheme="majorBidi" w:cstheme="majorBidi"/>
        </w:rPr>
        <w:t>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Li,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Beyond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competitive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forces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of</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higher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education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Singapore.</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Total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Quality</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Management</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&amp;</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Business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Excellence</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25(1-2),</w:t>
      </w:r>
      <w:r w:rsidR="00692FC7" w:rsidRPr="009C3FE5">
        <w:rPr>
          <w:rFonts w:asciiTheme="majorBidi" w:eastAsia="Calibri" w:hAnsiTheme="majorBidi" w:cstheme="majorBidi"/>
        </w:rPr>
        <w:t xml:space="preserve"> </w:t>
      </w:r>
      <w:r w:rsidRPr="009C3FE5">
        <w:rPr>
          <w:rFonts w:asciiTheme="majorBidi" w:eastAsia="Calibri" w:hAnsiTheme="majorBidi" w:cstheme="majorBidi"/>
        </w:rPr>
        <w:t>95-123.</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10.1080/14783363.2011.637802.</w:t>
      </w:r>
    </w:p>
    <w:p w14:paraId="40FD70F1" w14:textId="43ABA4E4" w:rsidR="00DB5FFA" w:rsidRPr="009C3FE5" w:rsidRDefault="00DB5FFA" w:rsidP="007D472C">
      <w:pPr>
        <w:spacing w:after="0" w:line="480" w:lineRule="auto"/>
        <w:ind w:left="720" w:hanging="72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Young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&amp;Hancer,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Shaping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travelers’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attitude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toward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travel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applications.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Hospitality</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And</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Tourism</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Technology</w:t>
      </w:r>
      <w:r w:rsidR="00947E64" w:rsidRPr="009C3FE5">
        <w:rPr>
          <w:rFonts w:asciiTheme="majorBidi" w:eastAsia="Times New Roman" w:hAnsiTheme="majorBidi" w:cstheme="majorBidi"/>
          <w:i/>
          <w:iCs/>
        </w:rPr>
        <w:t>,  </w:t>
      </w:r>
      <w:r w:rsidRPr="009C3FE5">
        <w:rPr>
          <w:rFonts w:asciiTheme="majorBidi" w:eastAsia="Times New Roman" w:hAnsiTheme="majorBidi" w:cstheme="majorBidi"/>
          <w:i/>
          <w:iCs/>
        </w:rPr>
        <w:t>5</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177-193.</w:t>
      </w:r>
      <w:r w:rsidR="00E24EBA" w:rsidRPr="009C3FE5">
        <w:rPr>
          <w:rFonts w:asciiTheme="majorBidi" w:eastAsia="Times New Roman" w:hAnsiTheme="majorBidi" w:cstheme="majorBidi"/>
        </w:rPr>
        <w:t xml:space="preserve"> </w:t>
      </w:r>
    </w:p>
    <w:p w14:paraId="55E2AEF5"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Yousapronpaiboon,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(2014).</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SERVQUAL: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Measuring</w:t>
      </w:r>
      <w:r w:rsidR="00692FC7" w:rsidRPr="009C3FE5">
        <w:rPr>
          <w:rFonts w:asciiTheme="majorBidi" w:eastAsia="Calibri" w:hAnsiTheme="majorBidi" w:cstheme="majorBidi"/>
        </w:rPr>
        <w:t xml:space="preserve"> </w:t>
      </w:r>
      <w:r w:rsidRPr="009C3FE5">
        <w:rPr>
          <w:rFonts w:asciiTheme="majorBidi" w:eastAsia="Calibri" w:hAnsiTheme="majorBidi" w:cstheme="majorBidi"/>
        </w:rPr>
        <w:t>higher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education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service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quality</w:t>
      </w:r>
      <w:r w:rsidR="00692FC7" w:rsidRPr="009C3FE5">
        <w:rPr>
          <w:rFonts w:asciiTheme="majorBidi" w:eastAsia="Calibri" w:hAnsiTheme="majorBidi" w:cstheme="majorBidi"/>
        </w:rPr>
        <w:t xml:space="preserve"> </w:t>
      </w:r>
      <w:r w:rsidRPr="009C3FE5">
        <w:rPr>
          <w:rFonts w:asciiTheme="majorBidi" w:eastAsia="Calibri" w:hAnsiTheme="majorBidi" w:cstheme="majorBidi"/>
        </w:rPr>
        <w:t>in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Thailand.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Paper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presented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the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5th</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World</w:t>
      </w:r>
      <w:r w:rsidR="00692FC7" w:rsidRPr="009C3FE5">
        <w:rPr>
          <w:rFonts w:asciiTheme="majorBidi" w:eastAsia="Calibri" w:hAnsiTheme="majorBidi" w:cstheme="majorBidi"/>
        </w:rPr>
        <w:t xml:space="preserve"> </w:t>
      </w:r>
      <w:r w:rsidRPr="009C3FE5">
        <w:rPr>
          <w:rFonts w:asciiTheme="majorBidi" w:eastAsia="Calibri" w:hAnsiTheme="majorBidi" w:cstheme="majorBidi"/>
        </w:rPr>
        <w:t>Conference</w:t>
      </w:r>
      <w:r w:rsidR="00692FC7" w:rsidRPr="009C3FE5">
        <w:rPr>
          <w:rFonts w:asciiTheme="majorBidi" w:eastAsia="Calibri" w:hAnsiTheme="majorBidi" w:cstheme="majorBidi"/>
        </w:rPr>
        <w:t xml:space="preserve"> </w:t>
      </w:r>
      <w:r w:rsidRPr="009C3FE5">
        <w:rPr>
          <w:rFonts w:asciiTheme="majorBidi" w:eastAsia="Calibri" w:hAnsiTheme="majorBidi" w:cstheme="majorBidi"/>
        </w:rPr>
        <w:t>on</w:t>
      </w:r>
      <w:r w:rsidR="00692FC7" w:rsidRPr="009C3FE5">
        <w:rPr>
          <w:rFonts w:asciiTheme="majorBidi" w:eastAsia="Calibri" w:hAnsiTheme="majorBidi" w:cstheme="majorBidi"/>
        </w:rPr>
        <w:t xml:space="preserve"> </w:t>
      </w:r>
      <w:r w:rsidRPr="009C3FE5">
        <w:rPr>
          <w:rFonts w:asciiTheme="majorBidi" w:eastAsia="Calibri" w:hAnsiTheme="majorBidi" w:cstheme="majorBidi"/>
        </w:rPr>
        <w:t>Educational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Sciences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2013.</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Procedia</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Social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and</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Behavioral</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Sciences</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116,</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1088</w:t>
      </w:r>
      <w:r w:rsidR="00692FC7" w:rsidRPr="009C3FE5">
        <w:rPr>
          <w:rFonts w:asciiTheme="majorBidi" w:eastAsia="Calibri" w:hAnsiTheme="majorBidi" w:cstheme="majorBidi"/>
        </w:rPr>
        <w:t xml:space="preserve"> </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1095.</w:t>
      </w:r>
      <w:r w:rsidR="00692FC7" w:rsidRPr="009C3FE5">
        <w:rPr>
          <w:rFonts w:asciiTheme="majorBidi" w:eastAsia="Calibri" w:hAnsiTheme="majorBidi" w:cstheme="majorBidi"/>
        </w:rPr>
        <w:t xml:space="preserve"> </w:t>
      </w:r>
      <w:r w:rsidRPr="009C3FE5">
        <w:rPr>
          <w:rFonts w:asciiTheme="majorBidi" w:eastAsia="Calibri" w:hAnsiTheme="majorBidi" w:cstheme="majorBidi"/>
        </w:rPr>
        <w:t>DOI</w:t>
      </w:r>
      <w:r w:rsidR="00692FC7" w:rsidRPr="009C3FE5">
        <w:rPr>
          <w:rFonts w:asciiTheme="majorBidi" w:eastAsia="Calibri" w:hAnsiTheme="majorBidi" w:cstheme="majorBidi"/>
        </w:rPr>
        <w:t xml:space="preserve"> </w:t>
      </w:r>
      <w:r w:rsidRPr="009C3FE5">
        <w:rPr>
          <w:rFonts w:asciiTheme="majorBidi" w:eastAsia="Calibri" w:hAnsiTheme="majorBidi" w:cstheme="majorBidi"/>
        </w:rPr>
        <w:t>10.1016/j.sbspro.2014.01.350.</w:t>
      </w:r>
    </w:p>
    <w:p w14:paraId="745ECBEF"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Zarei,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&amp;Ghapanchi,</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(2008).</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Guidelines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for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government-to-government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initiative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architecture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developing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countries.</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International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Information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Management</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28</w:t>
      </w:r>
      <w:r w:rsidRPr="009C3FE5">
        <w:rPr>
          <w:rFonts w:asciiTheme="majorBidi" w:eastAsia="Times New Roman" w:hAnsiTheme="majorBidi" w:cstheme="majorBidi"/>
        </w:rPr>
        <w:t>(4),</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277-284.</w:t>
      </w:r>
      <w:r w:rsidR="00E24EBA" w:rsidRPr="009C3FE5">
        <w:rPr>
          <w:rFonts w:asciiTheme="majorBidi" w:eastAsia="Times New Roman" w:hAnsiTheme="majorBidi" w:cstheme="majorBidi"/>
        </w:rPr>
        <w:t xml:space="preserve"> </w:t>
      </w:r>
    </w:p>
    <w:p w14:paraId="73C29558" w14:textId="77777777" w:rsidR="00DB5FFA" w:rsidRPr="009C3FE5" w:rsidRDefault="00DB5FFA" w:rsidP="007D472C">
      <w:pPr>
        <w:spacing w:after="120" w:line="480" w:lineRule="auto"/>
        <w:ind w:left="720" w:hanging="720"/>
        <w:jc w:val="lowKashida"/>
        <w:rPr>
          <w:rFonts w:asciiTheme="majorBidi" w:eastAsia="Calibri" w:hAnsiTheme="majorBidi" w:cstheme="majorBidi"/>
        </w:rPr>
      </w:pPr>
      <w:r w:rsidRPr="009C3FE5">
        <w:rPr>
          <w:rFonts w:asciiTheme="majorBidi" w:eastAsia="Calibri" w:hAnsiTheme="majorBidi" w:cstheme="majorBidi"/>
        </w:rPr>
        <w:t>Zeithaml,</w:t>
      </w:r>
      <w:r w:rsidR="00692FC7" w:rsidRPr="009C3FE5">
        <w:rPr>
          <w:rFonts w:asciiTheme="majorBidi" w:eastAsia="Calibri" w:hAnsiTheme="majorBidi" w:cstheme="majorBidi"/>
        </w:rPr>
        <w:t xml:space="preserve"> </w:t>
      </w:r>
      <w:r w:rsidRPr="009C3FE5">
        <w:rPr>
          <w:rFonts w:asciiTheme="majorBidi" w:eastAsia="Calibri" w:hAnsiTheme="majorBidi" w:cstheme="majorBidi"/>
        </w:rPr>
        <w:t>V.</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w:t>
      </w:r>
      <w:r w:rsidR="00692FC7" w:rsidRPr="009C3FE5">
        <w:rPr>
          <w:rFonts w:asciiTheme="majorBidi" w:eastAsia="Calibri" w:hAnsiTheme="majorBidi" w:cstheme="majorBidi"/>
        </w:rPr>
        <w:t xml:space="preserve"> </w:t>
      </w:r>
      <w:r w:rsidRPr="009C3FE5">
        <w:rPr>
          <w:rFonts w:asciiTheme="majorBidi" w:eastAsia="Calibri" w:hAnsiTheme="majorBidi" w:cstheme="majorBidi"/>
        </w:rPr>
        <w:t>&amp;</w:t>
      </w:r>
      <w:r w:rsidR="00692FC7" w:rsidRPr="009C3FE5">
        <w:rPr>
          <w:rFonts w:asciiTheme="majorBidi" w:eastAsia="Calibri" w:hAnsiTheme="majorBidi" w:cstheme="majorBidi"/>
        </w:rPr>
        <w:t xml:space="preserve"> </w:t>
      </w:r>
      <w:r w:rsidRPr="009C3FE5">
        <w:rPr>
          <w:rFonts w:asciiTheme="majorBidi" w:eastAsia="Calibri" w:hAnsiTheme="majorBidi" w:cstheme="majorBidi"/>
        </w:rPr>
        <w:t>Bitner,</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w:t>
      </w:r>
      <w:r w:rsidR="00692FC7" w:rsidRPr="009C3FE5">
        <w:rPr>
          <w:rFonts w:asciiTheme="majorBidi" w:eastAsia="Calibri" w:hAnsiTheme="majorBidi" w:cstheme="majorBidi"/>
        </w:rPr>
        <w:t xml:space="preserve"> </w:t>
      </w:r>
      <w:r w:rsidRPr="009C3FE5">
        <w:rPr>
          <w:rFonts w:asciiTheme="majorBidi" w:eastAsia="Calibri" w:hAnsiTheme="majorBidi" w:cstheme="majorBidi"/>
        </w:rPr>
        <w:t>J.</w:t>
      </w:r>
      <w:r w:rsidR="00692FC7" w:rsidRPr="009C3FE5">
        <w:rPr>
          <w:rFonts w:asciiTheme="majorBidi" w:eastAsia="Calibri" w:hAnsiTheme="majorBidi" w:cstheme="majorBidi"/>
        </w:rPr>
        <w:t xml:space="preserve"> </w:t>
      </w:r>
      <w:r w:rsidRPr="009C3FE5">
        <w:rPr>
          <w:rFonts w:asciiTheme="majorBidi" w:eastAsia="Calibri" w:hAnsiTheme="majorBidi" w:cstheme="majorBidi"/>
        </w:rPr>
        <w:t>(2003).</w:t>
      </w:r>
      <w:r w:rsidR="00692FC7" w:rsidRPr="009C3FE5">
        <w:rPr>
          <w:rFonts w:asciiTheme="majorBidi" w:eastAsia="Calibri" w:hAnsiTheme="majorBidi" w:cstheme="majorBidi"/>
        </w:rPr>
        <w:t xml:space="preserve"> </w:t>
      </w:r>
      <w:r w:rsidRPr="009C3FE5">
        <w:rPr>
          <w:rFonts w:asciiTheme="majorBidi" w:eastAsia="Calibri" w:hAnsiTheme="majorBidi" w:cstheme="majorBidi"/>
          <w:i/>
        </w:rPr>
        <w:t>Services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marketing:</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Integrating</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customer</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focus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across</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the</w:t>
      </w:r>
      <w:r w:rsidR="00692FC7" w:rsidRPr="009C3FE5">
        <w:rPr>
          <w:rFonts w:asciiTheme="majorBidi" w:eastAsia="Calibri" w:hAnsiTheme="majorBidi" w:cstheme="majorBidi"/>
          <w:i/>
        </w:rPr>
        <w:t xml:space="preserve"> </w:t>
      </w:r>
      <w:r w:rsidRPr="009C3FE5">
        <w:rPr>
          <w:rFonts w:asciiTheme="majorBidi" w:eastAsia="Calibri" w:hAnsiTheme="majorBidi" w:cstheme="majorBidi"/>
          <w:i/>
        </w:rPr>
        <w:t>firm</w:t>
      </w:r>
      <w:r w:rsidRPr="009C3FE5">
        <w:rPr>
          <w:rFonts w:asciiTheme="majorBidi" w:eastAsia="Calibri" w:hAnsiTheme="majorBidi" w:cstheme="majorBidi"/>
        </w:rPr>
        <w:t>.</w:t>
      </w:r>
      <w:r w:rsidR="00692FC7" w:rsidRPr="009C3FE5">
        <w:rPr>
          <w:rFonts w:asciiTheme="majorBidi" w:eastAsia="Calibri" w:hAnsiTheme="majorBidi" w:cstheme="majorBidi"/>
        </w:rPr>
        <w:t xml:space="preserve"> </w:t>
      </w:r>
      <w:r w:rsidRPr="009C3FE5">
        <w:rPr>
          <w:rFonts w:asciiTheme="majorBidi" w:eastAsia="Calibri" w:hAnsiTheme="majorBidi" w:cstheme="majorBidi"/>
        </w:rPr>
        <w:t>New</w:t>
      </w:r>
      <w:r w:rsidR="00692FC7" w:rsidRPr="009C3FE5">
        <w:rPr>
          <w:rFonts w:asciiTheme="majorBidi" w:eastAsia="Calibri" w:hAnsiTheme="majorBidi" w:cstheme="majorBidi"/>
        </w:rPr>
        <w:t xml:space="preserve"> </w:t>
      </w:r>
      <w:r w:rsidRPr="009C3FE5">
        <w:rPr>
          <w:rFonts w:asciiTheme="majorBidi" w:eastAsia="Calibri" w:hAnsiTheme="majorBidi" w:cstheme="majorBidi"/>
        </w:rPr>
        <w:t>York:</w:t>
      </w:r>
      <w:r w:rsidR="00692FC7" w:rsidRPr="009C3FE5">
        <w:rPr>
          <w:rFonts w:asciiTheme="majorBidi" w:eastAsia="Calibri" w:hAnsiTheme="majorBidi" w:cstheme="majorBidi"/>
        </w:rPr>
        <w:t xml:space="preserve"> </w:t>
      </w:r>
      <w:r w:rsidRPr="009C3FE5">
        <w:rPr>
          <w:rFonts w:asciiTheme="majorBidi" w:eastAsia="Calibri" w:hAnsiTheme="majorBidi" w:cstheme="majorBidi"/>
        </w:rPr>
        <w:t>McGraw-Hill.</w:t>
      </w:r>
    </w:p>
    <w:p w14:paraId="0AE84530" w14:textId="77777777" w:rsidR="00DB5FFA" w:rsidRPr="009C3FE5" w:rsidRDefault="00DB5FFA" w:rsidP="007D472C">
      <w:pPr>
        <w:spacing w:after="0" w:line="480" w:lineRule="auto"/>
        <w:ind w:left="495" w:hanging="495"/>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Zeithaml,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Berry,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&amp;Parasuraman,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(1996).</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Behavioral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Consequences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Journal</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of</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Marketing</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60</w:t>
      </w:r>
      <w:r w:rsidRPr="009C3FE5">
        <w:rPr>
          <w:rFonts w:asciiTheme="majorBidi" w:eastAsia="Times New Roman" w:hAnsiTheme="majorBidi" w:cstheme="majorBidi"/>
        </w:rPr>
        <w:t>(2),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31-46</w:t>
      </w:r>
      <w:r w:rsidR="00692FC7" w:rsidRPr="009C3FE5">
        <w:rPr>
          <w:rFonts w:asciiTheme="majorBidi" w:eastAsia="Times New Roman" w:hAnsiTheme="majorBidi" w:cstheme="majorBidi"/>
        </w:rPr>
        <w:t xml:space="preserve"> </w:t>
      </w:r>
    </w:p>
    <w:p w14:paraId="0BB2EB6D" w14:textId="77777777" w:rsidR="00DB5FFA" w:rsidRPr="009C3FE5" w:rsidRDefault="00DB5FFA" w:rsidP="007D472C">
      <w:pPr>
        <w:spacing w:after="0" w:line="480" w:lineRule="auto"/>
        <w:ind w:left="490" w:hanging="490"/>
        <w:jc w:val="lowKashida"/>
        <w:textAlignment w:val="baseline"/>
        <w:rPr>
          <w:rFonts w:asciiTheme="majorBidi" w:eastAsia="Times New Roman" w:hAnsiTheme="majorBidi" w:cstheme="majorBidi"/>
        </w:rPr>
      </w:pPr>
      <w:r w:rsidRPr="009C3FE5">
        <w:rPr>
          <w:rFonts w:asciiTheme="majorBidi" w:eastAsia="Times New Roman" w:hAnsiTheme="majorBidi" w:cstheme="majorBidi"/>
        </w:rPr>
        <w:t>Zhao,</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Zhang,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&amp;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Chau,</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P.</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(2012).</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Assessing</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effects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quality</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justice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customer</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satisfaction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the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continuance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intention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mobile</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value-added</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services:</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An</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empirical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test</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of</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a</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multidimensional</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model.</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Decision</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Support</w:t>
      </w:r>
      <w:r w:rsidR="00692FC7" w:rsidRPr="009C3FE5">
        <w:rPr>
          <w:rFonts w:asciiTheme="majorBidi" w:eastAsia="Times New Roman" w:hAnsiTheme="majorBidi" w:cstheme="majorBidi"/>
          <w:i/>
          <w:iCs/>
        </w:rPr>
        <w:t xml:space="preserve"> </w:t>
      </w:r>
      <w:r w:rsidRPr="009C3FE5">
        <w:rPr>
          <w:rFonts w:asciiTheme="majorBidi" w:eastAsia="Times New Roman" w:hAnsiTheme="majorBidi" w:cstheme="majorBidi"/>
          <w:i/>
          <w:iCs/>
        </w:rPr>
        <w:t>Systems</w:t>
      </w:r>
      <w:r w:rsidRPr="009C3FE5">
        <w:rPr>
          <w:rFonts w:asciiTheme="majorBidi" w:eastAsia="Times New Roman" w:hAnsiTheme="majorBidi" w:cstheme="majorBidi"/>
        </w:rPr>
        <w:t>,</w:t>
      </w:r>
      <w:r w:rsidR="00692FC7" w:rsidRPr="009C3FE5">
        <w:rPr>
          <w:rFonts w:asciiTheme="majorBidi" w:eastAsiaTheme="majorEastAsia" w:hAnsiTheme="majorBidi" w:cstheme="majorBidi"/>
        </w:rPr>
        <w:t xml:space="preserve"> </w:t>
      </w:r>
      <w:r w:rsidRPr="009C3FE5">
        <w:rPr>
          <w:rFonts w:asciiTheme="majorBidi" w:eastAsia="Times New Roman" w:hAnsiTheme="majorBidi" w:cstheme="majorBidi"/>
          <w:i/>
          <w:iCs/>
        </w:rPr>
        <w:t>52</w:t>
      </w:r>
      <w:r w:rsidRPr="009C3FE5">
        <w:rPr>
          <w:rFonts w:asciiTheme="majorBidi" w:eastAsia="Times New Roman" w:hAnsiTheme="majorBidi" w:cstheme="majorBidi"/>
        </w:rPr>
        <w:t>(3),</w:t>
      </w:r>
      <w:r w:rsidR="00692FC7" w:rsidRPr="009C3FE5">
        <w:rPr>
          <w:rFonts w:asciiTheme="majorBidi" w:eastAsia="Times New Roman" w:hAnsiTheme="majorBidi" w:cstheme="majorBidi"/>
        </w:rPr>
        <w:t xml:space="preserve"> </w:t>
      </w:r>
      <w:r w:rsidRPr="009C3FE5">
        <w:rPr>
          <w:rFonts w:asciiTheme="majorBidi" w:eastAsia="Times New Roman" w:hAnsiTheme="majorBidi" w:cstheme="majorBidi"/>
        </w:rPr>
        <w:t>645-656.</w:t>
      </w:r>
    </w:p>
    <w:p w14:paraId="7C471CE0" w14:textId="77777777" w:rsidR="00E92DDC" w:rsidRPr="009C3FE5" w:rsidRDefault="00E92DDC" w:rsidP="007D472C">
      <w:pPr>
        <w:spacing w:after="0" w:line="480" w:lineRule="auto"/>
        <w:ind w:left="490" w:hanging="490"/>
        <w:jc w:val="lowKashida"/>
        <w:textAlignment w:val="baseline"/>
        <w:rPr>
          <w:rFonts w:asciiTheme="majorBidi" w:eastAsia="Times New Roman" w:hAnsiTheme="majorBidi" w:cstheme="majorBidi"/>
        </w:rPr>
      </w:pPr>
    </w:p>
    <w:p w14:paraId="4F2BB3FC" w14:textId="77777777" w:rsidR="00E92DDC" w:rsidRPr="009C3FE5" w:rsidRDefault="00E92DDC" w:rsidP="007D472C">
      <w:pPr>
        <w:spacing w:after="0" w:line="480" w:lineRule="auto"/>
        <w:ind w:left="490" w:hanging="490"/>
        <w:jc w:val="lowKashida"/>
        <w:textAlignment w:val="baseline"/>
        <w:rPr>
          <w:rFonts w:asciiTheme="majorBidi" w:eastAsia="Times New Roman" w:hAnsiTheme="majorBidi" w:cstheme="majorBidi"/>
        </w:rPr>
      </w:pPr>
    </w:p>
    <w:p w14:paraId="69FE75C8" w14:textId="77777777" w:rsidR="00DB5FFA" w:rsidRPr="001E779B" w:rsidRDefault="00DB5FFA" w:rsidP="007D472C">
      <w:pPr>
        <w:spacing w:line="480" w:lineRule="auto"/>
        <w:ind w:left="630" w:hanging="630"/>
        <w:jc w:val="lowKashida"/>
        <w:rPr>
          <w:rFonts w:asciiTheme="majorBidi" w:hAnsiTheme="majorBidi" w:cstheme="majorBidi"/>
        </w:rPr>
      </w:pPr>
      <w:r w:rsidRPr="009C3FE5">
        <w:rPr>
          <w:rFonts w:asciiTheme="majorBidi" w:hAnsiTheme="majorBidi" w:cstheme="majorBidi"/>
          <w:shd w:val="clear" w:color="auto" w:fill="FFFFFF"/>
        </w:rPr>
        <w:t>Ziani,</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A.,</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Elareshi,</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M.,</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&amp;</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Gunter,</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B.</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(2015).</w:t>
      </w:r>
      <w:r w:rsidR="00692FC7" w:rsidRPr="009C3FE5">
        <w:rPr>
          <w:rFonts w:asciiTheme="majorBidi" w:hAnsiTheme="majorBidi" w:cstheme="majorBidi"/>
        </w:rPr>
        <w:t xml:space="preserve"> </w:t>
      </w:r>
      <w:r w:rsidRPr="009C3FE5">
        <w:rPr>
          <w:rFonts w:asciiTheme="majorBidi" w:hAnsiTheme="majorBidi" w:cstheme="majorBidi"/>
          <w:i/>
          <w:iCs/>
          <w:shd w:val="clear" w:color="auto" w:fill="FFFFFF"/>
        </w:rPr>
        <w:t>The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Use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of</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Mobile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Phone</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and</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Internet</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in</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Obtaining</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Local</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News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in</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GCC</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Regions: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University</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Students’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Perspectives.</w:t>
      </w:r>
      <w:r w:rsidR="00692FC7" w:rsidRPr="009C3FE5">
        <w:rPr>
          <w:rFonts w:asciiTheme="majorBidi" w:hAnsiTheme="majorBidi" w:cstheme="majorBidi"/>
          <w:i/>
          <w:iCs/>
          <w:shd w:val="clear" w:color="auto" w:fill="FFFFFF"/>
        </w:rPr>
        <w:t xml:space="preserve"> </w:t>
      </w:r>
      <w:r w:rsidRPr="009C3FE5">
        <w:rPr>
          <w:rFonts w:asciiTheme="majorBidi" w:hAnsiTheme="majorBidi" w:cstheme="majorBidi"/>
          <w:i/>
          <w:iCs/>
          <w:shd w:val="clear" w:color="auto" w:fill="FFFFFF"/>
        </w:rPr>
        <w:t>Academia.</w:t>
      </w:r>
      <w:r w:rsidR="00692FC7" w:rsidRPr="009C3FE5">
        <w:rPr>
          <w:rFonts w:asciiTheme="majorBidi" w:hAnsiTheme="majorBidi" w:cstheme="majorBidi"/>
        </w:rPr>
        <w:t xml:space="preserve"> </w:t>
      </w:r>
      <w:r w:rsidRPr="009C3FE5">
        <w:rPr>
          <w:rFonts w:asciiTheme="majorBidi" w:hAnsiTheme="majorBidi" w:cstheme="majorBidi"/>
          <w:shd w:val="clear" w:color="auto" w:fill="FFFFFF"/>
        </w:rPr>
        <w:t>Retrieved</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16</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January</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2016,</w:t>
      </w:r>
      <w:r w:rsidR="00692FC7" w:rsidRPr="009C3FE5">
        <w:rPr>
          <w:rFonts w:asciiTheme="majorBidi" w:hAnsiTheme="majorBidi" w:cstheme="majorBidi"/>
          <w:shd w:val="clear" w:color="auto" w:fill="FFFFFF"/>
        </w:rPr>
        <w:t xml:space="preserve"> </w:t>
      </w:r>
      <w:r w:rsidRPr="009C3FE5">
        <w:rPr>
          <w:rFonts w:asciiTheme="majorBidi" w:hAnsiTheme="majorBidi" w:cstheme="majorBidi"/>
          <w:shd w:val="clear" w:color="auto" w:fill="FFFFFF"/>
        </w:rPr>
        <w:t>from</w:t>
      </w:r>
      <w:r w:rsidR="00692FC7" w:rsidRPr="009C3FE5">
        <w:rPr>
          <w:rFonts w:asciiTheme="majorBidi" w:hAnsiTheme="majorBidi" w:cstheme="majorBidi"/>
        </w:rPr>
        <w:t xml:space="preserve"> </w:t>
      </w:r>
      <w:hyperlink r:id="rId38" w:history="1">
        <w:r w:rsidRPr="009C3FE5">
          <w:rPr>
            <w:rFonts w:asciiTheme="majorBidi" w:hAnsiTheme="majorBidi" w:cstheme="majorBidi"/>
          </w:rPr>
          <w:t>https://www.academia.edu/9168204/The_Use_of_Mobile_Phone_and_Internet_in_Obtaining_Local_News_in_GCC_Regions_University_Students_Perspectives</w:t>
        </w:r>
      </w:hyperlink>
    </w:p>
    <w:p w14:paraId="61F97AE8" w14:textId="77777777" w:rsidR="00166DDE" w:rsidRPr="001E779B" w:rsidRDefault="00166DDE"/>
    <w:p w14:paraId="3AECFCC9" w14:textId="77777777" w:rsidR="00F91880" w:rsidRPr="001E779B" w:rsidRDefault="00F91880"/>
    <w:p w14:paraId="30AA7114" w14:textId="77777777" w:rsidR="00E574CD" w:rsidRPr="001E779B" w:rsidRDefault="00E574CD" w:rsidP="00E574CD">
      <w:pPr>
        <w:rPr>
          <w:rFonts w:ascii="Times New Roman" w:hAnsi="Times New Roman" w:cs="Times New Roman"/>
          <w:bCs/>
          <w:sz w:val="24"/>
          <w:szCs w:val="24"/>
        </w:rPr>
      </w:pPr>
    </w:p>
    <w:p w14:paraId="15C0DFBD" w14:textId="77777777" w:rsidR="007752D0" w:rsidRPr="001E779B" w:rsidRDefault="007752D0" w:rsidP="00E574CD">
      <w:pPr>
        <w:rPr>
          <w:rFonts w:ascii="Times New Roman" w:hAnsi="Times New Roman" w:cs="Times New Roman"/>
          <w:bCs/>
          <w:sz w:val="24"/>
          <w:szCs w:val="24"/>
        </w:rPr>
      </w:pPr>
    </w:p>
    <w:p w14:paraId="2354167A" w14:textId="77777777" w:rsidR="007752D0" w:rsidRPr="001E779B" w:rsidRDefault="007752D0" w:rsidP="00E574CD">
      <w:pPr>
        <w:rPr>
          <w:rFonts w:ascii="Times New Roman" w:hAnsi="Times New Roman" w:cs="Times New Roman"/>
          <w:bCs/>
          <w:sz w:val="24"/>
          <w:szCs w:val="24"/>
        </w:rPr>
      </w:pPr>
    </w:p>
    <w:p w14:paraId="6BEEFE5D" w14:textId="77777777" w:rsidR="007752D0" w:rsidRPr="001E779B" w:rsidRDefault="007752D0" w:rsidP="00E574CD">
      <w:pPr>
        <w:rPr>
          <w:rFonts w:ascii="Times New Roman" w:hAnsi="Times New Roman" w:cs="Times New Roman"/>
          <w:bCs/>
          <w:sz w:val="24"/>
          <w:szCs w:val="24"/>
        </w:rPr>
      </w:pPr>
    </w:p>
    <w:p w14:paraId="4AA130E4" w14:textId="77777777" w:rsidR="007752D0" w:rsidRPr="001E779B" w:rsidRDefault="007752D0" w:rsidP="00E574CD">
      <w:pPr>
        <w:rPr>
          <w:rFonts w:ascii="Times New Roman" w:hAnsi="Times New Roman" w:cs="Times New Roman"/>
          <w:bCs/>
          <w:sz w:val="24"/>
          <w:szCs w:val="24"/>
        </w:rPr>
      </w:pPr>
    </w:p>
    <w:p w14:paraId="24DD8574" w14:textId="77777777" w:rsidR="007752D0" w:rsidRPr="001E779B" w:rsidRDefault="007752D0" w:rsidP="00E574CD">
      <w:pPr>
        <w:rPr>
          <w:rFonts w:ascii="Times New Roman" w:hAnsi="Times New Roman" w:cs="Times New Roman"/>
          <w:bCs/>
          <w:sz w:val="24"/>
          <w:szCs w:val="24"/>
        </w:rPr>
      </w:pPr>
    </w:p>
    <w:p w14:paraId="615578D2" w14:textId="77777777" w:rsidR="007752D0" w:rsidRPr="001E779B" w:rsidRDefault="007752D0" w:rsidP="00E574CD">
      <w:pPr>
        <w:rPr>
          <w:rFonts w:ascii="Times New Roman" w:hAnsi="Times New Roman" w:cs="Times New Roman"/>
          <w:bCs/>
          <w:sz w:val="24"/>
          <w:szCs w:val="24"/>
        </w:rPr>
      </w:pPr>
    </w:p>
    <w:p w14:paraId="27090DA5" w14:textId="77777777" w:rsidR="007752D0" w:rsidRPr="001E779B" w:rsidRDefault="007752D0" w:rsidP="00E574CD">
      <w:pPr>
        <w:rPr>
          <w:rFonts w:ascii="Times New Roman" w:hAnsi="Times New Roman" w:cs="Times New Roman"/>
          <w:bCs/>
          <w:sz w:val="24"/>
          <w:szCs w:val="24"/>
        </w:rPr>
      </w:pPr>
    </w:p>
    <w:p w14:paraId="215D485D" w14:textId="77777777" w:rsidR="007752D0" w:rsidRPr="001E779B" w:rsidRDefault="007752D0" w:rsidP="00E574CD">
      <w:pPr>
        <w:rPr>
          <w:rFonts w:ascii="Times New Roman" w:hAnsi="Times New Roman" w:cs="Times New Roman"/>
          <w:bCs/>
          <w:sz w:val="24"/>
          <w:szCs w:val="24"/>
        </w:rPr>
      </w:pPr>
    </w:p>
    <w:p w14:paraId="12ADCDF6" w14:textId="77777777" w:rsidR="007752D0" w:rsidRPr="001E779B" w:rsidRDefault="007752D0" w:rsidP="00E574CD">
      <w:pPr>
        <w:rPr>
          <w:rFonts w:ascii="Times New Roman" w:hAnsi="Times New Roman" w:cs="Times New Roman"/>
          <w:bCs/>
          <w:sz w:val="24"/>
          <w:szCs w:val="24"/>
        </w:rPr>
      </w:pPr>
    </w:p>
    <w:p w14:paraId="30C3165B" w14:textId="77777777" w:rsidR="007752D0" w:rsidRDefault="007752D0" w:rsidP="00E574CD">
      <w:pPr>
        <w:rPr>
          <w:rFonts w:ascii="Times New Roman" w:hAnsi="Times New Roman" w:cs="Times New Roman"/>
          <w:bCs/>
          <w:sz w:val="24"/>
          <w:szCs w:val="24"/>
        </w:rPr>
      </w:pPr>
    </w:p>
    <w:p w14:paraId="12D7D243" w14:textId="77777777" w:rsidR="009150DA" w:rsidRDefault="009150DA" w:rsidP="00E574CD">
      <w:pPr>
        <w:rPr>
          <w:rFonts w:ascii="Times New Roman" w:hAnsi="Times New Roman" w:cs="Times New Roman"/>
          <w:bCs/>
          <w:sz w:val="24"/>
          <w:szCs w:val="24"/>
        </w:rPr>
      </w:pPr>
    </w:p>
    <w:p w14:paraId="5597F213" w14:textId="77777777" w:rsidR="000B74B7" w:rsidRDefault="000B74B7" w:rsidP="00E574CD">
      <w:pPr>
        <w:rPr>
          <w:rFonts w:ascii="Times New Roman" w:hAnsi="Times New Roman" w:cs="Times New Roman"/>
          <w:bCs/>
          <w:sz w:val="24"/>
          <w:szCs w:val="24"/>
        </w:rPr>
      </w:pPr>
    </w:p>
    <w:p w14:paraId="412EB086" w14:textId="77777777" w:rsidR="000B74B7" w:rsidRDefault="000B74B7" w:rsidP="00E574CD">
      <w:pPr>
        <w:rPr>
          <w:rFonts w:ascii="Times New Roman" w:hAnsi="Times New Roman" w:cs="Times New Roman"/>
          <w:bCs/>
          <w:sz w:val="24"/>
          <w:szCs w:val="24"/>
        </w:rPr>
      </w:pPr>
    </w:p>
    <w:p w14:paraId="0E0A76EC" w14:textId="77777777" w:rsidR="00E92DDC" w:rsidRDefault="00E92DDC" w:rsidP="00E574CD">
      <w:pPr>
        <w:rPr>
          <w:rFonts w:ascii="Times New Roman" w:hAnsi="Times New Roman" w:cs="Times New Roman"/>
          <w:bCs/>
          <w:sz w:val="24"/>
          <w:szCs w:val="24"/>
        </w:rPr>
      </w:pPr>
    </w:p>
    <w:p w14:paraId="4280E7F1" w14:textId="77777777" w:rsidR="00E92DDC" w:rsidRDefault="00E92DDC" w:rsidP="00E574CD">
      <w:pPr>
        <w:rPr>
          <w:rFonts w:ascii="Times New Roman" w:hAnsi="Times New Roman" w:cs="Times New Roman"/>
          <w:bCs/>
          <w:sz w:val="24"/>
          <w:szCs w:val="24"/>
        </w:rPr>
      </w:pPr>
    </w:p>
    <w:p w14:paraId="664EE8D5" w14:textId="77777777" w:rsidR="00E92DDC" w:rsidRDefault="00E92DDC" w:rsidP="00E574CD">
      <w:pPr>
        <w:rPr>
          <w:rFonts w:ascii="Times New Roman" w:hAnsi="Times New Roman" w:cs="Times New Roman"/>
          <w:bCs/>
          <w:sz w:val="24"/>
          <w:szCs w:val="24"/>
        </w:rPr>
      </w:pPr>
    </w:p>
    <w:p w14:paraId="22F6F989" w14:textId="77777777" w:rsidR="009150DA" w:rsidRDefault="009150DA" w:rsidP="00E574CD">
      <w:pPr>
        <w:rPr>
          <w:rFonts w:ascii="Times New Roman" w:hAnsi="Times New Roman" w:cs="Times New Roman"/>
          <w:bCs/>
          <w:sz w:val="24"/>
          <w:szCs w:val="24"/>
        </w:rPr>
      </w:pPr>
    </w:p>
    <w:p w14:paraId="77CFCC31" w14:textId="77777777" w:rsidR="009150DA" w:rsidRPr="001E779B" w:rsidRDefault="009150DA" w:rsidP="00E574CD">
      <w:pPr>
        <w:rPr>
          <w:rFonts w:ascii="Times New Roman" w:hAnsi="Times New Roman" w:cs="Times New Roman"/>
          <w:bCs/>
          <w:sz w:val="24"/>
          <w:szCs w:val="24"/>
        </w:rPr>
      </w:pPr>
    </w:p>
    <w:p w14:paraId="473D7F8B" w14:textId="77777777" w:rsidR="00E574CD" w:rsidRPr="001E779B" w:rsidRDefault="00457F91" w:rsidP="00457F91">
      <w:pPr>
        <w:keepNext/>
        <w:keepLines/>
        <w:spacing w:before="480" w:after="0"/>
        <w:jc w:val="center"/>
        <w:outlineLvl w:val="0"/>
        <w:rPr>
          <w:rFonts w:asciiTheme="majorBidi" w:eastAsia="Times New Roman" w:hAnsiTheme="majorBidi" w:cstheme="majorBidi"/>
          <w:b/>
          <w:bCs/>
          <w:color w:val="000000" w:themeColor="text1"/>
          <w:sz w:val="44"/>
          <w:szCs w:val="44"/>
        </w:rPr>
      </w:pPr>
      <w:bookmarkStart w:id="108" w:name="_Toc458533703"/>
      <w:r w:rsidRPr="001E779B">
        <w:rPr>
          <w:rFonts w:asciiTheme="majorBidi" w:eastAsia="Times New Roman" w:hAnsiTheme="majorBidi" w:cstheme="majorBidi"/>
          <w:b/>
          <w:bCs/>
          <w:color w:val="000000" w:themeColor="text1"/>
          <w:sz w:val="44"/>
          <w:szCs w:val="44"/>
        </w:rPr>
        <w:t>Appendixes</w:t>
      </w:r>
      <w:bookmarkEnd w:id="108"/>
    </w:p>
    <w:p w14:paraId="1D52D336" w14:textId="77777777" w:rsidR="00E574CD" w:rsidRPr="001E779B" w:rsidRDefault="00E574CD" w:rsidP="00E574CD">
      <w:pPr>
        <w:rPr>
          <w:rFonts w:ascii="Times New Roman" w:hAnsi="Times New Roman" w:cs="Times New Roman"/>
          <w:bCs/>
          <w:sz w:val="24"/>
          <w:szCs w:val="24"/>
        </w:rPr>
      </w:pPr>
    </w:p>
    <w:p w14:paraId="0D7D7EAF" w14:textId="77777777" w:rsidR="00E574CD" w:rsidRPr="001E779B" w:rsidRDefault="00E574CD" w:rsidP="00E574CD">
      <w:pPr>
        <w:rPr>
          <w:rFonts w:ascii="Times New Roman" w:hAnsi="Times New Roman" w:cs="Times New Roman"/>
          <w:bCs/>
          <w:sz w:val="24"/>
          <w:szCs w:val="24"/>
        </w:rPr>
      </w:pPr>
    </w:p>
    <w:p w14:paraId="2271BEAA" w14:textId="77777777" w:rsidR="00E574CD" w:rsidRPr="001E779B" w:rsidRDefault="00E574CD" w:rsidP="00E574CD">
      <w:pPr>
        <w:rPr>
          <w:rFonts w:ascii="Times New Roman" w:hAnsi="Times New Roman" w:cs="Times New Roman"/>
          <w:bCs/>
          <w:sz w:val="24"/>
          <w:szCs w:val="24"/>
        </w:rPr>
      </w:pPr>
    </w:p>
    <w:p w14:paraId="00AC575A" w14:textId="77777777" w:rsidR="00E574CD" w:rsidRPr="001E779B" w:rsidRDefault="00E574CD" w:rsidP="00E574CD">
      <w:pPr>
        <w:rPr>
          <w:rFonts w:ascii="Times New Roman" w:hAnsi="Times New Roman" w:cs="Times New Roman"/>
          <w:bCs/>
          <w:sz w:val="24"/>
          <w:szCs w:val="24"/>
        </w:rPr>
      </w:pPr>
    </w:p>
    <w:p w14:paraId="6E9FD822" w14:textId="77777777" w:rsidR="00E574CD" w:rsidRPr="001E779B" w:rsidRDefault="00E574CD" w:rsidP="00E574CD">
      <w:pPr>
        <w:rPr>
          <w:rFonts w:ascii="Times New Roman" w:hAnsi="Times New Roman" w:cs="Times New Roman"/>
          <w:bCs/>
          <w:sz w:val="24"/>
          <w:szCs w:val="24"/>
        </w:rPr>
      </w:pPr>
    </w:p>
    <w:p w14:paraId="0533724A" w14:textId="77777777" w:rsidR="00457F91" w:rsidRPr="001E779B" w:rsidRDefault="00457F91" w:rsidP="00E574CD">
      <w:pPr>
        <w:jc w:val="center"/>
        <w:rPr>
          <w:rFonts w:ascii="Times New Roman" w:hAnsi="Times New Roman" w:cs="Times New Roman"/>
          <w:bCs/>
          <w:sz w:val="40"/>
          <w:szCs w:val="40"/>
        </w:rPr>
      </w:pPr>
    </w:p>
    <w:p w14:paraId="21B4291F" w14:textId="77777777" w:rsidR="00E574CD" w:rsidRPr="00B821C2" w:rsidRDefault="00E574CD" w:rsidP="00B821C2">
      <w:pPr>
        <w:pStyle w:val="Heading2"/>
        <w:jc w:val="center"/>
        <w:rPr>
          <w:rFonts w:ascii="Times New Roman" w:hAnsi="Times New Roman"/>
          <w:bCs w:val="0"/>
          <w:color w:val="auto"/>
          <w:sz w:val="28"/>
          <w:szCs w:val="28"/>
        </w:rPr>
        <w:sectPr w:rsidR="00E574CD" w:rsidRPr="00B821C2" w:rsidSect="00166DDE">
          <w:footerReference w:type="default" r:id="rId39"/>
          <w:pgSz w:w="12240" w:h="15840" w:code="1"/>
          <w:pgMar w:top="1440" w:right="1440" w:bottom="1440" w:left="1440" w:header="720" w:footer="720" w:gutter="0"/>
          <w:cols w:space="720"/>
          <w:docGrid w:linePitch="360"/>
        </w:sectPr>
      </w:pPr>
      <w:bookmarkStart w:id="109" w:name="_Toc458533704"/>
      <w:r w:rsidRPr="00B821C2">
        <w:rPr>
          <w:rFonts w:ascii="Times New Roman" w:hAnsi="Times New Roman"/>
          <w:bCs w:val="0"/>
          <w:color w:val="auto"/>
          <w:sz w:val="28"/>
          <w:szCs w:val="28"/>
        </w:rPr>
        <w:t>Appendix</w:t>
      </w:r>
      <w:r w:rsidR="00692FC7" w:rsidRPr="00B821C2">
        <w:rPr>
          <w:rFonts w:ascii="Times New Roman" w:hAnsi="Times New Roman"/>
          <w:bCs w:val="0"/>
          <w:color w:val="auto"/>
          <w:sz w:val="28"/>
          <w:szCs w:val="28"/>
        </w:rPr>
        <w:t xml:space="preserve"> </w:t>
      </w:r>
      <w:r w:rsidRPr="00B821C2">
        <w:rPr>
          <w:rFonts w:ascii="Times New Roman" w:hAnsi="Times New Roman"/>
          <w:bCs w:val="0"/>
          <w:color w:val="auto"/>
          <w:sz w:val="28"/>
          <w:szCs w:val="28"/>
        </w:rPr>
        <w:t>A:</w:t>
      </w:r>
      <w:r w:rsidR="00692FC7" w:rsidRPr="00B821C2">
        <w:rPr>
          <w:rFonts w:ascii="Times New Roman" w:hAnsi="Times New Roman"/>
          <w:bCs w:val="0"/>
          <w:color w:val="auto"/>
          <w:sz w:val="28"/>
          <w:szCs w:val="28"/>
        </w:rPr>
        <w:t xml:space="preserve"> </w:t>
      </w:r>
      <w:r w:rsidRPr="00B821C2">
        <w:rPr>
          <w:rFonts w:ascii="Times New Roman" w:hAnsi="Times New Roman"/>
          <w:bCs w:val="0"/>
          <w:color w:val="auto"/>
          <w:sz w:val="28"/>
          <w:szCs w:val="28"/>
        </w:rPr>
        <w:t>The</w:t>
      </w:r>
      <w:r w:rsidR="00692FC7" w:rsidRPr="00B821C2">
        <w:rPr>
          <w:rFonts w:ascii="Times New Roman" w:hAnsi="Times New Roman"/>
          <w:bCs w:val="0"/>
          <w:color w:val="auto"/>
          <w:sz w:val="28"/>
          <w:szCs w:val="28"/>
        </w:rPr>
        <w:t xml:space="preserve"> </w:t>
      </w:r>
      <w:r w:rsidRPr="00B821C2">
        <w:rPr>
          <w:rFonts w:ascii="Times New Roman" w:hAnsi="Times New Roman"/>
          <w:bCs w:val="0"/>
          <w:color w:val="auto"/>
          <w:sz w:val="28"/>
          <w:szCs w:val="28"/>
        </w:rPr>
        <w:t>Que</w:t>
      </w:r>
      <w:r w:rsidR="00457F91" w:rsidRPr="00B821C2">
        <w:rPr>
          <w:rFonts w:ascii="Times New Roman" w:hAnsi="Times New Roman"/>
          <w:bCs w:val="0"/>
          <w:color w:val="auto"/>
          <w:sz w:val="28"/>
          <w:szCs w:val="28"/>
        </w:rPr>
        <w:t>stionnaire</w:t>
      </w:r>
      <w:bookmarkEnd w:id="109"/>
    </w:p>
    <w:p w14:paraId="179A527F" w14:textId="77777777" w:rsidR="00457F91" w:rsidRPr="001E779B" w:rsidRDefault="00457F91" w:rsidP="00E574CD"/>
    <w:p w14:paraId="165B8983" w14:textId="77777777" w:rsidR="00E574CD" w:rsidRPr="001E779B" w:rsidRDefault="00E574CD" w:rsidP="00E574CD">
      <w:r w:rsidRPr="001E779B">
        <w:rPr>
          <w:noProof/>
        </w:rPr>
        <w:drawing>
          <wp:anchor distT="0" distB="0" distL="114300" distR="114300" simplePos="0" relativeHeight="251702272" behindDoc="0" locked="0" layoutInCell="1" allowOverlap="1" wp14:anchorId="7DABDCCD" wp14:editId="5AA75D93">
            <wp:simplePos x="0" y="0"/>
            <wp:positionH relativeFrom="column">
              <wp:posOffset>0</wp:posOffset>
            </wp:positionH>
            <wp:positionV relativeFrom="paragraph">
              <wp:posOffset>285115</wp:posOffset>
            </wp:positionV>
            <wp:extent cx="8229600" cy="4626610"/>
            <wp:effectExtent l="0" t="0" r="0" b="254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8229600" cy="4626610"/>
                    </a:xfrm>
                    <a:prstGeom prst="rect">
                      <a:avLst/>
                    </a:prstGeom>
                  </pic:spPr>
                </pic:pic>
              </a:graphicData>
            </a:graphic>
          </wp:anchor>
        </w:drawing>
      </w:r>
    </w:p>
    <w:p w14:paraId="50B722FB" w14:textId="77777777" w:rsidR="00E574CD" w:rsidRPr="001E779B" w:rsidRDefault="00E574CD" w:rsidP="00E574CD"/>
    <w:p w14:paraId="1CC5E076" w14:textId="77777777" w:rsidR="00E574CD" w:rsidRPr="001E779B" w:rsidRDefault="00E574CD" w:rsidP="00E574CD"/>
    <w:p w14:paraId="6E40CA35" w14:textId="77777777" w:rsidR="00E574CD" w:rsidRPr="001E779B" w:rsidRDefault="00E574CD" w:rsidP="00E574CD">
      <w:r w:rsidRPr="001E779B">
        <w:rPr>
          <w:noProof/>
        </w:rPr>
        <w:drawing>
          <wp:inline distT="0" distB="0" distL="0" distR="0" wp14:anchorId="26CE8887" wp14:editId="61BDB721">
            <wp:extent cx="8229600" cy="462661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229600" cy="4626610"/>
                    </a:xfrm>
                    <a:prstGeom prst="rect">
                      <a:avLst/>
                    </a:prstGeom>
                  </pic:spPr>
                </pic:pic>
              </a:graphicData>
            </a:graphic>
          </wp:inline>
        </w:drawing>
      </w:r>
    </w:p>
    <w:p w14:paraId="469A4E10" w14:textId="77777777" w:rsidR="00E574CD" w:rsidRPr="001E779B" w:rsidRDefault="00E574CD" w:rsidP="00E574CD"/>
    <w:p w14:paraId="28B18A90" w14:textId="77777777" w:rsidR="00E574CD" w:rsidRPr="001E779B" w:rsidRDefault="00E574CD" w:rsidP="00E574CD"/>
    <w:p w14:paraId="3E1D8C7B" w14:textId="77777777" w:rsidR="00E574CD" w:rsidRPr="001E779B" w:rsidRDefault="00E574CD" w:rsidP="00E574CD"/>
    <w:p w14:paraId="0EA3202E" w14:textId="77777777" w:rsidR="00E574CD" w:rsidRPr="001E779B" w:rsidRDefault="00E574CD" w:rsidP="00E574CD"/>
    <w:p w14:paraId="231641DB" w14:textId="77777777" w:rsidR="00E574CD" w:rsidRPr="001E779B" w:rsidRDefault="00E574CD" w:rsidP="00E574CD">
      <w:r w:rsidRPr="001E779B">
        <w:rPr>
          <w:noProof/>
        </w:rPr>
        <w:drawing>
          <wp:inline distT="0" distB="0" distL="0" distR="0" wp14:anchorId="46E47C7E" wp14:editId="462747F4">
            <wp:extent cx="8229600" cy="4626610"/>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229600" cy="4626610"/>
                    </a:xfrm>
                    <a:prstGeom prst="rect">
                      <a:avLst/>
                    </a:prstGeom>
                  </pic:spPr>
                </pic:pic>
              </a:graphicData>
            </a:graphic>
          </wp:inline>
        </w:drawing>
      </w:r>
    </w:p>
    <w:p w14:paraId="27E92A6E" w14:textId="77777777" w:rsidR="00E574CD" w:rsidRPr="001E779B" w:rsidRDefault="00E574CD" w:rsidP="00E574CD"/>
    <w:p w14:paraId="370D7675" w14:textId="77777777" w:rsidR="00E574CD" w:rsidRPr="001E779B" w:rsidRDefault="00E574CD" w:rsidP="00E574CD"/>
    <w:p w14:paraId="1A863EB2" w14:textId="77777777" w:rsidR="00E574CD" w:rsidRPr="001E779B" w:rsidRDefault="00E574CD" w:rsidP="00E574CD"/>
    <w:p w14:paraId="2B20047D" w14:textId="77777777" w:rsidR="00E574CD" w:rsidRPr="001E779B" w:rsidRDefault="00E574CD" w:rsidP="00E574CD"/>
    <w:p w14:paraId="0658F060" w14:textId="77777777" w:rsidR="00E574CD" w:rsidRPr="001E779B" w:rsidRDefault="00E574CD" w:rsidP="00E574CD"/>
    <w:p w14:paraId="1D0A58DC" w14:textId="77777777" w:rsidR="00E574CD" w:rsidRPr="001E779B" w:rsidRDefault="00E574CD" w:rsidP="00E574CD">
      <w:r w:rsidRPr="001E779B">
        <w:rPr>
          <w:noProof/>
        </w:rPr>
        <w:drawing>
          <wp:inline distT="0" distB="0" distL="0" distR="0" wp14:anchorId="0952F8B8" wp14:editId="6C0022BF">
            <wp:extent cx="8229600" cy="4626610"/>
            <wp:effectExtent l="0" t="0" r="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229600" cy="4626610"/>
                    </a:xfrm>
                    <a:prstGeom prst="rect">
                      <a:avLst/>
                    </a:prstGeom>
                  </pic:spPr>
                </pic:pic>
              </a:graphicData>
            </a:graphic>
          </wp:inline>
        </w:drawing>
      </w:r>
    </w:p>
    <w:p w14:paraId="30FFBC6D" w14:textId="77777777" w:rsidR="00E574CD" w:rsidRPr="001E779B" w:rsidRDefault="00E574CD" w:rsidP="00E574CD"/>
    <w:p w14:paraId="5DEC6688" w14:textId="77777777" w:rsidR="00E574CD" w:rsidRPr="001E779B" w:rsidRDefault="00E574CD" w:rsidP="00E574CD"/>
    <w:p w14:paraId="51264D71" w14:textId="77777777" w:rsidR="00E574CD" w:rsidRPr="001E779B" w:rsidRDefault="00E574CD" w:rsidP="00E574CD">
      <w:r w:rsidRPr="001E779B">
        <w:rPr>
          <w:noProof/>
        </w:rPr>
        <w:drawing>
          <wp:anchor distT="0" distB="0" distL="114300" distR="114300" simplePos="0" relativeHeight="251703296" behindDoc="0" locked="0" layoutInCell="1" allowOverlap="1" wp14:anchorId="0D896AE8" wp14:editId="5C41E1AF">
            <wp:simplePos x="0" y="0"/>
            <wp:positionH relativeFrom="column">
              <wp:posOffset>0</wp:posOffset>
            </wp:positionH>
            <wp:positionV relativeFrom="paragraph">
              <wp:posOffset>0</wp:posOffset>
            </wp:positionV>
            <wp:extent cx="8229600" cy="4626610"/>
            <wp:effectExtent l="0" t="0" r="0" b="254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8229600" cy="4626610"/>
                    </a:xfrm>
                    <a:prstGeom prst="rect">
                      <a:avLst/>
                    </a:prstGeom>
                  </pic:spPr>
                </pic:pic>
              </a:graphicData>
            </a:graphic>
          </wp:anchor>
        </w:drawing>
      </w:r>
    </w:p>
    <w:p w14:paraId="4575C051" w14:textId="77777777" w:rsidR="00E574CD" w:rsidRPr="001E779B" w:rsidRDefault="00E574CD" w:rsidP="00E574CD"/>
    <w:p w14:paraId="515FBC37" w14:textId="77777777" w:rsidR="00E574CD" w:rsidRPr="001E779B" w:rsidRDefault="00E574CD" w:rsidP="00E574CD"/>
    <w:p w14:paraId="60C46D2F" w14:textId="77777777" w:rsidR="00E574CD" w:rsidRPr="001E779B" w:rsidRDefault="00E574CD" w:rsidP="00E574CD">
      <w:r w:rsidRPr="001E779B">
        <w:rPr>
          <w:noProof/>
        </w:rPr>
        <w:drawing>
          <wp:inline distT="0" distB="0" distL="0" distR="0" wp14:anchorId="303E4467" wp14:editId="5FD2E3C8">
            <wp:extent cx="8229600" cy="4626610"/>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8229600" cy="4626610"/>
                    </a:xfrm>
                    <a:prstGeom prst="rect">
                      <a:avLst/>
                    </a:prstGeom>
                  </pic:spPr>
                </pic:pic>
              </a:graphicData>
            </a:graphic>
          </wp:inline>
        </w:drawing>
      </w:r>
    </w:p>
    <w:p w14:paraId="6A9D90CB" w14:textId="77777777" w:rsidR="00E574CD" w:rsidRPr="001E779B" w:rsidRDefault="00E574CD" w:rsidP="00E574CD"/>
    <w:p w14:paraId="39C8AB17" w14:textId="77777777" w:rsidR="00E574CD" w:rsidRPr="001E779B" w:rsidRDefault="00E574CD" w:rsidP="00E574CD"/>
    <w:p w14:paraId="6258680C" w14:textId="77777777" w:rsidR="00E574CD" w:rsidRPr="001E779B" w:rsidRDefault="00E574CD" w:rsidP="00E574CD"/>
    <w:p w14:paraId="749C7444" w14:textId="77777777" w:rsidR="00E574CD" w:rsidRPr="001E779B" w:rsidRDefault="00E574CD" w:rsidP="00E574CD"/>
    <w:p w14:paraId="312541BA" w14:textId="77777777" w:rsidR="00E574CD" w:rsidRPr="001E779B" w:rsidRDefault="00E574CD" w:rsidP="00E574CD"/>
    <w:p w14:paraId="7D573B22" w14:textId="77777777" w:rsidR="00E574CD" w:rsidRPr="001E779B" w:rsidRDefault="00E574CD" w:rsidP="00E574CD"/>
    <w:p w14:paraId="16847AE5" w14:textId="77777777" w:rsidR="00E574CD" w:rsidRPr="001E779B" w:rsidRDefault="00E574CD" w:rsidP="00E574CD"/>
    <w:p w14:paraId="736B5A43" w14:textId="77777777" w:rsidR="00E574CD" w:rsidRPr="001E779B" w:rsidRDefault="00E574CD" w:rsidP="00E574CD"/>
    <w:p w14:paraId="7872A995" w14:textId="77777777" w:rsidR="00E574CD" w:rsidRPr="001E779B" w:rsidRDefault="00E574CD" w:rsidP="00E574CD">
      <w:r w:rsidRPr="001E779B">
        <w:rPr>
          <w:noProof/>
        </w:rPr>
        <w:drawing>
          <wp:inline distT="0" distB="0" distL="0" distR="0" wp14:anchorId="38794A9F" wp14:editId="20307CDF">
            <wp:extent cx="8229600" cy="4626610"/>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229600" cy="4626610"/>
                    </a:xfrm>
                    <a:prstGeom prst="rect">
                      <a:avLst/>
                    </a:prstGeom>
                  </pic:spPr>
                </pic:pic>
              </a:graphicData>
            </a:graphic>
          </wp:inline>
        </w:drawing>
      </w:r>
    </w:p>
    <w:p w14:paraId="61E0B309" w14:textId="77777777" w:rsidR="00E574CD" w:rsidRPr="001E779B" w:rsidRDefault="00E574CD" w:rsidP="00E574CD"/>
    <w:p w14:paraId="04414E7E" w14:textId="77777777" w:rsidR="00E574CD" w:rsidRPr="001E779B" w:rsidRDefault="00E574CD" w:rsidP="00E574CD"/>
    <w:p w14:paraId="586CF2AA" w14:textId="77777777" w:rsidR="00E574CD" w:rsidRPr="001E779B" w:rsidRDefault="00E574CD" w:rsidP="00E574CD"/>
    <w:p w14:paraId="66A65B1E" w14:textId="77777777" w:rsidR="00E574CD" w:rsidRPr="001E779B" w:rsidRDefault="00E574CD" w:rsidP="00E574CD">
      <w:r w:rsidRPr="001E779B">
        <w:rPr>
          <w:noProof/>
        </w:rPr>
        <w:drawing>
          <wp:inline distT="0" distB="0" distL="0" distR="0" wp14:anchorId="7F3338F2" wp14:editId="6B1C961F">
            <wp:extent cx="8229600" cy="4626610"/>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229600" cy="4626610"/>
                    </a:xfrm>
                    <a:prstGeom prst="rect">
                      <a:avLst/>
                    </a:prstGeom>
                  </pic:spPr>
                </pic:pic>
              </a:graphicData>
            </a:graphic>
          </wp:inline>
        </w:drawing>
      </w:r>
    </w:p>
    <w:p w14:paraId="1702754D" w14:textId="77777777" w:rsidR="00E574CD" w:rsidRPr="001E779B" w:rsidRDefault="00E574CD" w:rsidP="00E574CD"/>
    <w:p w14:paraId="545AD7EC" w14:textId="77777777" w:rsidR="00E574CD" w:rsidRPr="001E779B" w:rsidRDefault="00E574CD" w:rsidP="00E574CD"/>
    <w:p w14:paraId="3C1A677B" w14:textId="77777777" w:rsidR="00E574CD" w:rsidRPr="001E779B" w:rsidRDefault="00E574CD" w:rsidP="00E574CD"/>
    <w:p w14:paraId="5C009EFE" w14:textId="77777777" w:rsidR="00E574CD" w:rsidRPr="001E779B" w:rsidRDefault="00E574CD" w:rsidP="00E574CD"/>
    <w:p w14:paraId="1EE050CA" w14:textId="77777777" w:rsidR="00E574CD" w:rsidRPr="001E779B" w:rsidRDefault="00E574CD" w:rsidP="00E574CD">
      <w:r w:rsidRPr="001E779B">
        <w:rPr>
          <w:noProof/>
        </w:rPr>
        <w:drawing>
          <wp:inline distT="0" distB="0" distL="0" distR="0" wp14:anchorId="42B806FE" wp14:editId="28F10F1F">
            <wp:extent cx="8229600" cy="4626610"/>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229600" cy="4626610"/>
                    </a:xfrm>
                    <a:prstGeom prst="rect">
                      <a:avLst/>
                    </a:prstGeom>
                  </pic:spPr>
                </pic:pic>
              </a:graphicData>
            </a:graphic>
          </wp:inline>
        </w:drawing>
      </w:r>
    </w:p>
    <w:p w14:paraId="1E88190C" w14:textId="77777777" w:rsidR="00E574CD" w:rsidRPr="001E779B" w:rsidRDefault="00E574CD" w:rsidP="00E574CD"/>
    <w:p w14:paraId="663595A8" w14:textId="77777777" w:rsidR="00E574CD" w:rsidRPr="001E779B" w:rsidRDefault="00E574CD" w:rsidP="00E574CD"/>
    <w:p w14:paraId="30BB45FE" w14:textId="77777777" w:rsidR="00E574CD" w:rsidRPr="001E779B" w:rsidRDefault="00E574CD" w:rsidP="00E574CD">
      <w:r w:rsidRPr="001E779B">
        <w:rPr>
          <w:noProof/>
        </w:rPr>
        <w:drawing>
          <wp:inline distT="0" distB="0" distL="0" distR="0" wp14:anchorId="42DDF1BA" wp14:editId="578F41C3">
            <wp:extent cx="8229600" cy="462661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229600" cy="4626610"/>
                    </a:xfrm>
                    <a:prstGeom prst="rect">
                      <a:avLst/>
                    </a:prstGeom>
                  </pic:spPr>
                </pic:pic>
              </a:graphicData>
            </a:graphic>
          </wp:inline>
        </w:drawing>
      </w:r>
    </w:p>
    <w:p w14:paraId="1B78F3B2" w14:textId="77777777" w:rsidR="00E574CD" w:rsidRPr="001E779B" w:rsidRDefault="00E574CD" w:rsidP="00E574CD"/>
    <w:p w14:paraId="0A29C604" w14:textId="77777777" w:rsidR="00E574CD" w:rsidRPr="001E779B" w:rsidRDefault="00E574CD" w:rsidP="00E574CD"/>
    <w:p w14:paraId="7F9E2C77" w14:textId="77777777" w:rsidR="00E574CD" w:rsidRPr="001E779B" w:rsidRDefault="00E574CD" w:rsidP="00E574CD"/>
    <w:p w14:paraId="721CC717" w14:textId="77777777" w:rsidR="00E574CD" w:rsidRPr="001E779B" w:rsidRDefault="00E574CD" w:rsidP="00E574CD">
      <w:r w:rsidRPr="001E779B">
        <w:rPr>
          <w:noProof/>
        </w:rPr>
        <w:drawing>
          <wp:inline distT="0" distB="0" distL="0" distR="0" wp14:anchorId="2DDAC3D6" wp14:editId="3C97B518">
            <wp:extent cx="8229600" cy="4626610"/>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229600" cy="4626610"/>
                    </a:xfrm>
                    <a:prstGeom prst="rect">
                      <a:avLst/>
                    </a:prstGeom>
                  </pic:spPr>
                </pic:pic>
              </a:graphicData>
            </a:graphic>
          </wp:inline>
        </w:drawing>
      </w:r>
    </w:p>
    <w:p w14:paraId="550EB2EB" w14:textId="77777777" w:rsidR="00E574CD" w:rsidRPr="001E779B" w:rsidRDefault="00E574CD" w:rsidP="00E574CD"/>
    <w:p w14:paraId="2FF2BB10" w14:textId="77777777" w:rsidR="00E574CD" w:rsidRPr="001E779B" w:rsidRDefault="00E574CD" w:rsidP="00E574CD"/>
    <w:p w14:paraId="0DFF188D" w14:textId="77777777" w:rsidR="00E574CD" w:rsidRPr="001E779B" w:rsidRDefault="00E574CD" w:rsidP="00E574CD"/>
    <w:p w14:paraId="0E5D947F" w14:textId="77777777" w:rsidR="00E574CD" w:rsidRPr="001E779B" w:rsidRDefault="00E574CD" w:rsidP="00E574CD">
      <w:r w:rsidRPr="001E779B">
        <w:rPr>
          <w:noProof/>
        </w:rPr>
        <w:drawing>
          <wp:inline distT="0" distB="0" distL="0" distR="0" wp14:anchorId="230B3715" wp14:editId="004CE08C">
            <wp:extent cx="8229600" cy="462661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229600" cy="4626610"/>
                    </a:xfrm>
                    <a:prstGeom prst="rect">
                      <a:avLst/>
                    </a:prstGeom>
                  </pic:spPr>
                </pic:pic>
              </a:graphicData>
            </a:graphic>
          </wp:inline>
        </w:drawing>
      </w:r>
    </w:p>
    <w:p w14:paraId="37167340" w14:textId="77777777" w:rsidR="00E574CD" w:rsidRPr="001E779B" w:rsidRDefault="00E574CD" w:rsidP="00E574CD"/>
    <w:p w14:paraId="7350310B" w14:textId="77777777" w:rsidR="00E574CD" w:rsidRPr="001E779B" w:rsidRDefault="00E574CD" w:rsidP="00E574CD"/>
    <w:p w14:paraId="6676682F" w14:textId="77777777" w:rsidR="00E574CD" w:rsidRPr="001E779B" w:rsidRDefault="00E574CD" w:rsidP="00E574CD"/>
    <w:p w14:paraId="6787B035" w14:textId="77777777" w:rsidR="00E574CD" w:rsidRPr="001E779B" w:rsidRDefault="00E574CD" w:rsidP="00E574CD">
      <w:r w:rsidRPr="001E779B">
        <w:br w:type="page"/>
      </w:r>
      <w:r w:rsidRPr="001E779B">
        <w:rPr>
          <w:noProof/>
        </w:rPr>
        <w:drawing>
          <wp:inline distT="0" distB="0" distL="0" distR="0" wp14:anchorId="204F0C04" wp14:editId="138CAEED">
            <wp:extent cx="8229600" cy="4626610"/>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229600" cy="4626610"/>
                    </a:xfrm>
                    <a:prstGeom prst="rect">
                      <a:avLst/>
                    </a:prstGeom>
                  </pic:spPr>
                </pic:pic>
              </a:graphicData>
            </a:graphic>
          </wp:inline>
        </w:drawing>
      </w:r>
    </w:p>
    <w:p w14:paraId="5B7FD8FD" w14:textId="77777777" w:rsidR="00E574CD" w:rsidRPr="001E779B" w:rsidRDefault="00E574CD" w:rsidP="00E574CD"/>
    <w:p w14:paraId="52B445CA" w14:textId="77777777" w:rsidR="00E574CD" w:rsidRPr="001E779B" w:rsidRDefault="00E574CD" w:rsidP="00E574CD"/>
    <w:p w14:paraId="68E63517" w14:textId="77777777" w:rsidR="00E574CD" w:rsidRPr="001E779B" w:rsidRDefault="00E574CD" w:rsidP="00E574CD"/>
    <w:p w14:paraId="628FA3F9" w14:textId="77777777" w:rsidR="00E574CD" w:rsidRPr="001E779B" w:rsidRDefault="00E574CD" w:rsidP="00E574CD"/>
    <w:p w14:paraId="3B926185" w14:textId="77777777" w:rsidR="00E574CD" w:rsidRPr="001E779B" w:rsidRDefault="00E574CD" w:rsidP="00E574CD">
      <w:r w:rsidRPr="001E779B">
        <w:rPr>
          <w:noProof/>
        </w:rPr>
        <w:drawing>
          <wp:inline distT="0" distB="0" distL="0" distR="0" wp14:anchorId="171F882D" wp14:editId="2FB7E42A">
            <wp:extent cx="8229600" cy="4626610"/>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229600" cy="4626610"/>
                    </a:xfrm>
                    <a:prstGeom prst="rect">
                      <a:avLst/>
                    </a:prstGeom>
                  </pic:spPr>
                </pic:pic>
              </a:graphicData>
            </a:graphic>
          </wp:inline>
        </w:drawing>
      </w:r>
    </w:p>
    <w:p w14:paraId="79B411E4" w14:textId="77777777" w:rsidR="00E574CD" w:rsidRPr="001E779B" w:rsidRDefault="00E574CD" w:rsidP="00E574CD"/>
    <w:p w14:paraId="0C1F4B39" w14:textId="77777777" w:rsidR="00E574CD" w:rsidRPr="001E779B" w:rsidRDefault="00E574CD" w:rsidP="00E574CD">
      <w:r w:rsidRPr="001E779B">
        <w:br w:type="page"/>
      </w:r>
    </w:p>
    <w:p w14:paraId="279572B2" w14:textId="77777777" w:rsidR="00E574CD" w:rsidRPr="001E779B" w:rsidRDefault="00E574CD" w:rsidP="00E574CD">
      <w:pPr>
        <w:sectPr w:rsidR="00E574CD" w:rsidRPr="001E779B" w:rsidSect="00166DDE">
          <w:pgSz w:w="15840" w:h="12240" w:orient="landscape" w:code="1"/>
          <w:pgMar w:top="1440" w:right="1440" w:bottom="1440" w:left="1440" w:header="720" w:footer="720" w:gutter="0"/>
          <w:cols w:space="720"/>
          <w:docGrid w:linePitch="360"/>
        </w:sectPr>
      </w:pPr>
      <w:r w:rsidRPr="001E779B">
        <w:rPr>
          <w:noProof/>
        </w:rPr>
        <w:drawing>
          <wp:inline distT="0" distB="0" distL="0" distR="0" wp14:anchorId="3CB8F37A" wp14:editId="1E616F75">
            <wp:extent cx="8229600" cy="462661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8229600" cy="4626610"/>
                    </a:xfrm>
                    <a:prstGeom prst="rect">
                      <a:avLst/>
                    </a:prstGeom>
                  </pic:spPr>
                </pic:pic>
              </a:graphicData>
            </a:graphic>
          </wp:inline>
        </w:drawing>
      </w:r>
    </w:p>
    <w:p w14:paraId="2B5DD7DA" w14:textId="7BE322F2" w:rsidR="00E574CD" w:rsidRPr="00B821C2" w:rsidRDefault="00E574CD" w:rsidP="00AF70A4">
      <w:pPr>
        <w:pStyle w:val="Heading2"/>
        <w:jc w:val="center"/>
        <w:rPr>
          <w:bCs w:val="0"/>
          <w:color w:val="auto"/>
          <w:sz w:val="24"/>
          <w:szCs w:val="24"/>
          <w:rtl/>
        </w:rPr>
      </w:pPr>
      <w:bookmarkStart w:id="110" w:name="_Toc458533705"/>
      <w:r w:rsidRPr="00B821C2">
        <w:rPr>
          <w:rFonts w:ascii="Times New Roman" w:hAnsi="Times New Roman"/>
          <w:bCs w:val="0"/>
          <w:color w:val="auto"/>
          <w:sz w:val="28"/>
          <w:szCs w:val="28"/>
        </w:rPr>
        <w:t>Appendix</w:t>
      </w:r>
      <w:r w:rsidR="00692FC7" w:rsidRPr="00B821C2">
        <w:rPr>
          <w:rFonts w:ascii="Times New Roman" w:hAnsi="Times New Roman"/>
          <w:bCs w:val="0"/>
          <w:color w:val="auto"/>
          <w:sz w:val="28"/>
          <w:szCs w:val="28"/>
        </w:rPr>
        <w:t xml:space="preserve"> </w:t>
      </w:r>
      <w:r w:rsidRPr="00B821C2">
        <w:rPr>
          <w:rFonts w:ascii="Times New Roman" w:hAnsi="Times New Roman"/>
          <w:bCs w:val="0"/>
          <w:color w:val="auto"/>
          <w:sz w:val="28"/>
          <w:szCs w:val="28"/>
        </w:rPr>
        <w:t>B:</w:t>
      </w:r>
      <w:r w:rsidR="00692FC7" w:rsidRPr="00B821C2">
        <w:rPr>
          <w:rFonts w:ascii="Times New Roman" w:hAnsi="Times New Roman"/>
          <w:bCs w:val="0"/>
          <w:color w:val="auto"/>
          <w:sz w:val="28"/>
          <w:szCs w:val="28"/>
        </w:rPr>
        <w:t xml:space="preserve"> </w:t>
      </w:r>
      <w:r w:rsidRPr="00B821C2">
        <w:rPr>
          <w:rFonts w:ascii="Times New Roman" w:hAnsi="Times New Roman"/>
          <w:bCs w:val="0"/>
          <w:color w:val="auto"/>
          <w:sz w:val="28"/>
          <w:szCs w:val="28"/>
        </w:rPr>
        <w:t>The</w:t>
      </w:r>
      <w:r w:rsidR="00692FC7" w:rsidRPr="00B821C2">
        <w:rPr>
          <w:rFonts w:ascii="Times New Roman" w:hAnsi="Times New Roman"/>
          <w:bCs w:val="0"/>
          <w:color w:val="auto"/>
          <w:sz w:val="28"/>
          <w:szCs w:val="28"/>
        </w:rPr>
        <w:t xml:space="preserve"> </w:t>
      </w:r>
      <w:r w:rsidR="009150DA" w:rsidRPr="00B821C2">
        <w:rPr>
          <w:rFonts w:ascii="Times New Roman" w:hAnsi="Times New Roman"/>
          <w:bCs w:val="0"/>
          <w:color w:val="auto"/>
          <w:sz w:val="28"/>
          <w:szCs w:val="28"/>
        </w:rPr>
        <w:t>I</w:t>
      </w:r>
      <w:r w:rsidRPr="00B821C2">
        <w:rPr>
          <w:rFonts w:ascii="Times New Roman" w:hAnsi="Times New Roman"/>
          <w:bCs w:val="0"/>
          <w:color w:val="auto"/>
          <w:sz w:val="28"/>
          <w:szCs w:val="28"/>
        </w:rPr>
        <w:t>nvitation</w:t>
      </w:r>
      <w:r w:rsidR="00692FC7" w:rsidRPr="00B821C2">
        <w:rPr>
          <w:rFonts w:ascii="Times New Roman" w:hAnsi="Times New Roman"/>
          <w:bCs w:val="0"/>
          <w:color w:val="auto"/>
          <w:sz w:val="28"/>
          <w:szCs w:val="28"/>
        </w:rPr>
        <w:t xml:space="preserve"> </w:t>
      </w:r>
      <w:r w:rsidR="009150DA" w:rsidRPr="00B821C2">
        <w:rPr>
          <w:rFonts w:ascii="Times New Roman" w:hAnsi="Times New Roman"/>
          <w:bCs w:val="0"/>
          <w:color w:val="auto"/>
          <w:sz w:val="28"/>
          <w:szCs w:val="28"/>
        </w:rPr>
        <w:t>E</w:t>
      </w:r>
      <w:r w:rsidRPr="00B821C2">
        <w:rPr>
          <w:rFonts w:ascii="Times New Roman" w:hAnsi="Times New Roman"/>
          <w:bCs w:val="0"/>
          <w:color w:val="auto"/>
          <w:sz w:val="28"/>
          <w:szCs w:val="28"/>
        </w:rPr>
        <w:t>-mail</w:t>
      </w:r>
      <w:bookmarkEnd w:id="110"/>
    </w:p>
    <w:tbl>
      <w:tblPr>
        <w:tblpPr w:leftFromText="45" w:rightFromText="45" w:vertAnchor="text"/>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4A0" w:firstRow="1" w:lastRow="0" w:firstColumn="1" w:lastColumn="0" w:noHBand="0" w:noVBand="1"/>
      </w:tblPr>
      <w:tblGrid>
        <w:gridCol w:w="9027"/>
      </w:tblGrid>
      <w:tr w:rsidR="00E574CD" w:rsidRPr="001E779B" w14:paraId="6D3DD92A" w14:textId="77777777" w:rsidTr="00166DDE">
        <w:tc>
          <w:tcPr>
            <w:tcW w:w="0" w:type="auto"/>
            <w:tcBorders>
              <w:top w:val="nil"/>
              <w:left w:val="nil"/>
              <w:bottom w:val="nil"/>
              <w:right w:val="nil"/>
            </w:tcBorders>
            <w:vAlign w:val="center"/>
          </w:tcPr>
          <w:p w14:paraId="4A2EA115" w14:textId="77777777" w:rsidR="00E574CD" w:rsidRPr="001E779B" w:rsidRDefault="00E574CD" w:rsidP="00166DDE">
            <w:pPr>
              <w:pStyle w:val="NormalWeb"/>
              <w:bidi/>
              <w:rPr>
                <w:rFonts w:eastAsiaTheme="minorHAnsi"/>
                <w:sz w:val="20"/>
                <w:szCs w:val="20"/>
              </w:rPr>
            </w:pPr>
            <w:r w:rsidRPr="001E779B">
              <w:rPr>
                <w:sz w:val="20"/>
                <w:szCs w:val="20"/>
                <w:rtl/>
              </w:rPr>
              <w:t>عزيزي</w:t>
            </w:r>
            <w:r w:rsidR="00692FC7">
              <w:rPr>
                <w:sz w:val="20"/>
                <w:szCs w:val="20"/>
                <w:rtl/>
              </w:rPr>
              <w:t xml:space="preserve"> </w:t>
            </w:r>
            <w:r w:rsidRPr="001E779B">
              <w:rPr>
                <w:sz w:val="20"/>
                <w:szCs w:val="20"/>
                <w:rtl/>
              </w:rPr>
              <w:t>المشارك،</w:t>
            </w:r>
          </w:p>
          <w:p w14:paraId="79E68921" w14:textId="77777777" w:rsidR="00E574CD" w:rsidRPr="001E779B" w:rsidRDefault="00E574CD" w:rsidP="00166DDE">
            <w:pPr>
              <w:pStyle w:val="NormalWeb"/>
              <w:bidi/>
              <w:rPr>
                <w:rFonts w:eastAsiaTheme="minorHAnsi"/>
                <w:sz w:val="20"/>
                <w:szCs w:val="20"/>
              </w:rPr>
            </w:pPr>
            <w:r w:rsidRPr="001E779B">
              <w:rPr>
                <w:rFonts w:eastAsiaTheme="minorHAnsi"/>
                <w:sz w:val="20"/>
                <w:szCs w:val="20"/>
                <w:rtl/>
                <w:lang w:bidi="ar-AE"/>
              </w:rPr>
              <w:t>أ</w:t>
            </w:r>
            <w:r w:rsidRPr="001E779B">
              <w:rPr>
                <w:sz w:val="20"/>
                <w:szCs w:val="20"/>
                <w:rtl/>
              </w:rPr>
              <w:t>نا</w:t>
            </w:r>
            <w:r w:rsidR="00692FC7">
              <w:rPr>
                <w:sz w:val="20"/>
                <w:szCs w:val="20"/>
                <w:rtl/>
              </w:rPr>
              <w:t xml:space="preserve"> </w:t>
            </w:r>
            <w:r w:rsidRPr="001E779B">
              <w:rPr>
                <w:sz w:val="20"/>
                <w:szCs w:val="20"/>
                <w:rtl/>
              </w:rPr>
              <w:t>طالب</w:t>
            </w:r>
            <w:r w:rsidR="00692FC7">
              <w:rPr>
                <w:sz w:val="20"/>
                <w:szCs w:val="20"/>
                <w:rtl/>
              </w:rPr>
              <w:t xml:space="preserve"> </w:t>
            </w:r>
            <w:r w:rsidRPr="001E779B">
              <w:rPr>
                <w:sz w:val="20"/>
                <w:szCs w:val="20"/>
                <w:rtl/>
              </w:rPr>
              <w:t>دكتوراه</w:t>
            </w:r>
            <w:r w:rsidR="00692FC7">
              <w:rPr>
                <w:sz w:val="20"/>
                <w:szCs w:val="20"/>
                <w:rtl/>
              </w:rPr>
              <w:t xml:space="preserve"> </w:t>
            </w:r>
            <w:r w:rsidRPr="001E779B">
              <w:rPr>
                <w:sz w:val="20"/>
                <w:szCs w:val="20"/>
                <w:rtl/>
              </w:rPr>
              <w:t>في</w:t>
            </w:r>
            <w:r w:rsidR="00692FC7">
              <w:rPr>
                <w:sz w:val="20"/>
                <w:szCs w:val="20"/>
                <w:rtl/>
              </w:rPr>
              <w:t xml:space="preserve"> </w:t>
            </w:r>
            <w:r w:rsidRPr="001E779B">
              <w:rPr>
                <w:sz w:val="20"/>
                <w:szCs w:val="20"/>
                <w:rtl/>
              </w:rPr>
              <w:t>جامعة</w:t>
            </w:r>
            <w:r w:rsidR="00692FC7">
              <w:rPr>
                <w:sz w:val="20"/>
                <w:szCs w:val="20"/>
                <w:rtl/>
              </w:rPr>
              <w:t xml:space="preserve"> </w:t>
            </w:r>
            <w:r w:rsidRPr="001E779B">
              <w:rPr>
                <w:sz w:val="20"/>
                <w:szCs w:val="20"/>
                <w:rtl/>
              </w:rPr>
              <w:t>أبوظبي.</w:t>
            </w:r>
            <w:r w:rsidR="00692FC7">
              <w:rPr>
                <w:sz w:val="20"/>
                <w:szCs w:val="20"/>
                <w:rtl/>
              </w:rPr>
              <w:t xml:space="preserve"> </w:t>
            </w:r>
            <w:r w:rsidRPr="001E779B">
              <w:rPr>
                <w:sz w:val="20"/>
                <w:szCs w:val="20"/>
                <w:rtl/>
              </w:rPr>
              <w:t>والغرض</w:t>
            </w:r>
            <w:r w:rsidR="00692FC7">
              <w:rPr>
                <w:sz w:val="20"/>
                <w:szCs w:val="20"/>
                <w:rtl/>
              </w:rPr>
              <w:t xml:space="preserve"> </w:t>
            </w:r>
            <w:r w:rsidRPr="001E779B">
              <w:rPr>
                <w:sz w:val="20"/>
                <w:szCs w:val="20"/>
                <w:rtl/>
              </w:rPr>
              <w:t>من</w:t>
            </w:r>
            <w:r w:rsidR="00692FC7">
              <w:rPr>
                <w:sz w:val="20"/>
                <w:szCs w:val="20"/>
                <w:rtl/>
              </w:rPr>
              <w:t xml:space="preserve"> </w:t>
            </w:r>
            <w:r w:rsidRPr="001E779B">
              <w:rPr>
                <w:sz w:val="20"/>
                <w:szCs w:val="20"/>
                <w:rtl/>
              </w:rPr>
              <w:t>هذا</w:t>
            </w:r>
            <w:r w:rsidR="00692FC7">
              <w:rPr>
                <w:sz w:val="20"/>
                <w:szCs w:val="20"/>
                <w:rtl/>
              </w:rPr>
              <w:t xml:space="preserve"> </w:t>
            </w:r>
            <w:r w:rsidRPr="001E779B">
              <w:rPr>
                <w:sz w:val="20"/>
                <w:szCs w:val="20"/>
                <w:rtl/>
              </w:rPr>
              <w:t>الاستبيان</w:t>
            </w:r>
            <w:r w:rsidR="00692FC7">
              <w:rPr>
                <w:sz w:val="20"/>
                <w:szCs w:val="20"/>
                <w:rtl/>
              </w:rPr>
              <w:t xml:space="preserve"> </w:t>
            </w:r>
            <w:r w:rsidRPr="001E779B">
              <w:rPr>
                <w:sz w:val="20"/>
                <w:szCs w:val="20"/>
                <w:rtl/>
              </w:rPr>
              <w:t>هو</w:t>
            </w:r>
            <w:r w:rsidR="00692FC7">
              <w:rPr>
                <w:sz w:val="20"/>
                <w:szCs w:val="20"/>
                <w:rtl/>
              </w:rPr>
              <w:t xml:space="preserve"> </w:t>
            </w:r>
            <w:r w:rsidRPr="001E779B">
              <w:rPr>
                <w:sz w:val="20"/>
                <w:szCs w:val="20"/>
                <w:rtl/>
              </w:rPr>
              <w:t>بحث</w:t>
            </w:r>
            <w:r w:rsidR="00692FC7">
              <w:rPr>
                <w:sz w:val="20"/>
                <w:szCs w:val="20"/>
                <w:rtl/>
              </w:rPr>
              <w:t xml:space="preserve"> </w:t>
            </w:r>
            <w:r w:rsidRPr="001E779B">
              <w:rPr>
                <w:sz w:val="20"/>
                <w:szCs w:val="20"/>
                <w:rtl/>
              </w:rPr>
              <w:t>ودراسة</w:t>
            </w:r>
            <w:r w:rsidR="00692FC7">
              <w:rPr>
                <w:sz w:val="20"/>
                <w:szCs w:val="20"/>
                <w:rtl/>
              </w:rPr>
              <w:t xml:space="preserve"> </w:t>
            </w:r>
            <w:r w:rsidRPr="001E779B">
              <w:rPr>
                <w:sz w:val="20"/>
                <w:szCs w:val="20"/>
                <w:rtl/>
              </w:rPr>
              <w:t>العوامل</w:t>
            </w:r>
            <w:r w:rsidR="00692FC7">
              <w:rPr>
                <w:sz w:val="20"/>
                <w:szCs w:val="20"/>
                <w:rtl/>
              </w:rPr>
              <w:t xml:space="preserve"> </w:t>
            </w:r>
            <w:r w:rsidRPr="001E779B">
              <w:rPr>
                <w:sz w:val="20"/>
                <w:szCs w:val="20"/>
                <w:rtl/>
              </w:rPr>
              <w:t>التي</w:t>
            </w:r>
            <w:r w:rsidR="00692FC7">
              <w:rPr>
                <w:sz w:val="20"/>
                <w:szCs w:val="20"/>
                <w:rtl/>
              </w:rPr>
              <w:t xml:space="preserve"> </w:t>
            </w:r>
            <w:r w:rsidRPr="001E779B">
              <w:rPr>
                <w:sz w:val="20"/>
                <w:szCs w:val="20"/>
                <w:rtl/>
              </w:rPr>
              <w:t>توثر</w:t>
            </w:r>
            <w:r w:rsidR="00692FC7">
              <w:rPr>
                <w:sz w:val="20"/>
                <w:szCs w:val="20"/>
                <w:rtl/>
              </w:rPr>
              <w:t xml:space="preserve"> </w:t>
            </w:r>
            <w:r w:rsidRPr="001E779B">
              <w:rPr>
                <w:sz w:val="20"/>
                <w:szCs w:val="20"/>
                <w:rtl/>
              </w:rPr>
              <w:t>على</w:t>
            </w:r>
            <w:r w:rsidR="00692FC7">
              <w:rPr>
                <w:sz w:val="20"/>
                <w:szCs w:val="20"/>
                <w:rtl/>
              </w:rPr>
              <w:t xml:space="preserve"> </w:t>
            </w:r>
            <w:r w:rsidRPr="001E779B">
              <w:rPr>
                <w:sz w:val="20"/>
                <w:szCs w:val="20"/>
                <w:rtl/>
              </w:rPr>
              <w:t>جودة</w:t>
            </w:r>
            <w:r w:rsidR="00692FC7">
              <w:rPr>
                <w:sz w:val="20"/>
                <w:szCs w:val="20"/>
                <w:rtl/>
              </w:rPr>
              <w:t xml:space="preserve"> </w:t>
            </w:r>
            <w:r w:rsidRPr="001E779B">
              <w:rPr>
                <w:sz w:val="20"/>
                <w:szCs w:val="20"/>
                <w:rtl/>
              </w:rPr>
              <w:t>الخدمات</w:t>
            </w:r>
            <w:r w:rsidR="00692FC7">
              <w:rPr>
                <w:sz w:val="20"/>
                <w:szCs w:val="20"/>
                <w:rtl/>
              </w:rPr>
              <w:t xml:space="preserve"> </w:t>
            </w:r>
            <w:r w:rsidRPr="001E779B">
              <w:rPr>
                <w:sz w:val="20"/>
                <w:szCs w:val="20"/>
                <w:rtl/>
              </w:rPr>
              <w:t>الذكية</w:t>
            </w:r>
            <w:r w:rsidR="00692FC7">
              <w:rPr>
                <w:sz w:val="20"/>
                <w:szCs w:val="20"/>
                <w:rtl/>
              </w:rPr>
              <w:t xml:space="preserve"> </w:t>
            </w:r>
            <w:r w:rsidRPr="001E779B">
              <w:rPr>
                <w:sz w:val="20"/>
                <w:szCs w:val="20"/>
                <w:rtl/>
              </w:rPr>
              <w:t>التي</w:t>
            </w:r>
            <w:r w:rsidR="00692FC7">
              <w:rPr>
                <w:sz w:val="20"/>
                <w:szCs w:val="20"/>
                <w:rtl/>
              </w:rPr>
              <w:t xml:space="preserve"> </w:t>
            </w:r>
            <w:r w:rsidRPr="001E779B">
              <w:rPr>
                <w:sz w:val="20"/>
                <w:szCs w:val="20"/>
                <w:rtl/>
              </w:rPr>
              <w:t>تقدمها</w:t>
            </w:r>
            <w:r w:rsidR="00692FC7">
              <w:rPr>
                <w:sz w:val="20"/>
                <w:szCs w:val="20"/>
                <w:rtl/>
              </w:rPr>
              <w:t xml:space="preserve"> </w:t>
            </w:r>
            <w:r w:rsidRPr="001E779B">
              <w:rPr>
                <w:sz w:val="20"/>
                <w:szCs w:val="20"/>
                <w:rtl/>
              </w:rPr>
              <w:t>الحكومة</w:t>
            </w:r>
            <w:r w:rsidR="00692FC7">
              <w:rPr>
                <w:sz w:val="20"/>
                <w:szCs w:val="20"/>
                <w:rtl/>
              </w:rPr>
              <w:t xml:space="preserve"> </w:t>
            </w:r>
            <w:r w:rsidRPr="001E779B">
              <w:rPr>
                <w:sz w:val="20"/>
                <w:szCs w:val="20"/>
                <w:rtl/>
              </w:rPr>
              <w:t>عبر</w:t>
            </w:r>
            <w:r w:rsidR="00692FC7">
              <w:rPr>
                <w:sz w:val="20"/>
                <w:szCs w:val="20"/>
                <w:rtl/>
              </w:rPr>
              <w:t xml:space="preserve"> </w:t>
            </w:r>
            <w:r w:rsidRPr="001E779B">
              <w:rPr>
                <w:sz w:val="20"/>
                <w:szCs w:val="20"/>
                <w:rtl/>
              </w:rPr>
              <w:t>الأجهزة</w:t>
            </w:r>
            <w:r w:rsidR="00692FC7">
              <w:rPr>
                <w:sz w:val="20"/>
                <w:szCs w:val="20"/>
                <w:rtl/>
              </w:rPr>
              <w:t xml:space="preserve"> </w:t>
            </w:r>
            <w:r w:rsidRPr="001E779B">
              <w:rPr>
                <w:sz w:val="20"/>
                <w:szCs w:val="20"/>
                <w:rtl/>
              </w:rPr>
              <w:t>المتنقلة</w:t>
            </w:r>
            <w:r w:rsidR="00692FC7">
              <w:rPr>
                <w:sz w:val="20"/>
                <w:szCs w:val="20"/>
                <w:rtl/>
              </w:rPr>
              <w:t xml:space="preserve"> </w:t>
            </w:r>
            <w:r w:rsidRPr="001E779B">
              <w:rPr>
                <w:sz w:val="20"/>
                <w:szCs w:val="20"/>
                <w:rtl/>
              </w:rPr>
              <w:t>مثل</w:t>
            </w:r>
            <w:r w:rsidR="00692FC7">
              <w:rPr>
                <w:sz w:val="20"/>
                <w:szCs w:val="20"/>
                <w:rtl/>
              </w:rPr>
              <w:t xml:space="preserve"> </w:t>
            </w:r>
            <w:r w:rsidRPr="001E779B">
              <w:rPr>
                <w:sz w:val="20"/>
                <w:szCs w:val="20"/>
                <w:rtl/>
              </w:rPr>
              <w:t>الهاتف</w:t>
            </w:r>
            <w:r w:rsidR="00692FC7">
              <w:rPr>
                <w:sz w:val="20"/>
                <w:szCs w:val="20"/>
                <w:rtl/>
              </w:rPr>
              <w:t xml:space="preserve"> </w:t>
            </w:r>
            <w:r w:rsidRPr="001E779B">
              <w:rPr>
                <w:sz w:val="20"/>
                <w:szCs w:val="20"/>
                <w:rtl/>
              </w:rPr>
              <w:t>المتحرك</w:t>
            </w:r>
            <w:r w:rsidR="00692FC7">
              <w:rPr>
                <w:sz w:val="20"/>
                <w:szCs w:val="20"/>
                <w:rtl/>
              </w:rPr>
              <w:t xml:space="preserve"> </w:t>
            </w:r>
            <w:r w:rsidRPr="001E779B">
              <w:rPr>
                <w:sz w:val="20"/>
                <w:szCs w:val="20"/>
                <w:rtl/>
              </w:rPr>
              <w:t>أو</w:t>
            </w:r>
            <w:r w:rsidR="00692FC7">
              <w:rPr>
                <w:sz w:val="20"/>
                <w:szCs w:val="20"/>
                <w:rtl/>
              </w:rPr>
              <w:t xml:space="preserve"> </w:t>
            </w:r>
            <w:r w:rsidRPr="001E779B">
              <w:rPr>
                <w:sz w:val="20"/>
                <w:szCs w:val="20"/>
                <w:rtl/>
              </w:rPr>
              <w:t>المنصات</w:t>
            </w:r>
            <w:r w:rsidR="00692FC7">
              <w:rPr>
                <w:sz w:val="20"/>
                <w:szCs w:val="20"/>
                <w:rtl/>
              </w:rPr>
              <w:t xml:space="preserve"> </w:t>
            </w:r>
            <w:r w:rsidRPr="001E779B">
              <w:rPr>
                <w:sz w:val="20"/>
                <w:szCs w:val="20"/>
                <w:rtl/>
              </w:rPr>
              <w:t>الالكترونية</w:t>
            </w:r>
            <w:r w:rsidR="00692FC7">
              <w:rPr>
                <w:sz w:val="20"/>
                <w:szCs w:val="20"/>
                <w:rtl/>
              </w:rPr>
              <w:t xml:space="preserve"> </w:t>
            </w:r>
            <w:r w:rsidRPr="001E779B">
              <w:rPr>
                <w:sz w:val="20"/>
                <w:szCs w:val="20"/>
                <w:rtl/>
              </w:rPr>
              <w:t>الحكومية،</w:t>
            </w:r>
            <w:r w:rsidR="00692FC7">
              <w:rPr>
                <w:sz w:val="20"/>
                <w:szCs w:val="20"/>
                <w:rtl/>
              </w:rPr>
              <w:t xml:space="preserve"> </w:t>
            </w:r>
            <w:r w:rsidRPr="001E779B">
              <w:rPr>
                <w:sz w:val="20"/>
                <w:szCs w:val="20"/>
                <w:rtl/>
              </w:rPr>
              <w:t>وذلك</w:t>
            </w:r>
            <w:r w:rsidR="00692FC7">
              <w:rPr>
                <w:sz w:val="20"/>
                <w:szCs w:val="20"/>
                <w:rtl/>
              </w:rPr>
              <w:t xml:space="preserve"> </w:t>
            </w:r>
            <w:r w:rsidRPr="001E779B">
              <w:rPr>
                <w:sz w:val="20"/>
                <w:szCs w:val="20"/>
                <w:rtl/>
              </w:rPr>
              <w:t>من</w:t>
            </w:r>
            <w:r w:rsidR="00692FC7">
              <w:rPr>
                <w:sz w:val="20"/>
                <w:szCs w:val="20"/>
                <w:rtl/>
              </w:rPr>
              <w:t xml:space="preserve"> </w:t>
            </w:r>
            <w:r w:rsidRPr="001E779B">
              <w:rPr>
                <w:sz w:val="20"/>
                <w:szCs w:val="20"/>
                <w:rtl/>
              </w:rPr>
              <w:t>وجهة</w:t>
            </w:r>
            <w:r w:rsidR="00692FC7">
              <w:rPr>
                <w:sz w:val="20"/>
                <w:szCs w:val="20"/>
                <w:rtl/>
              </w:rPr>
              <w:t xml:space="preserve"> </w:t>
            </w:r>
            <w:r w:rsidRPr="001E779B">
              <w:rPr>
                <w:sz w:val="20"/>
                <w:szCs w:val="20"/>
                <w:rtl/>
              </w:rPr>
              <w:t>نظر</w:t>
            </w:r>
            <w:r w:rsidR="00692FC7">
              <w:rPr>
                <w:sz w:val="20"/>
                <w:szCs w:val="20"/>
                <w:rtl/>
              </w:rPr>
              <w:t xml:space="preserve"> </w:t>
            </w:r>
            <w:r w:rsidRPr="001E779B">
              <w:rPr>
                <w:sz w:val="20"/>
                <w:szCs w:val="20"/>
                <w:rtl/>
              </w:rPr>
              <w:t>العميل</w:t>
            </w:r>
            <w:r w:rsidR="00692FC7">
              <w:rPr>
                <w:sz w:val="20"/>
                <w:szCs w:val="20"/>
                <w:rtl/>
              </w:rPr>
              <w:t xml:space="preserve"> </w:t>
            </w:r>
            <w:r w:rsidRPr="001E779B">
              <w:rPr>
                <w:sz w:val="20"/>
                <w:szCs w:val="20"/>
                <w:rtl/>
              </w:rPr>
              <w:t>أو</w:t>
            </w:r>
            <w:r w:rsidR="00692FC7">
              <w:rPr>
                <w:sz w:val="20"/>
                <w:szCs w:val="20"/>
                <w:rtl/>
              </w:rPr>
              <w:t xml:space="preserve"> </w:t>
            </w:r>
            <w:r w:rsidRPr="001E779B">
              <w:rPr>
                <w:sz w:val="20"/>
                <w:szCs w:val="20"/>
                <w:rtl/>
              </w:rPr>
              <w:t>مستخدم</w:t>
            </w:r>
            <w:r w:rsidR="00692FC7">
              <w:rPr>
                <w:sz w:val="20"/>
                <w:szCs w:val="20"/>
                <w:rtl/>
              </w:rPr>
              <w:t xml:space="preserve"> </w:t>
            </w:r>
            <w:r w:rsidRPr="001E779B">
              <w:rPr>
                <w:sz w:val="20"/>
                <w:szCs w:val="20"/>
                <w:rtl/>
              </w:rPr>
              <w:t>الخدمة.</w:t>
            </w:r>
            <w:r w:rsidR="00692FC7">
              <w:rPr>
                <w:sz w:val="20"/>
                <w:szCs w:val="20"/>
                <w:rtl/>
              </w:rPr>
              <w:t xml:space="preserve"> </w:t>
            </w:r>
            <w:r w:rsidRPr="001E779B">
              <w:rPr>
                <w:sz w:val="20"/>
                <w:szCs w:val="20"/>
                <w:rtl/>
              </w:rPr>
              <w:t>وعليه</w:t>
            </w:r>
            <w:r w:rsidR="00692FC7">
              <w:rPr>
                <w:sz w:val="20"/>
                <w:szCs w:val="20"/>
                <w:rtl/>
              </w:rPr>
              <w:t xml:space="preserve"> </w:t>
            </w:r>
            <w:r w:rsidRPr="001E779B">
              <w:rPr>
                <w:sz w:val="20"/>
                <w:szCs w:val="20"/>
                <w:rtl/>
              </w:rPr>
              <w:t>فإن</w:t>
            </w:r>
            <w:r w:rsidR="00692FC7">
              <w:rPr>
                <w:sz w:val="20"/>
                <w:szCs w:val="20"/>
                <w:rtl/>
              </w:rPr>
              <w:t xml:space="preserve"> </w:t>
            </w:r>
            <w:r w:rsidRPr="001E779B">
              <w:rPr>
                <w:sz w:val="20"/>
                <w:szCs w:val="20"/>
                <w:rtl/>
              </w:rPr>
              <w:t>مشاركتك</w:t>
            </w:r>
            <w:r w:rsidR="00692FC7">
              <w:rPr>
                <w:sz w:val="20"/>
                <w:szCs w:val="20"/>
                <w:rtl/>
              </w:rPr>
              <w:t xml:space="preserve"> </w:t>
            </w:r>
            <w:r w:rsidRPr="001E779B">
              <w:rPr>
                <w:sz w:val="20"/>
                <w:szCs w:val="20"/>
                <w:rtl/>
              </w:rPr>
              <w:t>ستكون</w:t>
            </w:r>
            <w:r w:rsidR="00692FC7">
              <w:rPr>
                <w:sz w:val="20"/>
                <w:szCs w:val="20"/>
                <w:rtl/>
              </w:rPr>
              <w:t xml:space="preserve"> </w:t>
            </w:r>
            <w:r w:rsidRPr="001E779B">
              <w:rPr>
                <w:sz w:val="20"/>
                <w:szCs w:val="20"/>
                <w:rtl/>
              </w:rPr>
              <w:t>محل</w:t>
            </w:r>
            <w:r w:rsidR="00692FC7">
              <w:rPr>
                <w:sz w:val="20"/>
                <w:szCs w:val="20"/>
                <w:rtl/>
              </w:rPr>
              <w:t xml:space="preserve"> </w:t>
            </w:r>
            <w:r w:rsidRPr="001E779B">
              <w:rPr>
                <w:sz w:val="20"/>
                <w:szCs w:val="20"/>
                <w:rtl/>
              </w:rPr>
              <w:t>تقدير</w:t>
            </w:r>
            <w:r w:rsidR="00692FC7">
              <w:rPr>
                <w:sz w:val="20"/>
                <w:szCs w:val="20"/>
                <w:rtl/>
              </w:rPr>
              <w:t xml:space="preserve"> </w:t>
            </w:r>
            <w:r w:rsidRPr="001E779B">
              <w:rPr>
                <w:sz w:val="20"/>
                <w:szCs w:val="20"/>
                <w:rtl/>
              </w:rPr>
              <w:t>بالغ</w:t>
            </w:r>
            <w:r w:rsidR="00692FC7">
              <w:rPr>
                <w:sz w:val="20"/>
                <w:szCs w:val="20"/>
                <w:rtl/>
              </w:rPr>
              <w:t xml:space="preserve"> </w:t>
            </w:r>
            <w:r w:rsidRPr="001E779B">
              <w:rPr>
                <w:sz w:val="20"/>
                <w:szCs w:val="20"/>
                <w:rtl/>
              </w:rPr>
              <w:t>من</w:t>
            </w:r>
            <w:r w:rsidR="00692FC7">
              <w:rPr>
                <w:sz w:val="20"/>
                <w:szCs w:val="20"/>
                <w:rtl/>
              </w:rPr>
              <w:t xml:space="preserve"> </w:t>
            </w:r>
            <w:r w:rsidRPr="001E779B">
              <w:rPr>
                <w:sz w:val="20"/>
                <w:szCs w:val="20"/>
                <w:rtl/>
              </w:rPr>
              <w:t>طرفنا.</w:t>
            </w:r>
          </w:p>
          <w:p w14:paraId="1C27A369" w14:textId="77777777" w:rsidR="00E574CD" w:rsidRPr="001E779B" w:rsidRDefault="00E574CD" w:rsidP="00166DDE">
            <w:pPr>
              <w:pStyle w:val="NormalWeb"/>
              <w:bidi/>
              <w:rPr>
                <w:sz w:val="20"/>
                <w:szCs w:val="20"/>
              </w:rPr>
            </w:pPr>
            <w:r w:rsidRPr="001E779B">
              <w:rPr>
                <w:sz w:val="20"/>
                <w:szCs w:val="20"/>
                <w:rtl/>
              </w:rPr>
              <w:t>ونود</w:t>
            </w:r>
            <w:r w:rsidR="00692FC7">
              <w:rPr>
                <w:sz w:val="20"/>
                <w:szCs w:val="20"/>
                <w:rtl/>
              </w:rPr>
              <w:t xml:space="preserve"> </w:t>
            </w:r>
            <w:r w:rsidRPr="001E779B">
              <w:rPr>
                <w:sz w:val="20"/>
                <w:szCs w:val="20"/>
                <w:rtl/>
              </w:rPr>
              <w:t>إعلامكم</w:t>
            </w:r>
            <w:r w:rsidR="00692FC7">
              <w:rPr>
                <w:sz w:val="20"/>
                <w:szCs w:val="20"/>
                <w:rtl/>
              </w:rPr>
              <w:t xml:space="preserve"> </w:t>
            </w:r>
            <w:r w:rsidRPr="001E779B">
              <w:rPr>
                <w:sz w:val="20"/>
                <w:szCs w:val="20"/>
                <w:rtl/>
              </w:rPr>
              <w:t>بإن</w:t>
            </w:r>
            <w:r w:rsidR="00692FC7">
              <w:rPr>
                <w:sz w:val="20"/>
                <w:szCs w:val="20"/>
                <w:rtl/>
              </w:rPr>
              <w:t xml:space="preserve"> </w:t>
            </w:r>
            <w:r w:rsidRPr="001E779B">
              <w:rPr>
                <w:sz w:val="20"/>
                <w:szCs w:val="20"/>
                <w:rtl/>
              </w:rPr>
              <w:t>بياناتكم</w:t>
            </w:r>
            <w:r w:rsidR="00692FC7">
              <w:rPr>
                <w:sz w:val="20"/>
                <w:szCs w:val="20"/>
                <w:rtl/>
              </w:rPr>
              <w:t xml:space="preserve"> </w:t>
            </w:r>
            <w:r w:rsidRPr="001E779B">
              <w:rPr>
                <w:sz w:val="20"/>
                <w:szCs w:val="20"/>
                <w:rtl/>
              </w:rPr>
              <w:t>سوف</w:t>
            </w:r>
            <w:r w:rsidR="00692FC7">
              <w:rPr>
                <w:sz w:val="20"/>
                <w:szCs w:val="20"/>
                <w:rtl/>
              </w:rPr>
              <w:t xml:space="preserve"> </w:t>
            </w:r>
            <w:r w:rsidRPr="001E779B">
              <w:rPr>
                <w:sz w:val="20"/>
                <w:szCs w:val="20"/>
                <w:rtl/>
              </w:rPr>
              <w:t>تظل</w:t>
            </w:r>
            <w:r w:rsidR="00692FC7">
              <w:rPr>
                <w:sz w:val="20"/>
                <w:szCs w:val="20"/>
                <w:rtl/>
              </w:rPr>
              <w:t xml:space="preserve"> </w:t>
            </w:r>
            <w:r w:rsidRPr="001E779B">
              <w:rPr>
                <w:sz w:val="20"/>
                <w:szCs w:val="20"/>
                <w:rtl/>
              </w:rPr>
              <w:t>في</w:t>
            </w:r>
            <w:r w:rsidR="00692FC7">
              <w:rPr>
                <w:sz w:val="20"/>
                <w:szCs w:val="20"/>
                <w:rtl/>
              </w:rPr>
              <w:t xml:space="preserve"> </w:t>
            </w:r>
            <w:r w:rsidRPr="001E779B">
              <w:rPr>
                <w:sz w:val="20"/>
                <w:szCs w:val="20"/>
                <w:rtl/>
              </w:rPr>
              <w:t>طي</w:t>
            </w:r>
            <w:r w:rsidR="00692FC7">
              <w:rPr>
                <w:sz w:val="20"/>
                <w:szCs w:val="20"/>
                <w:rtl/>
              </w:rPr>
              <w:t xml:space="preserve"> </w:t>
            </w:r>
            <w:r w:rsidRPr="001E779B">
              <w:rPr>
                <w:sz w:val="20"/>
                <w:szCs w:val="20"/>
                <w:rtl/>
              </w:rPr>
              <w:t>الكتمان</w:t>
            </w:r>
            <w:r w:rsidR="00692FC7">
              <w:rPr>
                <w:sz w:val="20"/>
                <w:szCs w:val="20"/>
                <w:rtl/>
              </w:rPr>
              <w:t xml:space="preserve"> </w:t>
            </w:r>
            <w:r w:rsidRPr="001E779B">
              <w:rPr>
                <w:sz w:val="20"/>
                <w:szCs w:val="20"/>
                <w:rtl/>
              </w:rPr>
              <w:t>والسرية.</w:t>
            </w:r>
            <w:r w:rsidR="00692FC7">
              <w:rPr>
                <w:sz w:val="20"/>
                <w:szCs w:val="20"/>
                <w:rtl/>
              </w:rPr>
              <w:t xml:space="preserve"> </w:t>
            </w:r>
            <w:r w:rsidRPr="001E779B">
              <w:rPr>
                <w:sz w:val="20"/>
                <w:szCs w:val="20"/>
                <w:rtl/>
              </w:rPr>
              <w:t>سيستغرق</w:t>
            </w:r>
            <w:r w:rsidR="00692FC7">
              <w:rPr>
                <w:sz w:val="20"/>
                <w:szCs w:val="20"/>
                <w:rtl/>
              </w:rPr>
              <w:t xml:space="preserve"> </w:t>
            </w:r>
            <w:r w:rsidRPr="001E779B">
              <w:rPr>
                <w:sz w:val="20"/>
                <w:szCs w:val="20"/>
                <w:rtl/>
              </w:rPr>
              <w:t>منك</w:t>
            </w:r>
            <w:r w:rsidR="00692FC7">
              <w:rPr>
                <w:sz w:val="20"/>
                <w:szCs w:val="20"/>
                <w:rtl/>
              </w:rPr>
              <w:t xml:space="preserve"> </w:t>
            </w:r>
            <w:r w:rsidRPr="001E779B">
              <w:rPr>
                <w:sz w:val="20"/>
                <w:szCs w:val="20"/>
                <w:rtl/>
              </w:rPr>
              <w:t>الاستبيان</w:t>
            </w:r>
            <w:r w:rsidR="00692FC7">
              <w:rPr>
                <w:sz w:val="20"/>
                <w:szCs w:val="20"/>
                <w:rtl/>
              </w:rPr>
              <w:t xml:space="preserve"> </w:t>
            </w:r>
            <w:r w:rsidRPr="001E779B">
              <w:rPr>
                <w:sz w:val="20"/>
                <w:szCs w:val="20"/>
                <w:rtl/>
              </w:rPr>
              <w:t>من</w:t>
            </w:r>
            <w:r w:rsidR="00692FC7">
              <w:rPr>
                <w:sz w:val="20"/>
                <w:szCs w:val="20"/>
                <w:rtl/>
              </w:rPr>
              <w:t xml:space="preserve"> </w:t>
            </w:r>
            <w:r w:rsidRPr="001E779B">
              <w:rPr>
                <w:sz w:val="20"/>
                <w:szCs w:val="20"/>
                <w:rtl/>
              </w:rPr>
              <w:t>10-15</w:t>
            </w:r>
            <w:r w:rsidR="00692FC7">
              <w:rPr>
                <w:sz w:val="20"/>
                <w:szCs w:val="20"/>
                <w:rtl/>
              </w:rPr>
              <w:t xml:space="preserve"> </w:t>
            </w:r>
            <w:r w:rsidRPr="001E779B">
              <w:rPr>
                <w:sz w:val="20"/>
                <w:szCs w:val="20"/>
                <w:rtl/>
              </w:rPr>
              <w:t>دقيقة</w:t>
            </w:r>
            <w:r w:rsidR="00692FC7">
              <w:rPr>
                <w:sz w:val="20"/>
                <w:szCs w:val="20"/>
                <w:rtl/>
              </w:rPr>
              <w:t xml:space="preserve"> </w:t>
            </w:r>
            <w:r w:rsidRPr="001E779B">
              <w:rPr>
                <w:sz w:val="20"/>
                <w:szCs w:val="20"/>
                <w:rtl/>
              </w:rPr>
              <w:t>بحد</w:t>
            </w:r>
            <w:r w:rsidR="00692FC7">
              <w:rPr>
                <w:sz w:val="20"/>
                <w:szCs w:val="20"/>
                <w:rtl/>
              </w:rPr>
              <w:t xml:space="preserve"> </w:t>
            </w:r>
            <w:r w:rsidRPr="001E779B">
              <w:rPr>
                <w:sz w:val="20"/>
                <w:szCs w:val="20"/>
                <w:rtl/>
              </w:rPr>
              <w:t>أقصى.</w:t>
            </w:r>
          </w:p>
          <w:p w14:paraId="37B4C6B1" w14:textId="77777777" w:rsidR="00E574CD" w:rsidRPr="001E779B" w:rsidRDefault="00E574CD" w:rsidP="00166DDE">
            <w:pPr>
              <w:bidi/>
              <w:rPr>
                <w:sz w:val="18"/>
                <w:szCs w:val="18"/>
              </w:rPr>
            </w:pPr>
            <w:r w:rsidRPr="001E779B">
              <w:rPr>
                <w:sz w:val="18"/>
                <w:szCs w:val="18"/>
                <w:rtl/>
              </w:rPr>
              <w:t>من</w:t>
            </w:r>
            <w:r w:rsidR="00692FC7">
              <w:rPr>
                <w:sz w:val="18"/>
                <w:szCs w:val="18"/>
                <w:rtl/>
              </w:rPr>
              <w:t xml:space="preserve"> </w:t>
            </w:r>
            <w:r w:rsidRPr="001E779B">
              <w:rPr>
                <w:color w:val="000000"/>
                <w:sz w:val="18"/>
                <w:szCs w:val="18"/>
                <w:rtl/>
              </w:rPr>
              <w:t>أجل</w:t>
            </w:r>
            <w:r w:rsidR="00692FC7">
              <w:rPr>
                <w:color w:val="000000"/>
                <w:sz w:val="18"/>
                <w:szCs w:val="18"/>
                <w:rtl/>
              </w:rPr>
              <w:t xml:space="preserve"> </w:t>
            </w:r>
            <w:r w:rsidRPr="001E779B">
              <w:rPr>
                <w:color w:val="000000"/>
                <w:sz w:val="18"/>
                <w:szCs w:val="18"/>
                <w:rtl/>
              </w:rPr>
              <w:t>المشاركة،</w:t>
            </w:r>
            <w:r w:rsidR="00692FC7">
              <w:rPr>
                <w:color w:val="000000"/>
                <w:sz w:val="18"/>
                <w:szCs w:val="18"/>
                <w:rtl/>
              </w:rPr>
              <w:t xml:space="preserve"> </w:t>
            </w:r>
            <w:r w:rsidRPr="001E779B">
              <w:rPr>
                <w:color w:val="000000"/>
                <w:sz w:val="18"/>
                <w:szCs w:val="18"/>
                <w:rtl/>
              </w:rPr>
              <w:t>يرجى</w:t>
            </w:r>
            <w:r w:rsidR="00692FC7">
              <w:rPr>
                <w:color w:val="000000"/>
                <w:sz w:val="18"/>
                <w:szCs w:val="18"/>
                <w:rtl/>
              </w:rPr>
              <w:t xml:space="preserve"> </w:t>
            </w:r>
            <w:r w:rsidRPr="001E779B">
              <w:rPr>
                <w:sz w:val="18"/>
                <w:szCs w:val="18"/>
                <w:rtl/>
              </w:rPr>
              <w:t>إما</w:t>
            </w:r>
            <w:r w:rsidR="00692FC7">
              <w:rPr>
                <w:sz w:val="18"/>
                <w:szCs w:val="18"/>
                <w:rtl/>
              </w:rPr>
              <w:t xml:space="preserve"> </w:t>
            </w:r>
            <w:r w:rsidRPr="001E779B">
              <w:rPr>
                <w:sz w:val="18"/>
                <w:szCs w:val="18"/>
              </w:rPr>
              <w:t>:</w:t>
            </w:r>
          </w:p>
          <w:tbl>
            <w:tblPr>
              <w:bidiVisual/>
              <w:tblW w:w="7875" w:type="dxa"/>
              <w:tblCellMar>
                <w:left w:w="0" w:type="dxa"/>
                <w:right w:w="0" w:type="dxa"/>
              </w:tblCellMar>
              <w:tblLook w:val="04A0" w:firstRow="1" w:lastRow="0" w:firstColumn="1" w:lastColumn="0" w:noHBand="0" w:noVBand="1"/>
            </w:tblPr>
            <w:tblGrid>
              <w:gridCol w:w="430"/>
              <w:gridCol w:w="266"/>
              <w:gridCol w:w="7179"/>
            </w:tblGrid>
            <w:tr w:rsidR="00E574CD" w:rsidRPr="001E779B" w14:paraId="6A22616F" w14:textId="77777777" w:rsidTr="00166DDE">
              <w:tc>
                <w:tcPr>
                  <w:tcW w:w="510" w:type="dxa"/>
                  <w:tcMar>
                    <w:top w:w="15" w:type="dxa"/>
                    <w:left w:w="15" w:type="dxa"/>
                    <w:bottom w:w="15" w:type="dxa"/>
                    <w:right w:w="15" w:type="dxa"/>
                  </w:tcMar>
                  <w:vAlign w:val="center"/>
                  <w:hideMark/>
                </w:tcPr>
                <w:p w14:paraId="2D373C15" w14:textId="77777777" w:rsidR="00E574CD" w:rsidRPr="001E779B" w:rsidRDefault="00692FC7" w:rsidP="00FD323F">
                  <w:pPr>
                    <w:framePr w:hSpace="45" w:wrap="around" w:vAnchor="text" w:hAnchor="text"/>
                    <w:bidi/>
                    <w:rPr>
                      <w:sz w:val="18"/>
                      <w:szCs w:val="18"/>
                    </w:rPr>
                  </w:pPr>
                  <w:r>
                    <w:rPr>
                      <w:sz w:val="18"/>
                      <w:szCs w:val="18"/>
                      <w:rtl/>
                    </w:rPr>
                    <w:t xml:space="preserve"> </w:t>
                  </w:r>
                </w:p>
              </w:tc>
              <w:tc>
                <w:tcPr>
                  <w:tcW w:w="285" w:type="dxa"/>
                  <w:tcMar>
                    <w:top w:w="15" w:type="dxa"/>
                    <w:left w:w="15" w:type="dxa"/>
                    <w:bottom w:w="15" w:type="dxa"/>
                    <w:right w:w="15" w:type="dxa"/>
                  </w:tcMar>
                  <w:hideMark/>
                </w:tcPr>
                <w:p w14:paraId="3B08CBEB" w14:textId="77777777" w:rsidR="00E574CD" w:rsidRPr="001E779B" w:rsidRDefault="00E574CD" w:rsidP="00FD323F">
                  <w:pPr>
                    <w:framePr w:hSpace="45" w:wrap="around" w:vAnchor="text" w:hAnchor="text"/>
                    <w:bidi/>
                    <w:rPr>
                      <w:sz w:val="18"/>
                      <w:szCs w:val="18"/>
                    </w:rPr>
                  </w:pPr>
                  <w:r w:rsidRPr="001E779B">
                    <w:rPr>
                      <w:sz w:val="18"/>
                      <w:szCs w:val="18"/>
                      <w:rtl/>
                    </w:rPr>
                    <w:t>1.</w:t>
                  </w:r>
                </w:p>
              </w:tc>
              <w:tc>
                <w:tcPr>
                  <w:tcW w:w="7875" w:type="dxa"/>
                  <w:tcMar>
                    <w:top w:w="15" w:type="dxa"/>
                    <w:left w:w="15" w:type="dxa"/>
                    <w:bottom w:w="15" w:type="dxa"/>
                    <w:right w:w="15" w:type="dxa"/>
                  </w:tcMar>
                  <w:vAlign w:val="center"/>
                  <w:hideMark/>
                </w:tcPr>
                <w:p w14:paraId="5B83CB7D" w14:textId="77777777" w:rsidR="00E574CD" w:rsidRPr="001E779B" w:rsidRDefault="00FD323F" w:rsidP="00FD323F">
                  <w:pPr>
                    <w:framePr w:hSpace="45" w:wrap="around" w:vAnchor="text" w:hAnchor="text"/>
                    <w:bidi/>
                    <w:rPr>
                      <w:sz w:val="18"/>
                      <w:szCs w:val="18"/>
                      <w:rtl/>
                    </w:rPr>
                  </w:pPr>
                  <w:hyperlink r:id="rId55" w:tgtFrame="_blank" w:history="1">
                    <w:r w:rsidR="00E574CD" w:rsidRPr="001E779B">
                      <w:rPr>
                        <w:rStyle w:val="Hyperlink"/>
                        <w:color w:val="00B0F0"/>
                        <w:sz w:val="18"/>
                        <w:szCs w:val="18"/>
                        <w:rtl/>
                      </w:rPr>
                      <w:t>الضغط</w:t>
                    </w:r>
                    <w:r w:rsidR="00692FC7">
                      <w:rPr>
                        <w:rStyle w:val="Hyperlink"/>
                        <w:color w:val="00B0F0"/>
                        <w:sz w:val="18"/>
                        <w:szCs w:val="18"/>
                        <w:rtl/>
                      </w:rPr>
                      <w:t xml:space="preserve"> </w:t>
                    </w:r>
                    <w:r w:rsidR="00E574CD" w:rsidRPr="001E779B">
                      <w:rPr>
                        <w:rStyle w:val="Hyperlink"/>
                        <w:color w:val="00B0F0"/>
                        <w:sz w:val="18"/>
                        <w:szCs w:val="18"/>
                        <w:rtl/>
                      </w:rPr>
                      <w:t>هذه</w:t>
                    </w:r>
                    <w:r w:rsidR="00692FC7">
                      <w:rPr>
                        <w:rStyle w:val="Hyperlink"/>
                        <w:color w:val="00B0F0"/>
                        <w:sz w:val="18"/>
                        <w:szCs w:val="18"/>
                        <w:rtl/>
                      </w:rPr>
                      <w:t xml:space="preserve"> </w:t>
                    </w:r>
                    <w:r w:rsidR="00E574CD" w:rsidRPr="001E779B">
                      <w:rPr>
                        <w:rStyle w:val="Hyperlink"/>
                        <w:color w:val="00B0F0"/>
                        <w:sz w:val="18"/>
                        <w:szCs w:val="18"/>
                        <w:rtl/>
                      </w:rPr>
                      <w:t>الوصلة</w:t>
                    </w:r>
                    <w:r w:rsidR="00692FC7">
                      <w:rPr>
                        <w:rStyle w:val="Hyperlink"/>
                        <w:color w:val="00B0F0"/>
                        <w:sz w:val="18"/>
                        <w:szCs w:val="18"/>
                        <w:rtl/>
                      </w:rPr>
                      <w:t xml:space="preserve"> </w:t>
                    </w:r>
                  </w:hyperlink>
                </w:p>
              </w:tc>
            </w:tr>
            <w:tr w:rsidR="00E574CD" w:rsidRPr="001E779B" w14:paraId="4CD4E7E4" w14:textId="77777777" w:rsidTr="00166DDE">
              <w:tc>
                <w:tcPr>
                  <w:tcW w:w="510" w:type="dxa"/>
                  <w:tcMar>
                    <w:top w:w="15" w:type="dxa"/>
                    <w:left w:w="15" w:type="dxa"/>
                    <w:bottom w:w="15" w:type="dxa"/>
                    <w:right w:w="15" w:type="dxa"/>
                  </w:tcMar>
                  <w:vAlign w:val="center"/>
                  <w:hideMark/>
                </w:tcPr>
                <w:p w14:paraId="4400D629" w14:textId="77777777" w:rsidR="00E574CD" w:rsidRPr="001E779B" w:rsidRDefault="00692FC7" w:rsidP="00FD323F">
                  <w:pPr>
                    <w:framePr w:hSpace="45" w:wrap="around" w:vAnchor="text" w:hAnchor="text"/>
                    <w:bidi/>
                    <w:rPr>
                      <w:sz w:val="18"/>
                      <w:szCs w:val="18"/>
                      <w:rtl/>
                    </w:rPr>
                  </w:pPr>
                  <w:r>
                    <w:rPr>
                      <w:sz w:val="18"/>
                      <w:szCs w:val="18"/>
                      <w:rtl/>
                    </w:rPr>
                    <w:t xml:space="preserve"> </w:t>
                  </w:r>
                </w:p>
              </w:tc>
              <w:tc>
                <w:tcPr>
                  <w:tcW w:w="285" w:type="dxa"/>
                  <w:tcMar>
                    <w:top w:w="15" w:type="dxa"/>
                    <w:left w:w="15" w:type="dxa"/>
                    <w:bottom w:w="15" w:type="dxa"/>
                    <w:right w:w="15" w:type="dxa"/>
                  </w:tcMar>
                  <w:vAlign w:val="center"/>
                  <w:hideMark/>
                </w:tcPr>
                <w:p w14:paraId="6F24BFE1" w14:textId="77777777" w:rsidR="00E574CD" w:rsidRPr="001E779B" w:rsidRDefault="00E574CD" w:rsidP="00FD323F">
                  <w:pPr>
                    <w:framePr w:hSpace="45" w:wrap="around" w:vAnchor="text" w:hAnchor="text"/>
                    <w:rPr>
                      <w:sz w:val="18"/>
                      <w:szCs w:val="18"/>
                      <w:rtl/>
                    </w:rPr>
                  </w:pPr>
                </w:p>
              </w:tc>
              <w:tc>
                <w:tcPr>
                  <w:tcW w:w="7875" w:type="dxa"/>
                  <w:tcMar>
                    <w:top w:w="15" w:type="dxa"/>
                    <w:left w:w="15" w:type="dxa"/>
                    <w:bottom w:w="15" w:type="dxa"/>
                    <w:right w:w="15" w:type="dxa"/>
                  </w:tcMar>
                  <w:vAlign w:val="center"/>
                  <w:hideMark/>
                </w:tcPr>
                <w:p w14:paraId="6FE20489" w14:textId="77777777" w:rsidR="00E574CD" w:rsidRPr="001E779B" w:rsidRDefault="00E574CD" w:rsidP="00FD323F">
                  <w:pPr>
                    <w:framePr w:hSpace="45" w:wrap="around" w:vAnchor="text" w:hAnchor="text"/>
                    <w:bidi/>
                    <w:jc w:val="center"/>
                    <w:rPr>
                      <w:sz w:val="20"/>
                      <w:szCs w:val="20"/>
                    </w:rPr>
                  </w:pPr>
                  <w:r w:rsidRPr="001E779B">
                    <w:rPr>
                      <w:b/>
                      <w:bCs/>
                      <w:sz w:val="18"/>
                      <w:szCs w:val="18"/>
                      <w:rtl/>
                    </w:rPr>
                    <w:t>أو</w:t>
                  </w:r>
                  <w:r w:rsidR="00692FC7">
                    <w:rPr>
                      <w:b/>
                      <w:bCs/>
                      <w:sz w:val="18"/>
                      <w:szCs w:val="18"/>
                      <w:rtl/>
                    </w:rPr>
                    <w:t xml:space="preserve"> </w:t>
                  </w:r>
                </w:p>
              </w:tc>
            </w:tr>
            <w:tr w:rsidR="00E574CD" w:rsidRPr="001E779B" w14:paraId="1F64E2F8" w14:textId="77777777" w:rsidTr="00166DDE">
              <w:tc>
                <w:tcPr>
                  <w:tcW w:w="510" w:type="dxa"/>
                  <w:tcMar>
                    <w:top w:w="15" w:type="dxa"/>
                    <w:left w:w="15" w:type="dxa"/>
                    <w:bottom w:w="15" w:type="dxa"/>
                    <w:right w:w="15" w:type="dxa"/>
                  </w:tcMar>
                  <w:vAlign w:val="center"/>
                  <w:hideMark/>
                </w:tcPr>
                <w:p w14:paraId="1ED0F3DE" w14:textId="77777777" w:rsidR="00E574CD" w:rsidRPr="001E779B" w:rsidRDefault="00E574CD" w:rsidP="00FD323F">
                  <w:pPr>
                    <w:framePr w:hSpace="45" w:wrap="around" w:vAnchor="text" w:hAnchor="text"/>
                    <w:bidi/>
                    <w:rPr>
                      <w:sz w:val="18"/>
                      <w:szCs w:val="18"/>
                    </w:rPr>
                  </w:pPr>
                </w:p>
              </w:tc>
              <w:tc>
                <w:tcPr>
                  <w:tcW w:w="285" w:type="dxa"/>
                  <w:tcMar>
                    <w:top w:w="15" w:type="dxa"/>
                    <w:left w:w="15" w:type="dxa"/>
                    <w:bottom w:w="15" w:type="dxa"/>
                    <w:right w:w="15" w:type="dxa"/>
                  </w:tcMar>
                  <w:hideMark/>
                </w:tcPr>
                <w:p w14:paraId="51283D8D" w14:textId="77777777" w:rsidR="00E574CD" w:rsidRPr="001E779B" w:rsidRDefault="00E574CD" w:rsidP="00FD323F">
                  <w:pPr>
                    <w:framePr w:hSpace="45" w:wrap="around" w:vAnchor="text" w:hAnchor="text"/>
                    <w:bidi/>
                    <w:rPr>
                      <w:sz w:val="18"/>
                      <w:szCs w:val="18"/>
                    </w:rPr>
                  </w:pPr>
                  <w:r w:rsidRPr="001E779B">
                    <w:rPr>
                      <w:sz w:val="18"/>
                      <w:szCs w:val="18"/>
                      <w:rtl/>
                    </w:rPr>
                    <w:t>2.</w:t>
                  </w:r>
                </w:p>
              </w:tc>
              <w:tc>
                <w:tcPr>
                  <w:tcW w:w="7875" w:type="dxa"/>
                  <w:tcMar>
                    <w:top w:w="15" w:type="dxa"/>
                    <w:left w:w="15" w:type="dxa"/>
                    <w:bottom w:w="15" w:type="dxa"/>
                    <w:right w:w="15" w:type="dxa"/>
                  </w:tcMar>
                  <w:vAlign w:val="center"/>
                </w:tcPr>
                <w:p w14:paraId="0FCE2304" w14:textId="77777777" w:rsidR="00E574CD" w:rsidRPr="001E779B" w:rsidRDefault="00E574CD" w:rsidP="00FD323F">
                  <w:pPr>
                    <w:framePr w:hSpace="45" w:wrap="around" w:vAnchor="text" w:hAnchor="text"/>
                    <w:bidi/>
                    <w:rPr>
                      <w:sz w:val="18"/>
                      <w:szCs w:val="18"/>
                    </w:rPr>
                  </w:pPr>
                  <w:r w:rsidRPr="001E779B">
                    <w:rPr>
                      <w:sz w:val="18"/>
                      <w:szCs w:val="18"/>
                      <w:rtl/>
                    </w:rPr>
                    <w:t>إنسخ-ألصق</w:t>
                  </w:r>
                  <w:r w:rsidR="00692FC7">
                    <w:rPr>
                      <w:sz w:val="18"/>
                      <w:szCs w:val="18"/>
                      <w:rtl/>
                    </w:rPr>
                    <w:t xml:space="preserve"> </w:t>
                  </w:r>
                  <w:r w:rsidRPr="001E779B">
                    <w:rPr>
                      <w:sz w:val="18"/>
                      <w:szCs w:val="18"/>
                      <w:rtl/>
                    </w:rPr>
                    <w:t>كامل</w:t>
                  </w:r>
                  <w:r w:rsidR="00692FC7">
                    <w:rPr>
                      <w:sz w:val="18"/>
                      <w:szCs w:val="18"/>
                      <w:rtl/>
                    </w:rPr>
                    <w:t xml:space="preserve"> </w:t>
                  </w:r>
                  <w:r w:rsidRPr="001E779B">
                    <w:rPr>
                      <w:sz w:val="18"/>
                      <w:szCs w:val="18"/>
                      <w:rtl/>
                    </w:rPr>
                    <w:t>الوصلة</w:t>
                  </w:r>
                  <w:r w:rsidR="00692FC7">
                    <w:rPr>
                      <w:sz w:val="18"/>
                      <w:szCs w:val="18"/>
                      <w:rtl/>
                    </w:rPr>
                    <w:t xml:space="preserve"> </w:t>
                  </w:r>
                  <w:r w:rsidRPr="001E779B">
                    <w:rPr>
                      <w:sz w:val="18"/>
                      <w:szCs w:val="18"/>
                      <w:rtl/>
                    </w:rPr>
                    <w:t>التالية</w:t>
                  </w:r>
                  <w:r w:rsidR="00692FC7">
                    <w:rPr>
                      <w:sz w:val="18"/>
                      <w:szCs w:val="18"/>
                      <w:rtl/>
                    </w:rPr>
                    <w:t xml:space="preserve"> </w:t>
                  </w:r>
                  <w:r w:rsidRPr="001E779B">
                    <w:rPr>
                      <w:sz w:val="18"/>
                      <w:szCs w:val="18"/>
                      <w:rtl/>
                    </w:rPr>
                    <w:t>بين</w:t>
                  </w:r>
                  <w:r w:rsidR="00692FC7">
                    <w:rPr>
                      <w:sz w:val="18"/>
                      <w:szCs w:val="18"/>
                      <w:rtl/>
                    </w:rPr>
                    <w:t xml:space="preserve"> </w:t>
                  </w:r>
                  <w:r w:rsidRPr="001E779B">
                    <w:rPr>
                      <w:sz w:val="18"/>
                      <w:szCs w:val="18"/>
                      <w:rtl/>
                    </w:rPr>
                    <w:t>علامتي</w:t>
                  </w:r>
                  <w:r w:rsidR="00692FC7">
                    <w:rPr>
                      <w:sz w:val="18"/>
                      <w:szCs w:val="18"/>
                      <w:rtl/>
                    </w:rPr>
                    <w:t xml:space="preserve"> </w:t>
                  </w:r>
                  <w:r w:rsidRPr="001E779B">
                    <w:rPr>
                      <w:sz w:val="18"/>
                      <w:szCs w:val="18"/>
                      <w:rtl/>
                    </w:rPr>
                    <w:t>الإقتباس</w:t>
                  </w:r>
                  <w:r w:rsidR="00692FC7">
                    <w:rPr>
                      <w:sz w:val="18"/>
                      <w:szCs w:val="18"/>
                      <w:rtl/>
                    </w:rPr>
                    <w:t xml:space="preserve"> </w:t>
                  </w:r>
                  <w:r w:rsidRPr="001E779B">
                    <w:rPr>
                      <w:sz w:val="18"/>
                      <w:szCs w:val="18"/>
                      <w:rtl/>
                    </w:rPr>
                    <w:t>(غير</w:t>
                  </w:r>
                  <w:r w:rsidR="00692FC7">
                    <w:rPr>
                      <w:sz w:val="18"/>
                      <w:szCs w:val="18"/>
                      <w:rtl/>
                    </w:rPr>
                    <w:t xml:space="preserve"> </w:t>
                  </w:r>
                  <w:r w:rsidRPr="001E779B">
                    <w:rPr>
                      <w:sz w:val="18"/>
                      <w:szCs w:val="18"/>
                      <w:rtl/>
                    </w:rPr>
                    <w:t>شاملة</w:t>
                  </w:r>
                  <w:r w:rsidR="00692FC7">
                    <w:rPr>
                      <w:sz w:val="18"/>
                      <w:szCs w:val="18"/>
                      <w:rtl/>
                    </w:rPr>
                    <w:t xml:space="preserve"> </w:t>
                  </w:r>
                  <w:r w:rsidRPr="001E779B">
                    <w:rPr>
                      <w:sz w:val="18"/>
                      <w:szCs w:val="18"/>
                      <w:rtl/>
                    </w:rPr>
                    <w:t>علامتي</w:t>
                  </w:r>
                  <w:r w:rsidR="00692FC7">
                    <w:rPr>
                      <w:sz w:val="18"/>
                      <w:szCs w:val="18"/>
                      <w:rtl/>
                    </w:rPr>
                    <w:t xml:space="preserve"> </w:t>
                  </w:r>
                  <w:r w:rsidRPr="001E779B">
                    <w:rPr>
                      <w:sz w:val="18"/>
                      <w:szCs w:val="18"/>
                      <w:rtl/>
                    </w:rPr>
                    <w:t>الإقتباس)</w:t>
                  </w:r>
                  <w:r w:rsidR="00692FC7">
                    <w:rPr>
                      <w:sz w:val="18"/>
                      <w:szCs w:val="18"/>
                      <w:rtl/>
                    </w:rPr>
                    <w:t xml:space="preserve"> </w:t>
                  </w:r>
                  <w:r w:rsidRPr="001E779B">
                    <w:rPr>
                      <w:sz w:val="18"/>
                      <w:szCs w:val="18"/>
                      <w:rtl/>
                    </w:rPr>
                    <w:t>في</w:t>
                  </w:r>
                  <w:r w:rsidR="00692FC7">
                    <w:rPr>
                      <w:sz w:val="18"/>
                      <w:szCs w:val="18"/>
                      <w:rtl/>
                    </w:rPr>
                    <w:t xml:space="preserve"> </w:t>
                  </w:r>
                  <w:r w:rsidRPr="001E779B">
                    <w:rPr>
                      <w:sz w:val="18"/>
                      <w:szCs w:val="18"/>
                      <w:rtl/>
                    </w:rPr>
                    <w:t>متصف</w:t>
                  </w:r>
                  <w:r w:rsidR="00692FC7">
                    <w:rPr>
                      <w:sz w:val="18"/>
                      <w:szCs w:val="18"/>
                      <w:rtl/>
                    </w:rPr>
                    <w:t xml:space="preserve"> </w:t>
                  </w:r>
                  <w:r w:rsidRPr="001E779B">
                    <w:rPr>
                      <w:sz w:val="18"/>
                      <w:szCs w:val="18"/>
                      <w:rtl/>
                    </w:rPr>
                    <w:t>شبكة</w:t>
                  </w:r>
                  <w:r w:rsidR="00692FC7">
                    <w:rPr>
                      <w:sz w:val="18"/>
                      <w:szCs w:val="18"/>
                      <w:rtl/>
                    </w:rPr>
                    <w:t xml:space="preserve"> </w:t>
                  </w:r>
                  <w:r w:rsidRPr="001E779B">
                    <w:rPr>
                      <w:sz w:val="18"/>
                      <w:szCs w:val="18"/>
                      <w:rtl/>
                    </w:rPr>
                    <w:br/>
                  </w:r>
                  <w:r w:rsidRPr="001E779B">
                    <w:rPr>
                      <w:color w:val="0000FF"/>
                      <w:sz w:val="18"/>
                      <w:szCs w:val="18"/>
                      <w:rtl/>
                    </w:rPr>
                    <w:t>"</w:t>
                  </w:r>
                  <w:r w:rsidR="00692FC7">
                    <w:rPr>
                      <w:color w:val="0000FF"/>
                      <w:sz w:val="18"/>
                      <w:szCs w:val="18"/>
                      <w:rtl/>
                    </w:rPr>
                    <w:t xml:space="preserve"> </w:t>
                  </w:r>
                  <w:hyperlink r:id="rId56" w:history="1">
                    <w:r w:rsidRPr="001E779B">
                      <w:rPr>
                        <w:rStyle w:val="Hyperlink"/>
                        <w:sz w:val="18"/>
                        <w:szCs w:val="18"/>
                      </w:rPr>
                      <w:t>http://research.zarca.com/k/SsWVSRsWPQsPsPsQ</w:t>
                    </w:r>
                  </w:hyperlink>
                  <w:r w:rsidR="00692FC7">
                    <w:rPr>
                      <w:color w:val="0000FF"/>
                      <w:sz w:val="18"/>
                      <w:szCs w:val="18"/>
                      <w:rtl/>
                    </w:rPr>
                    <w:t xml:space="preserve"> </w:t>
                  </w:r>
                  <w:r w:rsidRPr="001E779B">
                    <w:rPr>
                      <w:color w:val="0000FF"/>
                      <w:sz w:val="18"/>
                      <w:szCs w:val="18"/>
                      <w:rtl/>
                    </w:rPr>
                    <w:t>"</w:t>
                  </w:r>
                  <w:r w:rsidR="00692FC7">
                    <w:rPr>
                      <w:color w:val="0000FF"/>
                      <w:sz w:val="18"/>
                      <w:szCs w:val="18"/>
                      <w:rtl/>
                    </w:rPr>
                    <w:t xml:space="preserve"> </w:t>
                  </w:r>
                </w:p>
                <w:p w14:paraId="72220D4B" w14:textId="77777777" w:rsidR="00E574CD" w:rsidRPr="001E779B" w:rsidRDefault="00E574CD" w:rsidP="00FD323F">
                  <w:pPr>
                    <w:pStyle w:val="NormalWeb"/>
                    <w:framePr w:hSpace="45" w:wrap="around" w:vAnchor="text" w:hAnchor="text"/>
                    <w:bidi/>
                    <w:rPr>
                      <w:color w:val="000000"/>
                      <w:sz w:val="20"/>
                      <w:szCs w:val="20"/>
                    </w:rPr>
                  </w:pPr>
                </w:p>
              </w:tc>
            </w:tr>
          </w:tbl>
          <w:p w14:paraId="7C640D25" w14:textId="77777777" w:rsidR="00E574CD" w:rsidRPr="001E779B" w:rsidRDefault="00E574CD" w:rsidP="00166DDE">
            <w:pPr>
              <w:pStyle w:val="NormalWeb"/>
              <w:rPr>
                <w:sz w:val="22"/>
                <w:szCs w:val="22"/>
              </w:rPr>
            </w:pPr>
            <w:r w:rsidRPr="001E779B">
              <w:rPr>
                <w:sz w:val="20"/>
                <w:szCs w:val="20"/>
                <w:rtl/>
              </w:rPr>
              <w:t>تحياتي،،،</w:t>
            </w:r>
            <w:r w:rsidRPr="001E779B">
              <w:rPr>
                <w:sz w:val="20"/>
                <w:szCs w:val="20"/>
                <w:rtl/>
              </w:rPr>
              <w:br/>
            </w:r>
            <w:r w:rsidRPr="001E779B">
              <w:rPr>
                <w:rtl/>
              </w:rPr>
              <w:t>هاجر</w:t>
            </w:r>
            <w:r w:rsidR="00692FC7">
              <w:rPr>
                <w:rtl/>
              </w:rPr>
              <w:t xml:space="preserve"> </w:t>
            </w:r>
            <w:r w:rsidRPr="001E779B">
              <w:rPr>
                <w:rtl/>
              </w:rPr>
              <w:t>سعيد</w:t>
            </w:r>
            <w:r w:rsidRPr="001E779B">
              <w:rPr>
                <w:rtl/>
              </w:rPr>
              <w:br/>
            </w:r>
            <w:r w:rsidRPr="001E779B">
              <w:rPr>
                <w:rtl/>
              </w:rPr>
              <w:br/>
            </w:r>
            <w:r w:rsidRPr="001E779B">
              <w:t>Dear</w:t>
            </w:r>
            <w:r w:rsidR="00692FC7">
              <w:t xml:space="preserve"> </w:t>
            </w:r>
            <w:r w:rsidRPr="001E779B">
              <w:t>Participant</w:t>
            </w:r>
            <w:r w:rsidRPr="001E779B">
              <w:rPr>
                <w:sz w:val="22"/>
                <w:szCs w:val="22"/>
                <w:rtl/>
              </w:rPr>
              <w:br/>
            </w:r>
            <w:r w:rsidRPr="001E779B">
              <w:rPr>
                <w:sz w:val="22"/>
                <w:szCs w:val="22"/>
                <w:rtl/>
              </w:rPr>
              <w:br/>
            </w:r>
            <w:r w:rsidRPr="001E779B">
              <w:rPr>
                <w:sz w:val="22"/>
                <w:szCs w:val="22"/>
              </w:rPr>
              <w:t>I</w:t>
            </w:r>
            <w:r w:rsidR="00692FC7">
              <w:rPr>
                <w:sz w:val="22"/>
                <w:szCs w:val="22"/>
              </w:rPr>
              <w:t xml:space="preserve"> </w:t>
            </w:r>
            <w:r w:rsidRPr="001E779B">
              <w:rPr>
                <w:sz w:val="22"/>
                <w:szCs w:val="22"/>
              </w:rPr>
              <w:t>am</w:t>
            </w:r>
            <w:r w:rsidR="00692FC7">
              <w:rPr>
                <w:sz w:val="22"/>
                <w:szCs w:val="22"/>
              </w:rPr>
              <w:t xml:space="preserve"> </w:t>
            </w:r>
            <w:r w:rsidRPr="001E779B">
              <w:rPr>
                <w:sz w:val="22"/>
                <w:szCs w:val="22"/>
              </w:rPr>
              <w:t>a</w:t>
            </w:r>
            <w:r w:rsidR="00692FC7">
              <w:rPr>
                <w:sz w:val="22"/>
                <w:szCs w:val="22"/>
              </w:rPr>
              <w:t xml:space="preserve"> </w:t>
            </w:r>
            <w:r w:rsidRPr="001E779B">
              <w:rPr>
                <w:sz w:val="22"/>
                <w:szCs w:val="22"/>
              </w:rPr>
              <w:t>doctorate</w:t>
            </w:r>
            <w:r w:rsidR="00692FC7">
              <w:rPr>
                <w:sz w:val="22"/>
                <w:szCs w:val="22"/>
              </w:rPr>
              <w:t xml:space="preserve"> </w:t>
            </w:r>
            <w:r w:rsidRPr="001E779B">
              <w:rPr>
                <w:sz w:val="22"/>
                <w:szCs w:val="22"/>
              </w:rPr>
              <w:t>student</w:t>
            </w:r>
            <w:r w:rsidR="00692FC7">
              <w:rPr>
                <w:sz w:val="22"/>
                <w:szCs w:val="22"/>
              </w:rPr>
              <w:t xml:space="preserve"> </w:t>
            </w:r>
            <w:r w:rsidRPr="001E779B">
              <w:rPr>
                <w:sz w:val="22"/>
                <w:szCs w:val="22"/>
              </w:rPr>
              <w:t>at</w:t>
            </w:r>
            <w:r w:rsidR="00692FC7">
              <w:rPr>
                <w:sz w:val="22"/>
                <w:szCs w:val="22"/>
              </w:rPr>
              <w:t xml:space="preserve"> </w:t>
            </w:r>
            <w:r w:rsidRPr="001E779B">
              <w:rPr>
                <w:sz w:val="22"/>
                <w:szCs w:val="22"/>
              </w:rPr>
              <w:t>Abu</w:t>
            </w:r>
            <w:r w:rsidR="00692FC7">
              <w:rPr>
                <w:sz w:val="22"/>
                <w:szCs w:val="22"/>
              </w:rPr>
              <w:t xml:space="preserve"> </w:t>
            </w:r>
            <w:r w:rsidRPr="001E779B">
              <w:rPr>
                <w:sz w:val="22"/>
                <w:szCs w:val="22"/>
              </w:rPr>
              <w:t>Dhabi</w:t>
            </w:r>
            <w:r w:rsidR="00692FC7">
              <w:rPr>
                <w:sz w:val="22"/>
                <w:szCs w:val="22"/>
              </w:rPr>
              <w:t xml:space="preserve"> </w:t>
            </w:r>
            <w:r w:rsidRPr="001E779B">
              <w:rPr>
                <w:sz w:val="22"/>
                <w:szCs w:val="22"/>
              </w:rPr>
              <w:t>University.</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purpose</w:t>
            </w:r>
            <w:r w:rsidR="00692FC7">
              <w:rPr>
                <w:sz w:val="22"/>
                <w:szCs w:val="22"/>
              </w:rPr>
              <w:t xml:space="preserve"> </w:t>
            </w:r>
            <w:r w:rsidRPr="001E779B">
              <w:rPr>
                <w:sz w:val="22"/>
                <w:szCs w:val="22"/>
              </w:rPr>
              <w:t>is</w:t>
            </w:r>
            <w:r w:rsidR="00692FC7">
              <w:rPr>
                <w:sz w:val="22"/>
                <w:szCs w:val="22"/>
              </w:rPr>
              <w:t xml:space="preserve"> </w:t>
            </w:r>
            <w:r w:rsidRPr="001E779B">
              <w:rPr>
                <w:sz w:val="22"/>
                <w:szCs w:val="22"/>
              </w:rPr>
              <w:t>to</w:t>
            </w:r>
            <w:r w:rsidR="00692FC7">
              <w:rPr>
                <w:sz w:val="22"/>
                <w:szCs w:val="22"/>
              </w:rPr>
              <w:t xml:space="preserve"> </w:t>
            </w:r>
            <w:r w:rsidRPr="001E779B">
              <w:rPr>
                <w:sz w:val="22"/>
                <w:szCs w:val="22"/>
              </w:rPr>
              <w:t>investigate</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factors</w:t>
            </w:r>
            <w:r w:rsidR="00692FC7">
              <w:rPr>
                <w:sz w:val="22"/>
                <w:szCs w:val="22"/>
              </w:rPr>
              <w:t xml:space="preserve"> </w:t>
            </w:r>
            <w:r w:rsidRPr="001E779B">
              <w:rPr>
                <w:sz w:val="22"/>
                <w:szCs w:val="22"/>
              </w:rPr>
              <w:t>that</w:t>
            </w:r>
            <w:r w:rsidR="00692FC7">
              <w:rPr>
                <w:sz w:val="22"/>
                <w:szCs w:val="22"/>
              </w:rPr>
              <w:t xml:space="preserve"> </w:t>
            </w:r>
            <w:r w:rsidRPr="001E779B">
              <w:rPr>
                <w:sz w:val="22"/>
                <w:szCs w:val="22"/>
              </w:rPr>
              <w:t>have</w:t>
            </w:r>
            <w:r w:rsidR="00692FC7">
              <w:rPr>
                <w:sz w:val="22"/>
                <w:szCs w:val="22"/>
              </w:rPr>
              <w:t xml:space="preserve"> </w:t>
            </w:r>
            <w:r w:rsidRPr="001E779B">
              <w:rPr>
                <w:sz w:val="22"/>
                <w:szCs w:val="22"/>
              </w:rPr>
              <w:t>impact</w:t>
            </w:r>
            <w:r w:rsidR="00692FC7">
              <w:rPr>
                <w:sz w:val="22"/>
                <w:szCs w:val="22"/>
              </w:rPr>
              <w:t xml:space="preserve"> </w:t>
            </w:r>
            <w:r w:rsidRPr="001E779B">
              <w:rPr>
                <w:sz w:val="22"/>
                <w:szCs w:val="22"/>
              </w:rPr>
              <w:t>on</w:t>
            </w:r>
            <w:r w:rsidR="00692FC7">
              <w:rPr>
                <w:sz w:val="22"/>
                <w:szCs w:val="22"/>
              </w:rPr>
              <w:t xml:space="preserve"> </w:t>
            </w:r>
            <w:r w:rsidRPr="001E779B">
              <w:rPr>
                <w:sz w:val="22"/>
                <w:szCs w:val="22"/>
              </w:rPr>
              <w:t>mobile</w:t>
            </w:r>
            <w:r w:rsidR="00692FC7">
              <w:rPr>
                <w:sz w:val="22"/>
                <w:szCs w:val="22"/>
              </w:rPr>
              <w:t xml:space="preserve"> </w:t>
            </w:r>
            <w:r w:rsidRPr="001E779B">
              <w:rPr>
                <w:sz w:val="22"/>
                <w:szCs w:val="22"/>
              </w:rPr>
              <w:t>government</w:t>
            </w:r>
            <w:r w:rsidR="00692FC7">
              <w:rPr>
                <w:sz w:val="22"/>
                <w:szCs w:val="22"/>
              </w:rPr>
              <w:t xml:space="preserve"> </w:t>
            </w:r>
            <w:r w:rsidRPr="001E779B">
              <w:rPr>
                <w:sz w:val="22"/>
                <w:szCs w:val="22"/>
              </w:rPr>
              <w:t>service</w:t>
            </w:r>
            <w:r w:rsidR="00692FC7">
              <w:rPr>
                <w:sz w:val="22"/>
                <w:szCs w:val="22"/>
              </w:rPr>
              <w:t xml:space="preserve"> </w:t>
            </w:r>
            <w:r w:rsidRPr="001E779B">
              <w:rPr>
                <w:sz w:val="22"/>
                <w:szCs w:val="22"/>
              </w:rPr>
              <w:t>quality</w:t>
            </w:r>
            <w:r w:rsidR="00692FC7">
              <w:rPr>
                <w:sz w:val="22"/>
                <w:szCs w:val="22"/>
              </w:rPr>
              <w:t xml:space="preserve"> </w:t>
            </w:r>
            <w:r w:rsidRPr="001E779B">
              <w:rPr>
                <w:sz w:val="22"/>
                <w:szCs w:val="22"/>
              </w:rPr>
              <w:t>from</w:t>
            </w:r>
            <w:r w:rsidR="00692FC7">
              <w:rPr>
                <w:sz w:val="22"/>
                <w:szCs w:val="22"/>
              </w:rPr>
              <w:t xml:space="preserve"> </w:t>
            </w:r>
            <w:r w:rsidRPr="001E779B">
              <w:rPr>
                <w:sz w:val="22"/>
                <w:szCs w:val="22"/>
              </w:rPr>
              <w:t>customer</w:t>
            </w:r>
            <w:r w:rsidR="00692FC7">
              <w:rPr>
                <w:sz w:val="22"/>
                <w:szCs w:val="22"/>
              </w:rPr>
              <w:t xml:space="preserve"> </w:t>
            </w:r>
            <w:r w:rsidRPr="001E779B">
              <w:rPr>
                <w:sz w:val="22"/>
                <w:szCs w:val="22"/>
              </w:rPr>
              <w:t>viewpoint.</w:t>
            </w:r>
            <w:r w:rsidR="00692FC7">
              <w:rPr>
                <w:sz w:val="22"/>
                <w:szCs w:val="22"/>
              </w:rPr>
              <w:t xml:space="preserve"> </w:t>
            </w:r>
            <w:r w:rsidRPr="001E779B">
              <w:rPr>
                <w:sz w:val="22"/>
                <w:szCs w:val="22"/>
              </w:rPr>
              <w:t>You</w:t>
            </w:r>
            <w:r w:rsidR="00692FC7">
              <w:rPr>
                <w:sz w:val="22"/>
                <w:szCs w:val="22"/>
              </w:rPr>
              <w:t xml:space="preserve"> </w:t>
            </w:r>
            <w:r w:rsidRPr="001E779B">
              <w:rPr>
                <w:sz w:val="22"/>
                <w:szCs w:val="22"/>
              </w:rPr>
              <w:t>participation</w:t>
            </w:r>
            <w:r w:rsidR="00692FC7">
              <w:rPr>
                <w:sz w:val="22"/>
                <w:szCs w:val="22"/>
              </w:rPr>
              <w:t xml:space="preserve"> </w:t>
            </w:r>
            <w:r w:rsidRPr="001E779B">
              <w:rPr>
                <w:sz w:val="22"/>
                <w:szCs w:val="22"/>
              </w:rPr>
              <w:t>will</w:t>
            </w:r>
            <w:r w:rsidR="00692FC7">
              <w:rPr>
                <w:sz w:val="22"/>
                <w:szCs w:val="22"/>
              </w:rPr>
              <w:t xml:space="preserve"> </w:t>
            </w:r>
            <w:r w:rsidRPr="001E779B">
              <w:rPr>
                <w:sz w:val="22"/>
                <w:szCs w:val="22"/>
              </w:rPr>
              <w:t>be</w:t>
            </w:r>
            <w:r w:rsidR="00692FC7">
              <w:rPr>
                <w:sz w:val="22"/>
                <w:szCs w:val="22"/>
              </w:rPr>
              <w:t xml:space="preserve"> </w:t>
            </w:r>
            <w:r w:rsidRPr="001E779B">
              <w:rPr>
                <w:sz w:val="22"/>
                <w:szCs w:val="22"/>
              </w:rPr>
              <w:t>highly</w:t>
            </w:r>
            <w:r w:rsidR="00692FC7">
              <w:rPr>
                <w:sz w:val="22"/>
                <w:szCs w:val="22"/>
              </w:rPr>
              <w:t xml:space="preserve"> </w:t>
            </w:r>
            <w:r w:rsidRPr="001E779B">
              <w:rPr>
                <w:sz w:val="22"/>
                <w:szCs w:val="22"/>
              </w:rPr>
              <w:t>appreciated.</w:t>
            </w:r>
            <w:r w:rsidR="00692FC7">
              <w:rPr>
                <w:sz w:val="22"/>
                <w:szCs w:val="22"/>
              </w:rPr>
              <w:t xml:space="preserve"> </w:t>
            </w:r>
            <w:r w:rsidRPr="001E779B">
              <w:rPr>
                <w:sz w:val="22"/>
                <w:szCs w:val="22"/>
              </w:rPr>
              <w:t>We</w:t>
            </w:r>
            <w:r w:rsidR="00692FC7">
              <w:rPr>
                <w:sz w:val="22"/>
                <w:szCs w:val="22"/>
              </w:rPr>
              <w:t xml:space="preserve"> </w:t>
            </w:r>
            <w:r w:rsidRPr="001E779B">
              <w:rPr>
                <w:sz w:val="22"/>
                <w:szCs w:val="22"/>
              </w:rPr>
              <w:t>have</w:t>
            </w:r>
            <w:r w:rsidR="00692FC7">
              <w:rPr>
                <w:sz w:val="22"/>
                <w:szCs w:val="22"/>
              </w:rPr>
              <w:t xml:space="preserve"> </w:t>
            </w:r>
            <w:r w:rsidRPr="001E779B">
              <w:rPr>
                <w:sz w:val="22"/>
                <w:szCs w:val="22"/>
              </w:rPr>
              <w:t>added</w:t>
            </w:r>
            <w:r w:rsidR="00692FC7">
              <w:rPr>
                <w:sz w:val="22"/>
                <w:szCs w:val="22"/>
              </w:rPr>
              <w:t xml:space="preserve"> </w:t>
            </w:r>
            <w:r w:rsidRPr="001E779B">
              <w:rPr>
                <w:sz w:val="22"/>
                <w:szCs w:val="22"/>
              </w:rPr>
              <w:t>an</w:t>
            </w:r>
            <w:r w:rsidR="00692FC7">
              <w:rPr>
                <w:sz w:val="22"/>
                <w:szCs w:val="22"/>
              </w:rPr>
              <w:t xml:space="preserve"> </w:t>
            </w:r>
            <w:r w:rsidRPr="001E779B">
              <w:rPr>
                <w:sz w:val="22"/>
                <w:szCs w:val="22"/>
              </w:rPr>
              <w:t>option</w:t>
            </w:r>
            <w:r w:rsidR="00692FC7">
              <w:rPr>
                <w:sz w:val="22"/>
                <w:szCs w:val="22"/>
              </w:rPr>
              <w:t xml:space="preserve"> </w:t>
            </w:r>
            <w:r w:rsidRPr="001E779B">
              <w:rPr>
                <w:sz w:val="22"/>
                <w:szCs w:val="22"/>
              </w:rPr>
              <w:t>SAVE</w:t>
            </w:r>
            <w:r w:rsidR="00692FC7">
              <w:rPr>
                <w:sz w:val="22"/>
                <w:szCs w:val="22"/>
                <w:rtl/>
              </w:rPr>
              <w:t xml:space="preserve"> </w:t>
            </w:r>
            <w:r w:rsidRPr="001E779B">
              <w:rPr>
                <w:sz w:val="22"/>
                <w:szCs w:val="22"/>
                <w:rtl/>
              </w:rPr>
              <w:t>&amp;</w:t>
            </w:r>
            <w:r w:rsidR="00692FC7">
              <w:rPr>
                <w:sz w:val="22"/>
                <w:szCs w:val="22"/>
                <w:rtl/>
              </w:rPr>
              <w:t xml:space="preserve"> </w:t>
            </w:r>
            <w:r w:rsidRPr="001E779B">
              <w:rPr>
                <w:sz w:val="22"/>
                <w:szCs w:val="22"/>
              </w:rPr>
              <w:t>CONTINUE</w:t>
            </w:r>
            <w:r w:rsidR="00692FC7">
              <w:rPr>
                <w:sz w:val="22"/>
                <w:szCs w:val="22"/>
              </w:rPr>
              <w:t xml:space="preserve"> </w:t>
            </w:r>
            <w:r w:rsidRPr="001E779B">
              <w:rPr>
                <w:sz w:val="22"/>
                <w:szCs w:val="22"/>
              </w:rPr>
              <w:t>later</w:t>
            </w:r>
            <w:r w:rsidR="00692FC7">
              <w:rPr>
                <w:sz w:val="22"/>
                <w:szCs w:val="22"/>
              </w:rPr>
              <w:t xml:space="preserve"> </w:t>
            </w:r>
            <w:r w:rsidRPr="001E779B">
              <w:rPr>
                <w:sz w:val="22"/>
                <w:szCs w:val="22"/>
              </w:rPr>
              <w:t>at</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bottom</w:t>
            </w:r>
            <w:r w:rsidR="00692FC7">
              <w:rPr>
                <w:sz w:val="22"/>
                <w:szCs w:val="22"/>
              </w:rPr>
              <w:t xml:space="preserve"> </w:t>
            </w:r>
            <w:r w:rsidRPr="001E779B">
              <w:rPr>
                <w:sz w:val="22"/>
                <w:szCs w:val="22"/>
              </w:rPr>
              <w:t>of</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page</w:t>
            </w:r>
            <w:r w:rsidR="00692FC7">
              <w:rPr>
                <w:sz w:val="22"/>
                <w:szCs w:val="22"/>
              </w:rPr>
              <w:t xml:space="preserve"> </w:t>
            </w:r>
            <w:r w:rsidRPr="001E779B">
              <w:rPr>
                <w:sz w:val="22"/>
                <w:szCs w:val="22"/>
              </w:rPr>
              <w:t>on</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right</w:t>
            </w:r>
            <w:r w:rsidR="00692FC7">
              <w:rPr>
                <w:sz w:val="22"/>
                <w:szCs w:val="22"/>
              </w:rPr>
              <w:t xml:space="preserve"> </w:t>
            </w:r>
            <w:r w:rsidRPr="001E779B">
              <w:rPr>
                <w:sz w:val="22"/>
                <w:szCs w:val="22"/>
              </w:rPr>
              <w:t>hand</w:t>
            </w:r>
            <w:r w:rsidR="00692FC7">
              <w:rPr>
                <w:sz w:val="22"/>
                <w:szCs w:val="22"/>
              </w:rPr>
              <w:t xml:space="preserve"> </w:t>
            </w:r>
            <w:r w:rsidRPr="001E779B">
              <w:rPr>
                <w:sz w:val="22"/>
                <w:szCs w:val="22"/>
              </w:rPr>
              <w:t>side,</w:t>
            </w:r>
            <w:r w:rsidR="00692FC7">
              <w:rPr>
                <w:sz w:val="22"/>
                <w:szCs w:val="22"/>
              </w:rPr>
              <w:t xml:space="preserve"> </w:t>
            </w:r>
            <w:r w:rsidRPr="001E779B">
              <w:rPr>
                <w:sz w:val="22"/>
                <w:szCs w:val="22"/>
              </w:rPr>
              <w:t>this</w:t>
            </w:r>
            <w:r w:rsidR="00692FC7">
              <w:rPr>
                <w:sz w:val="22"/>
                <w:szCs w:val="22"/>
              </w:rPr>
              <w:t xml:space="preserve"> </w:t>
            </w:r>
            <w:r w:rsidRPr="001E779B">
              <w:rPr>
                <w:sz w:val="22"/>
                <w:szCs w:val="22"/>
              </w:rPr>
              <w:t>will</w:t>
            </w:r>
            <w:r w:rsidR="00692FC7">
              <w:rPr>
                <w:sz w:val="22"/>
                <w:szCs w:val="22"/>
              </w:rPr>
              <w:t xml:space="preserve"> </w:t>
            </w:r>
            <w:r w:rsidRPr="001E779B">
              <w:rPr>
                <w:sz w:val="22"/>
                <w:szCs w:val="22"/>
              </w:rPr>
              <w:t>enable</w:t>
            </w:r>
            <w:r w:rsidR="00692FC7">
              <w:rPr>
                <w:sz w:val="22"/>
                <w:szCs w:val="22"/>
              </w:rPr>
              <w:t xml:space="preserve"> </w:t>
            </w:r>
            <w:r w:rsidRPr="001E779B">
              <w:rPr>
                <w:sz w:val="22"/>
                <w:szCs w:val="22"/>
              </w:rPr>
              <w:t>you</w:t>
            </w:r>
            <w:r w:rsidR="00692FC7">
              <w:rPr>
                <w:sz w:val="22"/>
                <w:szCs w:val="22"/>
              </w:rPr>
              <w:t xml:space="preserve"> </w:t>
            </w:r>
            <w:r w:rsidRPr="001E779B">
              <w:rPr>
                <w:sz w:val="22"/>
                <w:szCs w:val="22"/>
              </w:rPr>
              <w:t>to</w:t>
            </w:r>
            <w:r w:rsidR="00692FC7">
              <w:rPr>
                <w:sz w:val="22"/>
                <w:szCs w:val="22"/>
              </w:rPr>
              <w:t xml:space="preserve"> </w:t>
            </w:r>
            <w:r w:rsidRPr="001E779B">
              <w:rPr>
                <w:sz w:val="22"/>
                <w:szCs w:val="22"/>
              </w:rPr>
              <w:t>exit</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survey</w:t>
            </w:r>
            <w:r w:rsidR="00692FC7">
              <w:rPr>
                <w:sz w:val="22"/>
                <w:szCs w:val="22"/>
              </w:rPr>
              <w:t xml:space="preserve"> </w:t>
            </w:r>
            <w:r w:rsidRPr="001E779B">
              <w:rPr>
                <w:sz w:val="22"/>
                <w:szCs w:val="22"/>
              </w:rPr>
              <w:t>at</w:t>
            </w:r>
            <w:r w:rsidR="00692FC7">
              <w:rPr>
                <w:sz w:val="22"/>
                <w:szCs w:val="22"/>
              </w:rPr>
              <w:t xml:space="preserve"> </w:t>
            </w:r>
            <w:r w:rsidRPr="001E779B">
              <w:rPr>
                <w:sz w:val="22"/>
                <w:szCs w:val="22"/>
              </w:rPr>
              <w:t>any</w:t>
            </w:r>
            <w:r w:rsidR="00692FC7">
              <w:rPr>
                <w:sz w:val="22"/>
                <w:szCs w:val="22"/>
              </w:rPr>
              <w:t xml:space="preserve"> </w:t>
            </w:r>
            <w:r w:rsidRPr="001E779B">
              <w:rPr>
                <w:sz w:val="22"/>
                <w:szCs w:val="22"/>
              </w:rPr>
              <w:t>time,</w:t>
            </w:r>
            <w:r w:rsidR="00692FC7">
              <w:rPr>
                <w:sz w:val="22"/>
                <w:szCs w:val="22"/>
              </w:rPr>
              <w:t xml:space="preserve"> </w:t>
            </w:r>
            <w:r w:rsidRPr="001E779B">
              <w:rPr>
                <w:sz w:val="22"/>
                <w:szCs w:val="22"/>
              </w:rPr>
              <w:t>by</w:t>
            </w:r>
            <w:r w:rsidR="00692FC7">
              <w:rPr>
                <w:sz w:val="22"/>
                <w:szCs w:val="22"/>
              </w:rPr>
              <w:t xml:space="preserve"> </w:t>
            </w:r>
            <w:r w:rsidRPr="001E779B">
              <w:rPr>
                <w:sz w:val="22"/>
                <w:szCs w:val="22"/>
              </w:rPr>
              <w:t>clicking</w:t>
            </w:r>
            <w:r w:rsidR="00692FC7">
              <w:rPr>
                <w:sz w:val="22"/>
                <w:szCs w:val="22"/>
              </w:rPr>
              <w:t xml:space="preserve"> </w:t>
            </w:r>
            <w:r w:rsidRPr="001E779B">
              <w:rPr>
                <w:sz w:val="22"/>
                <w:szCs w:val="22"/>
              </w:rPr>
              <w:t>this</w:t>
            </w:r>
            <w:r w:rsidR="00692FC7">
              <w:rPr>
                <w:sz w:val="22"/>
                <w:szCs w:val="22"/>
              </w:rPr>
              <w:t xml:space="preserve"> </w:t>
            </w:r>
            <w:r w:rsidRPr="001E779B">
              <w:rPr>
                <w:sz w:val="22"/>
                <w:szCs w:val="22"/>
              </w:rPr>
              <w:t>option</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system</w:t>
            </w:r>
            <w:r w:rsidR="00692FC7">
              <w:rPr>
                <w:sz w:val="22"/>
                <w:szCs w:val="22"/>
              </w:rPr>
              <w:t xml:space="preserve"> </w:t>
            </w:r>
            <w:r w:rsidRPr="001E779B">
              <w:rPr>
                <w:sz w:val="22"/>
                <w:szCs w:val="22"/>
              </w:rPr>
              <w:t>will</w:t>
            </w:r>
            <w:r w:rsidR="00692FC7">
              <w:rPr>
                <w:sz w:val="22"/>
                <w:szCs w:val="22"/>
              </w:rPr>
              <w:t xml:space="preserve"> </w:t>
            </w:r>
            <w:r w:rsidRPr="001E779B">
              <w:rPr>
                <w:sz w:val="22"/>
                <w:szCs w:val="22"/>
              </w:rPr>
              <w:t>save</w:t>
            </w:r>
            <w:r w:rsidR="00692FC7">
              <w:rPr>
                <w:sz w:val="22"/>
                <w:szCs w:val="22"/>
              </w:rPr>
              <w:t xml:space="preserve"> </w:t>
            </w:r>
            <w:r w:rsidRPr="001E779B">
              <w:rPr>
                <w:sz w:val="22"/>
                <w:szCs w:val="22"/>
              </w:rPr>
              <w:t>your</w:t>
            </w:r>
            <w:r w:rsidR="00692FC7">
              <w:rPr>
                <w:sz w:val="22"/>
                <w:szCs w:val="22"/>
              </w:rPr>
              <w:t xml:space="preserve"> </w:t>
            </w:r>
            <w:r w:rsidRPr="001E779B">
              <w:rPr>
                <w:sz w:val="22"/>
                <w:szCs w:val="22"/>
              </w:rPr>
              <w:t>response.</w:t>
            </w:r>
            <w:r w:rsidR="00692FC7">
              <w:rPr>
                <w:sz w:val="22"/>
                <w:szCs w:val="22"/>
              </w:rPr>
              <w:t xml:space="preserve"> </w:t>
            </w:r>
            <w:r w:rsidRPr="001E779B">
              <w:rPr>
                <w:sz w:val="22"/>
                <w:szCs w:val="22"/>
              </w:rPr>
              <w:t>Once</w:t>
            </w:r>
            <w:r w:rsidR="00692FC7">
              <w:rPr>
                <w:sz w:val="22"/>
                <w:szCs w:val="22"/>
              </w:rPr>
              <w:t xml:space="preserve"> </w:t>
            </w:r>
            <w:r w:rsidRPr="001E779B">
              <w:rPr>
                <w:sz w:val="22"/>
                <w:szCs w:val="22"/>
              </w:rPr>
              <w:t>you</w:t>
            </w:r>
            <w:r w:rsidR="00692FC7">
              <w:rPr>
                <w:sz w:val="22"/>
                <w:szCs w:val="22"/>
              </w:rPr>
              <w:t xml:space="preserve"> </w:t>
            </w:r>
            <w:r w:rsidRPr="001E779B">
              <w:rPr>
                <w:sz w:val="22"/>
                <w:szCs w:val="22"/>
              </w:rPr>
              <w:t>come</w:t>
            </w:r>
            <w:r w:rsidR="00692FC7">
              <w:rPr>
                <w:sz w:val="22"/>
                <w:szCs w:val="22"/>
              </w:rPr>
              <w:t xml:space="preserve"> </w:t>
            </w:r>
            <w:r w:rsidRPr="001E779B">
              <w:rPr>
                <w:sz w:val="22"/>
                <w:szCs w:val="22"/>
              </w:rPr>
              <w:t>back</w:t>
            </w:r>
            <w:r w:rsidR="00692FC7">
              <w:rPr>
                <w:sz w:val="22"/>
                <w:szCs w:val="22"/>
              </w:rPr>
              <w:t xml:space="preserve"> </w:t>
            </w:r>
            <w:r w:rsidRPr="001E779B">
              <w:rPr>
                <w:sz w:val="22"/>
                <w:szCs w:val="22"/>
              </w:rPr>
              <w:t>to</w:t>
            </w:r>
            <w:r w:rsidR="00692FC7">
              <w:rPr>
                <w:sz w:val="22"/>
                <w:szCs w:val="22"/>
              </w:rPr>
              <w:t xml:space="preserve"> </w:t>
            </w:r>
            <w:r w:rsidRPr="001E779B">
              <w:rPr>
                <w:sz w:val="22"/>
                <w:szCs w:val="22"/>
              </w:rPr>
              <w:t>participate</w:t>
            </w:r>
            <w:r w:rsidR="00692FC7">
              <w:rPr>
                <w:sz w:val="22"/>
                <w:szCs w:val="22"/>
              </w:rPr>
              <w:t xml:space="preserve"> </w:t>
            </w:r>
            <w:r w:rsidRPr="001E779B">
              <w:rPr>
                <w:sz w:val="22"/>
                <w:szCs w:val="22"/>
              </w:rPr>
              <w:t>please</w:t>
            </w:r>
            <w:r w:rsidR="00692FC7">
              <w:rPr>
                <w:sz w:val="22"/>
                <w:szCs w:val="22"/>
              </w:rPr>
              <w:t xml:space="preserve"> </w:t>
            </w:r>
            <w:r w:rsidRPr="001E779B">
              <w:rPr>
                <w:sz w:val="22"/>
                <w:szCs w:val="22"/>
              </w:rPr>
              <w:t>click</w:t>
            </w:r>
            <w:r w:rsidR="00692FC7">
              <w:rPr>
                <w:sz w:val="22"/>
                <w:szCs w:val="22"/>
              </w:rPr>
              <w:t xml:space="preserve"> </w:t>
            </w:r>
            <w:r w:rsidRPr="001E779B">
              <w:rPr>
                <w:sz w:val="22"/>
                <w:szCs w:val="22"/>
              </w:rPr>
              <w:t>on</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original</w:t>
            </w:r>
            <w:r w:rsidR="00692FC7">
              <w:rPr>
                <w:sz w:val="22"/>
                <w:szCs w:val="22"/>
              </w:rPr>
              <w:t xml:space="preserve"> </w:t>
            </w:r>
            <w:r w:rsidRPr="001E779B">
              <w:rPr>
                <w:sz w:val="22"/>
                <w:szCs w:val="22"/>
              </w:rPr>
              <w:t>link</w:t>
            </w:r>
            <w:r w:rsidR="00692FC7">
              <w:rPr>
                <w:sz w:val="22"/>
                <w:szCs w:val="22"/>
              </w:rPr>
              <w:t xml:space="preserve"> </w:t>
            </w:r>
            <w:r w:rsidRPr="001E779B">
              <w:rPr>
                <w:sz w:val="22"/>
                <w:szCs w:val="22"/>
              </w:rPr>
              <w:t>and</w:t>
            </w:r>
            <w:r w:rsidR="00692FC7">
              <w:rPr>
                <w:sz w:val="22"/>
                <w:szCs w:val="22"/>
              </w:rPr>
              <w:t xml:space="preserve"> </w:t>
            </w:r>
            <w:r w:rsidRPr="001E779B">
              <w:rPr>
                <w:sz w:val="22"/>
                <w:szCs w:val="22"/>
              </w:rPr>
              <w:t>your</w:t>
            </w:r>
            <w:r w:rsidR="00692FC7">
              <w:rPr>
                <w:sz w:val="22"/>
                <w:szCs w:val="22"/>
              </w:rPr>
              <w:t xml:space="preserve"> </w:t>
            </w:r>
            <w:r w:rsidRPr="001E779B">
              <w:rPr>
                <w:sz w:val="22"/>
                <w:szCs w:val="22"/>
              </w:rPr>
              <w:t>participation</w:t>
            </w:r>
            <w:r w:rsidR="00692FC7">
              <w:rPr>
                <w:sz w:val="22"/>
                <w:szCs w:val="22"/>
              </w:rPr>
              <w:t xml:space="preserve"> </w:t>
            </w:r>
            <w:r w:rsidRPr="001E779B">
              <w:rPr>
                <w:sz w:val="22"/>
                <w:szCs w:val="22"/>
              </w:rPr>
              <w:t>will</w:t>
            </w:r>
            <w:r w:rsidR="00692FC7">
              <w:rPr>
                <w:sz w:val="22"/>
                <w:szCs w:val="22"/>
              </w:rPr>
              <w:t xml:space="preserve"> </w:t>
            </w:r>
            <w:r w:rsidRPr="001E779B">
              <w:rPr>
                <w:sz w:val="22"/>
                <w:szCs w:val="22"/>
              </w:rPr>
              <w:t>begin</w:t>
            </w:r>
            <w:r w:rsidR="00692FC7">
              <w:rPr>
                <w:sz w:val="22"/>
                <w:szCs w:val="22"/>
              </w:rPr>
              <w:t xml:space="preserve"> </w:t>
            </w:r>
            <w:r w:rsidRPr="001E779B">
              <w:rPr>
                <w:sz w:val="22"/>
                <w:szCs w:val="22"/>
              </w:rPr>
              <w:t>from</w:t>
            </w:r>
            <w:r w:rsidR="00692FC7">
              <w:rPr>
                <w:sz w:val="22"/>
                <w:szCs w:val="22"/>
              </w:rPr>
              <w:t xml:space="preserve"> </w:t>
            </w:r>
            <w:r w:rsidRPr="001E779B">
              <w:rPr>
                <w:sz w:val="22"/>
                <w:szCs w:val="22"/>
              </w:rPr>
              <w:t>where</w:t>
            </w:r>
            <w:r w:rsidR="00692FC7">
              <w:rPr>
                <w:sz w:val="22"/>
                <w:szCs w:val="22"/>
              </w:rPr>
              <w:t xml:space="preserve"> </w:t>
            </w:r>
            <w:r w:rsidRPr="001E779B">
              <w:rPr>
                <w:sz w:val="22"/>
                <w:szCs w:val="22"/>
              </w:rPr>
              <w:t>you</w:t>
            </w:r>
            <w:r w:rsidR="00692FC7">
              <w:rPr>
                <w:sz w:val="22"/>
                <w:szCs w:val="22"/>
              </w:rPr>
              <w:t xml:space="preserve"> </w:t>
            </w:r>
            <w:r w:rsidRPr="001E779B">
              <w:rPr>
                <w:sz w:val="22"/>
                <w:szCs w:val="22"/>
              </w:rPr>
              <w:t>stopped</w:t>
            </w:r>
            <w:r w:rsidRPr="001E779B">
              <w:rPr>
                <w:sz w:val="22"/>
                <w:szCs w:val="22"/>
                <w:rtl/>
              </w:rPr>
              <w:br/>
            </w:r>
            <w:r w:rsidRPr="001E779B">
              <w:rPr>
                <w:sz w:val="22"/>
                <w:szCs w:val="22"/>
                <w:rtl/>
              </w:rPr>
              <w:br/>
            </w:r>
            <w:r w:rsidRPr="001E779B">
              <w:rPr>
                <w:sz w:val="22"/>
                <w:szCs w:val="22"/>
              </w:rPr>
              <w:t>Your</w:t>
            </w:r>
            <w:r w:rsidR="00692FC7">
              <w:rPr>
                <w:sz w:val="22"/>
                <w:szCs w:val="22"/>
              </w:rPr>
              <w:t xml:space="preserve"> </w:t>
            </w:r>
            <w:r w:rsidRPr="001E779B">
              <w:rPr>
                <w:sz w:val="22"/>
                <w:szCs w:val="22"/>
              </w:rPr>
              <w:t>responses</w:t>
            </w:r>
            <w:r w:rsidR="00692FC7">
              <w:rPr>
                <w:sz w:val="22"/>
                <w:szCs w:val="22"/>
              </w:rPr>
              <w:t xml:space="preserve"> </w:t>
            </w:r>
            <w:r w:rsidRPr="001E779B">
              <w:rPr>
                <w:sz w:val="22"/>
                <w:szCs w:val="22"/>
              </w:rPr>
              <w:t>will</w:t>
            </w:r>
            <w:r w:rsidR="00692FC7">
              <w:rPr>
                <w:sz w:val="22"/>
                <w:szCs w:val="22"/>
              </w:rPr>
              <w:t xml:space="preserve"> </w:t>
            </w:r>
            <w:r w:rsidRPr="001E779B">
              <w:rPr>
                <w:sz w:val="22"/>
                <w:szCs w:val="22"/>
              </w:rPr>
              <w:t>remain</w:t>
            </w:r>
            <w:r w:rsidR="00692FC7">
              <w:rPr>
                <w:sz w:val="22"/>
                <w:szCs w:val="22"/>
              </w:rPr>
              <w:t xml:space="preserve"> </w:t>
            </w:r>
            <w:r w:rsidRPr="001E779B">
              <w:rPr>
                <w:sz w:val="22"/>
                <w:szCs w:val="22"/>
              </w:rPr>
              <w:t>completely</w:t>
            </w:r>
            <w:r w:rsidR="00692FC7">
              <w:rPr>
                <w:sz w:val="22"/>
                <w:szCs w:val="22"/>
              </w:rPr>
              <w:t xml:space="preserve"> </w:t>
            </w:r>
            <w:r w:rsidRPr="001E779B">
              <w:rPr>
                <w:sz w:val="22"/>
                <w:szCs w:val="22"/>
              </w:rPr>
              <w:t>confidential</w:t>
            </w:r>
            <w:r w:rsidR="00692FC7">
              <w:rPr>
                <w:sz w:val="22"/>
                <w:szCs w:val="22"/>
              </w:rPr>
              <w:t xml:space="preserve"> </w:t>
            </w:r>
            <w:r w:rsidRPr="001E779B">
              <w:rPr>
                <w:sz w:val="22"/>
                <w:szCs w:val="22"/>
              </w:rPr>
              <w:t>throughout</w:t>
            </w:r>
            <w:r w:rsidR="00692FC7">
              <w:rPr>
                <w:sz w:val="22"/>
                <w:szCs w:val="22"/>
              </w:rPr>
              <w:t xml:space="preserve"> </w:t>
            </w:r>
            <w:r w:rsidRPr="001E779B">
              <w:rPr>
                <w:sz w:val="22"/>
                <w:szCs w:val="22"/>
              </w:rPr>
              <w:t>the</w:t>
            </w:r>
            <w:r w:rsidR="00692FC7">
              <w:rPr>
                <w:sz w:val="22"/>
                <w:szCs w:val="22"/>
              </w:rPr>
              <w:t xml:space="preserve"> </w:t>
            </w:r>
            <w:r w:rsidRPr="001E779B">
              <w:rPr>
                <w:sz w:val="22"/>
                <w:szCs w:val="22"/>
              </w:rPr>
              <w:t>entire</w:t>
            </w:r>
            <w:r w:rsidR="00692FC7">
              <w:rPr>
                <w:sz w:val="22"/>
                <w:szCs w:val="22"/>
              </w:rPr>
              <w:t xml:space="preserve"> </w:t>
            </w:r>
            <w:r w:rsidRPr="001E779B">
              <w:rPr>
                <w:sz w:val="22"/>
                <w:szCs w:val="22"/>
              </w:rPr>
              <w:t>process.</w:t>
            </w:r>
            <w:r w:rsidR="00692FC7">
              <w:rPr>
                <w:sz w:val="22"/>
                <w:szCs w:val="22"/>
              </w:rPr>
              <w:t xml:space="preserve"> </w:t>
            </w:r>
            <w:r w:rsidRPr="001E779B">
              <w:rPr>
                <w:sz w:val="22"/>
                <w:szCs w:val="22"/>
              </w:rPr>
              <w:t>It</w:t>
            </w:r>
            <w:r w:rsidR="00692FC7">
              <w:rPr>
                <w:sz w:val="22"/>
                <w:szCs w:val="22"/>
              </w:rPr>
              <w:t xml:space="preserve"> </w:t>
            </w:r>
            <w:r w:rsidRPr="001E779B">
              <w:rPr>
                <w:sz w:val="22"/>
                <w:szCs w:val="22"/>
              </w:rPr>
              <w:t>takes</w:t>
            </w:r>
            <w:r w:rsidR="00692FC7">
              <w:rPr>
                <w:sz w:val="22"/>
                <w:szCs w:val="22"/>
              </w:rPr>
              <w:t xml:space="preserve"> </w:t>
            </w:r>
            <w:r w:rsidRPr="001E779B">
              <w:rPr>
                <w:sz w:val="22"/>
                <w:szCs w:val="22"/>
              </w:rPr>
              <w:t>approximately</w:t>
            </w:r>
            <w:r w:rsidR="00692FC7">
              <w:rPr>
                <w:sz w:val="22"/>
                <w:szCs w:val="22"/>
              </w:rPr>
              <w:t xml:space="preserve"> </w:t>
            </w:r>
            <w:r w:rsidRPr="001E779B">
              <w:rPr>
                <w:sz w:val="22"/>
                <w:szCs w:val="22"/>
              </w:rPr>
              <w:t>10~15</w:t>
            </w:r>
            <w:r w:rsidRPr="001E779B">
              <w:rPr>
                <w:sz w:val="22"/>
                <w:szCs w:val="22"/>
                <w:rtl/>
              </w:rPr>
              <w:br/>
            </w:r>
            <w:r w:rsidRPr="001E779B">
              <w:rPr>
                <w:sz w:val="22"/>
                <w:szCs w:val="22"/>
              </w:rPr>
              <w:t>minutes</w:t>
            </w:r>
            <w:r w:rsidR="00692FC7">
              <w:rPr>
                <w:sz w:val="22"/>
                <w:szCs w:val="22"/>
              </w:rPr>
              <w:t xml:space="preserve"> </w:t>
            </w:r>
            <w:r w:rsidRPr="001E779B">
              <w:rPr>
                <w:sz w:val="22"/>
                <w:szCs w:val="22"/>
              </w:rPr>
              <w:t>to</w:t>
            </w:r>
            <w:r w:rsidR="00692FC7">
              <w:rPr>
                <w:sz w:val="22"/>
                <w:szCs w:val="22"/>
              </w:rPr>
              <w:t xml:space="preserve"> </w:t>
            </w:r>
            <w:r w:rsidRPr="001E779B">
              <w:rPr>
                <w:sz w:val="22"/>
                <w:szCs w:val="22"/>
              </w:rPr>
              <w:t>finish</w:t>
            </w:r>
            <w:r w:rsidR="00692FC7">
              <w:rPr>
                <w:sz w:val="22"/>
                <w:szCs w:val="22"/>
              </w:rPr>
              <w:t xml:space="preserve"> </w:t>
            </w:r>
            <w:r w:rsidRPr="001E779B">
              <w:rPr>
                <w:sz w:val="22"/>
                <w:szCs w:val="22"/>
              </w:rPr>
              <w:t>this</w:t>
            </w:r>
            <w:r w:rsidR="00692FC7">
              <w:rPr>
                <w:sz w:val="22"/>
                <w:szCs w:val="22"/>
              </w:rPr>
              <w:t xml:space="preserve"> </w:t>
            </w:r>
            <w:r w:rsidRPr="001E779B">
              <w:rPr>
                <w:sz w:val="22"/>
                <w:szCs w:val="22"/>
              </w:rPr>
              <w:t>survey</w:t>
            </w:r>
            <w:r w:rsidRPr="001E779B">
              <w:rPr>
                <w:sz w:val="22"/>
                <w:szCs w:val="22"/>
                <w:rtl/>
              </w:rPr>
              <w:br/>
            </w:r>
            <w:r w:rsidRPr="001E779B">
              <w:rPr>
                <w:sz w:val="22"/>
                <w:szCs w:val="22"/>
                <w:rtl/>
              </w:rPr>
              <w:br/>
            </w:r>
            <w:r w:rsidRPr="001E779B">
              <w:rPr>
                <w:sz w:val="22"/>
                <w:szCs w:val="22"/>
              </w:rPr>
              <w:t>In</w:t>
            </w:r>
            <w:r w:rsidR="00692FC7">
              <w:rPr>
                <w:sz w:val="22"/>
                <w:szCs w:val="22"/>
              </w:rPr>
              <w:t xml:space="preserve"> </w:t>
            </w:r>
            <w:r w:rsidRPr="001E779B">
              <w:rPr>
                <w:sz w:val="22"/>
                <w:szCs w:val="22"/>
              </w:rPr>
              <w:t>order</w:t>
            </w:r>
            <w:r w:rsidR="00692FC7">
              <w:rPr>
                <w:sz w:val="22"/>
                <w:szCs w:val="22"/>
              </w:rPr>
              <w:t xml:space="preserve"> </w:t>
            </w:r>
            <w:r w:rsidRPr="001E779B">
              <w:rPr>
                <w:sz w:val="22"/>
                <w:szCs w:val="22"/>
              </w:rPr>
              <w:t>to</w:t>
            </w:r>
            <w:r w:rsidR="00692FC7">
              <w:rPr>
                <w:sz w:val="22"/>
                <w:szCs w:val="22"/>
              </w:rPr>
              <w:t xml:space="preserve"> </w:t>
            </w:r>
            <w:r w:rsidRPr="001E779B">
              <w:rPr>
                <w:sz w:val="22"/>
                <w:szCs w:val="22"/>
              </w:rPr>
              <w:t>participate</w:t>
            </w:r>
            <w:r w:rsidRPr="001E779B">
              <w:rPr>
                <w:rtl/>
              </w:rPr>
              <w:t>:</w:t>
            </w:r>
            <w:r w:rsidRPr="001E779B">
              <w:rPr>
                <w:rtl/>
              </w:rPr>
              <w:br/>
            </w:r>
            <w:r w:rsidRPr="001E779B">
              <w:rPr>
                <w:rtl/>
              </w:rPr>
              <w:br/>
            </w:r>
            <w:r w:rsidRPr="001E779B">
              <w:rPr>
                <w:u w:val="single"/>
              </w:rPr>
              <w:t>Click</w:t>
            </w:r>
            <w:r w:rsidR="00692FC7">
              <w:rPr>
                <w:u w:val="single"/>
              </w:rPr>
              <w:t xml:space="preserve"> </w:t>
            </w:r>
            <w:r w:rsidRPr="001E779B">
              <w:rPr>
                <w:u w:val="single"/>
              </w:rPr>
              <w:t>Here</w:t>
            </w:r>
            <w:r w:rsidRPr="001E779B">
              <w:rPr>
                <w:sz w:val="22"/>
                <w:szCs w:val="22"/>
                <w:rtl/>
              </w:rPr>
              <w:br/>
            </w:r>
            <w:r w:rsidRPr="001E779B">
              <w:rPr>
                <w:sz w:val="22"/>
                <w:szCs w:val="22"/>
                <w:rtl/>
              </w:rPr>
              <w:br/>
            </w:r>
            <w:r w:rsidRPr="001E779B">
              <w:rPr>
                <w:sz w:val="22"/>
                <w:szCs w:val="22"/>
              </w:rPr>
              <w:t>Thank</w:t>
            </w:r>
            <w:r w:rsidR="00692FC7">
              <w:rPr>
                <w:sz w:val="22"/>
                <w:szCs w:val="22"/>
              </w:rPr>
              <w:t xml:space="preserve"> </w:t>
            </w:r>
            <w:r w:rsidRPr="001E779B">
              <w:rPr>
                <w:sz w:val="22"/>
                <w:szCs w:val="22"/>
              </w:rPr>
              <w:t>you</w:t>
            </w:r>
            <w:r w:rsidR="00692FC7">
              <w:rPr>
                <w:sz w:val="22"/>
                <w:szCs w:val="22"/>
              </w:rPr>
              <w:t xml:space="preserve"> </w:t>
            </w:r>
            <w:r w:rsidRPr="001E779B">
              <w:rPr>
                <w:sz w:val="22"/>
                <w:szCs w:val="22"/>
              </w:rPr>
              <w:t>for</w:t>
            </w:r>
            <w:r w:rsidR="00692FC7">
              <w:rPr>
                <w:sz w:val="22"/>
                <w:szCs w:val="22"/>
              </w:rPr>
              <w:t xml:space="preserve"> </w:t>
            </w:r>
            <w:r w:rsidRPr="001E779B">
              <w:rPr>
                <w:sz w:val="22"/>
                <w:szCs w:val="22"/>
              </w:rPr>
              <w:t>your</w:t>
            </w:r>
            <w:r w:rsidR="00692FC7">
              <w:rPr>
                <w:sz w:val="22"/>
                <w:szCs w:val="22"/>
              </w:rPr>
              <w:t xml:space="preserve"> </w:t>
            </w:r>
            <w:r w:rsidRPr="001E779B">
              <w:rPr>
                <w:sz w:val="22"/>
                <w:szCs w:val="22"/>
              </w:rPr>
              <w:t>participation</w:t>
            </w:r>
            <w:r w:rsidRPr="001E779B">
              <w:rPr>
                <w:sz w:val="22"/>
                <w:szCs w:val="22"/>
                <w:rtl/>
              </w:rPr>
              <w:br/>
            </w:r>
            <w:r w:rsidRPr="001E779B">
              <w:rPr>
                <w:sz w:val="22"/>
                <w:szCs w:val="22"/>
                <w:rtl/>
              </w:rPr>
              <w:br/>
            </w:r>
            <w:r w:rsidRPr="001E779B">
              <w:rPr>
                <w:sz w:val="22"/>
                <w:szCs w:val="22"/>
              </w:rPr>
              <w:t>Regards</w:t>
            </w:r>
            <w:r w:rsidRPr="001E779B">
              <w:rPr>
                <w:sz w:val="22"/>
                <w:szCs w:val="22"/>
                <w:rtl/>
              </w:rPr>
              <w:br/>
            </w:r>
            <w:r w:rsidRPr="001E779B">
              <w:rPr>
                <w:sz w:val="22"/>
                <w:szCs w:val="22"/>
              </w:rPr>
              <w:t>Hajar</w:t>
            </w:r>
            <w:r w:rsidR="00692FC7">
              <w:rPr>
                <w:sz w:val="22"/>
                <w:szCs w:val="22"/>
              </w:rPr>
              <w:t xml:space="preserve"> </w:t>
            </w:r>
            <w:r w:rsidRPr="001E779B">
              <w:rPr>
                <w:sz w:val="22"/>
                <w:szCs w:val="22"/>
              </w:rPr>
              <w:t>Saeed</w:t>
            </w:r>
          </w:p>
          <w:p w14:paraId="25594878" w14:textId="77777777" w:rsidR="00E574CD" w:rsidRPr="001E779B" w:rsidRDefault="00E574CD" w:rsidP="00166DDE">
            <w:pPr>
              <w:pStyle w:val="NormalWeb"/>
              <w:rPr>
                <w:sz w:val="22"/>
                <w:szCs w:val="22"/>
              </w:rPr>
            </w:pPr>
          </w:p>
        </w:tc>
      </w:tr>
    </w:tbl>
    <w:p w14:paraId="78C11B96" w14:textId="77777777" w:rsidR="00E574CD" w:rsidRPr="001E779B" w:rsidRDefault="00E574CD" w:rsidP="00E574CD"/>
    <w:p w14:paraId="234C4919" w14:textId="77777777" w:rsidR="00E574CD" w:rsidRPr="001E779B" w:rsidRDefault="00E574CD"/>
    <w:p w14:paraId="409D0472" w14:textId="77777777" w:rsidR="00F91880" w:rsidRPr="001E779B" w:rsidRDefault="00F91880"/>
    <w:p w14:paraId="62C06460" w14:textId="77777777" w:rsidR="00F91880" w:rsidRPr="001E779B" w:rsidRDefault="00F91880"/>
    <w:p w14:paraId="09D7A459" w14:textId="77777777" w:rsidR="00F91880" w:rsidRPr="001E779B" w:rsidRDefault="00F91880"/>
    <w:p w14:paraId="30C8AC45" w14:textId="77777777" w:rsidR="00F91880" w:rsidRPr="001E779B" w:rsidRDefault="00F91880"/>
    <w:p w14:paraId="1D85A6EA" w14:textId="77777777" w:rsidR="00F91880" w:rsidRPr="001E779B" w:rsidRDefault="00F91880"/>
    <w:p w14:paraId="2B611C4D" w14:textId="77777777" w:rsidR="00F91880" w:rsidRPr="001E779B" w:rsidRDefault="00F91880"/>
    <w:p w14:paraId="47877FC7" w14:textId="77777777" w:rsidR="00F91880" w:rsidRPr="001E779B" w:rsidRDefault="00F91880"/>
    <w:p w14:paraId="343DCBE9" w14:textId="77777777" w:rsidR="00F91880" w:rsidRPr="001E779B" w:rsidRDefault="00F91880"/>
    <w:p w14:paraId="41C48296" w14:textId="77777777" w:rsidR="00F91880" w:rsidRPr="001E779B" w:rsidRDefault="00F91880"/>
    <w:p w14:paraId="2AD27F46" w14:textId="77777777" w:rsidR="00F91880" w:rsidRPr="001E779B" w:rsidRDefault="00F91880"/>
    <w:p w14:paraId="68695E8B" w14:textId="77777777" w:rsidR="00F91880" w:rsidRPr="001E779B" w:rsidRDefault="00F91880" w:rsidP="00F91880">
      <w:pPr>
        <w:rPr>
          <w:rFonts w:ascii="Times New Roman" w:hAnsi="Times New Roman" w:cs="Times New Roman"/>
          <w:sz w:val="24"/>
          <w:szCs w:val="24"/>
        </w:rPr>
      </w:pPr>
    </w:p>
    <w:p w14:paraId="2D5CEA97" w14:textId="77777777" w:rsidR="00F91880" w:rsidRPr="001E779B" w:rsidRDefault="00F91880" w:rsidP="00F91880">
      <w:pPr>
        <w:rPr>
          <w:rFonts w:ascii="Times New Roman" w:hAnsi="Times New Roman" w:cs="Times New Roman"/>
          <w:sz w:val="24"/>
          <w:szCs w:val="24"/>
        </w:rPr>
      </w:pPr>
    </w:p>
    <w:p w14:paraId="60A07281" w14:textId="77777777" w:rsidR="00F91880" w:rsidRPr="001E779B" w:rsidRDefault="00F91880" w:rsidP="00F91880">
      <w:pPr>
        <w:rPr>
          <w:rFonts w:ascii="Times New Roman" w:hAnsi="Times New Roman" w:cs="Times New Roman"/>
          <w:sz w:val="24"/>
          <w:szCs w:val="24"/>
        </w:rPr>
      </w:pPr>
    </w:p>
    <w:p w14:paraId="06559BEE" w14:textId="77777777" w:rsidR="00F91880" w:rsidRPr="001E779B" w:rsidRDefault="00F91880" w:rsidP="00F91880">
      <w:pPr>
        <w:rPr>
          <w:rFonts w:ascii="Times New Roman" w:hAnsi="Times New Roman" w:cs="Times New Roman"/>
          <w:sz w:val="24"/>
          <w:szCs w:val="24"/>
        </w:rPr>
      </w:pPr>
    </w:p>
    <w:p w14:paraId="1D4B9D81" w14:textId="77777777" w:rsidR="00F91880" w:rsidRPr="001E779B" w:rsidRDefault="00F91880" w:rsidP="00F91880">
      <w:pPr>
        <w:rPr>
          <w:rFonts w:ascii="Times New Roman" w:hAnsi="Times New Roman" w:cs="Times New Roman"/>
          <w:sz w:val="24"/>
          <w:szCs w:val="24"/>
        </w:rPr>
      </w:pPr>
    </w:p>
    <w:p w14:paraId="78E61F7F" w14:textId="77777777" w:rsidR="00F91880" w:rsidRPr="001E779B" w:rsidRDefault="00F91880" w:rsidP="00F91880">
      <w:pPr>
        <w:rPr>
          <w:rFonts w:ascii="Times New Roman" w:hAnsi="Times New Roman" w:cs="Times New Roman"/>
          <w:sz w:val="24"/>
          <w:szCs w:val="24"/>
        </w:rPr>
      </w:pPr>
    </w:p>
    <w:p w14:paraId="2F534FD6" w14:textId="34B33A1A" w:rsidR="00F91880" w:rsidRPr="00B821C2" w:rsidRDefault="00F91880" w:rsidP="0031106A">
      <w:pPr>
        <w:pStyle w:val="Heading2"/>
        <w:jc w:val="center"/>
        <w:rPr>
          <w:rFonts w:ascii="Times New Roman" w:hAnsi="Times New Roman"/>
          <w:color w:val="auto"/>
          <w:sz w:val="28"/>
          <w:szCs w:val="28"/>
        </w:rPr>
      </w:pPr>
      <w:bookmarkStart w:id="111" w:name="_Toc458533706"/>
      <w:r w:rsidRPr="00B821C2">
        <w:rPr>
          <w:rFonts w:ascii="Times New Roman" w:hAnsi="Times New Roman"/>
          <w:color w:val="auto"/>
          <w:sz w:val="28"/>
          <w:szCs w:val="28"/>
        </w:rPr>
        <w:t>Appendix</w:t>
      </w:r>
      <w:r w:rsidR="00692FC7" w:rsidRPr="00B821C2">
        <w:rPr>
          <w:rFonts w:ascii="Times New Roman" w:hAnsi="Times New Roman"/>
          <w:color w:val="auto"/>
          <w:sz w:val="28"/>
          <w:szCs w:val="28"/>
        </w:rPr>
        <w:t xml:space="preserve"> </w:t>
      </w:r>
      <w:r w:rsidR="009150DA" w:rsidRPr="00B821C2">
        <w:rPr>
          <w:rFonts w:ascii="Times New Roman" w:hAnsi="Times New Roman"/>
          <w:color w:val="auto"/>
          <w:sz w:val="28"/>
          <w:szCs w:val="28"/>
        </w:rPr>
        <w:t>C</w:t>
      </w:r>
      <w:r w:rsidRPr="00B821C2">
        <w:rPr>
          <w:rFonts w:ascii="Times New Roman" w:hAnsi="Times New Roman"/>
          <w:color w:val="auto"/>
          <w:sz w:val="28"/>
          <w:szCs w:val="28"/>
        </w:rPr>
        <w:t>:</w:t>
      </w:r>
      <w:r w:rsidR="00692FC7" w:rsidRPr="00B821C2">
        <w:rPr>
          <w:rFonts w:ascii="Times New Roman" w:hAnsi="Times New Roman"/>
          <w:color w:val="auto"/>
          <w:sz w:val="28"/>
          <w:szCs w:val="28"/>
        </w:rPr>
        <w:t xml:space="preserve"> </w:t>
      </w:r>
      <w:r w:rsidR="009150DA" w:rsidRPr="00B821C2">
        <w:rPr>
          <w:rFonts w:ascii="Times New Roman" w:hAnsi="Times New Roman"/>
          <w:color w:val="auto"/>
          <w:sz w:val="28"/>
          <w:szCs w:val="28"/>
        </w:rPr>
        <w:t>C</w:t>
      </w:r>
      <w:r w:rsidRPr="00B821C2">
        <w:rPr>
          <w:rFonts w:ascii="Times New Roman" w:hAnsi="Times New Roman"/>
          <w:color w:val="auto"/>
          <w:sz w:val="28"/>
          <w:szCs w:val="28"/>
        </w:rPr>
        <w:t>ovariance</w:t>
      </w:r>
      <w:r w:rsidR="00692FC7" w:rsidRPr="00B821C2">
        <w:rPr>
          <w:rFonts w:ascii="Times New Roman" w:hAnsi="Times New Roman"/>
          <w:color w:val="auto"/>
          <w:sz w:val="28"/>
          <w:szCs w:val="28"/>
        </w:rPr>
        <w:t xml:space="preserve"> </w:t>
      </w:r>
      <w:r w:rsidR="009150DA" w:rsidRPr="00B821C2">
        <w:rPr>
          <w:rFonts w:ascii="Times New Roman" w:hAnsi="Times New Roman"/>
          <w:color w:val="auto"/>
          <w:sz w:val="28"/>
          <w:szCs w:val="28"/>
        </w:rPr>
        <w:t>M</w:t>
      </w:r>
      <w:r w:rsidRPr="00B821C2">
        <w:rPr>
          <w:rFonts w:ascii="Times New Roman" w:hAnsi="Times New Roman"/>
          <w:color w:val="auto"/>
          <w:sz w:val="28"/>
          <w:szCs w:val="28"/>
        </w:rPr>
        <w:t>atrix</w:t>
      </w:r>
      <w:r w:rsidR="00692FC7" w:rsidRPr="00B821C2">
        <w:rPr>
          <w:rFonts w:ascii="Times New Roman" w:hAnsi="Times New Roman"/>
          <w:color w:val="auto"/>
          <w:sz w:val="28"/>
          <w:szCs w:val="28"/>
        </w:rPr>
        <w:t xml:space="preserve"> </w:t>
      </w:r>
      <w:r w:rsidR="009150DA" w:rsidRPr="00B821C2">
        <w:rPr>
          <w:rFonts w:ascii="Times New Roman" w:hAnsi="Times New Roman"/>
          <w:color w:val="auto"/>
          <w:sz w:val="28"/>
          <w:szCs w:val="28"/>
        </w:rPr>
        <w:t>and</w:t>
      </w:r>
      <w:r w:rsidR="00692FC7" w:rsidRPr="00B821C2">
        <w:rPr>
          <w:rFonts w:ascii="Times New Roman" w:hAnsi="Times New Roman"/>
          <w:color w:val="auto"/>
          <w:sz w:val="28"/>
          <w:szCs w:val="28"/>
        </w:rPr>
        <w:t xml:space="preserve"> </w:t>
      </w:r>
      <w:r w:rsidRPr="00B821C2">
        <w:rPr>
          <w:rFonts w:ascii="Times New Roman" w:hAnsi="Times New Roman"/>
          <w:color w:val="auto"/>
          <w:sz w:val="28"/>
          <w:szCs w:val="28"/>
        </w:rPr>
        <w:t>Correlation</w:t>
      </w:r>
      <w:r w:rsidR="00692FC7" w:rsidRPr="00B821C2">
        <w:rPr>
          <w:rFonts w:ascii="Times New Roman" w:hAnsi="Times New Roman"/>
          <w:color w:val="auto"/>
          <w:sz w:val="28"/>
          <w:szCs w:val="28"/>
        </w:rPr>
        <w:t xml:space="preserve"> </w:t>
      </w:r>
      <w:r w:rsidRPr="00B821C2">
        <w:rPr>
          <w:rFonts w:ascii="Times New Roman" w:hAnsi="Times New Roman"/>
          <w:color w:val="auto"/>
          <w:sz w:val="28"/>
          <w:szCs w:val="28"/>
        </w:rPr>
        <w:t>Matrix</w:t>
      </w:r>
      <w:bookmarkEnd w:id="111"/>
    </w:p>
    <w:p w14:paraId="2A2A9298" w14:textId="77777777" w:rsidR="00F91880" w:rsidRPr="001E779B" w:rsidRDefault="00F91880" w:rsidP="00F91880">
      <w:pPr>
        <w:rPr>
          <w:rFonts w:ascii="Times New Roman" w:hAnsi="Times New Roman" w:cs="Times New Roman"/>
          <w:sz w:val="24"/>
          <w:szCs w:val="24"/>
        </w:rPr>
      </w:pPr>
    </w:p>
    <w:p w14:paraId="3E46A07E" w14:textId="77777777" w:rsidR="00F91880" w:rsidRPr="001E779B" w:rsidRDefault="00F91880" w:rsidP="00F91880">
      <w:pPr>
        <w:rPr>
          <w:rFonts w:ascii="Times New Roman" w:hAnsi="Times New Roman" w:cs="Times New Roman"/>
          <w:sz w:val="24"/>
          <w:szCs w:val="24"/>
        </w:rPr>
      </w:pPr>
    </w:p>
    <w:p w14:paraId="3687E25B" w14:textId="77777777" w:rsidR="00F91880" w:rsidRPr="001E779B" w:rsidRDefault="00F91880" w:rsidP="00F91880">
      <w:pPr>
        <w:rPr>
          <w:rFonts w:ascii="Times New Roman" w:hAnsi="Times New Roman" w:cs="Times New Roman"/>
          <w:sz w:val="24"/>
          <w:szCs w:val="24"/>
        </w:rPr>
      </w:pPr>
    </w:p>
    <w:p w14:paraId="16039C12" w14:textId="77777777" w:rsidR="00F91880" w:rsidRPr="001E779B" w:rsidRDefault="00F91880" w:rsidP="00F91880">
      <w:pPr>
        <w:rPr>
          <w:rFonts w:ascii="Times New Roman" w:hAnsi="Times New Roman" w:cs="Times New Roman"/>
          <w:sz w:val="24"/>
          <w:szCs w:val="24"/>
        </w:rPr>
      </w:pPr>
    </w:p>
    <w:p w14:paraId="23871E4E" w14:textId="77777777" w:rsidR="00F91880" w:rsidRPr="001E779B" w:rsidRDefault="00F91880" w:rsidP="00F91880">
      <w:pPr>
        <w:rPr>
          <w:rFonts w:ascii="Times New Roman" w:hAnsi="Times New Roman" w:cs="Times New Roman"/>
          <w:sz w:val="24"/>
          <w:szCs w:val="24"/>
        </w:rPr>
      </w:pPr>
    </w:p>
    <w:p w14:paraId="11A25FEB" w14:textId="77777777" w:rsidR="00F91880" w:rsidRPr="001E779B" w:rsidRDefault="00F91880" w:rsidP="00F91880">
      <w:pPr>
        <w:rPr>
          <w:rFonts w:ascii="Times New Roman" w:hAnsi="Times New Roman" w:cs="Times New Roman"/>
          <w:sz w:val="24"/>
          <w:szCs w:val="24"/>
        </w:rPr>
      </w:pPr>
    </w:p>
    <w:p w14:paraId="1D467C16" w14:textId="77777777" w:rsidR="00F91880" w:rsidRPr="001E779B" w:rsidRDefault="00F91880" w:rsidP="00F91880">
      <w:pPr>
        <w:rPr>
          <w:rFonts w:ascii="Times New Roman" w:hAnsi="Times New Roman" w:cs="Times New Roman"/>
          <w:sz w:val="24"/>
          <w:szCs w:val="24"/>
        </w:rPr>
      </w:pPr>
    </w:p>
    <w:p w14:paraId="341316EF" w14:textId="77777777" w:rsidR="00F91880" w:rsidRPr="001E779B" w:rsidRDefault="00F91880" w:rsidP="00F91880">
      <w:pPr>
        <w:rPr>
          <w:rFonts w:ascii="Times New Roman" w:hAnsi="Times New Roman" w:cs="Times New Roman"/>
          <w:sz w:val="24"/>
          <w:szCs w:val="24"/>
        </w:rPr>
      </w:pPr>
    </w:p>
    <w:p w14:paraId="5B63987A" w14:textId="77777777" w:rsidR="00F91880" w:rsidRPr="001E779B" w:rsidRDefault="00F91880" w:rsidP="00F91880">
      <w:pPr>
        <w:rPr>
          <w:rFonts w:ascii="Times New Roman" w:hAnsi="Times New Roman" w:cs="Times New Roman"/>
          <w:sz w:val="24"/>
          <w:szCs w:val="24"/>
        </w:rPr>
      </w:pPr>
    </w:p>
    <w:p w14:paraId="16DD6F5E" w14:textId="77777777" w:rsidR="00F91880" w:rsidRDefault="00F91880" w:rsidP="00F91880">
      <w:pPr>
        <w:rPr>
          <w:rFonts w:ascii="Times New Roman" w:hAnsi="Times New Roman" w:cs="Times New Roman"/>
          <w:sz w:val="24"/>
          <w:szCs w:val="24"/>
        </w:rPr>
      </w:pPr>
    </w:p>
    <w:p w14:paraId="593D9F00" w14:textId="77777777" w:rsidR="00002DFE" w:rsidRDefault="00002DFE" w:rsidP="00F91880">
      <w:pPr>
        <w:rPr>
          <w:rFonts w:ascii="Times New Roman" w:hAnsi="Times New Roman" w:cs="Times New Roman"/>
          <w:sz w:val="24"/>
          <w:szCs w:val="24"/>
        </w:rPr>
      </w:pPr>
    </w:p>
    <w:p w14:paraId="2C09A36F" w14:textId="77777777" w:rsidR="00002DFE" w:rsidRDefault="00002DFE" w:rsidP="00F91880">
      <w:pPr>
        <w:rPr>
          <w:rFonts w:ascii="Times New Roman" w:hAnsi="Times New Roman" w:cs="Times New Roman"/>
          <w:sz w:val="24"/>
          <w:szCs w:val="24"/>
        </w:rPr>
      </w:pPr>
    </w:p>
    <w:p w14:paraId="08CFAA66" w14:textId="77777777" w:rsidR="00002DFE" w:rsidRPr="001E779B" w:rsidRDefault="00002DFE" w:rsidP="00F91880">
      <w:pPr>
        <w:rPr>
          <w:rFonts w:ascii="Times New Roman" w:hAnsi="Times New Roman" w:cs="Times New Roman"/>
          <w:sz w:val="24"/>
          <w:szCs w:val="24"/>
        </w:rPr>
      </w:pPr>
    </w:p>
    <w:p w14:paraId="480623F8" w14:textId="77777777" w:rsidR="00F91880" w:rsidRPr="001E779B" w:rsidRDefault="00F91880" w:rsidP="00F91880">
      <w:pPr>
        <w:rPr>
          <w:rFonts w:ascii="Times New Roman" w:hAnsi="Times New Roman" w:cs="Times New Roman"/>
          <w:sz w:val="24"/>
          <w:szCs w:val="24"/>
        </w:rPr>
      </w:pPr>
    </w:p>
    <w:p w14:paraId="2E9EAB20" w14:textId="77777777" w:rsidR="00F91880" w:rsidRPr="001E779B" w:rsidRDefault="00F91880" w:rsidP="00F91880">
      <w:pPr>
        <w:rPr>
          <w:rFonts w:ascii="Times New Roman" w:hAnsi="Times New Roman" w:cs="Times New Roman"/>
          <w:sz w:val="24"/>
          <w:szCs w:val="24"/>
        </w:rPr>
      </w:pPr>
    </w:p>
    <w:p w14:paraId="1817AFC9" w14:textId="77777777" w:rsidR="00F91880" w:rsidRPr="001E779B" w:rsidRDefault="00F91880" w:rsidP="00F91880">
      <w:pPr>
        <w:rPr>
          <w:rFonts w:ascii="Times New Roman" w:hAnsi="Times New Roman" w:cs="Times New Roman"/>
          <w:i/>
          <w:sz w:val="24"/>
          <w:szCs w:val="24"/>
        </w:rPr>
      </w:pPr>
      <w:r w:rsidRPr="001E779B">
        <w:rPr>
          <w:rFonts w:ascii="Times New Roman" w:hAnsi="Times New Roman" w:cs="Times New Roman"/>
          <w:i/>
          <w:sz w:val="24"/>
          <w:szCs w:val="24"/>
        </w:rPr>
        <w:t>M-government</w:t>
      </w:r>
      <w:r w:rsidR="00692FC7">
        <w:rPr>
          <w:rFonts w:ascii="Times New Roman" w:hAnsi="Times New Roman" w:cs="Times New Roman"/>
          <w:i/>
          <w:sz w:val="24"/>
          <w:szCs w:val="24"/>
        </w:rPr>
        <w:t xml:space="preserve"> </w:t>
      </w:r>
      <w:r w:rsidRPr="001E779B">
        <w:rPr>
          <w:rFonts w:ascii="Times New Roman" w:hAnsi="Times New Roman" w:cs="Times New Roman"/>
          <w:i/>
          <w:sz w:val="24"/>
          <w:szCs w:val="24"/>
        </w:rPr>
        <w:t>service</w:t>
      </w:r>
      <w:r w:rsidR="00692FC7">
        <w:rPr>
          <w:rFonts w:ascii="Times New Roman" w:hAnsi="Times New Roman" w:cs="Times New Roman"/>
          <w:i/>
          <w:sz w:val="24"/>
          <w:szCs w:val="24"/>
        </w:rPr>
        <w:t xml:space="preserve"> </w:t>
      </w:r>
      <w:r w:rsidRPr="001E779B">
        <w:rPr>
          <w:rFonts w:ascii="Times New Roman" w:hAnsi="Times New Roman" w:cs="Times New Roman"/>
          <w:i/>
          <w:sz w:val="24"/>
          <w:szCs w:val="24"/>
        </w:rPr>
        <w:t>quality—covariance</w:t>
      </w:r>
      <w:r w:rsidR="00692FC7">
        <w:rPr>
          <w:rFonts w:ascii="Times New Roman" w:hAnsi="Times New Roman" w:cs="Times New Roman"/>
          <w:i/>
          <w:sz w:val="24"/>
          <w:szCs w:val="24"/>
        </w:rPr>
        <w:t xml:space="preserve"> </w:t>
      </w:r>
      <w:r w:rsidRPr="001E779B">
        <w:rPr>
          <w:rFonts w:ascii="Times New Roman" w:hAnsi="Times New Roman" w:cs="Times New Roman"/>
          <w:i/>
          <w:sz w:val="24"/>
          <w:szCs w:val="24"/>
        </w:rPr>
        <w:t>matrix</w:t>
      </w:r>
    </w:p>
    <w:p w14:paraId="5FBF7E98"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sz w:val="24"/>
          <w:szCs w:val="24"/>
        </w:rPr>
      </w:pPr>
      <w:r w:rsidRPr="001E779B">
        <w:rPr>
          <w:rFonts w:ascii="Times New Roman" w:hAnsi="Times New Roman" w:cs="Times New Roman"/>
          <w:bCs/>
          <w:sz w:val="24"/>
          <w:szCs w:val="24"/>
        </w:rPr>
        <w:t>Covariance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Matrix</w:t>
      </w:r>
    </w:p>
    <w:p w14:paraId="50687F7C"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tbl>
      <w:tblPr>
        <w:tblW w:w="0" w:type="auto"/>
        <w:tblLayout w:type="fixed"/>
        <w:tblCellMar>
          <w:left w:w="70" w:type="dxa"/>
          <w:right w:w="70" w:type="dxa"/>
        </w:tblCellMar>
        <w:tblLook w:val="0000" w:firstRow="0" w:lastRow="0" w:firstColumn="0" w:lastColumn="0" w:noHBand="0" w:noVBand="0"/>
      </w:tblPr>
      <w:tblGrid>
        <w:gridCol w:w="1520"/>
        <w:gridCol w:w="1450"/>
        <w:gridCol w:w="1450"/>
        <w:gridCol w:w="1450"/>
        <w:gridCol w:w="1450"/>
        <w:gridCol w:w="1450"/>
        <w:gridCol w:w="1450"/>
      </w:tblGrid>
      <w:tr w:rsidR="00F91880" w:rsidRPr="001E779B" w14:paraId="422BDEF3" w14:textId="77777777" w:rsidTr="00166DDE">
        <w:tc>
          <w:tcPr>
            <w:tcW w:w="1520" w:type="dxa"/>
            <w:tcBorders>
              <w:top w:val="nil"/>
              <w:left w:val="nil"/>
              <w:bottom w:val="nil"/>
              <w:right w:val="nil"/>
            </w:tcBorders>
          </w:tcPr>
          <w:p w14:paraId="53EF91F6" w14:textId="77777777" w:rsidR="00F91880" w:rsidRPr="001E779B" w:rsidRDefault="00E24EBA" w:rsidP="00166DDE">
            <w:pPr>
              <w:widowControl w:val="0"/>
              <w:autoSpaceDE w:val="0"/>
              <w:autoSpaceDN w:val="0"/>
              <w:adjustRightInd w:val="0"/>
              <w:spacing w:after="0" w:line="240" w:lineRule="auto"/>
              <w:jc w:val="right"/>
              <w:rPr>
                <w:rFonts w:ascii="Arial" w:hAnsi="Arial" w:cs="Arial"/>
                <w:bCs/>
                <w:sz w:val="20"/>
                <w:szCs w:val="20"/>
              </w:rPr>
            </w:pPr>
            <w:r>
              <w:rPr>
                <w:rFonts w:ascii="Courier New" w:hAnsi="Courier New" w:cs="Courier New"/>
                <w:sz w:val="20"/>
                <w:szCs w:val="20"/>
              </w:rPr>
              <w:t xml:space="preserve"> </w:t>
            </w:r>
            <w:r>
              <w:rPr>
                <w:rFonts w:ascii="Arial" w:hAnsi="Arial" w:cs="Arial"/>
                <w:bCs/>
                <w:sz w:val="20"/>
                <w:szCs w:val="20"/>
              </w:rPr>
              <w:t xml:space="preserve"> </w:t>
            </w:r>
          </w:p>
        </w:tc>
        <w:tc>
          <w:tcPr>
            <w:tcW w:w="1450" w:type="dxa"/>
            <w:tcBorders>
              <w:top w:val="nil"/>
              <w:left w:val="nil"/>
              <w:bottom w:val="nil"/>
              <w:right w:val="nil"/>
            </w:tcBorders>
          </w:tcPr>
          <w:p w14:paraId="28BF6302"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@36aServ</w:t>
            </w:r>
            <w:r>
              <w:rPr>
                <w:rFonts w:ascii="Arial" w:hAnsi="Arial" w:cs="Arial"/>
                <w:bCs/>
                <w:sz w:val="16"/>
                <w:szCs w:val="16"/>
              </w:rPr>
              <w:t xml:space="preserve"> </w:t>
            </w:r>
          </w:p>
        </w:tc>
        <w:tc>
          <w:tcPr>
            <w:tcW w:w="1450" w:type="dxa"/>
            <w:tcBorders>
              <w:top w:val="nil"/>
              <w:left w:val="nil"/>
              <w:bottom w:val="nil"/>
              <w:right w:val="nil"/>
            </w:tcBorders>
          </w:tcPr>
          <w:p w14:paraId="514618FF"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@36bServ</w:t>
            </w:r>
            <w:r>
              <w:rPr>
                <w:rFonts w:ascii="Arial" w:hAnsi="Arial" w:cs="Arial"/>
                <w:bCs/>
                <w:sz w:val="16"/>
                <w:szCs w:val="16"/>
              </w:rPr>
              <w:t xml:space="preserve"> </w:t>
            </w:r>
          </w:p>
        </w:tc>
        <w:tc>
          <w:tcPr>
            <w:tcW w:w="1450" w:type="dxa"/>
            <w:tcBorders>
              <w:top w:val="nil"/>
              <w:left w:val="nil"/>
              <w:bottom w:val="nil"/>
              <w:right w:val="nil"/>
            </w:tcBorders>
          </w:tcPr>
          <w:p w14:paraId="0939BD3D"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@36cServ</w:t>
            </w:r>
            <w:r>
              <w:rPr>
                <w:rFonts w:ascii="Arial" w:hAnsi="Arial" w:cs="Arial"/>
                <w:bCs/>
                <w:sz w:val="16"/>
                <w:szCs w:val="16"/>
              </w:rPr>
              <w:t xml:space="preserve"> </w:t>
            </w:r>
          </w:p>
        </w:tc>
        <w:tc>
          <w:tcPr>
            <w:tcW w:w="1450" w:type="dxa"/>
            <w:tcBorders>
              <w:top w:val="nil"/>
              <w:left w:val="nil"/>
              <w:bottom w:val="nil"/>
              <w:right w:val="nil"/>
            </w:tcBorders>
          </w:tcPr>
          <w:p w14:paraId="071D9565"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@36dServ</w:t>
            </w:r>
            <w:r>
              <w:rPr>
                <w:rFonts w:ascii="Arial" w:hAnsi="Arial" w:cs="Arial"/>
                <w:bCs/>
                <w:sz w:val="16"/>
                <w:szCs w:val="16"/>
              </w:rPr>
              <w:t xml:space="preserve"> </w:t>
            </w:r>
          </w:p>
        </w:tc>
        <w:tc>
          <w:tcPr>
            <w:tcW w:w="1450" w:type="dxa"/>
            <w:tcBorders>
              <w:top w:val="nil"/>
              <w:left w:val="nil"/>
              <w:bottom w:val="nil"/>
              <w:right w:val="nil"/>
            </w:tcBorders>
          </w:tcPr>
          <w:p w14:paraId="14F8FB11"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Attitude</w:t>
            </w:r>
            <w:r>
              <w:rPr>
                <w:rFonts w:ascii="Arial" w:hAnsi="Arial" w:cs="Arial"/>
                <w:bCs/>
                <w:sz w:val="16"/>
                <w:szCs w:val="16"/>
              </w:rPr>
              <w:t xml:space="preserve"> </w:t>
            </w:r>
          </w:p>
        </w:tc>
        <w:tc>
          <w:tcPr>
            <w:tcW w:w="1450" w:type="dxa"/>
            <w:tcBorders>
              <w:top w:val="nil"/>
              <w:left w:val="nil"/>
              <w:bottom w:val="nil"/>
              <w:right w:val="nil"/>
            </w:tcBorders>
          </w:tcPr>
          <w:p w14:paraId="2EC47792" w14:textId="77777777" w:rsidR="00F91880" w:rsidRPr="001E779B" w:rsidRDefault="00F91880" w:rsidP="00166DDE">
            <w:pPr>
              <w:widowControl w:val="0"/>
              <w:autoSpaceDE w:val="0"/>
              <w:autoSpaceDN w:val="0"/>
              <w:adjustRightInd w:val="0"/>
              <w:spacing w:after="0" w:line="240" w:lineRule="auto"/>
              <w:jc w:val="right"/>
              <w:rPr>
                <w:rFonts w:ascii="Arial" w:hAnsi="Arial" w:cs="Arial"/>
                <w:bCs/>
                <w:sz w:val="12"/>
                <w:szCs w:val="12"/>
              </w:rPr>
            </w:pPr>
            <w:r w:rsidRPr="001E779B">
              <w:rPr>
                <w:rFonts w:ascii="Arial" w:hAnsi="Arial" w:cs="Arial"/>
                <w:bCs/>
                <w:sz w:val="12"/>
                <w:szCs w:val="12"/>
              </w:rPr>
              <w:t>Problem</w:t>
            </w:r>
            <w:r w:rsidR="00692FC7">
              <w:rPr>
                <w:rFonts w:ascii="Arial" w:hAnsi="Arial" w:cs="Arial"/>
                <w:bCs/>
                <w:sz w:val="12"/>
                <w:szCs w:val="12"/>
              </w:rPr>
              <w:t xml:space="preserve"> </w:t>
            </w:r>
            <w:r w:rsidRPr="001E779B">
              <w:rPr>
                <w:rFonts w:ascii="Arial" w:hAnsi="Arial" w:cs="Arial"/>
                <w:bCs/>
                <w:sz w:val="12"/>
                <w:szCs w:val="12"/>
              </w:rPr>
              <w:t>solving</w:t>
            </w:r>
            <w:r w:rsidR="00692FC7">
              <w:rPr>
                <w:rFonts w:ascii="Arial" w:hAnsi="Arial" w:cs="Arial"/>
                <w:bCs/>
                <w:sz w:val="12"/>
                <w:szCs w:val="12"/>
              </w:rPr>
              <w:t xml:space="preserve"> </w:t>
            </w:r>
          </w:p>
        </w:tc>
      </w:tr>
      <w:tr w:rsidR="00F91880" w:rsidRPr="001E779B" w14:paraId="3E5490CB" w14:textId="77777777" w:rsidTr="00166DDE">
        <w:tc>
          <w:tcPr>
            <w:tcW w:w="1520" w:type="dxa"/>
            <w:tcBorders>
              <w:top w:val="nil"/>
              <w:left w:val="nil"/>
              <w:bottom w:val="nil"/>
              <w:right w:val="nil"/>
            </w:tcBorders>
          </w:tcPr>
          <w:p w14:paraId="2814F1FC"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@36aServ</w:t>
            </w:r>
            <w:r w:rsidR="00692FC7">
              <w:rPr>
                <w:rFonts w:ascii="Arial" w:hAnsi="Arial" w:cs="Arial"/>
                <w:bCs/>
                <w:sz w:val="16"/>
                <w:szCs w:val="16"/>
              </w:rPr>
              <w:t xml:space="preserve"> </w:t>
            </w:r>
          </w:p>
        </w:tc>
        <w:tc>
          <w:tcPr>
            <w:tcW w:w="1450" w:type="dxa"/>
            <w:tcBorders>
              <w:top w:val="nil"/>
              <w:left w:val="nil"/>
              <w:bottom w:val="nil"/>
              <w:right w:val="nil"/>
            </w:tcBorders>
          </w:tcPr>
          <w:p w14:paraId="469424F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1.35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C5BF2F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2E84237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E51D8F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44FC2BF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92F1565"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14C3FD7A" w14:textId="77777777" w:rsidTr="00166DDE">
        <w:tc>
          <w:tcPr>
            <w:tcW w:w="1520" w:type="dxa"/>
            <w:tcBorders>
              <w:top w:val="nil"/>
              <w:left w:val="nil"/>
              <w:bottom w:val="nil"/>
              <w:right w:val="nil"/>
            </w:tcBorders>
          </w:tcPr>
          <w:p w14:paraId="4D439210"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@36bServ</w:t>
            </w:r>
            <w:r w:rsidR="00E24EBA">
              <w:rPr>
                <w:rFonts w:ascii="Arial" w:hAnsi="Arial" w:cs="Arial"/>
                <w:bCs/>
                <w:sz w:val="16"/>
                <w:szCs w:val="16"/>
              </w:rPr>
              <w:t xml:space="preserve"> </w:t>
            </w:r>
          </w:p>
        </w:tc>
        <w:tc>
          <w:tcPr>
            <w:tcW w:w="1450" w:type="dxa"/>
            <w:tcBorders>
              <w:top w:val="nil"/>
              <w:left w:val="nil"/>
              <w:bottom w:val="nil"/>
              <w:right w:val="nil"/>
            </w:tcBorders>
          </w:tcPr>
          <w:p w14:paraId="3447533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F514CC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CFB9E0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BE93DD1"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DF5504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47153CA2"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56CA0A74" w14:textId="77777777" w:rsidTr="00166DDE">
        <w:tc>
          <w:tcPr>
            <w:tcW w:w="1520" w:type="dxa"/>
            <w:tcBorders>
              <w:top w:val="nil"/>
              <w:left w:val="nil"/>
              <w:bottom w:val="nil"/>
              <w:right w:val="nil"/>
            </w:tcBorders>
          </w:tcPr>
          <w:p w14:paraId="3DDFF701"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@36cServ</w:t>
            </w:r>
            <w:r w:rsidR="00E24EBA">
              <w:rPr>
                <w:rFonts w:ascii="Arial" w:hAnsi="Arial" w:cs="Arial"/>
                <w:bCs/>
                <w:sz w:val="16"/>
                <w:szCs w:val="16"/>
              </w:rPr>
              <w:t xml:space="preserve"> </w:t>
            </w:r>
          </w:p>
        </w:tc>
        <w:tc>
          <w:tcPr>
            <w:tcW w:w="1450" w:type="dxa"/>
            <w:tcBorders>
              <w:top w:val="nil"/>
              <w:left w:val="nil"/>
              <w:bottom w:val="nil"/>
              <w:right w:val="nil"/>
            </w:tcBorders>
          </w:tcPr>
          <w:p w14:paraId="5413B85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394507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BE034D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1.42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3589BE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9621822"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634485B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126E6AF3" w14:textId="77777777" w:rsidTr="00166DDE">
        <w:tc>
          <w:tcPr>
            <w:tcW w:w="1520" w:type="dxa"/>
            <w:tcBorders>
              <w:top w:val="nil"/>
              <w:left w:val="nil"/>
              <w:bottom w:val="nil"/>
              <w:right w:val="nil"/>
            </w:tcBorders>
          </w:tcPr>
          <w:p w14:paraId="1FFFE999"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@36dServ</w:t>
            </w:r>
            <w:r w:rsidR="00E24EBA">
              <w:rPr>
                <w:rFonts w:ascii="Arial" w:hAnsi="Arial" w:cs="Arial"/>
                <w:bCs/>
                <w:sz w:val="16"/>
                <w:szCs w:val="16"/>
              </w:rPr>
              <w:t xml:space="preserve"> </w:t>
            </w:r>
          </w:p>
        </w:tc>
        <w:tc>
          <w:tcPr>
            <w:tcW w:w="1450" w:type="dxa"/>
            <w:tcBorders>
              <w:top w:val="nil"/>
              <w:left w:val="nil"/>
              <w:bottom w:val="nil"/>
              <w:right w:val="nil"/>
            </w:tcBorders>
          </w:tcPr>
          <w:p w14:paraId="37B143D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683430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4AE38E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1.40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ACAEBC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1.85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5C54CDF"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D22FDC7"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24364886" w14:textId="77777777" w:rsidTr="00166DDE">
        <w:tc>
          <w:tcPr>
            <w:tcW w:w="1520" w:type="dxa"/>
            <w:tcBorders>
              <w:top w:val="nil"/>
              <w:left w:val="nil"/>
              <w:bottom w:val="nil"/>
              <w:right w:val="nil"/>
            </w:tcBorders>
          </w:tcPr>
          <w:p w14:paraId="3109B3D6"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Attitude</w:t>
            </w:r>
            <w:r w:rsidR="00E24EBA">
              <w:rPr>
                <w:rFonts w:ascii="Arial" w:hAnsi="Arial" w:cs="Arial"/>
                <w:bCs/>
                <w:sz w:val="16"/>
                <w:szCs w:val="16"/>
              </w:rPr>
              <w:t xml:space="preserve"> </w:t>
            </w:r>
          </w:p>
        </w:tc>
        <w:tc>
          <w:tcPr>
            <w:tcW w:w="1450" w:type="dxa"/>
            <w:tcBorders>
              <w:top w:val="nil"/>
              <w:left w:val="nil"/>
              <w:bottom w:val="nil"/>
              <w:right w:val="nil"/>
            </w:tcBorders>
          </w:tcPr>
          <w:p w14:paraId="5C44DE2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90A531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C2318B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977D92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5D2A1A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1.43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C917B5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2BCB03C5" w14:textId="77777777" w:rsidTr="00166DDE">
        <w:tc>
          <w:tcPr>
            <w:tcW w:w="1520" w:type="dxa"/>
            <w:tcBorders>
              <w:top w:val="nil"/>
              <w:left w:val="nil"/>
              <w:bottom w:val="nil"/>
              <w:right w:val="nil"/>
            </w:tcBorders>
          </w:tcPr>
          <w:p w14:paraId="5188F6E6"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Problem</w:t>
            </w:r>
            <w:r w:rsidR="00692FC7">
              <w:rPr>
                <w:rFonts w:ascii="Arial" w:hAnsi="Arial" w:cs="Arial"/>
                <w:bCs/>
                <w:sz w:val="16"/>
                <w:szCs w:val="16"/>
              </w:rPr>
              <w:t xml:space="preserve"> </w:t>
            </w:r>
            <w:r w:rsidRPr="001E779B">
              <w:rPr>
                <w:rFonts w:ascii="Arial" w:hAnsi="Arial" w:cs="Arial"/>
                <w:bCs/>
                <w:sz w:val="16"/>
                <w:szCs w:val="16"/>
              </w:rPr>
              <w:t>solving</w:t>
            </w:r>
            <w:r w:rsidR="00692FC7">
              <w:rPr>
                <w:rFonts w:ascii="Arial" w:hAnsi="Arial" w:cs="Arial"/>
                <w:bCs/>
                <w:sz w:val="16"/>
                <w:szCs w:val="16"/>
              </w:rPr>
              <w:t xml:space="preserve"> </w:t>
            </w:r>
          </w:p>
        </w:tc>
        <w:tc>
          <w:tcPr>
            <w:tcW w:w="1450" w:type="dxa"/>
            <w:tcBorders>
              <w:top w:val="nil"/>
              <w:left w:val="nil"/>
              <w:bottom w:val="nil"/>
              <w:right w:val="nil"/>
            </w:tcBorders>
          </w:tcPr>
          <w:p w14:paraId="0E74B49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E3FDE7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3455EA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74C2E9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0A32F9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F668A0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1.61</w:t>
            </w:r>
            <w:r w:rsidR="00692FC7">
              <w:rPr>
                <w:rFonts w:ascii="Courier New" w:hAnsi="Courier New" w:cs="Courier New"/>
                <w:sz w:val="20"/>
                <w:szCs w:val="20"/>
              </w:rPr>
              <w:t xml:space="preserve"> </w:t>
            </w:r>
          </w:p>
        </w:tc>
      </w:tr>
      <w:tr w:rsidR="00F91880" w:rsidRPr="001E779B" w14:paraId="6EFCBFA9" w14:textId="77777777" w:rsidTr="00166DDE">
        <w:tc>
          <w:tcPr>
            <w:tcW w:w="1520" w:type="dxa"/>
            <w:tcBorders>
              <w:top w:val="nil"/>
              <w:left w:val="nil"/>
              <w:bottom w:val="nil"/>
              <w:right w:val="nil"/>
            </w:tcBorders>
          </w:tcPr>
          <w:p w14:paraId="265C5763"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Expertise</w:t>
            </w:r>
            <w:r w:rsidR="00692FC7">
              <w:rPr>
                <w:rFonts w:ascii="Arial" w:hAnsi="Arial" w:cs="Arial"/>
                <w:bCs/>
                <w:sz w:val="16"/>
                <w:szCs w:val="16"/>
              </w:rPr>
              <w:t xml:space="preserve"> </w:t>
            </w:r>
            <w:r w:rsidRPr="001E779B">
              <w:rPr>
                <w:rFonts w:ascii="Arial" w:hAnsi="Arial" w:cs="Arial"/>
                <w:bCs/>
                <w:sz w:val="16"/>
                <w:szCs w:val="16"/>
              </w:rPr>
              <w:t>&amp;Skills</w:t>
            </w:r>
          </w:p>
        </w:tc>
        <w:tc>
          <w:tcPr>
            <w:tcW w:w="1450" w:type="dxa"/>
            <w:tcBorders>
              <w:top w:val="nil"/>
              <w:left w:val="nil"/>
              <w:bottom w:val="nil"/>
              <w:right w:val="nil"/>
            </w:tcBorders>
          </w:tcPr>
          <w:p w14:paraId="3F913AF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1910DC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4CB17A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E5886D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539C01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38B385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1.40</w:t>
            </w:r>
            <w:r w:rsidR="00692FC7">
              <w:rPr>
                <w:rFonts w:ascii="Courier New" w:hAnsi="Courier New" w:cs="Courier New"/>
                <w:sz w:val="20"/>
                <w:szCs w:val="20"/>
              </w:rPr>
              <w:t xml:space="preserve"> </w:t>
            </w:r>
          </w:p>
        </w:tc>
      </w:tr>
      <w:tr w:rsidR="00F91880" w:rsidRPr="001E779B" w14:paraId="652C3052" w14:textId="77777777" w:rsidTr="00166DDE">
        <w:tc>
          <w:tcPr>
            <w:tcW w:w="1520" w:type="dxa"/>
            <w:tcBorders>
              <w:top w:val="nil"/>
              <w:left w:val="nil"/>
              <w:bottom w:val="nil"/>
              <w:right w:val="nil"/>
            </w:tcBorders>
          </w:tcPr>
          <w:p w14:paraId="7151ABBB"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Easy</w:t>
            </w:r>
            <w:r w:rsidR="00692FC7">
              <w:rPr>
                <w:rFonts w:ascii="Arial" w:hAnsi="Arial" w:cs="Arial"/>
                <w:bCs/>
                <w:sz w:val="16"/>
                <w:szCs w:val="16"/>
              </w:rPr>
              <w:t xml:space="preserve"> </w:t>
            </w:r>
            <w:r w:rsidRPr="001E779B">
              <w:rPr>
                <w:rFonts w:ascii="Arial" w:hAnsi="Arial" w:cs="Arial"/>
                <w:bCs/>
                <w:sz w:val="16"/>
                <w:szCs w:val="16"/>
              </w:rPr>
              <w:t>to</w:t>
            </w:r>
            <w:r w:rsidR="00692FC7">
              <w:rPr>
                <w:rFonts w:ascii="Arial" w:hAnsi="Arial" w:cs="Arial"/>
                <w:bCs/>
                <w:sz w:val="16"/>
                <w:szCs w:val="16"/>
              </w:rPr>
              <w:t xml:space="preserve"> </w:t>
            </w:r>
            <w:r w:rsidRPr="001E779B">
              <w:rPr>
                <w:rFonts w:ascii="Arial" w:hAnsi="Arial" w:cs="Arial"/>
                <w:bCs/>
                <w:sz w:val="16"/>
                <w:szCs w:val="16"/>
              </w:rPr>
              <w:t>use</w:t>
            </w:r>
            <w:r w:rsidR="00E24EBA">
              <w:rPr>
                <w:rFonts w:ascii="Arial" w:hAnsi="Arial" w:cs="Arial"/>
                <w:bCs/>
                <w:sz w:val="16"/>
                <w:szCs w:val="16"/>
              </w:rPr>
              <w:t xml:space="preserve"> </w:t>
            </w:r>
          </w:p>
        </w:tc>
        <w:tc>
          <w:tcPr>
            <w:tcW w:w="1450" w:type="dxa"/>
            <w:tcBorders>
              <w:top w:val="nil"/>
              <w:left w:val="nil"/>
              <w:bottom w:val="nil"/>
              <w:right w:val="nil"/>
            </w:tcBorders>
          </w:tcPr>
          <w:p w14:paraId="6536102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616A5A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DDE9AD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FE6FE6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BBA762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B53B3F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0.57</w:t>
            </w:r>
            <w:r w:rsidR="00692FC7">
              <w:rPr>
                <w:rFonts w:ascii="Courier New" w:hAnsi="Courier New" w:cs="Courier New"/>
                <w:sz w:val="20"/>
                <w:szCs w:val="20"/>
              </w:rPr>
              <w:t xml:space="preserve"> </w:t>
            </w:r>
          </w:p>
        </w:tc>
      </w:tr>
      <w:tr w:rsidR="00F91880" w:rsidRPr="001E779B" w14:paraId="732239D9" w14:textId="77777777" w:rsidTr="00166DDE">
        <w:tc>
          <w:tcPr>
            <w:tcW w:w="1520" w:type="dxa"/>
            <w:tcBorders>
              <w:top w:val="nil"/>
              <w:left w:val="nil"/>
              <w:bottom w:val="nil"/>
              <w:right w:val="nil"/>
            </w:tcBorders>
          </w:tcPr>
          <w:p w14:paraId="6B46A3F6"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Compatibility</w:t>
            </w:r>
            <w:r w:rsidR="00E24EBA">
              <w:rPr>
                <w:rFonts w:ascii="Arial" w:hAnsi="Arial" w:cs="Arial"/>
                <w:bCs/>
                <w:sz w:val="16"/>
                <w:szCs w:val="16"/>
              </w:rPr>
              <w:t xml:space="preserve"> </w:t>
            </w:r>
          </w:p>
        </w:tc>
        <w:tc>
          <w:tcPr>
            <w:tcW w:w="1450" w:type="dxa"/>
            <w:tcBorders>
              <w:top w:val="nil"/>
              <w:left w:val="nil"/>
              <w:bottom w:val="nil"/>
              <w:right w:val="nil"/>
            </w:tcBorders>
          </w:tcPr>
          <w:p w14:paraId="100CFCF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D517F7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A9331F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BF0029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19FD6A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0.49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BFAE4A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0.55</w:t>
            </w:r>
            <w:r w:rsidR="00692FC7">
              <w:rPr>
                <w:rFonts w:ascii="Courier New" w:hAnsi="Courier New" w:cs="Courier New"/>
                <w:sz w:val="20"/>
                <w:szCs w:val="20"/>
              </w:rPr>
              <w:t xml:space="preserve"> </w:t>
            </w:r>
          </w:p>
        </w:tc>
      </w:tr>
      <w:tr w:rsidR="00F91880" w:rsidRPr="001E779B" w14:paraId="48E42DFA" w14:textId="77777777" w:rsidTr="00166DDE">
        <w:tc>
          <w:tcPr>
            <w:tcW w:w="1520" w:type="dxa"/>
            <w:tcBorders>
              <w:top w:val="nil"/>
              <w:left w:val="nil"/>
              <w:bottom w:val="nil"/>
              <w:right w:val="nil"/>
            </w:tcBorders>
          </w:tcPr>
          <w:p w14:paraId="0312249C"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Design</w:t>
            </w:r>
            <w:r w:rsidR="00E24EBA">
              <w:rPr>
                <w:rFonts w:ascii="Arial" w:hAnsi="Arial" w:cs="Arial"/>
                <w:bCs/>
                <w:sz w:val="16"/>
                <w:szCs w:val="16"/>
              </w:rPr>
              <w:t xml:space="preserve"> </w:t>
            </w:r>
          </w:p>
        </w:tc>
        <w:tc>
          <w:tcPr>
            <w:tcW w:w="1450" w:type="dxa"/>
            <w:tcBorders>
              <w:top w:val="nil"/>
              <w:left w:val="nil"/>
              <w:bottom w:val="nil"/>
              <w:right w:val="nil"/>
            </w:tcBorders>
          </w:tcPr>
          <w:p w14:paraId="6A13220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B0C561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34F4CA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43D7C2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5D11FA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2B79BE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r>
      <w:tr w:rsidR="00F91880" w:rsidRPr="001E779B" w14:paraId="69F3AC78" w14:textId="77777777" w:rsidTr="00166DDE">
        <w:tc>
          <w:tcPr>
            <w:tcW w:w="1520" w:type="dxa"/>
            <w:tcBorders>
              <w:top w:val="nil"/>
              <w:left w:val="nil"/>
              <w:bottom w:val="nil"/>
              <w:right w:val="nil"/>
            </w:tcBorders>
          </w:tcPr>
          <w:p w14:paraId="74C4B9D7"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Currency</w:t>
            </w:r>
            <w:r w:rsidR="00E24EBA">
              <w:rPr>
                <w:rFonts w:ascii="Arial" w:hAnsi="Arial" w:cs="Arial"/>
                <w:bCs/>
                <w:sz w:val="16"/>
                <w:szCs w:val="16"/>
              </w:rPr>
              <w:t xml:space="preserve"> </w:t>
            </w:r>
          </w:p>
        </w:tc>
        <w:tc>
          <w:tcPr>
            <w:tcW w:w="1450" w:type="dxa"/>
            <w:tcBorders>
              <w:top w:val="nil"/>
              <w:left w:val="nil"/>
              <w:bottom w:val="nil"/>
              <w:right w:val="nil"/>
            </w:tcBorders>
          </w:tcPr>
          <w:p w14:paraId="3A1A6E2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2FFE01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D44FF7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B085C2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AC436A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471B9D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0.68</w:t>
            </w:r>
            <w:r w:rsidR="00692FC7">
              <w:rPr>
                <w:rFonts w:ascii="Courier New" w:hAnsi="Courier New" w:cs="Courier New"/>
                <w:sz w:val="20"/>
                <w:szCs w:val="20"/>
              </w:rPr>
              <w:t xml:space="preserve"> </w:t>
            </w:r>
          </w:p>
        </w:tc>
      </w:tr>
      <w:tr w:rsidR="00F91880" w:rsidRPr="001E779B" w14:paraId="466099EB" w14:textId="77777777" w:rsidTr="00166DDE">
        <w:tc>
          <w:tcPr>
            <w:tcW w:w="1520" w:type="dxa"/>
            <w:tcBorders>
              <w:top w:val="nil"/>
              <w:left w:val="nil"/>
              <w:bottom w:val="nil"/>
              <w:right w:val="nil"/>
            </w:tcBorders>
          </w:tcPr>
          <w:p w14:paraId="442C7459"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Completeness</w:t>
            </w:r>
            <w:r w:rsidR="00E24EBA">
              <w:rPr>
                <w:rFonts w:ascii="Arial" w:hAnsi="Arial" w:cs="Arial"/>
                <w:bCs/>
                <w:sz w:val="16"/>
                <w:szCs w:val="16"/>
              </w:rPr>
              <w:t xml:space="preserve"> </w:t>
            </w:r>
          </w:p>
        </w:tc>
        <w:tc>
          <w:tcPr>
            <w:tcW w:w="1450" w:type="dxa"/>
            <w:tcBorders>
              <w:top w:val="nil"/>
              <w:left w:val="nil"/>
              <w:bottom w:val="nil"/>
              <w:right w:val="nil"/>
            </w:tcBorders>
          </w:tcPr>
          <w:p w14:paraId="787864B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DBD311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E10895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B715D2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70F110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80E445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r>
      <w:tr w:rsidR="00F91880" w:rsidRPr="001E779B" w14:paraId="3C1018BB" w14:textId="77777777" w:rsidTr="00166DDE">
        <w:tc>
          <w:tcPr>
            <w:tcW w:w="1520" w:type="dxa"/>
            <w:tcBorders>
              <w:top w:val="nil"/>
              <w:left w:val="nil"/>
              <w:bottom w:val="nil"/>
              <w:right w:val="nil"/>
            </w:tcBorders>
          </w:tcPr>
          <w:p w14:paraId="02FD9DD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Accurate</w:t>
            </w:r>
            <w:r w:rsidR="00E24EBA">
              <w:rPr>
                <w:rFonts w:ascii="Arial" w:hAnsi="Arial" w:cs="Arial"/>
                <w:bCs/>
                <w:sz w:val="16"/>
                <w:szCs w:val="16"/>
              </w:rPr>
              <w:t xml:space="preserve"> </w:t>
            </w:r>
          </w:p>
        </w:tc>
        <w:tc>
          <w:tcPr>
            <w:tcW w:w="1450" w:type="dxa"/>
            <w:tcBorders>
              <w:top w:val="nil"/>
              <w:left w:val="nil"/>
              <w:bottom w:val="nil"/>
              <w:right w:val="nil"/>
            </w:tcBorders>
          </w:tcPr>
          <w:p w14:paraId="569C45C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42D978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41AAAF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E1CF9C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8A633E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B22407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r>
      <w:tr w:rsidR="00F91880" w:rsidRPr="001E779B" w14:paraId="193D62C6" w14:textId="77777777" w:rsidTr="00166DDE">
        <w:tc>
          <w:tcPr>
            <w:tcW w:w="1520" w:type="dxa"/>
            <w:tcBorders>
              <w:top w:val="nil"/>
              <w:left w:val="nil"/>
              <w:bottom w:val="nil"/>
              <w:right w:val="nil"/>
            </w:tcBorders>
          </w:tcPr>
          <w:p w14:paraId="50918F4E"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Relevance</w:t>
            </w:r>
            <w:r w:rsidR="00E24EBA">
              <w:rPr>
                <w:rFonts w:ascii="Arial" w:hAnsi="Arial" w:cs="Arial"/>
                <w:bCs/>
                <w:sz w:val="16"/>
                <w:szCs w:val="16"/>
              </w:rPr>
              <w:t xml:space="preserve"> </w:t>
            </w:r>
          </w:p>
        </w:tc>
        <w:tc>
          <w:tcPr>
            <w:tcW w:w="1450" w:type="dxa"/>
            <w:tcBorders>
              <w:top w:val="nil"/>
              <w:left w:val="nil"/>
              <w:bottom w:val="nil"/>
              <w:right w:val="nil"/>
            </w:tcBorders>
          </w:tcPr>
          <w:p w14:paraId="7B33873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2D727B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31A7B8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A02D0A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90B6DE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683616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0.66</w:t>
            </w:r>
            <w:r w:rsidR="00692FC7">
              <w:rPr>
                <w:rFonts w:ascii="Courier New" w:hAnsi="Courier New" w:cs="Courier New"/>
                <w:sz w:val="20"/>
                <w:szCs w:val="20"/>
              </w:rPr>
              <w:t xml:space="preserve"> </w:t>
            </w:r>
          </w:p>
        </w:tc>
      </w:tr>
      <w:tr w:rsidR="00F91880" w:rsidRPr="001E779B" w14:paraId="1D4AAAF2" w14:textId="77777777" w:rsidTr="00166DDE">
        <w:tc>
          <w:tcPr>
            <w:tcW w:w="1520" w:type="dxa"/>
            <w:tcBorders>
              <w:top w:val="nil"/>
              <w:left w:val="nil"/>
              <w:bottom w:val="nil"/>
              <w:right w:val="nil"/>
            </w:tcBorders>
          </w:tcPr>
          <w:p w14:paraId="6303070A"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System</w:t>
            </w:r>
            <w:r w:rsidR="00692FC7">
              <w:rPr>
                <w:rFonts w:ascii="Arial" w:hAnsi="Arial" w:cs="Arial"/>
                <w:bCs/>
                <w:sz w:val="16"/>
                <w:szCs w:val="16"/>
              </w:rPr>
              <w:t xml:space="preserve"> </w:t>
            </w:r>
            <w:r w:rsidRPr="001E779B">
              <w:rPr>
                <w:rFonts w:ascii="Arial" w:hAnsi="Arial" w:cs="Arial"/>
                <w:bCs/>
                <w:sz w:val="16"/>
                <w:szCs w:val="16"/>
              </w:rPr>
              <w:t>Reliability</w:t>
            </w:r>
            <w:r w:rsidR="00E24EBA">
              <w:rPr>
                <w:rFonts w:ascii="Arial" w:hAnsi="Arial" w:cs="Arial"/>
                <w:bCs/>
                <w:sz w:val="16"/>
                <w:szCs w:val="16"/>
              </w:rPr>
              <w:t xml:space="preserve"> </w:t>
            </w:r>
          </w:p>
        </w:tc>
        <w:tc>
          <w:tcPr>
            <w:tcW w:w="1450" w:type="dxa"/>
            <w:tcBorders>
              <w:top w:val="nil"/>
              <w:left w:val="nil"/>
              <w:bottom w:val="nil"/>
              <w:right w:val="nil"/>
            </w:tcBorders>
          </w:tcPr>
          <w:p w14:paraId="063204E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7F36FA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10E5F8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F73E1C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BA8CB4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58A7F8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r>
      <w:tr w:rsidR="00F91880" w:rsidRPr="001E779B" w14:paraId="1A7D1FD8" w14:textId="77777777" w:rsidTr="00166DDE">
        <w:tc>
          <w:tcPr>
            <w:tcW w:w="1520" w:type="dxa"/>
            <w:tcBorders>
              <w:top w:val="nil"/>
              <w:left w:val="nil"/>
              <w:bottom w:val="nil"/>
              <w:right w:val="nil"/>
            </w:tcBorders>
          </w:tcPr>
          <w:p w14:paraId="548CBE09"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Availability</w:t>
            </w:r>
            <w:r w:rsidR="00E24EBA">
              <w:rPr>
                <w:rFonts w:ascii="Arial" w:hAnsi="Arial" w:cs="Arial"/>
                <w:bCs/>
                <w:sz w:val="16"/>
                <w:szCs w:val="16"/>
              </w:rPr>
              <w:t xml:space="preserve"> </w:t>
            </w:r>
          </w:p>
        </w:tc>
        <w:tc>
          <w:tcPr>
            <w:tcW w:w="1450" w:type="dxa"/>
            <w:tcBorders>
              <w:top w:val="nil"/>
              <w:left w:val="nil"/>
              <w:bottom w:val="nil"/>
              <w:right w:val="nil"/>
            </w:tcBorders>
          </w:tcPr>
          <w:p w14:paraId="36633AF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7DA959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7AA672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F430E3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A853AC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42CEC9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r>
      <w:tr w:rsidR="00F91880" w:rsidRPr="001E779B" w14:paraId="4EC84945" w14:textId="77777777" w:rsidTr="00166DDE">
        <w:tc>
          <w:tcPr>
            <w:tcW w:w="1520" w:type="dxa"/>
            <w:tcBorders>
              <w:top w:val="nil"/>
              <w:left w:val="nil"/>
              <w:bottom w:val="nil"/>
              <w:right w:val="nil"/>
            </w:tcBorders>
          </w:tcPr>
          <w:p w14:paraId="4D3B63C8"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Privacy</w:t>
            </w:r>
            <w:r w:rsidR="00E24EBA">
              <w:rPr>
                <w:rFonts w:ascii="Arial" w:hAnsi="Arial" w:cs="Arial"/>
                <w:bCs/>
                <w:sz w:val="16"/>
                <w:szCs w:val="16"/>
              </w:rPr>
              <w:t xml:space="preserve"> </w:t>
            </w:r>
          </w:p>
        </w:tc>
        <w:tc>
          <w:tcPr>
            <w:tcW w:w="1450" w:type="dxa"/>
            <w:tcBorders>
              <w:top w:val="nil"/>
              <w:left w:val="nil"/>
              <w:bottom w:val="nil"/>
              <w:right w:val="nil"/>
            </w:tcBorders>
          </w:tcPr>
          <w:p w14:paraId="7A6FBFF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C24CF3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B2EFC8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49B793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B857A6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AB5E2B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r>
      <w:tr w:rsidR="00F91880" w:rsidRPr="001E779B" w14:paraId="14CD77AA" w14:textId="77777777" w:rsidTr="00166DDE">
        <w:tc>
          <w:tcPr>
            <w:tcW w:w="1520" w:type="dxa"/>
            <w:tcBorders>
              <w:top w:val="nil"/>
              <w:left w:val="nil"/>
              <w:bottom w:val="nil"/>
              <w:right w:val="nil"/>
            </w:tcBorders>
          </w:tcPr>
          <w:p w14:paraId="74AFC96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Response</w:t>
            </w:r>
            <w:r w:rsidR="00E24EBA">
              <w:rPr>
                <w:rFonts w:ascii="Arial" w:hAnsi="Arial" w:cs="Arial"/>
                <w:bCs/>
                <w:sz w:val="16"/>
                <w:szCs w:val="16"/>
              </w:rPr>
              <w:t xml:space="preserve"> </w:t>
            </w:r>
            <w:r w:rsidRPr="001E779B">
              <w:rPr>
                <w:rFonts w:ascii="Arial" w:hAnsi="Arial" w:cs="Arial"/>
                <w:bCs/>
                <w:sz w:val="16"/>
                <w:szCs w:val="16"/>
              </w:rPr>
              <w:t>Time</w:t>
            </w:r>
          </w:p>
        </w:tc>
        <w:tc>
          <w:tcPr>
            <w:tcW w:w="1450" w:type="dxa"/>
            <w:tcBorders>
              <w:top w:val="nil"/>
              <w:left w:val="nil"/>
              <w:bottom w:val="nil"/>
              <w:right w:val="nil"/>
            </w:tcBorders>
          </w:tcPr>
          <w:p w14:paraId="16CDB55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CB233C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B783D9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EDFB8F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7C8109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131F69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r>
      <w:tr w:rsidR="00F91880" w:rsidRPr="001E779B" w14:paraId="5EEA9F8D" w14:textId="77777777" w:rsidTr="00166DDE">
        <w:tc>
          <w:tcPr>
            <w:tcW w:w="1520" w:type="dxa"/>
            <w:tcBorders>
              <w:top w:val="nil"/>
              <w:left w:val="nil"/>
              <w:bottom w:val="nil"/>
              <w:right w:val="nil"/>
            </w:tcBorders>
          </w:tcPr>
          <w:p w14:paraId="29747DD1"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System</w:t>
            </w:r>
            <w:r w:rsidR="00692FC7">
              <w:rPr>
                <w:rFonts w:ascii="Arial" w:hAnsi="Arial" w:cs="Arial"/>
                <w:bCs/>
                <w:sz w:val="16"/>
                <w:szCs w:val="16"/>
              </w:rPr>
              <w:t xml:space="preserve"> </w:t>
            </w:r>
            <w:r w:rsidRPr="001E779B">
              <w:rPr>
                <w:rFonts w:ascii="Arial" w:hAnsi="Arial" w:cs="Arial"/>
                <w:bCs/>
                <w:sz w:val="16"/>
                <w:szCs w:val="16"/>
              </w:rPr>
              <w:t>Security</w:t>
            </w:r>
            <w:r w:rsidR="00E24EBA">
              <w:rPr>
                <w:rFonts w:ascii="Arial" w:hAnsi="Arial" w:cs="Arial"/>
                <w:bCs/>
                <w:sz w:val="16"/>
                <w:szCs w:val="16"/>
              </w:rPr>
              <w:t xml:space="preserve"> </w:t>
            </w:r>
          </w:p>
        </w:tc>
        <w:tc>
          <w:tcPr>
            <w:tcW w:w="1450" w:type="dxa"/>
            <w:tcBorders>
              <w:top w:val="nil"/>
              <w:left w:val="nil"/>
              <w:bottom w:val="nil"/>
              <w:right w:val="nil"/>
            </w:tcBorders>
          </w:tcPr>
          <w:p w14:paraId="750B723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329D07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6305F3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8C2B5D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0C6338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0.49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EB272C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r>
      <w:tr w:rsidR="00F91880" w:rsidRPr="001E779B" w14:paraId="7B4A88F8" w14:textId="77777777" w:rsidTr="00166DDE">
        <w:tc>
          <w:tcPr>
            <w:tcW w:w="1520" w:type="dxa"/>
            <w:tcBorders>
              <w:top w:val="nil"/>
              <w:left w:val="nil"/>
              <w:bottom w:val="nil"/>
              <w:right w:val="nil"/>
            </w:tcBorders>
          </w:tcPr>
          <w:p w14:paraId="69F7BAD6"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Stable</w:t>
            </w:r>
            <w:r w:rsidR="00692FC7">
              <w:rPr>
                <w:rFonts w:ascii="Arial" w:hAnsi="Arial" w:cs="Arial"/>
                <w:bCs/>
                <w:sz w:val="16"/>
                <w:szCs w:val="16"/>
              </w:rPr>
              <w:t xml:space="preserve"> </w:t>
            </w:r>
            <w:r w:rsidRPr="001E779B">
              <w:rPr>
                <w:rFonts w:ascii="Arial" w:hAnsi="Arial" w:cs="Arial"/>
                <w:bCs/>
                <w:sz w:val="16"/>
                <w:szCs w:val="16"/>
              </w:rPr>
              <w:t>Connection</w:t>
            </w:r>
          </w:p>
        </w:tc>
        <w:tc>
          <w:tcPr>
            <w:tcW w:w="1450" w:type="dxa"/>
            <w:tcBorders>
              <w:top w:val="nil"/>
              <w:left w:val="nil"/>
              <w:bottom w:val="nil"/>
              <w:right w:val="nil"/>
            </w:tcBorders>
          </w:tcPr>
          <w:p w14:paraId="5FC7A30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8C6CE2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DDEF93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E0ABCE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CFD6CD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145513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r>
      <w:tr w:rsidR="00F91880" w:rsidRPr="001E779B" w14:paraId="44D6E1C5" w14:textId="77777777" w:rsidTr="00166DDE">
        <w:tc>
          <w:tcPr>
            <w:tcW w:w="1520" w:type="dxa"/>
            <w:tcBorders>
              <w:top w:val="nil"/>
              <w:left w:val="nil"/>
              <w:bottom w:val="nil"/>
              <w:right w:val="nil"/>
            </w:tcBorders>
          </w:tcPr>
          <w:p w14:paraId="75757CF0"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Reachability</w:t>
            </w:r>
            <w:r w:rsidR="00E24EBA">
              <w:rPr>
                <w:rFonts w:ascii="Arial" w:hAnsi="Arial" w:cs="Arial"/>
                <w:bCs/>
                <w:sz w:val="16"/>
                <w:szCs w:val="16"/>
              </w:rPr>
              <w:t xml:space="preserve"> </w:t>
            </w:r>
          </w:p>
        </w:tc>
        <w:tc>
          <w:tcPr>
            <w:tcW w:w="1450" w:type="dxa"/>
            <w:tcBorders>
              <w:top w:val="nil"/>
              <w:left w:val="nil"/>
              <w:bottom w:val="nil"/>
              <w:right w:val="nil"/>
            </w:tcBorders>
          </w:tcPr>
          <w:p w14:paraId="3747044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A7C638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102E0F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67C98E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501B7F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DFB82D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r>
      <w:tr w:rsidR="00F91880" w:rsidRPr="001E779B" w14:paraId="2F560661" w14:textId="77777777" w:rsidTr="00166DDE">
        <w:tc>
          <w:tcPr>
            <w:tcW w:w="1520" w:type="dxa"/>
            <w:tcBorders>
              <w:top w:val="nil"/>
              <w:left w:val="nil"/>
              <w:bottom w:val="nil"/>
              <w:right w:val="nil"/>
            </w:tcBorders>
          </w:tcPr>
          <w:p w14:paraId="02A02BD8"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Valence</w:t>
            </w:r>
            <w:r w:rsidR="00E24EBA">
              <w:rPr>
                <w:rFonts w:ascii="Arial" w:hAnsi="Arial" w:cs="Arial"/>
                <w:bCs/>
                <w:sz w:val="16"/>
                <w:szCs w:val="16"/>
              </w:rPr>
              <w:t xml:space="preserve"> </w:t>
            </w:r>
          </w:p>
        </w:tc>
        <w:tc>
          <w:tcPr>
            <w:tcW w:w="1450" w:type="dxa"/>
            <w:tcBorders>
              <w:top w:val="nil"/>
              <w:left w:val="nil"/>
              <w:bottom w:val="nil"/>
              <w:right w:val="nil"/>
            </w:tcBorders>
          </w:tcPr>
          <w:p w14:paraId="55BEB8D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0C4D80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A9FAA6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A591DE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7DD747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5C91C7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r>
      <w:tr w:rsidR="00F91880" w:rsidRPr="001E779B" w14:paraId="7CE191E3" w14:textId="77777777" w:rsidTr="00166DDE">
        <w:tc>
          <w:tcPr>
            <w:tcW w:w="1520" w:type="dxa"/>
            <w:tcBorders>
              <w:top w:val="nil"/>
              <w:left w:val="nil"/>
              <w:bottom w:val="nil"/>
              <w:right w:val="nil"/>
            </w:tcBorders>
          </w:tcPr>
          <w:p w14:paraId="123F8877"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Function</w:t>
            </w:r>
            <w:r w:rsidR="00692FC7">
              <w:rPr>
                <w:rFonts w:ascii="Arial" w:hAnsi="Arial" w:cs="Arial"/>
                <w:bCs/>
                <w:sz w:val="16"/>
                <w:szCs w:val="16"/>
              </w:rPr>
              <w:t xml:space="preserve"> </w:t>
            </w:r>
            <w:r w:rsidRPr="001E779B">
              <w:rPr>
                <w:rFonts w:ascii="Arial" w:hAnsi="Arial" w:cs="Arial"/>
                <w:bCs/>
                <w:sz w:val="16"/>
                <w:szCs w:val="16"/>
              </w:rPr>
              <w:t>benefits</w:t>
            </w:r>
            <w:r w:rsidR="00E24EBA">
              <w:rPr>
                <w:rFonts w:ascii="Arial" w:hAnsi="Arial" w:cs="Arial"/>
                <w:bCs/>
                <w:sz w:val="16"/>
                <w:szCs w:val="16"/>
              </w:rPr>
              <w:t xml:space="preserve"> </w:t>
            </w:r>
          </w:p>
        </w:tc>
        <w:tc>
          <w:tcPr>
            <w:tcW w:w="1450" w:type="dxa"/>
            <w:tcBorders>
              <w:top w:val="nil"/>
              <w:left w:val="nil"/>
              <w:bottom w:val="nil"/>
              <w:right w:val="nil"/>
            </w:tcBorders>
          </w:tcPr>
          <w:p w14:paraId="2A62ECD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023A82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2F6A9A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BD80C9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A67E64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0.47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EFA217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0.54</w:t>
            </w:r>
            <w:r w:rsidR="00692FC7">
              <w:rPr>
                <w:rFonts w:ascii="Courier New" w:hAnsi="Courier New" w:cs="Courier New"/>
                <w:sz w:val="20"/>
                <w:szCs w:val="20"/>
              </w:rPr>
              <w:t xml:space="preserve"> </w:t>
            </w:r>
          </w:p>
        </w:tc>
      </w:tr>
      <w:tr w:rsidR="00F91880" w:rsidRPr="001E779B" w14:paraId="535FEFDE" w14:textId="77777777" w:rsidTr="00166DDE">
        <w:tc>
          <w:tcPr>
            <w:tcW w:w="1520" w:type="dxa"/>
            <w:tcBorders>
              <w:top w:val="nil"/>
              <w:left w:val="nil"/>
              <w:bottom w:val="nil"/>
              <w:right w:val="nil"/>
            </w:tcBorders>
          </w:tcPr>
          <w:p w14:paraId="74A6A740"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Emotion</w:t>
            </w:r>
            <w:r w:rsidR="00E24EBA">
              <w:rPr>
                <w:rFonts w:ascii="Arial" w:hAnsi="Arial" w:cs="Arial"/>
                <w:bCs/>
                <w:sz w:val="16"/>
                <w:szCs w:val="16"/>
              </w:rPr>
              <w:t xml:space="preserve"> </w:t>
            </w:r>
            <w:r w:rsidRPr="001E779B">
              <w:rPr>
                <w:rFonts w:ascii="Arial" w:hAnsi="Arial" w:cs="Arial"/>
                <w:bCs/>
                <w:sz w:val="16"/>
                <w:szCs w:val="16"/>
              </w:rPr>
              <w:t>benefits</w:t>
            </w:r>
          </w:p>
        </w:tc>
        <w:tc>
          <w:tcPr>
            <w:tcW w:w="1450" w:type="dxa"/>
            <w:tcBorders>
              <w:top w:val="nil"/>
              <w:left w:val="nil"/>
              <w:bottom w:val="nil"/>
              <w:right w:val="nil"/>
            </w:tcBorders>
          </w:tcPr>
          <w:p w14:paraId="386B30C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33ACC6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1C09FA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5B8A1E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728178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81B1E2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r>
    </w:tbl>
    <w:p w14:paraId="2281F89C"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6F2B2DCB"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6688BCA1"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sz w:val="24"/>
          <w:szCs w:val="24"/>
        </w:rPr>
      </w:pPr>
      <w:r w:rsidRPr="001E779B">
        <w:rPr>
          <w:rFonts w:ascii="Times New Roman" w:hAnsi="Times New Roman" w:cs="Times New Roman"/>
          <w:bCs/>
          <w:sz w:val="24"/>
          <w:szCs w:val="24"/>
        </w:rPr>
        <w:t>Covariance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Matrix</w:t>
      </w:r>
      <w:r w:rsidR="00692FC7">
        <w:rPr>
          <w:rFonts w:ascii="Times New Roman" w:hAnsi="Times New Roman" w:cs="Times New Roman"/>
          <w:bCs/>
          <w:sz w:val="24"/>
          <w:szCs w:val="24"/>
        </w:rPr>
        <w:t xml:space="preserve"> </w:t>
      </w:r>
      <w:r w:rsidRPr="001E779B">
        <w:rPr>
          <w:rFonts w:ascii="Times New Roman" w:hAnsi="Times New Roman" w:cs="Times New Roman"/>
          <w:sz w:val="24"/>
          <w:szCs w:val="24"/>
        </w:rPr>
        <w:t>(continued)</w:t>
      </w:r>
    </w:p>
    <w:p w14:paraId="26B95E4E"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tbl>
      <w:tblPr>
        <w:tblW w:w="10220" w:type="dxa"/>
        <w:tblLayout w:type="fixed"/>
        <w:tblCellMar>
          <w:left w:w="70" w:type="dxa"/>
          <w:right w:w="70" w:type="dxa"/>
        </w:tblCellMar>
        <w:tblLook w:val="0000" w:firstRow="0" w:lastRow="0" w:firstColumn="0" w:lastColumn="0" w:noHBand="0" w:noVBand="0"/>
      </w:tblPr>
      <w:tblGrid>
        <w:gridCol w:w="1520"/>
        <w:gridCol w:w="1450"/>
        <w:gridCol w:w="1450"/>
        <w:gridCol w:w="1450"/>
        <w:gridCol w:w="1450"/>
        <w:gridCol w:w="1450"/>
        <w:gridCol w:w="1450"/>
      </w:tblGrid>
      <w:tr w:rsidR="00F91880" w:rsidRPr="001E779B" w14:paraId="2F3A1E8F" w14:textId="77777777" w:rsidTr="00166DDE">
        <w:tc>
          <w:tcPr>
            <w:tcW w:w="1520" w:type="dxa"/>
            <w:tcBorders>
              <w:top w:val="nil"/>
              <w:left w:val="nil"/>
              <w:bottom w:val="nil"/>
              <w:right w:val="nil"/>
            </w:tcBorders>
          </w:tcPr>
          <w:p w14:paraId="3063ACCE" w14:textId="77777777" w:rsidR="00F91880" w:rsidRPr="001E779B" w:rsidRDefault="00E24EBA" w:rsidP="00166DDE">
            <w:pPr>
              <w:widowControl w:val="0"/>
              <w:autoSpaceDE w:val="0"/>
              <w:autoSpaceDN w:val="0"/>
              <w:adjustRightInd w:val="0"/>
              <w:spacing w:after="0" w:line="240" w:lineRule="auto"/>
              <w:jc w:val="right"/>
              <w:rPr>
                <w:rFonts w:ascii="Arial" w:hAnsi="Arial" w:cs="Arial"/>
                <w:bCs/>
                <w:sz w:val="20"/>
                <w:szCs w:val="20"/>
              </w:rPr>
            </w:pPr>
            <w:r>
              <w:rPr>
                <w:rFonts w:ascii="Courier New" w:hAnsi="Courier New" w:cs="Courier New"/>
                <w:sz w:val="20"/>
                <w:szCs w:val="20"/>
              </w:rPr>
              <w:t xml:space="preserve"> </w:t>
            </w:r>
            <w:r>
              <w:rPr>
                <w:rFonts w:ascii="Arial" w:hAnsi="Arial" w:cs="Arial"/>
                <w:bCs/>
                <w:sz w:val="20"/>
                <w:szCs w:val="20"/>
              </w:rPr>
              <w:t xml:space="preserve"> </w:t>
            </w:r>
          </w:p>
        </w:tc>
        <w:tc>
          <w:tcPr>
            <w:tcW w:w="1450" w:type="dxa"/>
            <w:tcBorders>
              <w:top w:val="nil"/>
              <w:left w:val="nil"/>
              <w:bottom w:val="nil"/>
              <w:right w:val="nil"/>
            </w:tcBorders>
          </w:tcPr>
          <w:p w14:paraId="7AE925D6"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Expertise</w:t>
            </w:r>
            <w:r>
              <w:rPr>
                <w:rFonts w:ascii="Arial" w:hAnsi="Arial" w:cs="Arial"/>
                <w:bCs/>
                <w:sz w:val="16"/>
                <w:szCs w:val="16"/>
              </w:rPr>
              <w:t xml:space="preserve"> </w:t>
            </w:r>
            <w:r w:rsidR="00F91880" w:rsidRPr="001E779B">
              <w:rPr>
                <w:rFonts w:ascii="Arial" w:hAnsi="Arial" w:cs="Arial"/>
                <w:bCs/>
                <w:sz w:val="16"/>
                <w:szCs w:val="16"/>
              </w:rPr>
              <w:t>&amp;Skills</w:t>
            </w:r>
            <w:r>
              <w:rPr>
                <w:rFonts w:ascii="Arial" w:hAnsi="Arial" w:cs="Arial"/>
                <w:bCs/>
                <w:sz w:val="16"/>
                <w:szCs w:val="16"/>
              </w:rPr>
              <w:t xml:space="preserve"> </w:t>
            </w:r>
          </w:p>
        </w:tc>
        <w:tc>
          <w:tcPr>
            <w:tcW w:w="1450" w:type="dxa"/>
            <w:tcBorders>
              <w:top w:val="nil"/>
              <w:left w:val="nil"/>
              <w:bottom w:val="nil"/>
              <w:right w:val="nil"/>
            </w:tcBorders>
          </w:tcPr>
          <w:p w14:paraId="5D5D7C20"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Easy</w:t>
            </w:r>
            <w:r>
              <w:rPr>
                <w:rFonts w:ascii="Arial" w:hAnsi="Arial" w:cs="Arial"/>
                <w:bCs/>
                <w:sz w:val="16"/>
                <w:szCs w:val="16"/>
              </w:rPr>
              <w:t xml:space="preserve"> </w:t>
            </w:r>
            <w:r w:rsidR="00F91880" w:rsidRPr="001E779B">
              <w:rPr>
                <w:rFonts w:ascii="Arial" w:hAnsi="Arial" w:cs="Arial"/>
                <w:bCs/>
                <w:sz w:val="16"/>
                <w:szCs w:val="16"/>
              </w:rPr>
              <w:t>to</w:t>
            </w:r>
            <w:r>
              <w:rPr>
                <w:rFonts w:ascii="Arial" w:hAnsi="Arial" w:cs="Arial"/>
                <w:bCs/>
                <w:sz w:val="16"/>
                <w:szCs w:val="16"/>
              </w:rPr>
              <w:t xml:space="preserve"> </w:t>
            </w:r>
            <w:r w:rsidR="00F91880" w:rsidRPr="001E779B">
              <w:rPr>
                <w:rFonts w:ascii="Arial" w:hAnsi="Arial" w:cs="Arial"/>
                <w:bCs/>
                <w:sz w:val="16"/>
                <w:szCs w:val="16"/>
              </w:rPr>
              <w:t>Use</w:t>
            </w:r>
            <w:r>
              <w:rPr>
                <w:rFonts w:ascii="Arial" w:hAnsi="Arial" w:cs="Arial"/>
                <w:bCs/>
                <w:sz w:val="16"/>
                <w:szCs w:val="16"/>
              </w:rPr>
              <w:t xml:space="preserve"> </w:t>
            </w:r>
          </w:p>
        </w:tc>
        <w:tc>
          <w:tcPr>
            <w:tcW w:w="1450" w:type="dxa"/>
            <w:tcBorders>
              <w:top w:val="nil"/>
              <w:left w:val="nil"/>
              <w:bottom w:val="nil"/>
              <w:right w:val="nil"/>
            </w:tcBorders>
          </w:tcPr>
          <w:p w14:paraId="666FBB5A"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Compatibility</w:t>
            </w:r>
            <w:r>
              <w:rPr>
                <w:rFonts w:ascii="Arial" w:hAnsi="Arial" w:cs="Arial"/>
                <w:bCs/>
                <w:sz w:val="16"/>
                <w:szCs w:val="16"/>
              </w:rPr>
              <w:t xml:space="preserve"> </w:t>
            </w:r>
          </w:p>
        </w:tc>
        <w:tc>
          <w:tcPr>
            <w:tcW w:w="1450" w:type="dxa"/>
            <w:tcBorders>
              <w:top w:val="nil"/>
              <w:left w:val="nil"/>
              <w:bottom w:val="nil"/>
              <w:right w:val="nil"/>
            </w:tcBorders>
          </w:tcPr>
          <w:p w14:paraId="677362D4"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Design</w:t>
            </w:r>
            <w:r>
              <w:rPr>
                <w:rFonts w:ascii="Arial" w:hAnsi="Arial" w:cs="Arial"/>
                <w:bCs/>
                <w:sz w:val="16"/>
                <w:szCs w:val="16"/>
              </w:rPr>
              <w:t xml:space="preserve"> </w:t>
            </w:r>
          </w:p>
        </w:tc>
        <w:tc>
          <w:tcPr>
            <w:tcW w:w="1450" w:type="dxa"/>
            <w:tcBorders>
              <w:top w:val="nil"/>
              <w:left w:val="nil"/>
              <w:bottom w:val="nil"/>
              <w:right w:val="nil"/>
            </w:tcBorders>
          </w:tcPr>
          <w:p w14:paraId="50A357E0"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Currency</w:t>
            </w:r>
            <w:r>
              <w:rPr>
                <w:rFonts w:ascii="Arial" w:hAnsi="Arial" w:cs="Arial"/>
                <w:bCs/>
                <w:sz w:val="16"/>
                <w:szCs w:val="16"/>
              </w:rPr>
              <w:t xml:space="preserve"> </w:t>
            </w:r>
          </w:p>
        </w:tc>
        <w:tc>
          <w:tcPr>
            <w:tcW w:w="1450" w:type="dxa"/>
            <w:tcBorders>
              <w:top w:val="nil"/>
              <w:left w:val="nil"/>
              <w:bottom w:val="nil"/>
              <w:right w:val="nil"/>
            </w:tcBorders>
          </w:tcPr>
          <w:p w14:paraId="256F05B1" w14:textId="77777777" w:rsidR="00F91880" w:rsidRPr="001E779B" w:rsidRDefault="00E24EBA" w:rsidP="00166DDE">
            <w:pPr>
              <w:widowControl w:val="0"/>
              <w:autoSpaceDE w:val="0"/>
              <w:autoSpaceDN w:val="0"/>
              <w:adjustRightInd w:val="0"/>
              <w:spacing w:after="0" w:line="240" w:lineRule="auto"/>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Completeness</w:t>
            </w:r>
            <w:r>
              <w:rPr>
                <w:rFonts w:ascii="Arial" w:hAnsi="Arial" w:cs="Arial"/>
                <w:bCs/>
                <w:sz w:val="16"/>
                <w:szCs w:val="16"/>
              </w:rPr>
              <w:t xml:space="preserve"> </w:t>
            </w:r>
          </w:p>
        </w:tc>
      </w:tr>
      <w:tr w:rsidR="00F91880" w:rsidRPr="001E779B" w14:paraId="129F6E35" w14:textId="77777777" w:rsidTr="00166DDE">
        <w:tc>
          <w:tcPr>
            <w:tcW w:w="1520" w:type="dxa"/>
            <w:tcBorders>
              <w:top w:val="nil"/>
              <w:left w:val="nil"/>
              <w:bottom w:val="nil"/>
              <w:right w:val="nil"/>
            </w:tcBorders>
          </w:tcPr>
          <w:p w14:paraId="63B323D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Expertise</w:t>
            </w:r>
            <w:r w:rsidR="00692FC7">
              <w:rPr>
                <w:rFonts w:ascii="Arial" w:hAnsi="Arial" w:cs="Arial"/>
                <w:bCs/>
                <w:sz w:val="16"/>
                <w:szCs w:val="16"/>
              </w:rPr>
              <w:t xml:space="preserve"> </w:t>
            </w:r>
            <w:r w:rsidRPr="001E779B">
              <w:rPr>
                <w:rFonts w:ascii="Arial" w:hAnsi="Arial" w:cs="Arial"/>
                <w:bCs/>
                <w:sz w:val="16"/>
                <w:szCs w:val="16"/>
              </w:rPr>
              <w:t>&amp;Skills</w:t>
            </w:r>
          </w:p>
        </w:tc>
        <w:tc>
          <w:tcPr>
            <w:tcW w:w="1450" w:type="dxa"/>
            <w:tcBorders>
              <w:top w:val="nil"/>
              <w:left w:val="nil"/>
              <w:bottom w:val="nil"/>
              <w:right w:val="nil"/>
            </w:tcBorders>
          </w:tcPr>
          <w:p w14:paraId="6A72214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7729F05"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434B459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9B9128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C08EE7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4DB0CC6E"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7E30380D" w14:textId="77777777" w:rsidTr="00166DDE">
        <w:tc>
          <w:tcPr>
            <w:tcW w:w="1520" w:type="dxa"/>
            <w:tcBorders>
              <w:top w:val="nil"/>
              <w:left w:val="nil"/>
              <w:bottom w:val="nil"/>
              <w:right w:val="nil"/>
            </w:tcBorders>
          </w:tcPr>
          <w:p w14:paraId="09539D5B"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Easy</w:t>
            </w:r>
            <w:r w:rsidR="00692FC7">
              <w:rPr>
                <w:rFonts w:ascii="Arial" w:hAnsi="Arial" w:cs="Arial"/>
                <w:bCs/>
                <w:sz w:val="16"/>
                <w:szCs w:val="16"/>
              </w:rPr>
              <w:t xml:space="preserve"> </w:t>
            </w:r>
            <w:r w:rsidRPr="001E779B">
              <w:rPr>
                <w:rFonts w:ascii="Arial" w:hAnsi="Arial" w:cs="Arial"/>
                <w:bCs/>
                <w:sz w:val="16"/>
                <w:szCs w:val="16"/>
              </w:rPr>
              <w:t>to</w:t>
            </w:r>
            <w:r w:rsidR="00692FC7">
              <w:rPr>
                <w:rFonts w:ascii="Arial" w:hAnsi="Arial" w:cs="Arial"/>
                <w:bCs/>
                <w:sz w:val="16"/>
                <w:szCs w:val="16"/>
              </w:rPr>
              <w:t xml:space="preserve"> </w:t>
            </w:r>
            <w:r w:rsidRPr="001E779B">
              <w:rPr>
                <w:rFonts w:ascii="Arial" w:hAnsi="Arial" w:cs="Arial"/>
                <w:bCs/>
                <w:sz w:val="16"/>
                <w:szCs w:val="16"/>
              </w:rPr>
              <w:t>use</w:t>
            </w:r>
            <w:r w:rsidR="00E24EBA">
              <w:rPr>
                <w:rFonts w:ascii="Arial" w:hAnsi="Arial" w:cs="Arial"/>
                <w:bCs/>
                <w:sz w:val="16"/>
                <w:szCs w:val="16"/>
              </w:rPr>
              <w:t xml:space="preserve"> </w:t>
            </w:r>
          </w:p>
        </w:tc>
        <w:tc>
          <w:tcPr>
            <w:tcW w:w="1450" w:type="dxa"/>
            <w:tcBorders>
              <w:top w:val="nil"/>
              <w:left w:val="nil"/>
              <w:bottom w:val="nil"/>
              <w:right w:val="nil"/>
            </w:tcBorders>
          </w:tcPr>
          <w:p w14:paraId="67C8651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DDA92E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541505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5B4504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178ADD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DB259E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7BB1E352" w14:textId="77777777" w:rsidTr="00166DDE">
        <w:tc>
          <w:tcPr>
            <w:tcW w:w="1520" w:type="dxa"/>
            <w:tcBorders>
              <w:top w:val="nil"/>
              <w:left w:val="nil"/>
              <w:bottom w:val="nil"/>
              <w:right w:val="nil"/>
            </w:tcBorders>
          </w:tcPr>
          <w:p w14:paraId="1AE346F5"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Compatibility</w:t>
            </w:r>
            <w:r w:rsidR="00E24EBA">
              <w:rPr>
                <w:rFonts w:ascii="Arial" w:hAnsi="Arial" w:cs="Arial"/>
                <w:bCs/>
                <w:sz w:val="16"/>
                <w:szCs w:val="16"/>
              </w:rPr>
              <w:t xml:space="preserve"> </w:t>
            </w:r>
          </w:p>
        </w:tc>
        <w:tc>
          <w:tcPr>
            <w:tcW w:w="1450" w:type="dxa"/>
            <w:tcBorders>
              <w:top w:val="nil"/>
              <w:left w:val="nil"/>
              <w:bottom w:val="nil"/>
              <w:right w:val="nil"/>
            </w:tcBorders>
          </w:tcPr>
          <w:p w14:paraId="1C25DEC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3E02D7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A3E134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A75DF1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56FD130E"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45D0F0C7"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58737618" w14:textId="77777777" w:rsidTr="00166DDE">
        <w:tc>
          <w:tcPr>
            <w:tcW w:w="1520" w:type="dxa"/>
            <w:tcBorders>
              <w:top w:val="nil"/>
              <w:left w:val="nil"/>
              <w:bottom w:val="nil"/>
              <w:right w:val="nil"/>
            </w:tcBorders>
          </w:tcPr>
          <w:p w14:paraId="726AC99B"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Design</w:t>
            </w:r>
            <w:r w:rsidR="00E24EBA">
              <w:rPr>
                <w:rFonts w:ascii="Arial" w:hAnsi="Arial" w:cs="Arial"/>
                <w:bCs/>
                <w:sz w:val="16"/>
                <w:szCs w:val="16"/>
              </w:rPr>
              <w:t xml:space="preserve"> </w:t>
            </w:r>
          </w:p>
        </w:tc>
        <w:tc>
          <w:tcPr>
            <w:tcW w:w="1450" w:type="dxa"/>
            <w:tcBorders>
              <w:top w:val="nil"/>
              <w:left w:val="nil"/>
              <w:bottom w:val="nil"/>
              <w:right w:val="nil"/>
            </w:tcBorders>
          </w:tcPr>
          <w:p w14:paraId="05C5333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94AEB8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A3B2B8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B01D9F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112F51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F50C3C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6458D2CD" w14:textId="77777777" w:rsidTr="00166DDE">
        <w:tc>
          <w:tcPr>
            <w:tcW w:w="1520" w:type="dxa"/>
            <w:tcBorders>
              <w:top w:val="nil"/>
              <w:left w:val="nil"/>
              <w:bottom w:val="nil"/>
              <w:right w:val="nil"/>
            </w:tcBorders>
          </w:tcPr>
          <w:p w14:paraId="60865799"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Currency</w:t>
            </w:r>
            <w:r w:rsidR="00E24EBA">
              <w:rPr>
                <w:rFonts w:ascii="Arial" w:hAnsi="Arial" w:cs="Arial"/>
                <w:bCs/>
                <w:sz w:val="16"/>
                <w:szCs w:val="16"/>
              </w:rPr>
              <w:t xml:space="preserve"> </w:t>
            </w:r>
          </w:p>
        </w:tc>
        <w:tc>
          <w:tcPr>
            <w:tcW w:w="1450" w:type="dxa"/>
            <w:tcBorders>
              <w:top w:val="nil"/>
              <w:left w:val="nil"/>
              <w:bottom w:val="nil"/>
              <w:right w:val="nil"/>
            </w:tcBorders>
          </w:tcPr>
          <w:p w14:paraId="1CDB837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C4F41E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79EF97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8D4B12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29C1EA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A51849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637F1AF9" w14:textId="77777777" w:rsidTr="00166DDE">
        <w:tc>
          <w:tcPr>
            <w:tcW w:w="1520" w:type="dxa"/>
            <w:tcBorders>
              <w:top w:val="nil"/>
              <w:left w:val="nil"/>
              <w:bottom w:val="nil"/>
              <w:right w:val="nil"/>
            </w:tcBorders>
          </w:tcPr>
          <w:p w14:paraId="3E9BDE8F"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Completeness</w:t>
            </w:r>
            <w:r w:rsidR="00E24EBA">
              <w:rPr>
                <w:rFonts w:ascii="Arial" w:hAnsi="Arial" w:cs="Arial"/>
                <w:bCs/>
                <w:sz w:val="16"/>
                <w:szCs w:val="16"/>
              </w:rPr>
              <w:t xml:space="preserve"> </w:t>
            </w:r>
          </w:p>
        </w:tc>
        <w:tc>
          <w:tcPr>
            <w:tcW w:w="1450" w:type="dxa"/>
            <w:tcBorders>
              <w:top w:val="nil"/>
              <w:left w:val="nil"/>
              <w:bottom w:val="nil"/>
              <w:right w:val="nil"/>
            </w:tcBorders>
          </w:tcPr>
          <w:p w14:paraId="7CB5F6D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BCC006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C386F5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C13790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216CC0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F9DCAE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1.26</w:t>
            </w:r>
            <w:r w:rsidR="00692FC7">
              <w:rPr>
                <w:rFonts w:ascii="Courier New" w:hAnsi="Courier New" w:cs="Courier New"/>
                <w:sz w:val="20"/>
                <w:szCs w:val="20"/>
              </w:rPr>
              <w:t xml:space="preserve"> </w:t>
            </w:r>
          </w:p>
        </w:tc>
      </w:tr>
      <w:tr w:rsidR="00F91880" w:rsidRPr="001E779B" w14:paraId="7429F891" w14:textId="77777777" w:rsidTr="00166DDE">
        <w:tc>
          <w:tcPr>
            <w:tcW w:w="1520" w:type="dxa"/>
            <w:tcBorders>
              <w:top w:val="nil"/>
              <w:left w:val="nil"/>
              <w:bottom w:val="nil"/>
              <w:right w:val="nil"/>
            </w:tcBorders>
          </w:tcPr>
          <w:p w14:paraId="1E3AAEE1"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Accurate</w:t>
            </w:r>
            <w:r w:rsidR="00E24EBA">
              <w:rPr>
                <w:rFonts w:ascii="Arial" w:hAnsi="Arial" w:cs="Arial"/>
                <w:bCs/>
                <w:sz w:val="16"/>
                <w:szCs w:val="16"/>
              </w:rPr>
              <w:t xml:space="preserve"> </w:t>
            </w:r>
          </w:p>
        </w:tc>
        <w:tc>
          <w:tcPr>
            <w:tcW w:w="1450" w:type="dxa"/>
            <w:tcBorders>
              <w:top w:val="nil"/>
              <w:left w:val="nil"/>
              <w:bottom w:val="nil"/>
              <w:right w:val="nil"/>
            </w:tcBorders>
          </w:tcPr>
          <w:p w14:paraId="4C53C13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427F56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BFF5B5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E61204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F1F482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E2031F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1.00</w:t>
            </w:r>
            <w:r w:rsidR="00692FC7">
              <w:rPr>
                <w:rFonts w:ascii="Courier New" w:hAnsi="Courier New" w:cs="Courier New"/>
                <w:sz w:val="20"/>
                <w:szCs w:val="20"/>
              </w:rPr>
              <w:t xml:space="preserve"> </w:t>
            </w:r>
          </w:p>
        </w:tc>
      </w:tr>
      <w:tr w:rsidR="00F91880" w:rsidRPr="001E779B" w14:paraId="2F0FBE25" w14:textId="77777777" w:rsidTr="00166DDE">
        <w:tc>
          <w:tcPr>
            <w:tcW w:w="1520" w:type="dxa"/>
            <w:tcBorders>
              <w:top w:val="nil"/>
              <w:left w:val="nil"/>
              <w:bottom w:val="nil"/>
              <w:right w:val="nil"/>
            </w:tcBorders>
          </w:tcPr>
          <w:p w14:paraId="0931CE16"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Relevance</w:t>
            </w:r>
            <w:r w:rsidR="00E24EBA">
              <w:rPr>
                <w:rFonts w:ascii="Arial" w:hAnsi="Arial" w:cs="Arial"/>
                <w:bCs/>
                <w:sz w:val="16"/>
                <w:szCs w:val="16"/>
              </w:rPr>
              <w:t xml:space="preserve"> </w:t>
            </w:r>
          </w:p>
        </w:tc>
        <w:tc>
          <w:tcPr>
            <w:tcW w:w="1450" w:type="dxa"/>
            <w:tcBorders>
              <w:top w:val="nil"/>
              <w:left w:val="nil"/>
              <w:bottom w:val="nil"/>
              <w:right w:val="nil"/>
            </w:tcBorders>
          </w:tcPr>
          <w:p w14:paraId="56BBDBC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FEAA36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78B7EE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D90780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A5A688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969132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0.85</w:t>
            </w:r>
            <w:r w:rsidR="00692FC7">
              <w:rPr>
                <w:rFonts w:ascii="Courier New" w:hAnsi="Courier New" w:cs="Courier New"/>
                <w:sz w:val="20"/>
                <w:szCs w:val="20"/>
              </w:rPr>
              <w:t xml:space="preserve"> </w:t>
            </w:r>
          </w:p>
        </w:tc>
      </w:tr>
      <w:tr w:rsidR="00F91880" w:rsidRPr="001E779B" w14:paraId="02ED7E99" w14:textId="77777777" w:rsidTr="00166DDE">
        <w:tc>
          <w:tcPr>
            <w:tcW w:w="1520" w:type="dxa"/>
            <w:tcBorders>
              <w:top w:val="nil"/>
              <w:left w:val="nil"/>
              <w:bottom w:val="nil"/>
              <w:right w:val="nil"/>
            </w:tcBorders>
          </w:tcPr>
          <w:p w14:paraId="09FE4D2A"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System</w:t>
            </w:r>
            <w:r w:rsidR="00692FC7">
              <w:rPr>
                <w:rFonts w:ascii="Arial" w:hAnsi="Arial" w:cs="Arial"/>
                <w:bCs/>
                <w:sz w:val="16"/>
                <w:szCs w:val="16"/>
              </w:rPr>
              <w:t xml:space="preserve"> </w:t>
            </w:r>
            <w:r w:rsidRPr="001E779B">
              <w:rPr>
                <w:rFonts w:ascii="Arial" w:hAnsi="Arial" w:cs="Arial"/>
                <w:bCs/>
                <w:sz w:val="16"/>
                <w:szCs w:val="16"/>
              </w:rPr>
              <w:t>Reliability</w:t>
            </w:r>
            <w:r w:rsidR="00E24EBA">
              <w:rPr>
                <w:rFonts w:ascii="Arial" w:hAnsi="Arial" w:cs="Arial"/>
                <w:bCs/>
                <w:sz w:val="16"/>
                <w:szCs w:val="16"/>
              </w:rPr>
              <w:t xml:space="preserve"> </w:t>
            </w:r>
          </w:p>
        </w:tc>
        <w:tc>
          <w:tcPr>
            <w:tcW w:w="1450" w:type="dxa"/>
            <w:tcBorders>
              <w:top w:val="nil"/>
              <w:left w:val="nil"/>
              <w:bottom w:val="nil"/>
              <w:right w:val="nil"/>
            </w:tcBorders>
          </w:tcPr>
          <w:p w14:paraId="7BE2EED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BF0A85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A77A29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AA48A0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54F802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5F4946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0.90</w:t>
            </w:r>
            <w:r w:rsidR="00692FC7">
              <w:rPr>
                <w:rFonts w:ascii="Courier New" w:hAnsi="Courier New" w:cs="Courier New"/>
                <w:sz w:val="20"/>
                <w:szCs w:val="20"/>
              </w:rPr>
              <w:t xml:space="preserve"> </w:t>
            </w:r>
          </w:p>
        </w:tc>
      </w:tr>
      <w:tr w:rsidR="00F91880" w:rsidRPr="001E779B" w14:paraId="48E131E8" w14:textId="77777777" w:rsidTr="00166DDE">
        <w:tc>
          <w:tcPr>
            <w:tcW w:w="1520" w:type="dxa"/>
            <w:tcBorders>
              <w:top w:val="nil"/>
              <w:left w:val="nil"/>
              <w:bottom w:val="nil"/>
              <w:right w:val="nil"/>
            </w:tcBorders>
          </w:tcPr>
          <w:p w14:paraId="6C1E64E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Availability</w:t>
            </w:r>
            <w:r w:rsidR="00E24EBA">
              <w:rPr>
                <w:rFonts w:ascii="Arial" w:hAnsi="Arial" w:cs="Arial"/>
                <w:bCs/>
                <w:sz w:val="16"/>
                <w:szCs w:val="16"/>
              </w:rPr>
              <w:t xml:space="preserve"> </w:t>
            </w:r>
          </w:p>
        </w:tc>
        <w:tc>
          <w:tcPr>
            <w:tcW w:w="1450" w:type="dxa"/>
            <w:tcBorders>
              <w:top w:val="nil"/>
              <w:left w:val="nil"/>
              <w:bottom w:val="nil"/>
              <w:right w:val="nil"/>
            </w:tcBorders>
          </w:tcPr>
          <w:p w14:paraId="65111FD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D00A2D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C73594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03611A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550FBE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EDDAA7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r>
      <w:tr w:rsidR="00F91880" w:rsidRPr="001E779B" w14:paraId="31787F67" w14:textId="77777777" w:rsidTr="00166DDE">
        <w:tc>
          <w:tcPr>
            <w:tcW w:w="1520" w:type="dxa"/>
            <w:tcBorders>
              <w:top w:val="nil"/>
              <w:left w:val="nil"/>
              <w:bottom w:val="nil"/>
              <w:right w:val="nil"/>
            </w:tcBorders>
          </w:tcPr>
          <w:p w14:paraId="02445E3D"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Privacy</w:t>
            </w:r>
            <w:r w:rsidR="00E24EBA">
              <w:rPr>
                <w:rFonts w:ascii="Arial" w:hAnsi="Arial" w:cs="Arial"/>
                <w:bCs/>
                <w:sz w:val="16"/>
                <w:szCs w:val="16"/>
              </w:rPr>
              <w:t xml:space="preserve"> </w:t>
            </w:r>
          </w:p>
        </w:tc>
        <w:tc>
          <w:tcPr>
            <w:tcW w:w="1450" w:type="dxa"/>
            <w:tcBorders>
              <w:top w:val="nil"/>
              <w:left w:val="nil"/>
              <w:bottom w:val="nil"/>
              <w:right w:val="nil"/>
            </w:tcBorders>
          </w:tcPr>
          <w:p w14:paraId="13DFEC2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074660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C7ABF5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C0B00D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D2BED3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938C20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r>
      <w:tr w:rsidR="00F91880" w:rsidRPr="001E779B" w14:paraId="2AC5F544" w14:textId="77777777" w:rsidTr="00166DDE">
        <w:tc>
          <w:tcPr>
            <w:tcW w:w="1520" w:type="dxa"/>
            <w:tcBorders>
              <w:top w:val="nil"/>
              <w:left w:val="nil"/>
              <w:bottom w:val="nil"/>
              <w:right w:val="nil"/>
            </w:tcBorders>
          </w:tcPr>
          <w:p w14:paraId="76BC6BBB"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Response</w:t>
            </w:r>
            <w:r w:rsidR="00E24EBA">
              <w:rPr>
                <w:rFonts w:ascii="Arial" w:hAnsi="Arial" w:cs="Arial"/>
                <w:bCs/>
                <w:sz w:val="16"/>
                <w:szCs w:val="16"/>
              </w:rPr>
              <w:t xml:space="preserve"> </w:t>
            </w:r>
            <w:r w:rsidRPr="001E779B">
              <w:rPr>
                <w:rFonts w:ascii="Arial" w:hAnsi="Arial" w:cs="Arial"/>
                <w:bCs/>
                <w:sz w:val="16"/>
                <w:szCs w:val="16"/>
              </w:rPr>
              <w:t>Time</w:t>
            </w:r>
          </w:p>
        </w:tc>
        <w:tc>
          <w:tcPr>
            <w:tcW w:w="1450" w:type="dxa"/>
            <w:tcBorders>
              <w:top w:val="nil"/>
              <w:left w:val="nil"/>
              <w:bottom w:val="nil"/>
              <w:right w:val="nil"/>
            </w:tcBorders>
          </w:tcPr>
          <w:p w14:paraId="357DD28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703618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7C1975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8D7C4E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8A921F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B88D0F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r>
      <w:tr w:rsidR="00F91880" w:rsidRPr="001E779B" w14:paraId="0797811E" w14:textId="77777777" w:rsidTr="00166DDE">
        <w:tc>
          <w:tcPr>
            <w:tcW w:w="1520" w:type="dxa"/>
            <w:tcBorders>
              <w:top w:val="nil"/>
              <w:left w:val="nil"/>
              <w:bottom w:val="nil"/>
              <w:right w:val="nil"/>
            </w:tcBorders>
          </w:tcPr>
          <w:p w14:paraId="075F0181"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System</w:t>
            </w:r>
            <w:r w:rsidR="00692FC7">
              <w:rPr>
                <w:rFonts w:ascii="Arial" w:hAnsi="Arial" w:cs="Arial"/>
                <w:bCs/>
                <w:sz w:val="16"/>
                <w:szCs w:val="16"/>
              </w:rPr>
              <w:t xml:space="preserve"> </w:t>
            </w:r>
            <w:r w:rsidRPr="001E779B">
              <w:rPr>
                <w:rFonts w:ascii="Arial" w:hAnsi="Arial" w:cs="Arial"/>
                <w:bCs/>
                <w:sz w:val="16"/>
                <w:szCs w:val="16"/>
              </w:rPr>
              <w:t>Security</w:t>
            </w:r>
            <w:r w:rsidR="00E24EBA">
              <w:rPr>
                <w:rFonts w:ascii="Arial" w:hAnsi="Arial" w:cs="Arial"/>
                <w:bCs/>
                <w:sz w:val="16"/>
                <w:szCs w:val="16"/>
              </w:rPr>
              <w:t xml:space="preserve"> </w:t>
            </w:r>
          </w:p>
        </w:tc>
        <w:tc>
          <w:tcPr>
            <w:tcW w:w="1450" w:type="dxa"/>
            <w:tcBorders>
              <w:top w:val="nil"/>
              <w:left w:val="nil"/>
              <w:bottom w:val="nil"/>
              <w:right w:val="nil"/>
            </w:tcBorders>
          </w:tcPr>
          <w:p w14:paraId="62C9767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5D3CEA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9AC122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940ECB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AC6B33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3D6841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0.69</w:t>
            </w:r>
            <w:r w:rsidR="00692FC7">
              <w:rPr>
                <w:rFonts w:ascii="Courier New" w:hAnsi="Courier New" w:cs="Courier New"/>
                <w:sz w:val="20"/>
                <w:szCs w:val="20"/>
              </w:rPr>
              <w:t xml:space="preserve"> </w:t>
            </w:r>
          </w:p>
        </w:tc>
      </w:tr>
      <w:tr w:rsidR="00F91880" w:rsidRPr="001E779B" w14:paraId="0B251A2F" w14:textId="77777777" w:rsidTr="00166DDE">
        <w:tc>
          <w:tcPr>
            <w:tcW w:w="1520" w:type="dxa"/>
            <w:tcBorders>
              <w:top w:val="nil"/>
              <w:left w:val="nil"/>
              <w:bottom w:val="nil"/>
              <w:right w:val="nil"/>
            </w:tcBorders>
          </w:tcPr>
          <w:p w14:paraId="5A410615"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Stable</w:t>
            </w:r>
            <w:r w:rsidR="00692FC7">
              <w:rPr>
                <w:rFonts w:ascii="Arial" w:hAnsi="Arial" w:cs="Arial"/>
                <w:bCs/>
                <w:sz w:val="16"/>
                <w:szCs w:val="16"/>
              </w:rPr>
              <w:t xml:space="preserve"> </w:t>
            </w:r>
            <w:r w:rsidRPr="001E779B">
              <w:rPr>
                <w:rFonts w:ascii="Arial" w:hAnsi="Arial" w:cs="Arial"/>
                <w:bCs/>
                <w:sz w:val="16"/>
                <w:szCs w:val="16"/>
              </w:rPr>
              <w:t>Connection</w:t>
            </w:r>
          </w:p>
        </w:tc>
        <w:tc>
          <w:tcPr>
            <w:tcW w:w="1450" w:type="dxa"/>
            <w:tcBorders>
              <w:top w:val="nil"/>
              <w:left w:val="nil"/>
              <w:bottom w:val="nil"/>
              <w:right w:val="nil"/>
            </w:tcBorders>
          </w:tcPr>
          <w:p w14:paraId="0B93379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9C834C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09EAF5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2B92A5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499487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77E80E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0.72</w:t>
            </w:r>
            <w:r w:rsidR="00692FC7">
              <w:rPr>
                <w:rFonts w:ascii="Courier New" w:hAnsi="Courier New" w:cs="Courier New"/>
                <w:sz w:val="20"/>
                <w:szCs w:val="20"/>
              </w:rPr>
              <w:t xml:space="preserve"> </w:t>
            </w:r>
          </w:p>
        </w:tc>
      </w:tr>
      <w:tr w:rsidR="00F91880" w:rsidRPr="001E779B" w14:paraId="47B16DB0" w14:textId="77777777" w:rsidTr="00166DDE">
        <w:tc>
          <w:tcPr>
            <w:tcW w:w="1520" w:type="dxa"/>
            <w:tcBorders>
              <w:top w:val="nil"/>
              <w:left w:val="nil"/>
              <w:bottom w:val="nil"/>
              <w:right w:val="nil"/>
            </w:tcBorders>
          </w:tcPr>
          <w:p w14:paraId="296A29E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Reachability</w:t>
            </w:r>
            <w:r w:rsidR="00E24EBA">
              <w:rPr>
                <w:rFonts w:ascii="Arial" w:hAnsi="Arial" w:cs="Arial"/>
                <w:bCs/>
                <w:sz w:val="16"/>
                <w:szCs w:val="16"/>
              </w:rPr>
              <w:t xml:space="preserve"> </w:t>
            </w:r>
          </w:p>
        </w:tc>
        <w:tc>
          <w:tcPr>
            <w:tcW w:w="1450" w:type="dxa"/>
            <w:tcBorders>
              <w:top w:val="nil"/>
              <w:left w:val="nil"/>
              <w:bottom w:val="nil"/>
              <w:right w:val="nil"/>
            </w:tcBorders>
          </w:tcPr>
          <w:p w14:paraId="68D58E6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3C4F44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5DD745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BC3CCF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19B30D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9AE885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r>
      <w:tr w:rsidR="00F91880" w:rsidRPr="001E779B" w14:paraId="3378268B" w14:textId="77777777" w:rsidTr="00166DDE">
        <w:tc>
          <w:tcPr>
            <w:tcW w:w="1520" w:type="dxa"/>
            <w:tcBorders>
              <w:top w:val="nil"/>
              <w:left w:val="nil"/>
              <w:bottom w:val="nil"/>
              <w:right w:val="nil"/>
            </w:tcBorders>
          </w:tcPr>
          <w:p w14:paraId="7CC9CAFB"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Valence</w:t>
            </w:r>
            <w:r w:rsidR="00E24EBA">
              <w:rPr>
                <w:rFonts w:ascii="Arial" w:hAnsi="Arial" w:cs="Arial"/>
                <w:bCs/>
                <w:sz w:val="16"/>
                <w:szCs w:val="16"/>
              </w:rPr>
              <w:t xml:space="preserve"> </w:t>
            </w:r>
          </w:p>
        </w:tc>
        <w:tc>
          <w:tcPr>
            <w:tcW w:w="1450" w:type="dxa"/>
            <w:tcBorders>
              <w:top w:val="nil"/>
              <w:left w:val="nil"/>
              <w:bottom w:val="nil"/>
              <w:right w:val="nil"/>
            </w:tcBorders>
          </w:tcPr>
          <w:p w14:paraId="647CFB6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9C5F1A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9D3FC2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47CC99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24DAD6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900EC5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0.70</w:t>
            </w:r>
            <w:r w:rsidR="00692FC7">
              <w:rPr>
                <w:rFonts w:ascii="Courier New" w:hAnsi="Courier New" w:cs="Courier New"/>
                <w:sz w:val="20"/>
                <w:szCs w:val="20"/>
              </w:rPr>
              <w:t xml:space="preserve"> </w:t>
            </w:r>
          </w:p>
        </w:tc>
      </w:tr>
      <w:tr w:rsidR="00F91880" w:rsidRPr="001E779B" w14:paraId="667FE491" w14:textId="77777777" w:rsidTr="00166DDE">
        <w:tc>
          <w:tcPr>
            <w:tcW w:w="1520" w:type="dxa"/>
            <w:tcBorders>
              <w:top w:val="nil"/>
              <w:left w:val="nil"/>
              <w:bottom w:val="nil"/>
              <w:right w:val="nil"/>
            </w:tcBorders>
          </w:tcPr>
          <w:p w14:paraId="236B77FE"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Function</w:t>
            </w:r>
            <w:r w:rsidR="00692FC7">
              <w:rPr>
                <w:rFonts w:ascii="Arial" w:hAnsi="Arial" w:cs="Arial"/>
                <w:bCs/>
                <w:sz w:val="16"/>
                <w:szCs w:val="16"/>
              </w:rPr>
              <w:t xml:space="preserve"> </w:t>
            </w:r>
            <w:r w:rsidRPr="001E779B">
              <w:rPr>
                <w:rFonts w:ascii="Arial" w:hAnsi="Arial" w:cs="Arial"/>
                <w:bCs/>
                <w:sz w:val="16"/>
                <w:szCs w:val="16"/>
              </w:rPr>
              <w:t>benefits</w:t>
            </w:r>
            <w:r w:rsidR="00E24EBA">
              <w:rPr>
                <w:rFonts w:ascii="Arial" w:hAnsi="Arial" w:cs="Arial"/>
                <w:bCs/>
                <w:sz w:val="16"/>
                <w:szCs w:val="16"/>
              </w:rPr>
              <w:t xml:space="preserve"> </w:t>
            </w:r>
          </w:p>
        </w:tc>
        <w:tc>
          <w:tcPr>
            <w:tcW w:w="1450" w:type="dxa"/>
            <w:tcBorders>
              <w:top w:val="nil"/>
              <w:left w:val="nil"/>
              <w:bottom w:val="nil"/>
              <w:right w:val="nil"/>
            </w:tcBorders>
          </w:tcPr>
          <w:p w14:paraId="6CE7086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63AACB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401AD9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F6D7F7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6BF59C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5E53DC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r>
      <w:tr w:rsidR="00F91880" w:rsidRPr="001E779B" w14:paraId="11D7692A" w14:textId="77777777" w:rsidTr="00166DDE">
        <w:tc>
          <w:tcPr>
            <w:tcW w:w="1520" w:type="dxa"/>
            <w:tcBorders>
              <w:top w:val="nil"/>
              <w:left w:val="nil"/>
              <w:bottom w:val="nil"/>
              <w:right w:val="nil"/>
            </w:tcBorders>
          </w:tcPr>
          <w:p w14:paraId="5370706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Emotion</w:t>
            </w:r>
            <w:r w:rsidR="00E24EBA">
              <w:rPr>
                <w:rFonts w:ascii="Arial" w:hAnsi="Arial" w:cs="Arial"/>
                <w:bCs/>
                <w:sz w:val="16"/>
                <w:szCs w:val="16"/>
              </w:rPr>
              <w:t xml:space="preserve"> </w:t>
            </w:r>
            <w:r w:rsidRPr="001E779B">
              <w:rPr>
                <w:rFonts w:ascii="Arial" w:hAnsi="Arial" w:cs="Arial"/>
                <w:bCs/>
                <w:sz w:val="16"/>
                <w:szCs w:val="16"/>
              </w:rPr>
              <w:t>benefits</w:t>
            </w:r>
          </w:p>
        </w:tc>
        <w:tc>
          <w:tcPr>
            <w:tcW w:w="1450" w:type="dxa"/>
            <w:tcBorders>
              <w:top w:val="nil"/>
              <w:left w:val="nil"/>
              <w:bottom w:val="nil"/>
              <w:right w:val="nil"/>
            </w:tcBorders>
          </w:tcPr>
          <w:p w14:paraId="1B94340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F9D7F0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81F4B7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39F143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8D7186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ECF4D5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r>
    </w:tbl>
    <w:p w14:paraId="0FEA2037"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23E29B0D"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4762F69F" w14:textId="77777777" w:rsidR="0054680C" w:rsidRPr="001E779B" w:rsidRDefault="0054680C" w:rsidP="00F91880">
      <w:pPr>
        <w:widowControl w:val="0"/>
        <w:autoSpaceDE w:val="0"/>
        <w:autoSpaceDN w:val="0"/>
        <w:adjustRightInd w:val="0"/>
        <w:spacing w:after="0" w:line="240" w:lineRule="auto"/>
        <w:rPr>
          <w:rFonts w:ascii="Courier New" w:hAnsi="Courier New" w:cs="Courier New"/>
          <w:sz w:val="20"/>
          <w:szCs w:val="20"/>
        </w:rPr>
      </w:pPr>
    </w:p>
    <w:p w14:paraId="3A9C14BE" w14:textId="77777777" w:rsidR="0054680C" w:rsidRPr="001E779B" w:rsidRDefault="0054680C" w:rsidP="00F91880">
      <w:pPr>
        <w:widowControl w:val="0"/>
        <w:autoSpaceDE w:val="0"/>
        <w:autoSpaceDN w:val="0"/>
        <w:adjustRightInd w:val="0"/>
        <w:spacing w:after="0" w:line="240" w:lineRule="auto"/>
        <w:rPr>
          <w:rFonts w:ascii="Courier New" w:hAnsi="Courier New" w:cs="Courier New"/>
          <w:sz w:val="20"/>
          <w:szCs w:val="20"/>
        </w:rPr>
      </w:pPr>
    </w:p>
    <w:p w14:paraId="10D494D8" w14:textId="77777777" w:rsidR="0054680C" w:rsidRPr="001E779B" w:rsidRDefault="0054680C" w:rsidP="00F91880">
      <w:pPr>
        <w:widowControl w:val="0"/>
        <w:autoSpaceDE w:val="0"/>
        <w:autoSpaceDN w:val="0"/>
        <w:adjustRightInd w:val="0"/>
        <w:spacing w:after="0" w:line="240" w:lineRule="auto"/>
        <w:rPr>
          <w:rFonts w:ascii="Courier New" w:hAnsi="Courier New" w:cs="Courier New"/>
          <w:sz w:val="20"/>
          <w:szCs w:val="20"/>
        </w:rPr>
      </w:pPr>
    </w:p>
    <w:p w14:paraId="465ED173" w14:textId="77777777" w:rsidR="0054680C" w:rsidRPr="001E779B" w:rsidRDefault="0054680C" w:rsidP="00F91880">
      <w:pPr>
        <w:widowControl w:val="0"/>
        <w:autoSpaceDE w:val="0"/>
        <w:autoSpaceDN w:val="0"/>
        <w:adjustRightInd w:val="0"/>
        <w:spacing w:after="0" w:line="240" w:lineRule="auto"/>
        <w:rPr>
          <w:rFonts w:ascii="Courier New" w:hAnsi="Courier New" w:cs="Courier New"/>
          <w:sz w:val="20"/>
          <w:szCs w:val="20"/>
        </w:rPr>
      </w:pPr>
    </w:p>
    <w:p w14:paraId="3E95FE59" w14:textId="77777777" w:rsidR="0054680C" w:rsidRPr="001E779B" w:rsidRDefault="0054680C" w:rsidP="00F91880">
      <w:pPr>
        <w:widowControl w:val="0"/>
        <w:autoSpaceDE w:val="0"/>
        <w:autoSpaceDN w:val="0"/>
        <w:adjustRightInd w:val="0"/>
        <w:spacing w:after="0" w:line="240" w:lineRule="auto"/>
        <w:rPr>
          <w:rFonts w:ascii="Courier New" w:hAnsi="Courier New" w:cs="Courier New"/>
          <w:sz w:val="20"/>
          <w:szCs w:val="20"/>
        </w:rPr>
      </w:pPr>
    </w:p>
    <w:p w14:paraId="1B4B6072" w14:textId="77777777" w:rsidR="0054680C" w:rsidRPr="001E779B" w:rsidRDefault="0054680C" w:rsidP="00F91880">
      <w:pPr>
        <w:widowControl w:val="0"/>
        <w:autoSpaceDE w:val="0"/>
        <w:autoSpaceDN w:val="0"/>
        <w:adjustRightInd w:val="0"/>
        <w:spacing w:after="0" w:line="240" w:lineRule="auto"/>
        <w:rPr>
          <w:rFonts w:ascii="Courier New" w:hAnsi="Courier New" w:cs="Courier New"/>
          <w:sz w:val="20"/>
          <w:szCs w:val="20"/>
        </w:rPr>
      </w:pPr>
    </w:p>
    <w:p w14:paraId="35BFAD29"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1562DD22"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sz w:val="24"/>
          <w:szCs w:val="24"/>
        </w:rPr>
      </w:pPr>
      <w:r w:rsidRPr="001E779B">
        <w:rPr>
          <w:rFonts w:ascii="Times New Roman" w:hAnsi="Times New Roman" w:cs="Times New Roman"/>
          <w:bCs/>
          <w:sz w:val="24"/>
          <w:szCs w:val="24"/>
        </w:rPr>
        <w:t>Covariance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Matrix</w:t>
      </w:r>
      <w:r w:rsidR="00692FC7">
        <w:rPr>
          <w:rFonts w:ascii="Times New Roman" w:hAnsi="Times New Roman" w:cs="Times New Roman"/>
          <w:bCs/>
          <w:sz w:val="24"/>
          <w:szCs w:val="24"/>
        </w:rPr>
        <w:t xml:space="preserve"> </w:t>
      </w:r>
      <w:r w:rsidRPr="001E779B">
        <w:rPr>
          <w:rFonts w:ascii="Times New Roman" w:hAnsi="Times New Roman" w:cs="Times New Roman"/>
          <w:sz w:val="24"/>
          <w:szCs w:val="24"/>
        </w:rPr>
        <w:t>(continued)</w:t>
      </w:r>
    </w:p>
    <w:p w14:paraId="0CCA0FA9"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tbl>
      <w:tblPr>
        <w:tblW w:w="10220" w:type="dxa"/>
        <w:tblLayout w:type="fixed"/>
        <w:tblCellMar>
          <w:left w:w="70" w:type="dxa"/>
          <w:right w:w="70" w:type="dxa"/>
        </w:tblCellMar>
        <w:tblLook w:val="0000" w:firstRow="0" w:lastRow="0" w:firstColumn="0" w:lastColumn="0" w:noHBand="0" w:noVBand="0"/>
      </w:tblPr>
      <w:tblGrid>
        <w:gridCol w:w="1520"/>
        <w:gridCol w:w="1450"/>
        <w:gridCol w:w="1450"/>
        <w:gridCol w:w="1450"/>
        <w:gridCol w:w="1450"/>
        <w:gridCol w:w="1450"/>
        <w:gridCol w:w="1450"/>
      </w:tblGrid>
      <w:tr w:rsidR="00F91880" w:rsidRPr="001E779B" w14:paraId="7A529396" w14:textId="77777777" w:rsidTr="00166DDE">
        <w:tc>
          <w:tcPr>
            <w:tcW w:w="1520" w:type="dxa"/>
            <w:tcBorders>
              <w:top w:val="nil"/>
              <w:left w:val="nil"/>
              <w:bottom w:val="nil"/>
              <w:right w:val="nil"/>
            </w:tcBorders>
          </w:tcPr>
          <w:p w14:paraId="3EC7839D" w14:textId="77777777" w:rsidR="00F91880" w:rsidRPr="001E779B" w:rsidRDefault="00E24EBA" w:rsidP="00166DDE">
            <w:pPr>
              <w:widowControl w:val="0"/>
              <w:autoSpaceDE w:val="0"/>
              <w:autoSpaceDN w:val="0"/>
              <w:adjustRightInd w:val="0"/>
              <w:spacing w:after="0" w:line="240" w:lineRule="auto"/>
              <w:jc w:val="right"/>
              <w:rPr>
                <w:rFonts w:ascii="Arial" w:hAnsi="Arial" w:cs="Arial"/>
                <w:bCs/>
                <w:sz w:val="20"/>
                <w:szCs w:val="20"/>
              </w:rPr>
            </w:pPr>
            <w:r>
              <w:rPr>
                <w:rFonts w:ascii="Courier New" w:hAnsi="Courier New" w:cs="Courier New"/>
                <w:sz w:val="20"/>
                <w:szCs w:val="20"/>
              </w:rPr>
              <w:t xml:space="preserve"> </w:t>
            </w:r>
            <w:r>
              <w:rPr>
                <w:rFonts w:ascii="Arial" w:hAnsi="Arial" w:cs="Arial"/>
                <w:bCs/>
                <w:sz w:val="20"/>
                <w:szCs w:val="20"/>
              </w:rPr>
              <w:t xml:space="preserve"> </w:t>
            </w:r>
          </w:p>
        </w:tc>
        <w:tc>
          <w:tcPr>
            <w:tcW w:w="1450" w:type="dxa"/>
            <w:tcBorders>
              <w:top w:val="nil"/>
              <w:left w:val="nil"/>
              <w:bottom w:val="nil"/>
              <w:right w:val="nil"/>
            </w:tcBorders>
          </w:tcPr>
          <w:p w14:paraId="0710E0E0"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Accurate</w:t>
            </w:r>
            <w:r>
              <w:rPr>
                <w:rFonts w:ascii="Arial" w:hAnsi="Arial" w:cs="Arial"/>
                <w:bCs/>
                <w:sz w:val="16"/>
                <w:szCs w:val="16"/>
              </w:rPr>
              <w:t xml:space="preserve"> </w:t>
            </w:r>
          </w:p>
        </w:tc>
        <w:tc>
          <w:tcPr>
            <w:tcW w:w="1450" w:type="dxa"/>
            <w:tcBorders>
              <w:top w:val="nil"/>
              <w:left w:val="nil"/>
              <w:bottom w:val="nil"/>
              <w:right w:val="nil"/>
            </w:tcBorders>
          </w:tcPr>
          <w:p w14:paraId="2D8FA5C0"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Relevance</w:t>
            </w:r>
            <w:r>
              <w:rPr>
                <w:rFonts w:ascii="Arial" w:hAnsi="Arial" w:cs="Arial"/>
                <w:bCs/>
                <w:sz w:val="16"/>
                <w:szCs w:val="16"/>
              </w:rPr>
              <w:t xml:space="preserve"> </w:t>
            </w:r>
          </w:p>
        </w:tc>
        <w:tc>
          <w:tcPr>
            <w:tcW w:w="1450" w:type="dxa"/>
            <w:tcBorders>
              <w:top w:val="nil"/>
              <w:left w:val="nil"/>
              <w:bottom w:val="nil"/>
              <w:right w:val="nil"/>
            </w:tcBorders>
          </w:tcPr>
          <w:p w14:paraId="7AD68F50"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System</w:t>
            </w:r>
            <w:r>
              <w:rPr>
                <w:rFonts w:ascii="Arial" w:hAnsi="Arial" w:cs="Arial"/>
                <w:bCs/>
                <w:sz w:val="16"/>
                <w:szCs w:val="16"/>
              </w:rPr>
              <w:t xml:space="preserve"> </w:t>
            </w:r>
            <w:r w:rsidR="00F91880" w:rsidRPr="001E779B">
              <w:rPr>
                <w:rFonts w:ascii="Arial" w:hAnsi="Arial" w:cs="Arial"/>
                <w:bCs/>
                <w:sz w:val="16"/>
                <w:szCs w:val="16"/>
              </w:rPr>
              <w:t>Reliability</w:t>
            </w:r>
            <w:r>
              <w:rPr>
                <w:rFonts w:ascii="Arial" w:hAnsi="Arial" w:cs="Arial"/>
                <w:bCs/>
                <w:sz w:val="16"/>
                <w:szCs w:val="16"/>
              </w:rPr>
              <w:t xml:space="preserve"> </w:t>
            </w:r>
          </w:p>
        </w:tc>
        <w:tc>
          <w:tcPr>
            <w:tcW w:w="1450" w:type="dxa"/>
            <w:tcBorders>
              <w:top w:val="nil"/>
              <w:left w:val="nil"/>
              <w:bottom w:val="nil"/>
              <w:right w:val="nil"/>
            </w:tcBorders>
          </w:tcPr>
          <w:p w14:paraId="1444E4BB"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Availability</w:t>
            </w:r>
            <w:r>
              <w:rPr>
                <w:rFonts w:ascii="Arial" w:hAnsi="Arial" w:cs="Arial"/>
                <w:bCs/>
                <w:sz w:val="16"/>
                <w:szCs w:val="16"/>
              </w:rPr>
              <w:t xml:space="preserve"> </w:t>
            </w:r>
          </w:p>
        </w:tc>
        <w:tc>
          <w:tcPr>
            <w:tcW w:w="1450" w:type="dxa"/>
            <w:tcBorders>
              <w:top w:val="nil"/>
              <w:left w:val="nil"/>
              <w:bottom w:val="nil"/>
              <w:right w:val="nil"/>
            </w:tcBorders>
          </w:tcPr>
          <w:p w14:paraId="3207865E"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Privacy</w:t>
            </w:r>
            <w:r>
              <w:rPr>
                <w:rFonts w:ascii="Arial" w:hAnsi="Arial" w:cs="Arial"/>
                <w:bCs/>
                <w:sz w:val="16"/>
                <w:szCs w:val="16"/>
              </w:rPr>
              <w:t xml:space="preserve"> </w:t>
            </w:r>
          </w:p>
        </w:tc>
        <w:tc>
          <w:tcPr>
            <w:tcW w:w="1450" w:type="dxa"/>
            <w:tcBorders>
              <w:top w:val="nil"/>
              <w:left w:val="nil"/>
              <w:bottom w:val="nil"/>
              <w:right w:val="nil"/>
            </w:tcBorders>
          </w:tcPr>
          <w:p w14:paraId="65BA92F9" w14:textId="77777777" w:rsidR="00F91880" w:rsidRPr="001E779B" w:rsidRDefault="00F91880" w:rsidP="00166DDE">
            <w:pPr>
              <w:widowControl w:val="0"/>
              <w:autoSpaceDE w:val="0"/>
              <w:autoSpaceDN w:val="0"/>
              <w:adjustRightInd w:val="0"/>
              <w:spacing w:after="0" w:line="240" w:lineRule="auto"/>
              <w:jc w:val="right"/>
              <w:rPr>
                <w:rFonts w:ascii="Arial" w:hAnsi="Arial" w:cs="Arial"/>
                <w:bCs/>
                <w:sz w:val="16"/>
                <w:szCs w:val="16"/>
              </w:rPr>
            </w:pPr>
            <w:r w:rsidRPr="001E779B">
              <w:rPr>
                <w:rFonts w:ascii="Arial" w:hAnsi="Arial" w:cs="Arial"/>
                <w:bCs/>
                <w:sz w:val="16"/>
                <w:szCs w:val="16"/>
              </w:rPr>
              <w:t>Response</w:t>
            </w:r>
          </w:p>
          <w:p w14:paraId="41A53798"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time</w:t>
            </w:r>
            <w:r>
              <w:rPr>
                <w:rFonts w:ascii="Arial" w:hAnsi="Arial" w:cs="Arial"/>
                <w:bCs/>
                <w:sz w:val="16"/>
                <w:szCs w:val="16"/>
              </w:rPr>
              <w:t xml:space="preserve"> </w:t>
            </w:r>
          </w:p>
        </w:tc>
      </w:tr>
      <w:tr w:rsidR="00F91880" w:rsidRPr="001E779B" w14:paraId="5BF5E2DB" w14:textId="77777777" w:rsidTr="00166DDE">
        <w:tc>
          <w:tcPr>
            <w:tcW w:w="1520" w:type="dxa"/>
            <w:tcBorders>
              <w:top w:val="nil"/>
              <w:left w:val="nil"/>
              <w:bottom w:val="nil"/>
              <w:right w:val="nil"/>
            </w:tcBorders>
          </w:tcPr>
          <w:p w14:paraId="4CF4EBBC"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Accurate</w:t>
            </w:r>
            <w:r w:rsidR="00692FC7">
              <w:rPr>
                <w:rFonts w:ascii="Arial" w:hAnsi="Arial" w:cs="Arial"/>
                <w:bCs/>
                <w:sz w:val="16"/>
                <w:szCs w:val="16"/>
              </w:rPr>
              <w:t xml:space="preserve"> </w:t>
            </w:r>
          </w:p>
        </w:tc>
        <w:tc>
          <w:tcPr>
            <w:tcW w:w="1450" w:type="dxa"/>
            <w:tcBorders>
              <w:top w:val="nil"/>
              <w:left w:val="nil"/>
              <w:bottom w:val="nil"/>
              <w:right w:val="nil"/>
            </w:tcBorders>
          </w:tcPr>
          <w:p w14:paraId="6B046A1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1.13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36678D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2D37192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5CC3AA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6F37B9F"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5DA8A3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24AA5C9A" w14:textId="77777777" w:rsidTr="00166DDE">
        <w:tc>
          <w:tcPr>
            <w:tcW w:w="1520" w:type="dxa"/>
            <w:tcBorders>
              <w:top w:val="nil"/>
              <w:left w:val="nil"/>
              <w:bottom w:val="nil"/>
              <w:right w:val="nil"/>
            </w:tcBorders>
          </w:tcPr>
          <w:p w14:paraId="030CDB48"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Relevance</w:t>
            </w:r>
            <w:r w:rsidR="00E24EBA">
              <w:rPr>
                <w:rFonts w:ascii="Arial" w:hAnsi="Arial" w:cs="Arial"/>
                <w:bCs/>
                <w:sz w:val="16"/>
                <w:szCs w:val="16"/>
              </w:rPr>
              <w:t xml:space="preserve"> </w:t>
            </w:r>
          </w:p>
        </w:tc>
        <w:tc>
          <w:tcPr>
            <w:tcW w:w="1450" w:type="dxa"/>
            <w:tcBorders>
              <w:top w:val="nil"/>
              <w:left w:val="nil"/>
              <w:bottom w:val="nil"/>
              <w:right w:val="nil"/>
            </w:tcBorders>
          </w:tcPr>
          <w:p w14:paraId="1F4505F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602A00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DC258CE"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43D5A10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58EE98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6A28A9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43D5C00C" w14:textId="77777777" w:rsidTr="00166DDE">
        <w:tc>
          <w:tcPr>
            <w:tcW w:w="1520" w:type="dxa"/>
            <w:tcBorders>
              <w:top w:val="nil"/>
              <w:left w:val="nil"/>
              <w:bottom w:val="nil"/>
              <w:right w:val="nil"/>
            </w:tcBorders>
          </w:tcPr>
          <w:p w14:paraId="36AF52D1"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System</w:t>
            </w:r>
            <w:r w:rsidR="00692FC7">
              <w:rPr>
                <w:rFonts w:ascii="Arial" w:hAnsi="Arial" w:cs="Arial"/>
                <w:bCs/>
                <w:sz w:val="16"/>
                <w:szCs w:val="16"/>
              </w:rPr>
              <w:t xml:space="preserve"> </w:t>
            </w:r>
            <w:r w:rsidRPr="001E779B">
              <w:rPr>
                <w:rFonts w:ascii="Arial" w:hAnsi="Arial" w:cs="Arial"/>
                <w:bCs/>
                <w:sz w:val="16"/>
                <w:szCs w:val="16"/>
              </w:rPr>
              <w:t>Reliability</w:t>
            </w:r>
            <w:r w:rsidR="00E24EBA">
              <w:rPr>
                <w:rFonts w:ascii="Arial" w:hAnsi="Arial" w:cs="Arial"/>
                <w:bCs/>
                <w:sz w:val="16"/>
                <w:szCs w:val="16"/>
              </w:rPr>
              <w:t xml:space="preserve"> </w:t>
            </w:r>
          </w:p>
        </w:tc>
        <w:tc>
          <w:tcPr>
            <w:tcW w:w="1450" w:type="dxa"/>
            <w:tcBorders>
              <w:top w:val="nil"/>
              <w:left w:val="nil"/>
              <w:bottom w:val="nil"/>
              <w:right w:val="nil"/>
            </w:tcBorders>
          </w:tcPr>
          <w:p w14:paraId="7F08F1B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52DF8D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FB0E1A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1.24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FCE3D7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61961C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6C94E8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5F9973FC" w14:textId="77777777" w:rsidTr="00166DDE">
        <w:tc>
          <w:tcPr>
            <w:tcW w:w="1520" w:type="dxa"/>
            <w:tcBorders>
              <w:top w:val="nil"/>
              <w:left w:val="nil"/>
              <w:bottom w:val="nil"/>
              <w:right w:val="nil"/>
            </w:tcBorders>
          </w:tcPr>
          <w:p w14:paraId="7A3558A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Availability</w:t>
            </w:r>
            <w:r w:rsidR="00E24EBA">
              <w:rPr>
                <w:rFonts w:ascii="Arial" w:hAnsi="Arial" w:cs="Arial"/>
                <w:bCs/>
                <w:sz w:val="16"/>
                <w:szCs w:val="16"/>
              </w:rPr>
              <w:t xml:space="preserve"> </w:t>
            </w:r>
          </w:p>
        </w:tc>
        <w:tc>
          <w:tcPr>
            <w:tcW w:w="1450" w:type="dxa"/>
            <w:tcBorders>
              <w:top w:val="nil"/>
              <w:left w:val="nil"/>
              <w:bottom w:val="nil"/>
              <w:right w:val="nil"/>
            </w:tcBorders>
          </w:tcPr>
          <w:p w14:paraId="6B963B9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D7993C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C273DD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87C476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1.17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2CB521E"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2D1A28B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14AEC925" w14:textId="77777777" w:rsidTr="00166DDE">
        <w:tc>
          <w:tcPr>
            <w:tcW w:w="1520" w:type="dxa"/>
            <w:tcBorders>
              <w:top w:val="nil"/>
              <w:left w:val="nil"/>
              <w:bottom w:val="nil"/>
              <w:right w:val="nil"/>
            </w:tcBorders>
          </w:tcPr>
          <w:p w14:paraId="1D037386"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Privacy</w:t>
            </w:r>
            <w:r w:rsidR="00E24EBA">
              <w:rPr>
                <w:rFonts w:ascii="Arial" w:hAnsi="Arial" w:cs="Arial"/>
                <w:bCs/>
                <w:sz w:val="16"/>
                <w:szCs w:val="16"/>
              </w:rPr>
              <w:t xml:space="preserve"> </w:t>
            </w:r>
          </w:p>
        </w:tc>
        <w:tc>
          <w:tcPr>
            <w:tcW w:w="1450" w:type="dxa"/>
            <w:tcBorders>
              <w:top w:val="nil"/>
              <w:left w:val="nil"/>
              <w:bottom w:val="nil"/>
              <w:right w:val="nil"/>
            </w:tcBorders>
          </w:tcPr>
          <w:p w14:paraId="2873A18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708038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97BD27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E47093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639238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1.64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913B90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6B3C5238" w14:textId="77777777" w:rsidTr="00166DDE">
        <w:tc>
          <w:tcPr>
            <w:tcW w:w="1520" w:type="dxa"/>
            <w:tcBorders>
              <w:top w:val="nil"/>
              <w:left w:val="nil"/>
              <w:bottom w:val="nil"/>
              <w:right w:val="nil"/>
            </w:tcBorders>
          </w:tcPr>
          <w:p w14:paraId="1067445F"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Response</w:t>
            </w:r>
            <w:r w:rsidR="00E24EBA">
              <w:rPr>
                <w:rFonts w:ascii="Arial" w:hAnsi="Arial" w:cs="Arial"/>
                <w:bCs/>
                <w:sz w:val="16"/>
                <w:szCs w:val="16"/>
              </w:rPr>
              <w:t xml:space="preserve"> </w:t>
            </w:r>
            <w:r w:rsidRPr="001E779B">
              <w:rPr>
                <w:rFonts w:ascii="Arial" w:hAnsi="Arial" w:cs="Arial"/>
                <w:bCs/>
                <w:sz w:val="16"/>
                <w:szCs w:val="16"/>
              </w:rPr>
              <w:t>Time</w:t>
            </w:r>
          </w:p>
        </w:tc>
        <w:tc>
          <w:tcPr>
            <w:tcW w:w="1450" w:type="dxa"/>
            <w:tcBorders>
              <w:top w:val="nil"/>
              <w:left w:val="nil"/>
              <w:bottom w:val="nil"/>
              <w:right w:val="nil"/>
            </w:tcBorders>
          </w:tcPr>
          <w:p w14:paraId="64B69F4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D08DAB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7BC086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39B5AC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9F5FB0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CAB1B2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0.97</w:t>
            </w:r>
            <w:r w:rsidR="00692FC7">
              <w:rPr>
                <w:rFonts w:ascii="Courier New" w:hAnsi="Courier New" w:cs="Courier New"/>
                <w:sz w:val="20"/>
                <w:szCs w:val="20"/>
              </w:rPr>
              <w:t xml:space="preserve"> </w:t>
            </w:r>
          </w:p>
        </w:tc>
      </w:tr>
      <w:tr w:rsidR="00F91880" w:rsidRPr="001E779B" w14:paraId="44F1F1D0" w14:textId="77777777" w:rsidTr="00166DDE">
        <w:tc>
          <w:tcPr>
            <w:tcW w:w="1520" w:type="dxa"/>
            <w:tcBorders>
              <w:top w:val="nil"/>
              <w:left w:val="nil"/>
              <w:bottom w:val="nil"/>
              <w:right w:val="nil"/>
            </w:tcBorders>
          </w:tcPr>
          <w:p w14:paraId="042B260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System</w:t>
            </w:r>
            <w:r w:rsidR="00692FC7">
              <w:rPr>
                <w:rFonts w:ascii="Arial" w:hAnsi="Arial" w:cs="Arial"/>
                <w:bCs/>
                <w:sz w:val="16"/>
                <w:szCs w:val="16"/>
              </w:rPr>
              <w:t xml:space="preserve"> </w:t>
            </w:r>
            <w:r w:rsidRPr="001E779B">
              <w:rPr>
                <w:rFonts w:ascii="Arial" w:hAnsi="Arial" w:cs="Arial"/>
                <w:bCs/>
                <w:sz w:val="16"/>
                <w:szCs w:val="16"/>
              </w:rPr>
              <w:t>Security</w:t>
            </w:r>
            <w:r w:rsidR="00E24EBA">
              <w:rPr>
                <w:rFonts w:ascii="Arial" w:hAnsi="Arial" w:cs="Arial"/>
                <w:bCs/>
                <w:sz w:val="16"/>
                <w:szCs w:val="16"/>
              </w:rPr>
              <w:t xml:space="preserve"> </w:t>
            </w:r>
          </w:p>
        </w:tc>
        <w:tc>
          <w:tcPr>
            <w:tcW w:w="1450" w:type="dxa"/>
            <w:tcBorders>
              <w:top w:val="nil"/>
              <w:left w:val="nil"/>
              <w:bottom w:val="nil"/>
              <w:right w:val="nil"/>
            </w:tcBorders>
          </w:tcPr>
          <w:p w14:paraId="065DD15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8352D2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B11371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E7C0B2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7C3E8A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1C1053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r>
      <w:tr w:rsidR="00F91880" w:rsidRPr="001E779B" w14:paraId="34796883" w14:textId="77777777" w:rsidTr="00166DDE">
        <w:tc>
          <w:tcPr>
            <w:tcW w:w="1520" w:type="dxa"/>
            <w:tcBorders>
              <w:top w:val="nil"/>
              <w:left w:val="nil"/>
              <w:bottom w:val="nil"/>
              <w:right w:val="nil"/>
            </w:tcBorders>
          </w:tcPr>
          <w:p w14:paraId="10D68272"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Stable</w:t>
            </w:r>
            <w:r w:rsidR="00692FC7">
              <w:rPr>
                <w:rFonts w:ascii="Arial" w:hAnsi="Arial" w:cs="Arial"/>
                <w:bCs/>
                <w:sz w:val="16"/>
                <w:szCs w:val="16"/>
              </w:rPr>
              <w:t xml:space="preserve"> </w:t>
            </w:r>
            <w:r w:rsidRPr="001E779B">
              <w:rPr>
                <w:rFonts w:ascii="Arial" w:hAnsi="Arial" w:cs="Arial"/>
                <w:bCs/>
                <w:sz w:val="16"/>
                <w:szCs w:val="16"/>
              </w:rPr>
              <w:t>Connection</w:t>
            </w:r>
          </w:p>
        </w:tc>
        <w:tc>
          <w:tcPr>
            <w:tcW w:w="1450" w:type="dxa"/>
            <w:tcBorders>
              <w:top w:val="nil"/>
              <w:left w:val="nil"/>
              <w:bottom w:val="nil"/>
              <w:right w:val="nil"/>
            </w:tcBorders>
          </w:tcPr>
          <w:p w14:paraId="105706A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5A6700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D24D46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8F6144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374572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1408D4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r>
      <w:tr w:rsidR="00F91880" w:rsidRPr="001E779B" w14:paraId="51DB545A" w14:textId="77777777" w:rsidTr="00166DDE">
        <w:tc>
          <w:tcPr>
            <w:tcW w:w="1520" w:type="dxa"/>
            <w:tcBorders>
              <w:top w:val="nil"/>
              <w:left w:val="nil"/>
              <w:bottom w:val="nil"/>
              <w:right w:val="nil"/>
            </w:tcBorders>
          </w:tcPr>
          <w:p w14:paraId="30AB4381"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Reachability</w:t>
            </w:r>
            <w:r w:rsidR="00E24EBA">
              <w:rPr>
                <w:rFonts w:ascii="Arial" w:hAnsi="Arial" w:cs="Arial"/>
                <w:bCs/>
                <w:sz w:val="16"/>
                <w:szCs w:val="16"/>
              </w:rPr>
              <w:t xml:space="preserve"> </w:t>
            </w:r>
          </w:p>
        </w:tc>
        <w:tc>
          <w:tcPr>
            <w:tcW w:w="1450" w:type="dxa"/>
            <w:tcBorders>
              <w:top w:val="nil"/>
              <w:left w:val="nil"/>
              <w:bottom w:val="nil"/>
              <w:right w:val="nil"/>
            </w:tcBorders>
          </w:tcPr>
          <w:p w14:paraId="3549848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06D1E2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529CCF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FA874D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C986CB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E90BE2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0.70</w:t>
            </w:r>
            <w:r w:rsidR="00692FC7">
              <w:rPr>
                <w:rFonts w:ascii="Courier New" w:hAnsi="Courier New" w:cs="Courier New"/>
                <w:sz w:val="20"/>
                <w:szCs w:val="20"/>
              </w:rPr>
              <w:t xml:space="preserve"> </w:t>
            </w:r>
          </w:p>
        </w:tc>
      </w:tr>
      <w:tr w:rsidR="00F91880" w:rsidRPr="001E779B" w14:paraId="708E2E83" w14:textId="77777777" w:rsidTr="00166DDE">
        <w:tc>
          <w:tcPr>
            <w:tcW w:w="1520" w:type="dxa"/>
            <w:tcBorders>
              <w:top w:val="nil"/>
              <w:left w:val="nil"/>
              <w:bottom w:val="nil"/>
              <w:right w:val="nil"/>
            </w:tcBorders>
          </w:tcPr>
          <w:p w14:paraId="663FE266"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Valence</w:t>
            </w:r>
            <w:r w:rsidR="00E24EBA">
              <w:rPr>
                <w:rFonts w:ascii="Arial" w:hAnsi="Arial" w:cs="Arial"/>
                <w:bCs/>
                <w:sz w:val="16"/>
                <w:szCs w:val="16"/>
              </w:rPr>
              <w:t xml:space="preserve"> </w:t>
            </w:r>
          </w:p>
        </w:tc>
        <w:tc>
          <w:tcPr>
            <w:tcW w:w="1450" w:type="dxa"/>
            <w:tcBorders>
              <w:top w:val="nil"/>
              <w:left w:val="nil"/>
              <w:bottom w:val="nil"/>
              <w:right w:val="nil"/>
            </w:tcBorders>
          </w:tcPr>
          <w:p w14:paraId="3BDD5DD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666B5F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D5F6D9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0FB2D4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F05530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A4E7FE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r>
      <w:tr w:rsidR="00F91880" w:rsidRPr="001E779B" w14:paraId="2C2420CC" w14:textId="77777777" w:rsidTr="00166DDE">
        <w:tc>
          <w:tcPr>
            <w:tcW w:w="1520" w:type="dxa"/>
            <w:tcBorders>
              <w:top w:val="nil"/>
              <w:left w:val="nil"/>
              <w:bottom w:val="nil"/>
              <w:right w:val="nil"/>
            </w:tcBorders>
          </w:tcPr>
          <w:p w14:paraId="199B571F"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Function</w:t>
            </w:r>
            <w:r w:rsidR="00692FC7">
              <w:rPr>
                <w:rFonts w:ascii="Arial" w:hAnsi="Arial" w:cs="Arial"/>
                <w:bCs/>
                <w:sz w:val="16"/>
                <w:szCs w:val="16"/>
              </w:rPr>
              <w:t xml:space="preserve"> </w:t>
            </w:r>
            <w:r w:rsidRPr="001E779B">
              <w:rPr>
                <w:rFonts w:ascii="Arial" w:hAnsi="Arial" w:cs="Arial"/>
                <w:bCs/>
                <w:sz w:val="16"/>
                <w:szCs w:val="16"/>
              </w:rPr>
              <w:t>benefits</w:t>
            </w:r>
            <w:r w:rsidR="00E24EBA">
              <w:rPr>
                <w:rFonts w:ascii="Arial" w:hAnsi="Arial" w:cs="Arial"/>
                <w:bCs/>
                <w:sz w:val="16"/>
                <w:szCs w:val="16"/>
              </w:rPr>
              <w:t xml:space="preserve"> </w:t>
            </w:r>
          </w:p>
        </w:tc>
        <w:tc>
          <w:tcPr>
            <w:tcW w:w="1450" w:type="dxa"/>
            <w:tcBorders>
              <w:top w:val="nil"/>
              <w:left w:val="nil"/>
              <w:bottom w:val="nil"/>
              <w:right w:val="nil"/>
            </w:tcBorders>
          </w:tcPr>
          <w:p w14:paraId="7769F9B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79E60F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1FB8CA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A50764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BD5784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774EFE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r>
      <w:tr w:rsidR="00F91880" w:rsidRPr="001E779B" w14:paraId="799DECC0" w14:textId="77777777" w:rsidTr="00166DDE">
        <w:tc>
          <w:tcPr>
            <w:tcW w:w="1520" w:type="dxa"/>
            <w:tcBorders>
              <w:top w:val="nil"/>
              <w:left w:val="nil"/>
              <w:bottom w:val="nil"/>
              <w:right w:val="nil"/>
            </w:tcBorders>
          </w:tcPr>
          <w:p w14:paraId="010B0E93"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Emotion</w:t>
            </w:r>
            <w:r w:rsidR="00E24EBA">
              <w:rPr>
                <w:rFonts w:ascii="Arial" w:hAnsi="Arial" w:cs="Arial"/>
                <w:bCs/>
                <w:sz w:val="16"/>
                <w:szCs w:val="16"/>
              </w:rPr>
              <w:t xml:space="preserve"> </w:t>
            </w:r>
            <w:r w:rsidRPr="001E779B">
              <w:rPr>
                <w:rFonts w:ascii="Arial" w:hAnsi="Arial" w:cs="Arial"/>
                <w:bCs/>
                <w:sz w:val="16"/>
                <w:szCs w:val="16"/>
              </w:rPr>
              <w:t>benefits</w:t>
            </w:r>
          </w:p>
        </w:tc>
        <w:tc>
          <w:tcPr>
            <w:tcW w:w="1450" w:type="dxa"/>
            <w:tcBorders>
              <w:top w:val="nil"/>
              <w:left w:val="nil"/>
              <w:bottom w:val="nil"/>
              <w:right w:val="nil"/>
            </w:tcBorders>
          </w:tcPr>
          <w:p w14:paraId="203AD66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C40CFD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D7251F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5BE832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8BA1CE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6F3FF8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r>
    </w:tbl>
    <w:p w14:paraId="3A906960"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512769CE"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7012ED2F"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sz w:val="24"/>
          <w:szCs w:val="24"/>
        </w:rPr>
      </w:pPr>
      <w:r w:rsidRPr="001E779B">
        <w:rPr>
          <w:rFonts w:ascii="Times New Roman" w:hAnsi="Times New Roman" w:cs="Times New Roman"/>
          <w:bCs/>
          <w:sz w:val="24"/>
          <w:szCs w:val="24"/>
        </w:rPr>
        <w:t>Covariance</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Matrix</w:t>
      </w:r>
      <w:r w:rsidR="00692FC7">
        <w:rPr>
          <w:rFonts w:ascii="Times New Roman" w:hAnsi="Times New Roman" w:cs="Times New Roman"/>
          <w:bCs/>
          <w:sz w:val="24"/>
          <w:szCs w:val="24"/>
        </w:rPr>
        <w:t xml:space="preserve"> </w:t>
      </w:r>
      <w:r w:rsidRPr="001E779B">
        <w:rPr>
          <w:rFonts w:ascii="Times New Roman" w:hAnsi="Times New Roman" w:cs="Times New Roman"/>
          <w:sz w:val="24"/>
          <w:szCs w:val="24"/>
        </w:rPr>
        <w:t>(continued)</w:t>
      </w:r>
    </w:p>
    <w:p w14:paraId="21220CC0"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tbl>
      <w:tblPr>
        <w:tblW w:w="10220" w:type="dxa"/>
        <w:tblLayout w:type="fixed"/>
        <w:tblCellMar>
          <w:left w:w="70" w:type="dxa"/>
          <w:right w:w="70" w:type="dxa"/>
        </w:tblCellMar>
        <w:tblLook w:val="0000" w:firstRow="0" w:lastRow="0" w:firstColumn="0" w:lastColumn="0" w:noHBand="0" w:noVBand="0"/>
      </w:tblPr>
      <w:tblGrid>
        <w:gridCol w:w="1520"/>
        <w:gridCol w:w="1450"/>
        <w:gridCol w:w="1450"/>
        <w:gridCol w:w="1450"/>
        <w:gridCol w:w="1450"/>
        <w:gridCol w:w="1450"/>
        <w:gridCol w:w="1450"/>
      </w:tblGrid>
      <w:tr w:rsidR="00F91880" w:rsidRPr="001E779B" w14:paraId="361C3181" w14:textId="77777777" w:rsidTr="00166DDE">
        <w:tc>
          <w:tcPr>
            <w:tcW w:w="1520" w:type="dxa"/>
            <w:tcBorders>
              <w:top w:val="nil"/>
              <w:left w:val="nil"/>
              <w:bottom w:val="nil"/>
              <w:right w:val="nil"/>
            </w:tcBorders>
          </w:tcPr>
          <w:p w14:paraId="324FF226" w14:textId="77777777" w:rsidR="00F91880" w:rsidRPr="001E779B" w:rsidRDefault="00E24EBA" w:rsidP="00166DDE">
            <w:pPr>
              <w:widowControl w:val="0"/>
              <w:autoSpaceDE w:val="0"/>
              <w:autoSpaceDN w:val="0"/>
              <w:adjustRightInd w:val="0"/>
              <w:spacing w:after="0" w:line="240" w:lineRule="auto"/>
              <w:jc w:val="right"/>
              <w:rPr>
                <w:rFonts w:ascii="Arial" w:hAnsi="Arial" w:cs="Arial"/>
                <w:bCs/>
                <w:sz w:val="20"/>
                <w:szCs w:val="20"/>
              </w:rPr>
            </w:pPr>
            <w:r>
              <w:rPr>
                <w:rFonts w:ascii="Courier New" w:hAnsi="Courier New" w:cs="Courier New"/>
                <w:sz w:val="20"/>
                <w:szCs w:val="20"/>
              </w:rPr>
              <w:t xml:space="preserve"> </w:t>
            </w:r>
            <w:r>
              <w:rPr>
                <w:rFonts w:ascii="Arial" w:hAnsi="Arial" w:cs="Arial"/>
                <w:bCs/>
                <w:sz w:val="20"/>
                <w:szCs w:val="20"/>
              </w:rPr>
              <w:t xml:space="preserve"> </w:t>
            </w:r>
          </w:p>
        </w:tc>
        <w:tc>
          <w:tcPr>
            <w:tcW w:w="1450" w:type="dxa"/>
            <w:tcBorders>
              <w:top w:val="nil"/>
              <w:left w:val="nil"/>
              <w:bottom w:val="nil"/>
              <w:right w:val="nil"/>
            </w:tcBorders>
          </w:tcPr>
          <w:p w14:paraId="400971D3"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System</w:t>
            </w:r>
            <w:r>
              <w:rPr>
                <w:rFonts w:ascii="Arial" w:hAnsi="Arial" w:cs="Arial"/>
                <w:bCs/>
                <w:sz w:val="16"/>
                <w:szCs w:val="16"/>
              </w:rPr>
              <w:t xml:space="preserve"> </w:t>
            </w:r>
          </w:p>
          <w:p w14:paraId="45607335" w14:textId="77777777" w:rsidR="00F91880" w:rsidRPr="001E779B" w:rsidRDefault="00F91880" w:rsidP="00166DDE">
            <w:pPr>
              <w:widowControl w:val="0"/>
              <w:autoSpaceDE w:val="0"/>
              <w:autoSpaceDN w:val="0"/>
              <w:adjustRightInd w:val="0"/>
              <w:spacing w:after="0" w:line="240" w:lineRule="auto"/>
              <w:jc w:val="right"/>
              <w:rPr>
                <w:rFonts w:ascii="Arial" w:hAnsi="Arial" w:cs="Arial"/>
                <w:bCs/>
                <w:sz w:val="16"/>
                <w:szCs w:val="16"/>
              </w:rPr>
            </w:pPr>
            <w:r w:rsidRPr="001E779B">
              <w:rPr>
                <w:rFonts w:ascii="Arial" w:hAnsi="Arial" w:cs="Arial"/>
                <w:bCs/>
                <w:sz w:val="16"/>
                <w:szCs w:val="16"/>
              </w:rPr>
              <w:t>Security</w:t>
            </w:r>
            <w:r w:rsidR="00692FC7">
              <w:rPr>
                <w:rFonts w:ascii="Arial" w:hAnsi="Arial" w:cs="Arial"/>
                <w:bCs/>
                <w:sz w:val="16"/>
                <w:szCs w:val="16"/>
              </w:rPr>
              <w:t xml:space="preserve"> </w:t>
            </w:r>
          </w:p>
        </w:tc>
        <w:tc>
          <w:tcPr>
            <w:tcW w:w="1450" w:type="dxa"/>
            <w:tcBorders>
              <w:top w:val="nil"/>
              <w:left w:val="nil"/>
              <w:bottom w:val="nil"/>
              <w:right w:val="nil"/>
            </w:tcBorders>
          </w:tcPr>
          <w:p w14:paraId="2030A401"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Stable</w:t>
            </w:r>
            <w:r>
              <w:rPr>
                <w:rFonts w:ascii="Arial" w:hAnsi="Arial" w:cs="Arial"/>
                <w:bCs/>
                <w:sz w:val="16"/>
                <w:szCs w:val="16"/>
              </w:rPr>
              <w:t xml:space="preserve"> </w:t>
            </w:r>
            <w:r w:rsidR="00F91880" w:rsidRPr="001E779B">
              <w:rPr>
                <w:rFonts w:ascii="Arial" w:hAnsi="Arial" w:cs="Arial"/>
                <w:bCs/>
                <w:sz w:val="16"/>
                <w:szCs w:val="16"/>
              </w:rPr>
              <w:t>connection</w:t>
            </w:r>
            <w:r>
              <w:rPr>
                <w:rFonts w:ascii="Arial" w:hAnsi="Arial" w:cs="Arial"/>
                <w:bCs/>
                <w:sz w:val="16"/>
                <w:szCs w:val="16"/>
              </w:rPr>
              <w:t xml:space="preserve"> </w:t>
            </w:r>
          </w:p>
        </w:tc>
        <w:tc>
          <w:tcPr>
            <w:tcW w:w="1450" w:type="dxa"/>
            <w:tcBorders>
              <w:top w:val="nil"/>
              <w:left w:val="nil"/>
              <w:bottom w:val="nil"/>
              <w:right w:val="nil"/>
            </w:tcBorders>
          </w:tcPr>
          <w:p w14:paraId="0510757C"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Reachability</w:t>
            </w:r>
            <w:r>
              <w:rPr>
                <w:rFonts w:ascii="Arial" w:hAnsi="Arial" w:cs="Arial"/>
                <w:bCs/>
                <w:sz w:val="16"/>
                <w:szCs w:val="16"/>
              </w:rPr>
              <w:t xml:space="preserve"> </w:t>
            </w:r>
          </w:p>
        </w:tc>
        <w:tc>
          <w:tcPr>
            <w:tcW w:w="1450" w:type="dxa"/>
            <w:tcBorders>
              <w:top w:val="nil"/>
              <w:left w:val="nil"/>
              <w:bottom w:val="nil"/>
              <w:right w:val="nil"/>
            </w:tcBorders>
          </w:tcPr>
          <w:p w14:paraId="6377D596"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Valence</w:t>
            </w:r>
            <w:r>
              <w:rPr>
                <w:rFonts w:ascii="Arial" w:hAnsi="Arial" w:cs="Arial"/>
                <w:bCs/>
                <w:sz w:val="16"/>
                <w:szCs w:val="16"/>
              </w:rPr>
              <w:t xml:space="preserve"> </w:t>
            </w:r>
          </w:p>
        </w:tc>
        <w:tc>
          <w:tcPr>
            <w:tcW w:w="1450" w:type="dxa"/>
            <w:tcBorders>
              <w:top w:val="nil"/>
              <w:left w:val="nil"/>
              <w:bottom w:val="nil"/>
              <w:right w:val="nil"/>
            </w:tcBorders>
          </w:tcPr>
          <w:p w14:paraId="0749B689"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Function</w:t>
            </w:r>
            <w:r>
              <w:rPr>
                <w:rFonts w:ascii="Arial" w:hAnsi="Arial" w:cs="Arial"/>
                <w:bCs/>
                <w:sz w:val="16"/>
                <w:szCs w:val="16"/>
              </w:rPr>
              <w:t xml:space="preserve"> </w:t>
            </w:r>
            <w:r w:rsidR="00F91880" w:rsidRPr="001E779B">
              <w:rPr>
                <w:rFonts w:ascii="Arial" w:hAnsi="Arial" w:cs="Arial"/>
                <w:bCs/>
                <w:sz w:val="16"/>
                <w:szCs w:val="16"/>
              </w:rPr>
              <w:t>benefits</w:t>
            </w:r>
            <w:r>
              <w:rPr>
                <w:rFonts w:ascii="Arial" w:hAnsi="Arial" w:cs="Arial"/>
                <w:bCs/>
                <w:sz w:val="16"/>
                <w:szCs w:val="16"/>
              </w:rPr>
              <w:t xml:space="preserve"> </w:t>
            </w:r>
          </w:p>
        </w:tc>
        <w:tc>
          <w:tcPr>
            <w:tcW w:w="1450" w:type="dxa"/>
            <w:tcBorders>
              <w:top w:val="nil"/>
              <w:left w:val="nil"/>
              <w:bottom w:val="nil"/>
              <w:right w:val="nil"/>
            </w:tcBorders>
          </w:tcPr>
          <w:p w14:paraId="31EC4D7C" w14:textId="77777777" w:rsidR="00F91880" w:rsidRPr="001E779B" w:rsidRDefault="00F91880" w:rsidP="00166DDE">
            <w:pPr>
              <w:widowControl w:val="0"/>
              <w:autoSpaceDE w:val="0"/>
              <w:autoSpaceDN w:val="0"/>
              <w:adjustRightInd w:val="0"/>
              <w:spacing w:after="0" w:line="240" w:lineRule="auto"/>
              <w:jc w:val="right"/>
              <w:rPr>
                <w:rFonts w:ascii="Arial" w:hAnsi="Arial" w:cs="Arial"/>
                <w:bCs/>
                <w:sz w:val="16"/>
                <w:szCs w:val="16"/>
              </w:rPr>
            </w:pPr>
            <w:r w:rsidRPr="001E779B">
              <w:rPr>
                <w:rFonts w:ascii="Arial" w:hAnsi="Arial" w:cs="Arial"/>
                <w:bCs/>
                <w:sz w:val="16"/>
                <w:szCs w:val="16"/>
              </w:rPr>
              <w:t>Emotion</w:t>
            </w:r>
          </w:p>
          <w:p w14:paraId="51654BDD"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16"/>
                <w:szCs w:val="16"/>
              </w:rPr>
            </w:pPr>
            <w:r>
              <w:rPr>
                <w:rFonts w:ascii="Arial" w:hAnsi="Arial" w:cs="Arial"/>
                <w:bCs/>
                <w:sz w:val="16"/>
                <w:szCs w:val="16"/>
              </w:rPr>
              <w:t xml:space="preserve"> </w:t>
            </w:r>
            <w:r w:rsidR="00F91880" w:rsidRPr="001E779B">
              <w:rPr>
                <w:rFonts w:ascii="Arial" w:hAnsi="Arial" w:cs="Arial"/>
                <w:bCs/>
                <w:sz w:val="16"/>
                <w:szCs w:val="16"/>
              </w:rPr>
              <w:t>benefits</w:t>
            </w:r>
            <w:r>
              <w:rPr>
                <w:rFonts w:ascii="Arial" w:hAnsi="Arial" w:cs="Arial"/>
                <w:bCs/>
                <w:sz w:val="16"/>
                <w:szCs w:val="16"/>
              </w:rPr>
              <w:t xml:space="preserve"> </w:t>
            </w:r>
          </w:p>
        </w:tc>
      </w:tr>
      <w:tr w:rsidR="00F91880" w:rsidRPr="001E779B" w14:paraId="3C01A29A" w14:textId="77777777" w:rsidTr="00166DDE">
        <w:tc>
          <w:tcPr>
            <w:tcW w:w="1520" w:type="dxa"/>
            <w:tcBorders>
              <w:top w:val="nil"/>
              <w:left w:val="nil"/>
              <w:bottom w:val="nil"/>
              <w:right w:val="nil"/>
            </w:tcBorders>
          </w:tcPr>
          <w:p w14:paraId="72A401FE"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System</w:t>
            </w:r>
            <w:r w:rsidR="00692FC7">
              <w:rPr>
                <w:rFonts w:ascii="Arial" w:hAnsi="Arial" w:cs="Arial"/>
                <w:bCs/>
                <w:sz w:val="16"/>
                <w:szCs w:val="16"/>
              </w:rPr>
              <w:t xml:space="preserve"> </w:t>
            </w:r>
            <w:r w:rsidRPr="001E779B">
              <w:rPr>
                <w:rFonts w:ascii="Arial" w:hAnsi="Arial" w:cs="Arial"/>
                <w:bCs/>
                <w:sz w:val="16"/>
                <w:szCs w:val="16"/>
              </w:rPr>
              <w:t>Security</w:t>
            </w:r>
            <w:r w:rsidR="00E24EBA">
              <w:rPr>
                <w:rFonts w:ascii="Arial" w:hAnsi="Arial" w:cs="Arial"/>
                <w:bCs/>
                <w:sz w:val="16"/>
                <w:szCs w:val="16"/>
              </w:rPr>
              <w:t xml:space="preserve"> </w:t>
            </w:r>
          </w:p>
        </w:tc>
        <w:tc>
          <w:tcPr>
            <w:tcW w:w="1450" w:type="dxa"/>
            <w:tcBorders>
              <w:top w:val="nil"/>
              <w:left w:val="nil"/>
              <w:bottom w:val="nil"/>
              <w:right w:val="nil"/>
            </w:tcBorders>
          </w:tcPr>
          <w:p w14:paraId="18ED6F3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1.14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7CFD02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2A71D6E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6C4DB76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C82BF3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EED988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17FC8B0F" w14:textId="77777777" w:rsidTr="00166DDE">
        <w:tc>
          <w:tcPr>
            <w:tcW w:w="1520" w:type="dxa"/>
            <w:tcBorders>
              <w:top w:val="nil"/>
              <w:left w:val="nil"/>
              <w:bottom w:val="nil"/>
              <w:right w:val="nil"/>
            </w:tcBorders>
          </w:tcPr>
          <w:p w14:paraId="25C7B7D4"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Stable</w:t>
            </w:r>
            <w:r w:rsidR="00692FC7">
              <w:rPr>
                <w:rFonts w:ascii="Arial" w:hAnsi="Arial" w:cs="Arial"/>
                <w:bCs/>
                <w:sz w:val="16"/>
                <w:szCs w:val="16"/>
              </w:rPr>
              <w:t xml:space="preserve"> </w:t>
            </w:r>
            <w:r w:rsidRPr="001E779B">
              <w:rPr>
                <w:rFonts w:ascii="Arial" w:hAnsi="Arial" w:cs="Arial"/>
                <w:bCs/>
                <w:sz w:val="16"/>
                <w:szCs w:val="16"/>
              </w:rPr>
              <w:t>Connection</w:t>
            </w:r>
          </w:p>
        </w:tc>
        <w:tc>
          <w:tcPr>
            <w:tcW w:w="1450" w:type="dxa"/>
            <w:tcBorders>
              <w:top w:val="nil"/>
              <w:left w:val="nil"/>
              <w:bottom w:val="nil"/>
              <w:right w:val="nil"/>
            </w:tcBorders>
          </w:tcPr>
          <w:p w14:paraId="79E3F73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990B3F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F556F55"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B9D173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248FDB2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DD7B9B8"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5598048A" w14:textId="77777777" w:rsidTr="00166DDE">
        <w:tc>
          <w:tcPr>
            <w:tcW w:w="1520" w:type="dxa"/>
            <w:tcBorders>
              <w:top w:val="nil"/>
              <w:left w:val="nil"/>
              <w:bottom w:val="nil"/>
              <w:right w:val="nil"/>
            </w:tcBorders>
          </w:tcPr>
          <w:p w14:paraId="4E6F6F4D"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Reachability</w:t>
            </w:r>
            <w:r w:rsidR="00E24EBA">
              <w:rPr>
                <w:rFonts w:ascii="Arial" w:hAnsi="Arial" w:cs="Arial"/>
                <w:bCs/>
                <w:sz w:val="16"/>
                <w:szCs w:val="16"/>
              </w:rPr>
              <w:t xml:space="preserve"> </w:t>
            </w:r>
          </w:p>
        </w:tc>
        <w:tc>
          <w:tcPr>
            <w:tcW w:w="1450" w:type="dxa"/>
            <w:tcBorders>
              <w:top w:val="nil"/>
              <w:left w:val="nil"/>
              <w:bottom w:val="nil"/>
              <w:right w:val="nil"/>
            </w:tcBorders>
          </w:tcPr>
          <w:p w14:paraId="240DC74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FA37EC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E43A62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4493A4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84D53B1"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99072F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7983D55E" w14:textId="77777777" w:rsidTr="00166DDE">
        <w:tc>
          <w:tcPr>
            <w:tcW w:w="1520" w:type="dxa"/>
            <w:tcBorders>
              <w:top w:val="nil"/>
              <w:left w:val="nil"/>
              <w:bottom w:val="nil"/>
              <w:right w:val="nil"/>
            </w:tcBorders>
          </w:tcPr>
          <w:p w14:paraId="43F2F78D"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Valence</w:t>
            </w:r>
            <w:r w:rsidR="00E24EBA">
              <w:rPr>
                <w:rFonts w:ascii="Arial" w:hAnsi="Arial" w:cs="Arial"/>
                <w:bCs/>
                <w:sz w:val="16"/>
                <w:szCs w:val="16"/>
              </w:rPr>
              <w:t xml:space="preserve"> </w:t>
            </w:r>
          </w:p>
        </w:tc>
        <w:tc>
          <w:tcPr>
            <w:tcW w:w="1450" w:type="dxa"/>
            <w:tcBorders>
              <w:top w:val="nil"/>
              <w:left w:val="nil"/>
              <w:bottom w:val="nil"/>
              <w:right w:val="nil"/>
            </w:tcBorders>
          </w:tcPr>
          <w:p w14:paraId="5B0FB8C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52FD0D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66B338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9A3913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306AB0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1DCAA7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53CEE068" w14:textId="77777777" w:rsidTr="00166DDE">
        <w:tc>
          <w:tcPr>
            <w:tcW w:w="1520" w:type="dxa"/>
            <w:tcBorders>
              <w:top w:val="nil"/>
              <w:left w:val="nil"/>
              <w:bottom w:val="nil"/>
              <w:right w:val="nil"/>
            </w:tcBorders>
          </w:tcPr>
          <w:p w14:paraId="519D74F4"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Function</w:t>
            </w:r>
            <w:r w:rsidR="00692FC7">
              <w:rPr>
                <w:rFonts w:ascii="Arial" w:hAnsi="Arial" w:cs="Arial"/>
                <w:bCs/>
                <w:sz w:val="16"/>
                <w:szCs w:val="16"/>
              </w:rPr>
              <w:t xml:space="preserve"> </w:t>
            </w:r>
            <w:r w:rsidRPr="001E779B">
              <w:rPr>
                <w:rFonts w:ascii="Arial" w:hAnsi="Arial" w:cs="Arial"/>
                <w:bCs/>
                <w:sz w:val="16"/>
                <w:szCs w:val="16"/>
              </w:rPr>
              <w:t>benefits</w:t>
            </w:r>
            <w:r w:rsidR="00E24EBA">
              <w:rPr>
                <w:rFonts w:ascii="Arial" w:hAnsi="Arial" w:cs="Arial"/>
                <w:bCs/>
                <w:sz w:val="16"/>
                <w:szCs w:val="16"/>
              </w:rPr>
              <w:t xml:space="preserve"> </w:t>
            </w:r>
          </w:p>
        </w:tc>
        <w:tc>
          <w:tcPr>
            <w:tcW w:w="1450" w:type="dxa"/>
            <w:tcBorders>
              <w:top w:val="nil"/>
              <w:left w:val="nil"/>
              <w:bottom w:val="nil"/>
              <w:right w:val="nil"/>
            </w:tcBorders>
          </w:tcPr>
          <w:p w14:paraId="209C8D9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0F057E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F6943C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459599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2CE05B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4BD0E0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7F9DE191" w14:textId="77777777" w:rsidTr="00166DDE">
        <w:tc>
          <w:tcPr>
            <w:tcW w:w="1520" w:type="dxa"/>
            <w:tcBorders>
              <w:top w:val="nil"/>
              <w:left w:val="nil"/>
              <w:bottom w:val="nil"/>
              <w:right w:val="nil"/>
            </w:tcBorders>
          </w:tcPr>
          <w:p w14:paraId="4283CE6C" w14:textId="77777777" w:rsidR="00F91880" w:rsidRPr="001E779B" w:rsidRDefault="00F91880" w:rsidP="00166DDE">
            <w:pPr>
              <w:widowControl w:val="0"/>
              <w:autoSpaceDE w:val="0"/>
              <w:autoSpaceDN w:val="0"/>
              <w:adjustRightInd w:val="0"/>
              <w:spacing w:after="0" w:line="240" w:lineRule="auto"/>
              <w:rPr>
                <w:rFonts w:ascii="Arial" w:hAnsi="Arial" w:cs="Arial"/>
                <w:bCs/>
                <w:sz w:val="16"/>
                <w:szCs w:val="16"/>
              </w:rPr>
            </w:pPr>
            <w:r w:rsidRPr="001E779B">
              <w:rPr>
                <w:rFonts w:ascii="Arial" w:hAnsi="Arial" w:cs="Arial"/>
                <w:bCs/>
                <w:sz w:val="16"/>
                <w:szCs w:val="16"/>
              </w:rPr>
              <w:t>Emotion</w:t>
            </w:r>
            <w:r w:rsidR="00E24EBA">
              <w:rPr>
                <w:rFonts w:ascii="Arial" w:hAnsi="Arial" w:cs="Arial"/>
                <w:bCs/>
                <w:sz w:val="16"/>
                <w:szCs w:val="16"/>
              </w:rPr>
              <w:t xml:space="preserve"> </w:t>
            </w:r>
            <w:r w:rsidRPr="001E779B">
              <w:rPr>
                <w:rFonts w:ascii="Arial" w:hAnsi="Arial" w:cs="Arial"/>
                <w:bCs/>
                <w:sz w:val="16"/>
                <w:szCs w:val="16"/>
              </w:rPr>
              <w:t>benefits</w:t>
            </w:r>
          </w:p>
        </w:tc>
        <w:tc>
          <w:tcPr>
            <w:tcW w:w="1450" w:type="dxa"/>
            <w:tcBorders>
              <w:top w:val="nil"/>
              <w:left w:val="nil"/>
              <w:bottom w:val="nil"/>
              <w:right w:val="nil"/>
            </w:tcBorders>
          </w:tcPr>
          <w:p w14:paraId="5592DA8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DD5557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C3C7E7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7CC529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489C0C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3B55C2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0.93</w:t>
            </w:r>
            <w:r w:rsidR="00692FC7">
              <w:rPr>
                <w:rFonts w:ascii="Courier New" w:hAnsi="Courier New" w:cs="Courier New"/>
                <w:sz w:val="20"/>
                <w:szCs w:val="20"/>
              </w:rPr>
              <w:t xml:space="preserve"> </w:t>
            </w:r>
          </w:p>
        </w:tc>
      </w:tr>
    </w:tbl>
    <w:p w14:paraId="66E372DB" w14:textId="77777777" w:rsidR="00F91880" w:rsidRPr="001E779B" w:rsidRDefault="00F91880" w:rsidP="00F91880"/>
    <w:p w14:paraId="3EBA2D13" w14:textId="77777777" w:rsidR="00F91880" w:rsidRPr="001E779B" w:rsidRDefault="00F91880" w:rsidP="00F91880"/>
    <w:p w14:paraId="076012DD" w14:textId="77777777" w:rsidR="00F91880" w:rsidRPr="001E779B" w:rsidRDefault="00F91880" w:rsidP="00F91880">
      <w:r w:rsidRPr="001E779B">
        <w:br w:type="page"/>
      </w:r>
    </w:p>
    <w:p w14:paraId="0BC05D6A" w14:textId="77777777" w:rsidR="00F91880" w:rsidRPr="001E779B" w:rsidRDefault="00F91880" w:rsidP="00F91880">
      <w:pPr>
        <w:rPr>
          <w:rFonts w:ascii="Times New Roman" w:hAnsi="Times New Roman" w:cs="Times New Roman"/>
          <w:sz w:val="24"/>
          <w:szCs w:val="24"/>
        </w:rPr>
      </w:pPr>
      <w:r w:rsidRPr="001E779B">
        <w:rPr>
          <w:rFonts w:ascii="Times New Roman" w:hAnsi="Times New Roman" w:cs="Times New Roman"/>
          <w:i/>
          <w:sz w:val="24"/>
          <w:szCs w:val="24"/>
        </w:rPr>
        <w:t>M-government</w:t>
      </w:r>
      <w:r w:rsidR="00692FC7">
        <w:rPr>
          <w:rFonts w:ascii="Times New Roman" w:hAnsi="Times New Roman" w:cs="Times New Roman"/>
          <w:i/>
          <w:sz w:val="24"/>
          <w:szCs w:val="24"/>
        </w:rPr>
        <w:t xml:space="preserve"> </w:t>
      </w:r>
      <w:r w:rsidRPr="001E779B">
        <w:rPr>
          <w:rFonts w:ascii="Times New Roman" w:hAnsi="Times New Roman" w:cs="Times New Roman"/>
          <w:i/>
          <w:sz w:val="24"/>
          <w:szCs w:val="24"/>
        </w:rPr>
        <w:t>service</w:t>
      </w:r>
      <w:r w:rsidR="00692FC7">
        <w:rPr>
          <w:rFonts w:ascii="Times New Roman" w:hAnsi="Times New Roman" w:cs="Times New Roman"/>
          <w:i/>
          <w:sz w:val="24"/>
          <w:szCs w:val="24"/>
        </w:rPr>
        <w:t xml:space="preserve"> </w:t>
      </w:r>
      <w:r w:rsidRPr="001E779B">
        <w:rPr>
          <w:rFonts w:ascii="Times New Roman" w:hAnsi="Times New Roman" w:cs="Times New Roman"/>
          <w:i/>
          <w:sz w:val="24"/>
          <w:szCs w:val="24"/>
        </w:rPr>
        <w:t>quality—correlation</w:t>
      </w:r>
      <w:r w:rsidR="00692FC7">
        <w:rPr>
          <w:rFonts w:ascii="Times New Roman" w:hAnsi="Times New Roman" w:cs="Times New Roman"/>
          <w:i/>
          <w:sz w:val="24"/>
          <w:szCs w:val="24"/>
        </w:rPr>
        <w:t xml:space="preserve"> </w:t>
      </w:r>
      <w:r w:rsidRPr="001E779B">
        <w:rPr>
          <w:rFonts w:ascii="Times New Roman" w:hAnsi="Times New Roman" w:cs="Times New Roman"/>
          <w:i/>
          <w:sz w:val="24"/>
          <w:szCs w:val="24"/>
        </w:rPr>
        <w:t>matrix</w:t>
      </w:r>
    </w:p>
    <w:p w14:paraId="6DCC56AA"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tbl>
      <w:tblPr>
        <w:tblW w:w="0" w:type="auto"/>
        <w:tblLayout w:type="fixed"/>
        <w:tblCellMar>
          <w:left w:w="70" w:type="dxa"/>
          <w:right w:w="70" w:type="dxa"/>
        </w:tblCellMar>
        <w:tblLook w:val="0000" w:firstRow="0" w:lastRow="0" w:firstColumn="0" w:lastColumn="0" w:noHBand="0" w:noVBand="0"/>
      </w:tblPr>
      <w:tblGrid>
        <w:gridCol w:w="1520"/>
        <w:gridCol w:w="1450"/>
        <w:gridCol w:w="1450"/>
        <w:gridCol w:w="1450"/>
        <w:gridCol w:w="1450"/>
        <w:gridCol w:w="1450"/>
        <w:gridCol w:w="1450"/>
      </w:tblGrid>
      <w:tr w:rsidR="00F91880" w:rsidRPr="001E779B" w14:paraId="60203D81" w14:textId="77777777" w:rsidTr="00166DDE">
        <w:tc>
          <w:tcPr>
            <w:tcW w:w="1520" w:type="dxa"/>
            <w:tcBorders>
              <w:top w:val="nil"/>
              <w:left w:val="nil"/>
              <w:bottom w:val="nil"/>
              <w:right w:val="nil"/>
            </w:tcBorders>
          </w:tcPr>
          <w:p w14:paraId="5325A993" w14:textId="77777777" w:rsidR="00F91880" w:rsidRPr="001E779B" w:rsidRDefault="00E24EBA" w:rsidP="00166DDE">
            <w:pPr>
              <w:widowControl w:val="0"/>
              <w:autoSpaceDE w:val="0"/>
              <w:autoSpaceDN w:val="0"/>
              <w:adjustRightInd w:val="0"/>
              <w:spacing w:after="0" w:line="240" w:lineRule="auto"/>
              <w:jc w:val="right"/>
              <w:rPr>
                <w:rFonts w:ascii="Arial" w:hAnsi="Arial" w:cs="Arial"/>
                <w:bCs/>
                <w:sz w:val="20"/>
                <w:szCs w:val="20"/>
              </w:rPr>
            </w:pPr>
            <w:r>
              <w:rPr>
                <w:rFonts w:ascii="Courier New" w:hAnsi="Courier New" w:cs="Courier New"/>
                <w:sz w:val="20"/>
                <w:szCs w:val="20"/>
              </w:rPr>
              <w:t xml:space="preserve"> </w:t>
            </w:r>
            <w:r>
              <w:rPr>
                <w:rFonts w:ascii="Arial" w:hAnsi="Arial" w:cs="Arial"/>
                <w:bCs/>
                <w:sz w:val="20"/>
                <w:szCs w:val="20"/>
              </w:rPr>
              <w:t xml:space="preserve"> </w:t>
            </w:r>
          </w:p>
        </w:tc>
        <w:tc>
          <w:tcPr>
            <w:tcW w:w="1450" w:type="dxa"/>
            <w:tcBorders>
              <w:top w:val="nil"/>
              <w:left w:val="nil"/>
              <w:bottom w:val="nil"/>
              <w:right w:val="nil"/>
            </w:tcBorders>
          </w:tcPr>
          <w:p w14:paraId="66E742F1"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20"/>
                <w:szCs w:val="20"/>
              </w:rPr>
            </w:pPr>
            <w:r>
              <w:rPr>
                <w:rFonts w:ascii="Arial" w:hAnsi="Arial" w:cs="Arial"/>
                <w:bCs/>
                <w:sz w:val="20"/>
                <w:szCs w:val="20"/>
              </w:rPr>
              <w:t xml:space="preserve"> </w:t>
            </w:r>
            <w:r w:rsidR="00F91880" w:rsidRPr="001E779B">
              <w:rPr>
                <w:rFonts w:ascii="Arial" w:hAnsi="Arial" w:cs="Arial"/>
                <w:bCs/>
                <w:sz w:val="20"/>
                <w:szCs w:val="20"/>
              </w:rPr>
              <w:t>INTERQL</w:t>
            </w:r>
            <w:r>
              <w:rPr>
                <w:rFonts w:ascii="Arial" w:hAnsi="Arial" w:cs="Arial"/>
                <w:bCs/>
                <w:sz w:val="20"/>
                <w:szCs w:val="20"/>
              </w:rPr>
              <w:t xml:space="preserve"> </w:t>
            </w:r>
          </w:p>
        </w:tc>
        <w:tc>
          <w:tcPr>
            <w:tcW w:w="1450" w:type="dxa"/>
            <w:tcBorders>
              <w:top w:val="nil"/>
              <w:left w:val="nil"/>
              <w:bottom w:val="nil"/>
              <w:right w:val="nil"/>
            </w:tcBorders>
          </w:tcPr>
          <w:p w14:paraId="51000FE3"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20"/>
                <w:szCs w:val="20"/>
              </w:rPr>
            </w:pPr>
            <w:r>
              <w:rPr>
                <w:rFonts w:ascii="Arial" w:hAnsi="Arial" w:cs="Arial"/>
                <w:bCs/>
                <w:sz w:val="20"/>
                <w:szCs w:val="20"/>
              </w:rPr>
              <w:t xml:space="preserve"> </w:t>
            </w:r>
            <w:r w:rsidR="00F91880" w:rsidRPr="001E779B">
              <w:rPr>
                <w:rFonts w:ascii="Arial" w:hAnsi="Arial" w:cs="Arial"/>
                <w:bCs/>
                <w:sz w:val="20"/>
                <w:szCs w:val="20"/>
              </w:rPr>
              <w:t>ENVIRQL</w:t>
            </w:r>
            <w:r>
              <w:rPr>
                <w:rFonts w:ascii="Arial" w:hAnsi="Arial" w:cs="Arial"/>
                <w:bCs/>
                <w:sz w:val="20"/>
                <w:szCs w:val="20"/>
              </w:rPr>
              <w:t xml:space="preserve"> </w:t>
            </w:r>
          </w:p>
        </w:tc>
        <w:tc>
          <w:tcPr>
            <w:tcW w:w="1450" w:type="dxa"/>
            <w:tcBorders>
              <w:top w:val="nil"/>
              <w:left w:val="nil"/>
              <w:bottom w:val="nil"/>
              <w:right w:val="nil"/>
            </w:tcBorders>
          </w:tcPr>
          <w:p w14:paraId="0A6E465E"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20"/>
                <w:szCs w:val="20"/>
              </w:rPr>
            </w:pPr>
            <w:r>
              <w:rPr>
                <w:rFonts w:ascii="Arial" w:hAnsi="Arial" w:cs="Arial"/>
                <w:bCs/>
                <w:sz w:val="20"/>
                <w:szCs w:val="20"/>
              </w:rPr>
              <w:t xml:space="preserve"> </w:t>
            </w:r>
            <w:r w:rsidR="00F91880" w:rsidRPr="001E779B">
              <w:rPr>
                <w:rFonts w:ascii="Arial" w:hAnsi="Arial" w:cs="Arial"/>
                <w:bCs/>
                <w:sz w:val="20"/>
                <w:szCs w:val="20"/>
              </w:rPr>
              <w:t>INFORQL</w:t>
            </w:r>
            <w:r>
              <w:rPr>
                <w:rFonts w:ascii="Arial" w:hAnsi="Arial" w:cs="Arial"/>
                <w:bCs/>
                <w:sz w:val="20"/>
                <w:szCs w:val="20"/>
              </w:rPr>
              <w:t xml:space="preserve"> </w:t>
            </w:r>
          </w:p>
        </w:tc>
        <w:tc>
          <w:tcPr>
            <w:tcW w:w="1450" w:type="dxa"/>
            <w:tcBorders>
              <w:top w:val="nil"/>
              <w:left w:val="nil"/>
              <w:bottom w:val="nil"/>
              <w:right w:val="nil"/>
            </w:tcBorders>
          </w:tcPr>
          <w:p w14:paraId="438E41E4"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20"/>
                <w:szCs w:val="20"/>
              </w:rPr>
            </w:pPr>
            <w:r>
              <w:rPr>
                <w:rFonts w:ascii="Arial" w:hAnsi="Arial" w:cs="Arial"/>
                <w:bCs/>
                <w:sz w:val="20"/>
                <w:szCs w:val="20"/>
              </w:rPr>
              <w:t xml:space="preserve"> </w:t>
            </w:r>
            <w:r w:rsidR="00F91880" w:rsidRPr="001E779B">
              <w:rPr>
                <w:rFonts w:ascii="Arial" w:hAnsi="Arial" w:cs="Arial"/>
                <w:bCs/>
                <w:sz w:val="20"/>
                <w:szCs w:val="20"/>
              </w:rPr>
              <w:t>SYSQL</w:t>
            </w:r>
            <w:r>
              <w:rPr>
                <w:rFonts w:ascii="Arial" w:hAnsi="Arial" w:cs="Arial"/>
                <w:bCs/>
                <w:sz w:val="20"/>
                <w:szCs w:val="20"/>
              </w:rPr>
              <w:t xml:space="preserve"> </w:t>
            </w:r>
          </w:p>
        </w:tc>
        <w:tc>
          <w:tcPr>
            <w:tcW w:w="1450" w:type="dxa"/>
            <w:tcBorders>
              <w:top w:val="nil"/>
              <w:left w:val="nil"/>
              <w:bottom w:val="nil"/>
              <w:right w:val="nil"/>
            </w:tcBorders>
          </w:tcPr>
          <w:p w14:paraId="43829514" w14:textId="77777777" w:rsidR="00F91880" w:rsidRPr="001E779B" w:rsidRDefault="00692FC7" w:rsidP="00166DDE">
            <w:pPr>
              <w:widowControl w:val="0"/>
              <w:autoSpaceDE w:val="0"/>
              <w:autoSpaceDN w:val="0"/>
              <w:adjustRightInd w:val="0"/>
              <w:spacing w:after="0" w:line="240" w:lineRule="auto"/>
              <w:jc w:val="right"/>
              <w:rPr>
                <w:rFonts w:ascii="Arial" w:hAnsi="Arial" w:cs="Arial"/>
                <w:bCs/>
                <w:sz w:val="20"/>
                <w:szCs w:val="20"/>
              </w:rPr>
            </w:pPr>
            <w:r>
              <w:rPr>
                <w:rFonts w:ascii="Arial" w:hAnsi="Arial" w:cs="Arial"/>
                <w:bCs/>
                <w:sz w:val="20"/>
                <w:szCs w:val="20"/>
              </w:rPr>
              <w:t xml:space="preserve"> </w:t>
            </w:r>
            <w:r w:rsidR="00F91880" w:rsidRPr="001E779B">
              <w:rPr>
                <w:rFonts w:ascii="Arial" w:hAnsi="Arial" w:cs="Arial"/>
                <w:bCs/>
                <w:sz w:val="20"/>
                <w:szCs w:val="20"/>
              </w:rPr>
              <w:t>NETQL</w:t>
            </w:r>
            <w:r>
              <w:rPr>
                <w:rFonts w:ascii="Arial" w:hAnsi="Arial" w:cs="Arial"/>
                <w:bCs/>
                <w:sz w:val="20"/>
                <w:szCs w:val="20"/>
              </w:rPr>
              <w:t xml:space="preserve"> </w:t>
            </w:r>
          </w:p>
        </w:tc>
        <w:tc>
          <w:tcPr>
            <w:tcW w:w="1450" w:type="dxa"/>
            <w:tcBorders>
              <w:top w:val="nil"/>
              <w:left w:val="nil"/>
              <w:bottom w:val="nil"/>
              <w:right w:val="nil"/>
            </w:tcBorders>
          </w:tcPr>
          <w:p w14:paraId="039E0486" w14:textId="77777777" w:rsidR="00F91880" w:rsidRPr="001E779B" w:rsidRDefault="00F91880" w:rsidP="00166DDE">
            <w:pPr>
              <w:widowControl w:val="0"/>
              <w:autoSpaceDE w:val="0"/>
              <w:autoSpaceDN w:val="0"/>
              <w:adjustRightInd w:val="0"/>
              <w:spacing w:after="0" w:line="240" w:lineRule="auto"/>
              <w:jc w:val="right"/>
              <w:rPr>
                <w:rFonts w:ascii="Arial" w:hAnsi="Arial" w:cs="Arial"/>
                <w:bCs/>
                <w:sz w:val="20"/>
                <w:szCs w:val="20"/>
              </w:rPr>
            </w:pPr>
            <w:r w:rsidRPr="001E779B">
              <w:rPr>
                <w:rFonts w:ascii="Arial" w:hAnsi="Arial" w:cs="Arial"/>
                <w:bCs/>
                <w:sz w:val="20"/>
                <w:szCs w:val="20"/>
              </w:rPr>
              <w:t>OUTQL</w:t>
            </w:r>
            <w:r w:rsidR="00692FC7">
              <w:rPr>
                <w:rFonts w:ascii="Arial" w:hAnsi="Arial" w:cs="Arial"/>
                <w:bCs/>
                <w:sz w:val="20"/>
                <w:szCs w:val="20"/>
              </w:rPr>
              <w:t xml:space="preserve"> </w:t>
            </w:r>
          </w:p>
        </w:tc>
      </w:tr>
      <w:tr w:rsidR="00F91880" w:rsidRPr="001E779B" w14:paraId="0D8281F2" w14:textId="77777777" w:rsidTr="00166DDE">
        <w:tc>
          <w:tcPr>
            <w:tcW w:w="1520" w:type="dxa"/>
            <w:tcBorders>
              <w:top w:val="nil"/>
              <w:left w:val="nil"/>
              <w:bottom w:val="nil"/>
              <w:right w:val="nil"/>
            </w:tcBorders>
          </w:tcPr>
          <w:p w14:paraId="4FE459E0" w14:textId="77777777" w:rsidR="00F91880" w:rsidRPr="001E779B" w:rsidRDefault="00F91880" w:rsidP="00166DDE">
            <w:pPr>
              <w:widowControl w:val="0"/>
              <w:autoSpaceDE w:val="0"/>
              <w:autoSpaceDN w:val="0"/>
              <w:adjustRightInd w:val="0"/>
              <w:spacing w:after="0" w:line="240" w:lineRule="auto"/>
              <w:rPr>
                <w:rFonts w:ascii="Arial" w:hAnsi="Arial" w:cs="Arial"/>
                <w:bCs/>
                <w:sz w:val="20"/>
                <w:szCs w:val="20"/>
              </w:rPr>
            </w:pPr>
            <w:r w:rsidRPr="001E779B">
              <w:rPr>
                <w:rFonts w:ascii="Arial" w:hAnsi="Arial" w:cs="Arial"/>
                <w:bCs/>
                <w:sz w:val="20"/>
                <w:szCs w:val="20"/>
              </w:rPr>
              <w:t>INTERQL</w:t>
            </w:r>
            <w:r w:rsidR="00692FC7">
              <w:rPr>
                <w:rFonts w:ascii="Arial" w:hAnsi="Arial" w:cs="Arial"/>
                <w:bCs/>
                <w:sz w:val="20"/>
                <w:szCs w:val="20"/>
              </w:rPr>
              <w:t xml:space="preserve"> </w:t>
            </w:r>
          </w:p>
        </w:tc>
        <w:tc>
          <w:tcPr>
            <w:tcW w:w="1450" w:type="dxa"/>
            <w:tcBorders>
              <w:top w:val="nil"/>
              <w:left w:val="nil"/>
              <w:bottom w:val="nil"/>
              <w:right w:val="nil"/>
            </w:tcBorders>
          </w:tcPr>
          <w:p w14:paraId="0658C25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6234C0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6328A7FF"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29C1BA5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816EAF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23F9D4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16C9149D" w14:textId="77777777" w:rsidTr="00166DDE">
        <w:tc>
          <w:tcPr>
            <w:tcW w:w="1520" w:type="dxa"/>
            <w:tcBorders>
              <w:top w:val="nil"/>
              <w:left w:val="nil"/>
              <w:bottom w:val="nil"/>
              <w:right w:val="nil"/>
            </w:tcBorders>
          </w:tcPr>
          <w:p w14:paraId="62BFD4D6" w14:textId="77777777" w:rsidR="00F91880" w:rsidRPr="001E779B" w:rsidRDefault="00F91880" w:rsidP="00166DDE">
            <w:pPr>
              <w:widowControl w:val="0"/>
              <w:autoSpaceDE w:val="0"/>
              <w:autoSpaceDN w:val="0"/>
              <w:adjustRightInd w:val="0"/>
              <w:spacing w:after="0" w:line="240" w:lineRule="auto"/>
              <w:rPr>
                <w:rFonts w:ascii="Arial" w:hAnsi="Arial" w:cs="Arial"/>
                <w:bCs/>
                <w:sz w:val="20"/>
                <w:szCs w:val="20"/>
              </w:rPr>
            </w:pPr>
            <w:r w:rsidRPr="001E779B">
              <w:rPr>
                <w:rFonts w:ascii="Arial" w:hAnsi="Arial" w:cs="Arial"/>
                <w:bCs/>
                <w:sz w:val="20"/>
                <w:szCs w:val="20"/>
              </w:rPr>
              <w:t>ENVIRQL</w:t>
            </w:r>
            <w:r w:rsidR="00E24EBA">
              <w:rPr>
                <w:rFonts w:ascii="Arial" w:hAnsi="Arial" w:cs="Arial"/>
                <w:bCs/>
                <w:sz w:val="20"/>
                <w:szCs w:val="20"/>
              </w:rPr>
              <w:t xml:space="preserve"> </w:t>
            </w:r>
          </w:p>
        </w:tc>
        <w:tc>
          <w:tcPr>
            <w:tcW w:w="1450" w:type="dxa"/>
            <w:tcBorders>
              <w:top w:val="nil"/>
              <w:left w:val="nil"/>
              <w:bottom w:val="nil"/>
              <w:right w:val="nil"/>
            </w:tcBorders>
          </w:tcPr>
          <w:p w14:paraId="7455113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E829EB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41062D8"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3ACDC8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993E0D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92620E8"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2FC2B1ED" w14:textId="77777777" w:rsidTr="00166DDE">
        <w:tc>
          <w:tcPr>
            <w:tcW w:w="1520" w:type="dxa"/>
            <w:tcBorders>
              <w:top w:val="nil"/>
              <w:left w:val="nil"/>
              <w:bottom w:val="nil"/>
              <w:right w:val="nil"/>
            </w:tcBorders>
          </w:tcPr>
          <w:p w14:paraId="3B288495"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1C730EC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50B19E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5EC6C9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2A0E718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72673B5"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69319F8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6DEA0FF9" w14:textId="77777777" w:rsidTr="00166DDE">
        <w:tc>
          <w:tcPr>
            <w:tcW w:w="1520" w:type="dxa"/>
            <w:tcBorders>
              <w:top w:val="nil"/>
              <w:left w:val="nil"/>
              <w:bottom w:val="nil"/>
              <w:right w:val="nil"/>
            </w:tcBorders>
          </w:tcPr>
          <w:p w14:paraId="5B30926F"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716E952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17.69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A5CB111"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101A02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66912B8"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7FFD292"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C3DE79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2772BDF0" w14:textId="77777777" w:rsidTr="00166DDE">
        <w:tc>
          <w:tcPr>
            <w:tcW w:w="1520" w:type="dxa"/>
            <w:tcBorders>
              <w:top w:val="nil"/>
              <w:left w:val="nil"/>
              <w:bottom w:val="nil"/>
              <w:right w:val="nil"/>
            </w:tcBorders>
          </w:tcPr>
          <w:p w14:paraId="4773C35C" w14:textId="77777777" w:rsidR="00F91880" w:rsidRPr="001E779B" w:rsidRDefault="00F91880" w:rsidP="00166DDE">
            <w:pPr>
              <w:widowControl w:val="0"/>
              <w:autoSpaceDE w:val="0"/>
              <w:autoSpaceDN w:val="0"/>
              <w:adjustRightInd w:val="0"/>
              <w:spacing w:after="0" w:line="240" w:lineRule="auto"/>
              <w:rPr>
                <w:rFonts w:ascii="Arial" w:hAnsi="Arial" w:cs="Arial"/>
                <w:bCs/>
                <w:sz w:val="20"/>
                <w:szCs w:val="20"/>
              </w:rPr>
            </w:pPr>
            <w:r w:rsidRPr="001E779B">
              <w:rPr>
                <w:rFonts w:ascii="Arial" w:hAnsi="Arial" w:cs="Arial"/>
                <w:bCs/>
                <w:sz w:val="20"/>
                <w:szCs w:val="20"/>
              </w:rPr>
              <w:t>INFORQL</w:t>
            </w:r>
            <w:r w:rsidR="00E24EBA">
              <w:rPr>
                <w:rFonts w:ascii="Arial" w:hAnsi="Arial" w:cs="Arial"/>
                <w:bCs/>
                <w:sz w:val="20"/>
                <w:szCs w:val="20"/>
              </w:rPr>
              <w:t xml:space="preserve"> </w:t>
            </w:r>
          </w:p>
        </w:tc>
        <w:tc>
          <w:tcPr>
            <w:tcW w:w="1450" w:type="dxa"/>
            <w:tcBorders>
              <w:top w:val="nil"/>
              <w:left w:val="nil"/>
              <w:bottom w:val="nil"/>
              <w:right w:val="nil"/>
            </w:tcBorders>
          </w:tcPr>
          <w:p w14:paraId="3F1A7CA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62D29D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0.91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DAC3EF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3F8FD7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5220E01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52411FEE"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4CCBDF1F" w14:textId="77777777" w:rsidTr="00166DDE">
        <w:tc>
          <w:tcPr>
            <w:tcW w:w="1520" w:type="dxa"/>
            <w:tcBorders>
              <w:top w:val="nil"/>
              <w:left w:val="nil"/>
              <w:bottom w:val="nil"/>
              <w:right w:val="nil"/>
            </w:tcBorders>
          </w:tcPr>
          <w:p w14:paraId="77ED56CF"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67282CF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B531EC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ECFD671"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566257F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5D63B7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56B3DA55"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36A0461A" w14:textId="77777777" w:rsidTr="00166DDE">
        <w:tc>
          <w:tcPr>
            <w:tcW w:w="1520" w:type="dxa"/>
            <w:tcBorders>
              <w:top w:val="nil"/>
              <w:left w:val="nil"/>
              <w:bottom w:val="nil"/>
              <w:right w:val="nil"/>
            </w:tcBorders>
          </w:tcPr>
          <w:p w14:paraId="443B85D9"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3A8AAAA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20.15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4C193D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65.43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150C03F"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51EC0C8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67A9502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6574384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60D22DD9" w14:textId="77777777" w:rsidTr="00166DDE">
        <w:tc>
          <w:tcPr>
            <w:tcW w:w="1520" w:type="dxa"/>
            <w:tcBorders>
              <w:top w:val="nil"/>
              <w:left w:val="nil"/>
              <w:bottom w:val="nil"/>
              <w:right w:val="nil"/>
            </w:tcBorders>
          </w:tcPr>
          <w:p w14:paraId="3DAE1768" w14:textId="77777777" w:rsidR="00F91880" w:rsidRPr="001E779B" w:rsidRDefault="00F91880" w:rsidP="00166DDE">
            <w:pPr>
              <w:widowControl w:val="0"/>
              <w:autoSpaceDE w:val="0"/>
              <w:autoSpaceDN w:val="0"/>
              <w:adjustRightInd w:val="0"/>
              <w:spacing w:after="0" w:line="240" w:lineRule="auto"/>
              <w:rPr>
                <w:rFonts w:ascii="Arial" w:hAnsi="Arial" w:cs="Arial"/>
                <w:bCs/>
                <w:sz w:val="20"/>
                <w:szCs w:val="20"/>
              </w:rPr>
            </w:pPr>
            <w:r w:rsidRPr="001E779B">
              <w:rPr>
                <w:rFonts w:ascii="Arial" w:hAnsi="Arial" w:cs="Arial"/>
                <w:bCs/>
                <w:sz w:val="20"/>
                <w:szCs w:val="20"/>
              </w:rPr>
              <w:t>SYSQL</w:t>
            </w:r>
            <w:r w:rsidR="00E24EBA">
              <w:rPr>
                <w:rFonts w:ascii="Arial" w:hAnsi="Arial" w:cs="Arial"/>
                <w:bCs/>
                <w:sz w:val="20"/>
                <w:szCs w:val="20"/>
              </w:rPr>
              <w:t xml:space="preserve"> </w:t>
            </w:r>
          </w:p>
        </w:tc>
        <w:tc>
          <w:tcPr>
            <w:tcW w:w="1450" w:type="dxa"/>
            <w:tcBorders>
              <w:top w:val="nil"/>
              <w:left w:val="nil"/>
              <w:bottom w:val="nil"/>
              <w:right w:val="nil"/>
            </w:tcBorders>
          </w:tcPr>
          <w:p w14:paraId="5AC4C0F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92B381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A14AAD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5E9FE8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CD72CE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5E29747"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7BA800ED" w14:textId="77777777" w:rsidTr="00166DDE">
        <w:tc>
          <w:tcPr>
            <w:tcW w:w="1520" w:type="dxa"/>
            <w:tcBorders>
              <w:top w:val="nil"/>
              <w:left w:val="nil"/>
              <w:bottom w:val="nil"/>
              <w:right w:val="nil"/>
            </w:tcBorders>
          </w:tcPr>
          <w:p w14:paraId="7A35BA5E"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7A3B8E7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9D6A32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A3D391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9C3730E"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A21C22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1C22BC8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04E52658" w14:textId="77777777" w:rsidTr="00166DDE">
        <w:tc>
          <w:tcPr>
            <w:tcW w:w="1520" w:type="dxa"/>
            <w:tcBorders>
              <w:top w:val="nil"/>
              <w:left w:val="nil"/>
              <w:bottom w:val="nil"/>
              <w:right w:val="nil"/>
            </w:tcBorders>
          </w:tcPr>
          <w:p w14:paraId="77387B88"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4CE7FEE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17.95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B2BA0F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51.98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3CA050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64.20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82FE8D7"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10426E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0755E2A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36E51FEA" w14:textId="77777777" w:rsidTr="00166DDE">
        <w:tc>
          <w:tcPr>
            <w:tcW w:w="1520" w:type="dxa"/>
            <w:tcBorders>
              <w:top w:val="nil"/>
              <w:left w:val="nil"/>
              <w:bottom w:val="nil"/>
              <w:right w:val="nil"/>
            </w:tcBorders>
          </w:tcPr>
          <w:p w14:paraId="65FCB33E" w14:textId="77777777" w:rsidR="00F91880" w:rsidRPr="001E779B" w:rsidRDefault="00F91880" w:rsidP="00166DDE">
            <w:pPr>
              <w:widowControl w:val="0"/>
              <w:autoSpaceDE w:val="0"/>
              <w:autoSpaceDN w:val="0"/>
              <w:adjustRightInd w:val="0"/>
              <w:spacing w:after="0" w:line="240" w:lineRule="auto"/>
              <w:rPr>
                <w:rFonts w:ascii="Arial" w:hAnsi="Arial" w:cs="Arial"/>
                <w:bCs/>
                <w:sz w:val="20"/>
                <w:szCs w:val="20"/>
              </w:rPr>
            </w:pPr>
            <w:r w:rsidRPr="001E779B">
              <w:rPr>
                <w:rFonts w:ascii="Arial" w:hAnsi="Arial" w:cs="Arial"/>
                <w:bCs/>
                <w:sz w:val="20"/>
                <w:szCs w:val="20"/>
              </w:rPr>
              <w:t>NETQL</w:t>
            </w:r>
            <w:r w:rsidR="00E24EBA">
              <w:rPr>
                <w:rFonts w:ascii="Arial" w:hAnsi="Arial" w:cs="Arial"/>
                <w:bCs/>
                <w:sz w:val="20"/>
                <w:szCs w:val="20"/>
              </w:rPr>
              <w:t xml:space="preserve"> </w:t>
            </w:r>
          </w:p>
        </w:tc>
        <w:tc>
          <w:tcPr>
            <w:tcW w:w="1450" w:type="dxa"/>
            <w:tcBorders>
              <w:top w:val="nil"/>
              <w:left w:val="nil"/>
              <w:bottom w:val="nil"/>
              <w:right w:val="nil"/>
            </w:tcBorders>
          </w:tcPr>
          <w:p w14:paraId="2A7530F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CE4F6C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6DB47B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55A3BA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1AE394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3D90017"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40191498" w14:textId="77777777" w:rsidTr="00166DDE">
        <w:tc>
          <w:tcPr>
            <w:tcW w:w="1520" w:type="dxa"/>
            <w:tcBorders>
              <w:top w:val="nil"/>
              <w:left w:val="nil"/>
              <w:bottom w:val="nil"/>
              <w:right w:val="nil"/>
            </w:tcBorders>
          </w:tcPr>
          <w:p w14:paraId="0F061845"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77DDD4B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437A0B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51E6E8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B82A17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D78E7B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725EF63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7BE02B7C" w14:textId="77777777" w:rsidTr="00166DDE">
        <w:tc>
          <w:tcPr>
            <w:tcW w:w="1520" w:type="dxa"/>
            <w:tcBorders>
              <w:top w:val="nil"/>
              <w:left w:val="nil"/>
              <w:bottom w:val="nil"/>
              <w:right w:val="nil"/>
            </w:tcBorders>
          </w:tcPr>
          <w:p w14:paraId="1D37D912"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028F56D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15.55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0024A2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30.64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2E34C7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32.63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4F8D4E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52.51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90CAF2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c>
          <w:tcPr>
            <w:tcW w:w="1450" w:type="dxa"/>
            <w:tcBorders>
              <w:top w:val="nil"/>
              <w:left w:val="nil"/>
              <w:bottom w:val="nil"/>
              <w:right w:val="nil"/>
            </w:tcBorders>
          </w:tcPr>
          <w:p w14:paraId="36A8916F"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4CAEABBA" w14:textId="77777777" w:rsidTr="00166DDE">
        <w:tc>
          <w:tcPr>
            <w:tcW w:w="1520" w:type="dxa"/>
            <w:tcBorders>
              <w:top w:val="nil"/>
              <w:left w:val="nil"/>
              <w:bottom w:val="nil"/>
              <w:right w:val="nil"/>
            </w:tcBorders>
          </w:tcPr>
          <w:p w14:paraId="61F11DEB" w14:textId="77777777" w:rsidR="00F91880" w:rsidRPr="001E779B" w:rsidRDefault="00F91880" w:rsidP="00166DDE">
            <w:pPr>
              <w:widowControl w:val="0"/>
              <w:autoSpaceDE w:val="0"/>
              <w:autoSpaceDN w:val="0"/>
              <w:adjustRightInd w:val="0"/>
              <w:spacing w:after="0" w:line="240" w:lineRule="auto"/>
              <w:rPr>
                <w:rFonts w:ascii="Arial" w:hAnsi="Arial" w:cs="Arial"/>
                <w:bCs/>
                <w:sz w:val="20"/>
                <w:szCs w:val="20"/>
              </w:rPr>
            </w:pPr>
            <w:r w:rsidRPr="001E779B">
              <w:rPr>
                <w:rFonts w:ascii="Arial" w:hAnsi="Arial" w:cs="Arial"/>
                <w:bCs/>
                <w:sz w:val="20"/>
                <w:szCs w:val="20"/>
              </w:rPr>
              <w:t>OUTQL</w:t>
            </w:r>
            <w:r w:rsidR="00E24EBA">
              <w:rPr>
                <w:rFonts w:ascii="Arial" w:hAnsi="Arial" w:cs="Arial"/>
                <w:bCs/>
                <w:sz w:val="20"/>
                <w:szCs w:val="20"/>
              </w:rPr>
              <w:t xml:space="preserve"> </w:t>
            </w:r>
          </w:p>
        </w:tc>
        <w:tc>
          <w:tcPr>
            <w:tcW w:w="1450" w:type="dxa"/>
            <w:tcBorders>
              <w:top w:val="nil"/>
              <w:left w:val="nil"/>
              <w:bottom w:val="nil"/>
              <w:right w:val="nil"/>
            </w:tcBorders>
          </w:tcPr>
          <w:p w14:paraId="7A15B38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0.57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D956F9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8E64E5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657533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F1F498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E53B75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1.00</w:t>
            </w:r>
            <w:r w:rsidR="00692FC7">
              <w:rPr>
                <w:rFonts w:ascii="Courier New" w:hAnsi="Courier New" w:cs="Courier New"/>
                <w:sz w:val="20"/>
                <w:szCs w:val="20"/>
              </w:rPr>
              <w:t xml:space="preserve"> </w:t>
            </w:r>
          </w:p>
        </w:tc>
      </w:tr>
      <w:tr w:rsidR="00F91880" w:rsidRPr="001E779B" w14:paraId="607E16DC" w14:textId="77777777" w:rsidTr="00166DDE">
        <w:tc>
          <w:tcPr>
            <w:tcW w:w="1520" w:type="dxa"/>
            <w:tcBorders>
              <w:top w:val="nil"/>
              <w:left w:val="nil"/>
              <w:bottom w:val="nil"/>
              <w:right w:val="nil"/>
            </w:tcBorders>
          </w:tcPr>
          <w:p w14:paraId="63FECDD8"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412BB80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540A9B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CBC510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F7E9C6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742906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FAAA4B8"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071D8EA5" w14:textId="77777777" w:rsidTr="00166DDE">
        <w:tc>
          <w:tcPr>
            <w:tcW w:w="1520" w:type="dxa"/>
            <w:tcBorders>
              <w:top w:val="nil"/>
              <w:left w:val="nil"/>
              <w:bottom w:val="nil"/>
              <w:right w:val="nil"/>
            </w:tcBorders>
          </w:tcPr>
          <w:p w14:paraId="603FE4F7"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0E3FB8E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16.15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DA5B30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52.81</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8D24BC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41.76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6B2775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43.85</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798770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34.29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4F1C2E0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p>
        </w:tc>
      </w:tr>
      <w:tr w:rsidR="00F91880" w:rsidRPr="001E779B" w14:paraId="4F85DFD6" w14:textId="77777777" w:rsidTr="00166DDE">
        <w:tc>
          <w:tcPr>
            <w:tcW w:w="1520" w:type="dxa"/>
            <w:tcBorders>
              <w:top w:val="nil"/>
              <w:left w:val="nil"/>
              <w:bottom w:val="nil"/>
              <w:right w:val="nil"/>
            </w:tcBorders>
          </w:tcPr>
          <w:p w14:paraId="13F5FED9" w14:textId="77777777" w:rsidR="00F91880" w:rsidRPr="001E779B" w:rsidRDefault="00F91880" w:rsidP="00166DDE">
            <w:pPr>
              <w:widowControl w:val="0"/>
              <w:autoSpaceDE w:val="0"/>
              <w:autoSpaceDN w:val="0"/>
              <w:adjustRightInd w:val="0"/>
              <w:spacing w:after="0" w:line="240" w:lineRule="auto"/>
              <w:rPr>
                <w:rFonts w:ascii="Arial" w:hAnsi="Arial" w:cs="Arial"/>
                <w:bCs/>
                <w:sz w:val="20"/>
                <w:szCs w:val="20"/>
              </w:rPr>
            </w:pPr>
            <w:r w:rsidRPr="001E779B">
              <w:rPr>
                <w:rFonts w:ascii="Arial" w:hAnsi="Arial" w:cs="Arial"/>
                <w:bCs/>
                <w:sz w:val="20"/>
                <w:szCs w:val="20"/>
              </w:rPr>
              <w:t>mGOVQL</w:t>
            </w:r>
            <w:r w:rsidR="00E24EBA">
              <w:rPr>
                <w:rFonts w:ascii="Arial" w:hAnsi="Arial" w:cs="Arial"/>
                <w:bCs/>
                <w:sz w:val="20"/>
                <w:szCs w:val="20"/>
              </w:rPr>
              <w:t xml:space="preserve"> </w:t>
            </w:r>
          </w:p>
        </w:tc>
        <w:tc>
          <w:tcPr>
            <w:tcW w:w="1450" w:type="dxa"/>
            <w:tcBorders>
              <w:top w:val="nil"/>
              <w:left w:val="nil"/>
              <w:bottom w:val="nil"/>
              <w:right w:val="nil"/>
            </w:tcBorders>
          </w:tcPr>
          <w:p w14:paraId="5F3E996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0.63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F90FF8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8A8C85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E19D49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0.78</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FFEA1B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0.74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68ECE1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0.83</w:t>
            </w:r>
            <w:r w:rsidR="00692FC7">
              <w:rPr>
                <w:rFonts w:ascii="Courier New" w:hAnsi="Courier New" w:cs="Courier New"/>
                <w:sz w:val="20"/>
                <w:szCs w:val="20"/>
              </w:rPr>
              <w:t xml:space="preserve"> </w:t>
            </w:r>
          </w:p>
        </w:tc>
      </w:tr>
      <w:tr w:rsidR="00F91880" w:rsidRPr="001E779B" w14:paraId="1575682D" w14:textId="77777777" w:rsidTr="00166DDE">
        <w:tc>
          <w:tcPr>
            <w:tcW w:w="1520" w:type="dxa"/>
            <w:tcBorders>
              <w:top w:val="nil"/>
              <w:left w:val="nil"/>
              <w:bottom w:val="nil"/>
              <w:right w:val="nil"/>
            </w:tcBorders>
          </w:tcPr>
          <w:p w14:paraId="5DE90283"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4F12396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930E7C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3438A27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7BBCD17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5BDC61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(0.03)</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C640DE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(0.02)</w:t>
            </w:r>
            <w:r w:rsidR="00692FC7">
              <w:rPr>
                <w:rFonts w:ascii="Courier New" w:hAnsi="Courier New" w:cs="Courier New"/>
                <w:sz w:val="20"/>
                <w:szCs w:val="20"/>
              </w:rPr>
              <w:t xml:space="preserve"> </w:t>
            </w:r>
          </w:p>
        </w:tc>
      </w:tr>
      <w:tr w:rsidR="00F91880" w:rsidRPr="001E779B" w14:paraId="5B26F503" w14:textId="77777777" w:rsidTr="00166DDE">
        <w:tc>
          <w:tcPr>
            <w:tcW w:w="1520" w:type="dxa"/>
            <w:tcBorders>
              <w:top w:val="nil"/>
              <w:left w:val="nil"/>
              <w:bottom w:val="nil"/>
              <w:right w:val="nil"/>
            </w:tcBorders>
          </w:tcPr>
          <w:p w14:paraId="542A4E5A" w14:textId="77777777" w:rsidR="00F91880" w:rsidRPr="001E779B" w:rsidRDefault="00E24EBA" w:rsidP="00166DDE">
            <w:pPr>
              <w:widowControl w:val="0"/>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 </w:t>
            </w:r>
          </w:p>
        </w:tc>
        <w:tc>
          <w:tcPr>
            <w:tcW w:w="1450" w:type="dxa"/>
            <w:tcBorders>
              <w:top w:val="nil"/>
              <w:left w:val="nil"/>
              <w:bottom w:val="nil"/>
              <w:right w:val="nil"/>
            </w:tcBorders>
          </w:tcPr>
          <w:p w14:paraId="760CC1E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20.24</w:t>
            </w:r>
            <w:r w:rsidR="00692FC7">
              <w:rPr>
                <w:rFonts w:ascii="Courier New" w:hAnsi="Courier New" w:cs="Courier New"/>
                <w:sz w:val="20"/>
                <w:szCs w:val="20"/>
              </w:rPr>
              <w:t xml:space="preserve"> </w:t>
            </w:r>
          </w:p>
        </w:tc>
        <w:tc>
          <w:tcPr>
            <w:tcW w:w="1450" w:type="dxa"/>
            <w:tcBorders>
              <w:top w:val="nil"/>
              <w:left w:val="nil"/>
              <w:bottom w:val="nil"/>
              <w:right w:val="nil"/>
            </w:tcBorders>
          </w:tcPr>
          <w:p w14:paraId="6277109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42.47</w:t>
            </w:r>
            <w:r w:rsidR="00692FC7">
              <w:rPr>
                <w:rFonts w:ascii="Courier New" w:hAnsi="Courier New" w:cs="Courier New"/>
                <w:sz w:val="20"/>
                <w:szCs w:val="20"/>
              </w:rPr>
              <w:t xml:space="preserve"> </w:t>
            </w:r>
          </w:p>
        </w:tc>
        <w:tc>
          <w:tcPr>
            <w:tcW w:w="1450" w:type="dxa"/>
            <w:tcBorders>
              <w:top w:val="nil"/>
              <w:left w:val="nil"/>
              <w:bottom w:val="nil"/>
              <w:right w:val="nil"/>
            </w:tcBorders>
          </w:tcPr>
          <w:p w14:paraId="0CC40C5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36.39</w:t>
            </w:r>
            <w:r w:rsidR="00692FC7">
              <w:rPr>
                <w:rFonts w:ascii="Courier New" w:hAnsi="Courier New" w:cs="Courier New"/>
                <w:sz w:val="20"/>
                <w:szCs w:val="20"/>
              </w:rPr>
              <w:t xml:space="preserve"> </w:t>
            </w:r>
          </w:p>
        </w:tc>
        <w:tc>
          <w:tcPr>
            <w:tcW w:w="1450" w:type="dxa"/>
            <w:tcBorders>
              <w:top w:val="nil"/>
              <w:left w:val="nil"/>
              <w:bottom w:val="nil"/>
              <w:right w:val="nil"/>
            </w:tcBorders>
          </w:tcPr>
          <w:p w14:paraId="581ACBE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35.86</w:t>
            </w:r>
            <w:r w:rsidR="00692FC7">
              <w:rPr>
                <w:rFonts w:ascii="Courier New" w:hAnsi="Courier New" w:cs="Courier New"/>
                <w:sz w:val="20"/>
                <w:szCs w:val="20"/>
              </w:rPr>
              <w:t xml:space="preserve"> </w:t>
            </w:r>
          </w:p>
        </w:tc>
        <w:tc>
          <w:tcPr>
            <w:tcW w:w="1450" w:type="dxa"/>
            <w:tcBorders>
              <w:top w:val="nil"/>
              <w:left w:val="nil"/>
              <w:bottom w:val="nil"/>
              <w:right w:val="nil"/>
            </w:tcBorders>
          </w:tcPr>
          <w:p w14:paraId="170E779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28.40</w:t>
            </w:r>
            <w:r w:rsidR="00692FC7">
              <w:rPr>
                <w:rFonts w:ascii="Courier New" w:hAnsi="Courier New" w:cs="Courier New"/>
                <w:sz w:val="20"/>
                <w:szCs w:val="20"/>
              </w:rPr>
              <w:t xml:space="preserve"> </w:t>
            </w:r>
          </w:p>
        </w:tc>
        <w:tc>
          <w:tcPr>
            <w:tcW w:w="1450" w:type="dxa"/>
            <w:tcBorders>
              <w:top w:val="nil"/>
              <w:left w:val="nil"/>
              <w:bottom w:val="nil"/>
              <w:right w:val="nil"/>
            </w:tcBorders>
          </w:tcPr>
          <w:p w14:paraId="210F186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48.67</w:t>
            </w:r>
            <w:r w:rsidR="00692FC7">
              <w:rPr>
                <w:rFonts w:ascii="Courier New" w:hAnsi="Courier New" w:cs="Courier New"/>
                <w:sz w:val="20"/>
                <w:szCs w:val="20"/>
              </w:rPr>
              <w:t xml:space="preserve"> </w:t>
            </w:r>
          </w:p>
        </w:tc>
      </w:tr>
    </w:tbl>
    <w:p w14:paraId="009261A4"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0AB87320"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p w14:paraId="61253BFC"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sz w:val="24"/>
          <w:szCs w:val="24"/>
        </w:rPr>
      </w:pPr>
      <w:r w:rsidRPr="001E779B">
        <w:rPr>
          <w:rFonts w:ascii="Times New Roman" w:hAnsi="Times New Roman" w:cs="Times New Roman"/>
          <w:bCs/>
          <w:sz w:val="24"/>
          <w:szCs w:val="24"/>
        </w:rPr>
        <w:t>Correlation</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Matrix</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of</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Independent</w:t>
      </w:r>
      <w:r w:rsidR="00692FC7">
        <w:rPr>
          <w:rFonts w:ascii="Times New Roman" w:hAnsi="Times New Roman" w:cs="Times New Roman"/>
          <w:bCs/>
          <w:sz w:val="24"/>
          <w:szCs w:val="24"/>
        </w:rPr>
        <w:t xml:space="preserve"> </w:t>
      </w:r>
      <w:r w:rsidRPr="001E779B">
        <w:rPr>
          <w:rFonts w:ascii="Times New Roman" w:hAnsi="Times New Roman" w:cs="Times New Roman"/>
          <w:bCs/>
          <w:sz w:val="24"/>
          <w:szCs w:val="24"/>
        </w:rPr>
        <w:t>Variables</w:t>
      </w:r>
      <w:r w:rsidR="00692FC7">
        <w:rPr>
          <w:rFonts w:ascii="Times New Roman" w:hAnsi="Times New Roman" w:cs="Times New Roman"/>
          <w:bCs/>
          <w:sz w:val="24"/>
          <w:szCs w:val="24"/>
        </w:rPr>
        <w:t xml:space="preserve"> </w:t>
      </w:r>
      <w:r w:rsidRPr="001E779B">
        <w:rPr>
          <w:rFonts w:ascii="Times New Roman" w:hAnsi="Times New Roman" w:cs="Times New Roman"/>
          <w:sz w:val="24"/>
          <w:szCs w:val="24"/>
        </w:rPr>
        <w:t>(continued)</w:t>
      </w:r>
    </w:p>
    <w:p w14:paraId="6C7B2213" w14:textId="77777777" w:rsidR="00F91880" w:rsidRPr="001E779B" w:rsidRDefault="00F91880" w:rsidP="00F91880">
      <w:pPr>
        <w:widowControl w:val="0"/>
        <w:autoSpaceDE w:val="0"/>
        <w:autoSpaceDN w:val="0"/>
        <w:adjustRightInd w:val="0"/>
        <w:spacing w:after="0" w:line="240" w:lineRule="auto"/>
        <w:rPr>
          <w:rFonts w:ascii="Courier New" w:hAnsi="Courier New" w:cs="Courier New"/>
          <w:sz w:val="20"/>
          <w:szCs w:val="20"/>
        </w:rPr>
      </w:pPr>
    </w:p>
    <w:tbl>
      <w:tblPr>
        <w:tblW w:w="0" w:type="auto"/>
        <w:tblLayout w:type="fixed"/>
        <w:tblCellMar>
          <w:left w:w="70" w:type="dxa"/>
          <w:right w:w="70" w:type="dxa"/>
        </w:tblCellMar>
        <w:tblLook w:val="0000" w:firstRow="0" w:lastRow="0" w:firstColumn="0" w:lastColumn="0" w:noHBand="0" w:noVBand="0"/>
      </w:tblPr>
      <w:tblGrid>
        <w:gridCol w:w="1520"/>
        <w:gridCol w:w="1450"/>
      </w:tblGrid>
      <w:tr w:rsidR="00F91880" w:rsidRPr="001E779B" w14:paraId="21D078EC" w14:textId="77777777" w:rsidTr="00166DDE">
        <w:tc>
          <w:tcPr>
            <w:tcW w:w="1520" w:type="dxa"/>
            <w:tcBorders>
              <w:top w:val="nil"/>
              <w:left w:val="nil"/>
              <w:bottom w:val="nil"/>
              <w:right w:val="nil"/>
            </w:tcBorders>
          </w:tcPr>
          <w:p w14:paraId="4AD72E3C" w14:textId="77777777" w:rsidR="00F91880" w:rsidRPr="001E779B" w:rsidRDefault="00E24EBA" w:rsidP="00166DDE">
            <w:pPr>
              <w:widowControl w:val="0"/>
              <w:autoSpaceDE w:val="0"/>
              <w:autoSpaceDN w:val="0"/>
              <w:adjustRightInd w:val="0"/>
              <w:spacing w:after="0" w:line="240" w:lineRule="auto"/>
              <w:jc w:val="right"/>
              <w:rPr>
                <w:rFonts w:ascii="Arial" w:hAnsi="Arial" w:cs="Arial"/>
                <w:bCs/>
                <w:sz w:val="20"/>
                <w:szCs w:val="20"/>
              </w:rPr>
            </w:pPr>
            <w:r>
              <w:rPr>
                <w:rFonts w:ascii="Courier New" w:hAnsi="Courier New" w:cs="Courier New"/>
                <w:sz w:val="20"/>
                <w:szCs w:val="20"/>
              </w:rPr>
              <w:t xml:space="preserve"> </w:t>
            </w:r>
            <w:r>
              <w:rPr>
                <w:rFonts w:ascii="Arial" w:hAnsi="Arial" w:cs="Arial"/>
                <w:bCs/>
                <w:sz w:val="20"/>
                <w:szCs w:val="20"/>
              </w:rPr>
              <w:t xml:space="preserve"> </w:t>
            </w:r>
          </w:p>
        </w:tc>
        <w:tc>
          <w:tcPr>
            <w:tcW w:w="1450" w:type="dxa"/>
            <w:tcBorders>
              <w:top w:val="nil"/>
              <w:left w:val="nil"/>
              <w:bottom w:val="nil"/>
              <w:right w:val="nil"/>
            </w:tcBorders>
          </w:tcPr>
          <w:p w14:paraId="3C158D09" w14:textId="77777777" w:rsidR="00F91880" w:rsidRPr="001E779B" w:rsidRDefault="00F91880" w:rsidP="00166DDE">
            <w:pPr>
              <w:widowControl w:val="0"/>
              <w:autoSpaceDE w:val="0"/>
              <w:autoSpaceDN w:val="0"/>
              <w:adjustRightInd w:val="0"/>
              <w:spacing w:after="0" w:line="240" w:lineRule="auto"/>
              <w:jc w:val="right"/>
              <w:rPr>
                <w:rFonts w:ascii="Arial" w:hAnsi="Arial" w:cs="Arial"/>
                <w:bCs/>
                <w:sz w:val="20"/>
                <w:szCs w:val="20"/>
              </w:rPr>
            </w:pPr>
            <w:r w:rsidRPr="001E779B">
              <w:rPr>
                <w:rFonts w:ascii="Arial" w:hAnsi="Arial" w:cs="Arial"/>
                <w:bCs/>
                <w:sz w:val="20"/>
                <w:szCs w:val="20"/>
              </w:rPr>
              <w:t>mGOVQL</w:t>
            </w:r>
            <w:r w:rsidR="00692FC7">
              <w:rPr>
                <w:rFonts w:ascii="Arial" w:hAnsi="Arial" w:cs="Arial"/>
                <w:bCs/>
                <w:sz w:val="20"/>
                <w:szCs w:val="20"/>
              </w:rPr>
              <w:t xml:space="preserve"> </w:t>
            </w:r>
          </w:p>
        </w:tc>
      </w:tr>
      <w:tr w:rsidR="00F91880" w:rsidRPr="001E779B" w14:paraId="72C2CAD1" w14:textId="77777777" w:rsidTr="00166DDE">
        <w:tc>
          <w:tcPr>
            <w:tcW w:w="1520" w:type="dxa"/>
            <w:tcBorders>
              <w:top w:val="nil"/>
              <w:left w:val="nil"/>
              <w:bottom w:val="nil"/>
              <w:right w:val="nil"/>
            </w:tcBorders>
          </w:tcPr>
          <w:p w14:paraId="55BBC9BA" w14:textId="77777777" w:rsidR="00F91880" w:rsidRPr="001E779B" w:rsidRDefault="00F91880" w:rsidP="00166DDE">
            <w:pPr>
              <w:widowControl w:val="0"/>
              <w:autoSpaceDE w:val="0"/>
              <w:autoSpaceDN w:val="0"/>
              <w:adjustRightInd w:val="0"/>
              <w:spacing w:after="0" w:line="240" w:lineRule="auto"/>
              <w:rPr>
                <w:rFonts w:ascii="Arial" w:hAnsi="Arial" w:cs="Arial"/>
                <w:bCs/>
                <w:sz w:val="20"/>
                <w:szCs w:val="20"/>
              </w:rPr>
            </w:pPr>
            <w:r w:rsidRPr="001E779B">
              <w:rPr>
                <w:rFonts w:ascii="Arial" w:hAnsi="Arial" w:cs="Arial"/>
                <w:bCs/>
                <w:sz w:val="20"/>
                <w:szCs w:val="20"/>
              </w:rPr>
              <w:t>mGOVQL</w:t>
            </w:r>
            <w:r w:rsidR="00692FC7">
              <w:rPr>
                <w:rFonts w:ascii="Arial" w:hAnsi="Arial" w:cs="Arial"/>
                <w:bCs/>
                <w:sz w:val="20"/>
                <w:szCs w:val="20"/>
              </w:rPr>
              <w:t xml:space="preserve"> </w:t>
            </w:r>
          </w:p>
        </w:tc>
        <w:tc>
          <w:tcPr>
            <w:tcW w:w="1450" w:type="dxa"/>
            <w:tcBorders>
              <w:top w:val="nil"/>
              <w:left w:val="nil"/>
              <w:bottom w:val="nil"/>
              <w:right w:val="nil"/>
            </w:tcBorders>
          </w:tcPr>
          <w:p w14:paraId="2036D62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sz w:val="20"/>
                <w:szCs w:val="20"/>
              </w:rPr>
            </w:pPr>
            <w:r w:rsidRPr="001E779B">
              <w:rPr>
                <w:rFonts w:ascii="Courier New" w:hAnsi="Courier New" w:cs="Courier New"/>
                <w:sz w:val="20"/>
                <w:szCs w:val="20"/>
              </w:rPr>
              <w:t>1.00</w:t>
            </w:r>
            <w:r w:rsidR="00692FC7">
              <w:rPr>
                <w:rFonts w:ascii="Courier New" w:hAnsi="Courier New" w:cs="Courier New"/>
                <w:sz w:val="20"/>
                <w:szCs w:val="20"/>
              </w:rPr>
              <w:t xml:space="preserve"> </w:t>
            </w:r>
          </w:p>
        </w:tc>
      </w:tr>
    </w:tbl>
    <w:p w14:paraId="35EBB1A8" w14:textId="77777777" w:rsidR="00F91880" w:rsidRPr="001E779B" w:rsidRDefault="00F91880" w:rsidP="00F91880">
      <w:pPr>
        <w:rPr>
          <w:b/>
        </w:rPr>
      </w:pPr>
    </w:p>
    <w:p w14:paraId="2E0B4C14" w14:textId="77777777" w:rsidR="00F91880" w:rsidRPr="001E779B" w:rsidRDefault="00F91880" w:rsidP="00F91880"/>
    <w:p w14:paraId="02727123" w14:textId="77777777" w:rsidR="00F91880" w:rsidRPr="001E779B" w:rsidRDefault="00F91880" w:rsidP="00F91880">
      <w:pPr>
        <w:rPr>
          <w:rFonts w:ascii="Arial" w:hAnsi="Arial" w:cs="Arial"/>
          <w:b/>
          <w:bCs/>
          <w:color w:val="000000"/>
          <w:sz w:val="20"/>
          <w:szCs w:val="20"/>
        </w:rPr>
      </w:pPr>
      <w:r w:rsidRPr="001E779B">
        <w:rPr>
          <w:rFonts w:ascii="Arial" w:hAnsi="Arial" w:cs="Arial"/>
          <w:b/>
          <w:bCs/>
          <w:color w:val="000000"/>
          <w:sz w:val="20"/>
          <w:szCs w:val="20"/>
        </w:rPr>
        <w:br w:type="page"/>
      </w:r>
    </w:p>
    <w:p w14:paraId="7B6B0555"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bCs/>
          <w:i/>
          <w:color w:val="000000" w:themeColor="text1"/>
          <w:sz w:val="24"/>
          <w:szCs w:val="24"/>
        </w:rPr>
      </w:pPr>
      <w:r w:rsidRPr="001E779B">
        <w:rPr>
          <w:rFonts w:ascii="Times New Roman" w:hAnsi="Times New Roman" w:cs="Times New Roman"/>
          <w:bCs/>
          <w:i/>
          <w:color w:val="000000" w:themeColor="text1"/>
          <w:sz w:val="24"/>
          <w:szCs w:val="24"/>
        </w:rPr>
        <w:t>M-government</w:t>
      </w:r>
      <w:r w:rsidR="00692FC7">
        <w:rPr>
          <w:rFonts w:ascii="Times New Roman" w:hAnsi="Times New Roman" w:cs="Times New Roman"/>
          <w:bCs/>
          <w:i/>
          <w:color w:val="000000" w:themeColor="text1"/>
          <w:sz w:val="24"/>
          <w:szCs w:val="24"/>
        </w:rPr>
        <w:t xml:space="preserve"> </w:t>
      </w:r>
      <w:r w:rsidRPr="001E779B">
        <w:rPr>
          <w:rFonts w:ascii="Times New Roman" w:hAnsi="Times New Roman" w:cs="Times New Roman"/>
          <w:bCs/>
          <w:i/>
          <w:color w:val="000000" w:themeColor="text1"/>
          <w:sz w:val="24"/>
          <w:szCs w:val="24"/>
        </w:rPr>
        <w:t>service</w:t>
      </w:r>
      <w:r w:rsidR="00692FC7">
        <w:rPr>
          <w:rFonts w:ascii="Times New Roman" w:hAnsi="Times New Roman" w:cs="Times New Roman"/>
          <w:bCs/>
          <w:i/>
          <w:color w:val="000000" w:themeColor="text1"/>
          <w:sz w:val="24"/>
          <w:szCs w:val="24"/>
        </w:rPr>
        <w:t xml:space="preserve"> </w:t>
      </w:r>
      <w:r w:rsidRPr="001E779B">
        <w:rPr>
          <w:rFonts w:ascii="Times New Roman" w:hAnsi="Times New Roman" w:cs="Times New Roman"/>
          <w:bCs/>
          <w:i/>
          <w:color w:val="000000" w:themeColor="text1"/>
          <w:sz w:val="24"/>
          <w:szCs w:val="24"/>
        </w:rPr>
        <w:t>quality</w:t>
      </w:r>
      <w:r w:rsidR="00692FC7">
        <w:rPr>
          <w:rFonts w:ascii="Times New Roman" w:hAnsi="Times New Roman" w:cs="Times New Roman"/>
          <w:bCs/>
          <w:i/>
          <w:color w:val="000000" w:themeColor="text1"/>
          <w:sz w:val="24"/>
          <w:szCs w:val="24"/>
        </w:rPr>
        <w:t xml:space="preserve"> </w:t>
      </w:r>
      <w:r w:rsidRPr="001E779B">
        <w:rPr>
          <w:rFonts w:ascii="Times New Roman" w:hAnsi="Times New Roman" w:cs="Times New Roman"/>
          <w:bCs/>
          <w:i/>
          <w:color w:val="000000" w:themeColor="text1"/>
          <w:sz w:val="24"/>
          <w:szCs w:val="24"/>
        </w:rPr>
        <w:t>HOM—Correlation</w:t>
      </w:r>
      <w:r w:rsidR="00692FC7">
        <w:rPr>
          <w:rFonts w:ascii="Times New Roman" w:hAnsi="Times New Roman" w:cs="Times New Roman"/>
          <w:bCs/>
          <w:i/>
          <w:color w:val="000000" w:themeColor="text1"/>
          <w:sz w:val="24"/>
          <w:szCs w:val="24"/>
        </w:rPr>
        <w:t xml:space="preserve"> </w:t>
      </w:r>
      <w:r w:rsidRPr="001E779B">
        <w:rPr>
          <w:rFonts w:ascii="Times New Roman" w:hAnsi="Times New Roman" w:cs="Times New Roman"/>
          <w:bCs/>
          <w:i/>
          <w:color w:val="000000" w:themeColor="text1"/>
          <w:sz w:val="24"/>
          <w:szCs w:val="24"/>
        </w:rPr>
        <w:t>matrix</w:t>
      </w:r>
    </w:p>
    <w:p w14:paraId="53B881DF" w14:textId="77777777" w:rsidR="00F91880" w:rsidRPr="001E779B" w:rsidRDefault="00F91880" w:rsidP="00F91880">
      <w:pPr>
        <w:widowControl w:val="0"/>
        <w:autoSpaceDE w:val="0"/>
        <w:autoSpaceDN w:val="0"/>
        <w:adjustRightInd w:val="0"/>
        <w:spacing w:after="0" w:line="240" w:lineRule="auto"/>
        <w:rPr>
          <w:rFonts w:ascii="Arial" w:hAnsi="Arial" w:cs="Arial"/>
          <w:b/>
          <w:bCs/>
          <w:color w:val="000000" w:themeColor="text1"/>
          <w:sz w:val="20"/>
          <w:szCs w:val="20"/>
        </w:rPr>
      </w:pPr>
    </w:p>
    <w:p w14:paraId="685B1975"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1E779B">
        <w:rPr>
          <w:rFonts w:ascii="Times New Roman" w:hAnsi="Times New Roman" w:cs="Times New Roman"/>
          <w:bCs/>
          <w:color w:val="000000" w:themeColor="text1"/>
          <w:sz w:val="24"/>
          <w:szCs w:val="24"/>
        </w:rPr>
        <w:t>Correlation</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bCs/>
          <w:color w:val="000000" w:themeColor="text1"/>
          <w:sz w:val="24"/>
          <w:szCs w:val="24"/>
        </w:rPr>
        <w:t>matrix</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bCs/>
          <w:color w:val="000000" w:themeColor="text1"/>
          <w:sz w:val="24"/>
          <w:szCs w:val="24"/>
        </w:rPr>
        <w:t>of</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bCs/>
          <w:color w:val="000000" w:themeColor="text1"/>
          <w:sz w:val="24"/>
          <w:szCs w:val="24"/>
        </w:rPr>
        <w:t>independent</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bCs/>
          <w:color w:val="000000" w:themeColor="text1"/>
          <w:sz w:val="24"/>
          <w:szCs w:val="24"/>
        </w:rPr>
        <w:t>variables</w:t>
      </w:r>
    </w:p>
    <w:p w14:paraId="09EC885B" w14:textId="77777777" w:rsidR="00F91880" w:rsidRPr="001E779B" w:rsidRDefault="00F91880" w:rsidP="00F91880">
      <w:pPr>
        <w:widowControl w:val="0"/>
        <w:autoSpaceDE w:val="0"/>
        <w:autoSpaceDN w:val="0"/>
        <w:adjustRightInd w:val="0"/>
        <w:spacing w:after="0" w:line="240" w:lineRule="auto"/>
        <w:rPr>
          <w:rFonts w:ascii="Courier New" w:hAnsi="Courier New" w:cs="Courier New"/>
          <w:color w:val="000000" w:themeColor="text1"/>
          <w:sz w:val="20"/>
          <w:szCs w:val="20"/>
        </w:rPr>
      </w:pPr>
    </w:p>
    <w:tbl>
      <w:tblPr>
        <w:tblW w:w="0" w:type="auto"/>
        <w:tblLayout w:type="fixed"/>
        <w:tblCellMar>
          <w:left w:w="70" w:type="dxa"/>
          <w:right w:w="70" w:type="dxa"/>
        </w:tblCellMar>
        <w:tblLook w:val="0000" w:firstRow="0" w:lastRow="0" w:firstColumn="0" w:lastColumn="0" w:noHBand="0" w:noVBand="0"/>
      </w:tblPr>
      <w:tblGrid>
        <w:gridCol w:w="1520"/>
        <w:gridCol w:w="1450"/>
        <w:gridCol w:w="1450"/>
        <w:gridCol w:w="1450"/>
      </w:tblGrid>
      <w:tr w:rsidR="00F91880" w:rsidRPr="001E779B" w14:paraId="5D68653C" w14:textId="77777777" w:rsidTr="00166DDE">
        <w:tc>
          <w:tcPr>
            <w:tcW w:w="1520" w:type="dxa"/>
            <w:tcBorders>
              <w:top w:val="nil"/>
              <w:left w:val="nil"/>
              <w:bottom w:val="nil"/>
              <w:right w:val="nil"/>
            </w:tcBorders>
          </w:tcPr>
          <w:p w14:paraId="5237BF48" w14:textId="77777777" w:rsidR="00F91880" w:rsidRPr="001E779B" w:rsidRDefault="00E24EBA"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Courier New" w:hAnsi="Courier New" w:cs="Courier New"/>
                <w:color w:val="000000" w:themeColor="text1"/>
                <w:sz w:val="20"/>
                <w:szCs w:val="20"/>
              </w:rPr>
              <w:t xml:space="preserve"> </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3FB21E26"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mGOv</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2F3B6E59"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Swich</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16051E4E" w14:textId="77777777" w:rsidR="00F91880" w:rsidRPr="001E779B" w:rsidRDefault="00F91880"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sidRPr="001E779B">
              <w:rPr>
                <w:rFonts w:ascii="Arial" w:hAnsi="Arial" w:cs="Arial"/>
                <w:b/>
                <w:bCs/>
                <w:color w:val="000000" w:themeColor="text1"/>
                <w:sz w:val="20"/>
                <w:szCs w:val="20"/>
              </w:rPr>
              <w:t>CUSSAT</w:t>
            </w:r>
            <w:r w:rsidR="00692FC7">
              <w:rPr>
                <w:rFonts w:ascii="Arial" w:hAnsi="Arial" w:cs="Arial"/>
                <w:b/>
                <w:bCs/>
                <w:color w:val="000000" w:themeColor="text1"/>
                <w:sz w:val="20"/>
                <w:szCs w:val="20"/>
              </w:rPr>
              <w:t xml:space="preserve"> </w:t>
            </w:r>
          </w:p>
        </w:tc>
      </w:tr>
      <w:tr w:rsidR="00F91880" w:rsidRPr="001E779B" w14:paraId="6AB67223" w14:textId="77777777" w:rsidTr="00166DDE">
        <w:tc>
          <w:tcPr>
            <w:tcW w:w="1520" w:type="dxa"/>
            <w:tcBorders>
              <w:top w:val="nil"/>
              <w:left w:val="nil"/>
              <w:bottom w:val="nil"/>
              <w:right w:val="nil"/>
            </w:tcBorders>
          </w:tcPr>
          <w:p w14:paraId="090092E8"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mGOv</w:t>
            </w:r>
            <w:r w:rsidR="00692FC7">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7610752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1.00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06BD6DF"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41F2AB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5B20AFC3" w14:textId="77777777" w:rsidTr="00166DDE">
        <w:tc>
          <w:tcPr>
            <w:tcW w:w="1520" w:type="dxa"/>
            <w:tcBorders>
              <w:top w:val="nil"/>
              <w:left w:val="nil"/>
              <w:bottom w:val="nil"/>
              <w:right w:val="nil"/>
            </w:tcBorders>
          </w:tcPr>
          <w:p w14:paraId="7445A9D0"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Swich</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2F908F7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7DDA33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1.00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CCBA25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60D6FE49" w14:textId="77777777" w:rsidTr="00166DDE">
        <w:tc>
          <w:tcPr>
            <w:tcW w:w="1520" w:type="dxa"/>
            <w:tcBorders>
              <w:top w:val="nil"/>
              <w:left w:val="nil"/>
              <w:bottom w:val="nil"/>
              <w:right w:val="nil"/>
            </w:tcBorders>
          </w:tcPr>
          <w:p w14:paraId="1003ADED" w14:textId="77777777" w:rsidR="00F91880" w:rsidRPr="001E779B" w:rsidRDefault="00E24EBA" w:rsidP="00166DDE">
            <w:pPr>
              <w:widowControl w:val="0"/>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783407A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F16987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0E3DE61"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752C69FD" w14:textId="77777777" w:rsidTr="00166DDE">
        <w:tc>
          <w:tcPr>
            <w:tcW w:w="1520" w:type="dxa"/>
            <w:tcBorders>
              <w:top w:val="nil"/>
              <w:left w:val="nil"/>
              <w:bottom w:val="nil"/>
              <w:right w:val="nil"/>
            </w:tcBorders>
          </w:tcPr>
          <w:p w14:paraId="32E62890" w14:textId="77777777" w:rsidR="00F91880" w:rsidRPr="001E779B" w:rsidRDefault="00E24EBA" w:rsidP="00166DDE">
            <w:pPr>
              <w:widowControl w:val="0"/>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2AEE15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1.68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A06EBC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6909EE5"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58BE3F5B" w14:textId="77777777" w:rsidTr="00166DDE">
        <w:tc>
          <w:tcPr>
            <w:tcW w:w="1520" w:type="dxa"/>
            <w:tcBorders>
              <w:top w:val="nil"/>
              <w:left w:val="nil"/>
              <w:bottom w:val="nil"/>
              <w:right w:val="nil"/>
            </w:tcBorders>
          </w:tcPr>
          <w:p w14:paraId="43EB14F5"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CUSSAT</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2C8FD33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0.77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4A5F6F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E0108E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1.00</w:t>
            </w:r>
            <w:r w:rsidR="00692FC7">
              <w:rPr>
                <w:rFonts w:ascii="Courier New" w:hAnsi="Courier New" w:cs="Courier New"/>
                <w:color w:val="000000" w:themeColor="text1"/>
                <w:sz w:val="20"/>
                <w:szCs w:val="20"/>
              </w:rPr>
              <w:t xml:space="preserve"> </w:t>
            </w:r>
          </w:p>
        </w:tc>
      </w:tr>
      <w:tr w:rsidR="00F91880" w:rsidRPr="001E779B" w14:paraId="5F3220B7" w14:textId="77777777" w:rsidTr="00166DDE">
        <w:tc>
          <w:tcPr>
            <w:tcW w:w="1520" w:type="dxa"/>
            <w:tcBorders>
              <w:top w:val="nil"/>
              <w:left w:val="nil"/>
              <w:bottom w:val="nil"/>
              <w:right w:val="nil"/>
            </w:tcBorders>
          </w:tcPr>
          <w:p w14:paraId="159178ED" w14:textId="77777777" w:rsidR="00F91880" w:rsidRPr="001E779B" w:rsidRDefault="00E24EBA" w:rsidP="00166DDE">
            <w:pPr>
              <w:widowControl w:val="0"/>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08D8E10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33DCDF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5126ED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0413C50E" w14:textId="77777777" w:rsidTr="00166DDE">
        <w:tc>
          <w:tcPr>
            <w:tcW w:w="1520" w:type="dxa"/>
            <w:tcBorders>
              <w:top w:val="nil"/>
              <w:left w:val="nil"/>
              <w:bottom w:val="nil"/>
              <w:right w:val="nil"/>
            </w:tcBorders>
          </w:tcPr>
          <w:p w14:paraId="211E06B1" w14:textId="77777777" w:rsidR="00F91880" w:rsidRPr="001E779B" w:rsidRDefault="00E24EBA" w:rsidP="00166DDE">
            <w:pPr>
              <w:widowControl w:val="0"/>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17F3719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36.49</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1599E0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-2.42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61022C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bl>
    <w:p w14:paraId="057B4E81" w14:textId="77777777" w:rsidR="00F91880" w:rsidRPr="001E779B" w:rsidRDefault="00F91880" w:rsidP="00F91880">
      <w:pPr>
        <w:rPr>
          <w:color w:val="000000" w:themeColor="text1"/>
        </w:rPr>
      </w:pPr>
    </w:p>
    <w:p w14:paraId="667F68FA" w14:textId="77777777" w:rsidR="00F91880" w:rsidRPr="001E779B" w:rsidRDefault="00F91880" w:rsidP="00F91880">
      <w:pPr>
        <w:rPr>
          <w:rFonts w:ascii="Times New Roman" w:hAnsi="Times New Roman" w:cs="Times New Roman"/>
          <w:b/>
          <w:bCs/>
          <w:color w:val="000000" w:themeColor="text1"/>
          <w:sz w:val="24"/>
          <w:szCs w:val="24"/>
        </w:rPr>
      </w:pPr>
      <w:r w:rsidRPr="001E779B">
        <w:rPr>
          <w:rFonts w:ascii="Times New Roman" w:hAnsi="Times New Roman" w:cs="Times New Roman"/>
          <w:b/>
          <w:bCs/>
          <w:color w:val="000000" w:themeColor="text1"/>
          <w:sz w:val="24"/>
          <w:szCs w:val="24"/>
        </w:rPr>
        <w:t>M-government</w:t>
      </w:r>
      <w:r w:rsidR="00692FC7">
        <w:rPr>
          <w:rFonts w:ascii="Times New Roman" w:hAnsi="Times New Roman" w:cs="Times New Roman"/>
          <w:b/>
          <w:bCs/>
          <w:color w:val="000000" w:themeColor="text1"/>
          <w:sz w:val="24"/>
          <w:szCs w:val="24"/>
        </w:rPr>
        <w:t xml:space="preserve"> </w:t>
      </w:r>
      <w:r w:rsidRPr="001E779B">
        <w:rPr>
          <w:rFonts w:ascii="Times New Roman" w:hAnsi="Times New Roman" w:cs="Times New Roman"/>
          <w:b/>
          <w:bCs/>
          <w:color w:val="000000" w:themeColor="text1"/>
          <w:sz w:val="24"/>
          <w:szCs w:val="24"/>
        </w:rPr>
        <w:t>service</w:t>
      </w:r>
      <w:r w:rsidR="00692FC7">
        <w:rPr>
          <w:rFonts w:ascii="Times New Roman" w:hAnsi="Times New Roman" w:cs="Times New Roman"/>
          <w:b/>
          <w:bCs/>
          <w:color w:val="000000" w:themeColor="text1"/>
          <w:sz w:val="24"/>
          <w:szCs w:val="24"/>
        </w:rPr>
        <w:t xml:space="preserve"> </w:t>
      </w:r>
      <w:r w:rsidRPr="001E779B">
        <w:rPr>
          <w:rFonts w:ascii="Times New Roman" w:hAnsi="Times New Roman" w:cs="Times New Roman"/>
          <w:b/>
          <w:bCs/>
          <w:color w:val="000000" w:themeColor="text1"/>
          <w:sz w:val="24"/>
          <w:szCs w:val="24"/>
        </w:rPr>
        <w:t>quality</w:t>
      </w:r>
      <w:r w:rsidR="00692FC7">
        <w:rPr>
          <w:rFonts w:ascii="Times New Roman" w:hAnsi="Times New Roman" w:cs="Times New Roman"/>
          <w:b/>
          <w:bCs/>
          <w:color w:val="000000" w:themeColor="text1"/>
          <w:sz w:val="24"/>
          <w:szCs w:val="24"/>
        </w:rPr>
        <w:t xml:space="preserve"> </w:t>
      </w:r>
      <w:r w:rsidRPr="001E779B">
        <w:rPr>
          <w:rFonts w:ascii="Times New Roman" w:hAnsi="Times New Roman" w:cs="Times New Roman"/>
          <w:b/>
          <w:bCs/>
          <w:color w:val="000000" w:themeColor="text1"/>
          <w:sz w:val="24"/>
          <w:szCs w:val="24"/>
        </w:rPr>
        <w:t>HOM—Covariance</w:t>
      </w:r>
      <w:r w:rsidR="00692FC7">
        <w:rPr>
          <w:rFonts w:ascii="Times New Roman" w:hAnsi="Times New Roman" w:cs="Times New Roman"/>
          <w:b/>
          <w:bCs/>
          <w:color w:val="000000" w:themeColor="text1"/>
          <w:sz w:val="24"/>
          <w:szCs w:val="24"/>
        </w:rPr>
        <w:t xml:space="preserve"> </w:t>
      </w:r>
      <w:r w:rsidRPr="001E779B">
        <w:rPr>
          <w:rFonts w:ascii="Times New Roman" w:hAnsi="Times New Roman" w:cs="Times New Roman"/>
          <w:b/>
          <w:bCs/>
          <w:color w:val="000000" w:themeColor="text1"/>
          <w:sz w:val="24"/>
          <w:szCs w:val="24"/>
        </w:rPr>
        <w:t>matrix</w:t>
      </w:r>
    </w:p>
    <w:p w14:paraId="40EB2EEA"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1E779B">
        <w:rPr>
          <w:rFonts w:ascii="Times New Roman" w:hAnsi="Times New Roman" w:cs="Times New Roman"/>
          <w:bCs/>
          <w:color w:val="000000" w:themeColor="text1"/>
          <w:sz w:val="24"/>
          <w:szCs w:val="24"/>
        </w:rPr>
        <w:t>Covariance</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bCs/>
          <w:color w:val="000000" w:themeColor="text1"/>
          <w:sz w:val="24"/>
          <w:szCs w:val="24"/>
        </w:rPr>
        <w:t>matrix</w:t>
      </w:r>
    </w:p>
    <w:p w14:paraId="197396A9" w14:textId="77777777" w:rsidR="00F91880" w:rsidRPr="001E779B" w:rsidRDefault="00F91880" w:rsidP="00F91880">
      <w:pPr>
        <w:widowControl w:val="0"/>
        <w:autoSpaceDE w:val="0"/>
        <w:autoSpaceDN w:val="0"/>
        <w:adjustRightInd w:val="0"/>
        <w:spacing w:after="0" w:line="240" w:lineRule="auto"/>
        <w:rPr>
          <w:rFonts w:ascii="Courier New" w:hAnsi="Courier New" w:cs="Courier New"/>
          <w:color w:val="000000" w:themeColor="text1"/>
          <w:sz w:val="20"/>
          <w:szCs w:val="20"/>
        </w:rPr>
      </w:pPr>
    </w:p>
    <w:tbl>
      <w:tblPr>
        <w:tblW w:w="0" w:type="auto"/>
        <w:tblLayout w:type="fixed"/>
        <w:tblCellMar>
          <w:left w:w="70" w:type="dxa"/>
          <w:right w:w="70" w:type="dxa"/>
        </w:tblCellMar>
        <w:tblLook w:val="0000" w:firstRow="0" w:lastRow="0" w:firstColumn="0" w:lastColumn="0" w:noHBand="0" w:noVBand="0"/>
      </w:tblPr>
      <w:tblGrid>
        <w:gridCol w:w="1520"/>
        <w:gridCol w:w="1450"/>
        <w:gridCol w:w="1450"/>
        <w:gridCol w:w="1450"/>
        <w:gridCol w:w="1450"/>
        <w:gridCol w:w="1450"/>
        <w:gridCol w:w="1450"/>
      </w:tblGrid>
      <w:tr w:rsidR="00F91880" w:rsidRPr="001E779B" w14:paraId="337336C0" w14:textId="77777777" w:rsidTr="00166DDE">
        <w:tc>
          <w:tcPr>
            <w:tcW w:w="1520" w:type="dxa"/>
            <w:tcBorders>
              <w:top w:val="nil"/>
              <w:left w:val="nil"/>
              <w:bottom w:val="nil"/>
              <w:right w:val="nil"/>
            </w:tcBorders>
          </w:tcPr>
          <w:p w14:paraId="02678819" w14:textId="77777777" w:rsidR="00F91880" w:rsidRPr="001E779B" w:rsidRDefault="00E24EBA"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Courier New" w:hAnsi="Courier New" w:cs="Courier New"/>
                <w:color w:val="000000" w:themeColor="text1"/>
                <w:sz w:val="20"/>
                <w:szCs w:val="20"/>
              </w:rPr>
              <w:t xml:space="preserve"> </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58DCCB1F"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@34aSwit</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29694C44"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@34dSwit</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79F9BAD"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@34eSwit</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512426EB"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@34fSwit</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72F5F4DD"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@34gSwit</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0BFA6EA" w14:textId="77777777" w:rsidR="00F91880" w:rsidRPr="001E779B" w:rsidRDefault="00F91880"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sidRPr="001E779B">
              <w:rPr>
                <w:rFonts w:ascii="Arial" w:hAnsi="Arial" w:cs="Arial"/>
                <w:b/>
                <w:bCs/>
                <w:color w:val="000000" w:themeColor="text1"/>
                <w:sz w:val="20"/>
                <w:szCs w:val="20"/>
              </w:rPr>
              <w:t>@35aSati</w:t>
            </w:r>
            <w:r w:rsidR="00692FC7">
              <w:rPr>
                <w:rFonts w:ascii="Arial" w:hAnsi="Arial" w:cs="Arial"/>
                <w:b/>
                <w:bCs/>
                <w:color w:val="000000" w:themeColor="text1"/>
                <w:sz w:val="20"/>
                <w:szCs w:val="20"/>
              </w:rPr>
              <w:t xml:space="preserve"> </w:t>
            </w:r>
          </w:p>
        </w:tc>
      </w:tr>
      <w:tr w:rsidR="00F91880" w:rsidRPr="001E779B" w14:paraId="61C35A6D" w14:textId="77777777" w:rsidTr="00166DDE">
        <w:tc>
          <w:tcPr>
            <w:tcW w:w="1520" w:type="dxa"/>
            <w:tcBorders>
              <w:top w:val="nil"/>
              <w:left w:val="nil"/>
              <w:bottom w:val="nil"/>
              <w:right w:val="nil"/>
            </w:tcBorders>
          </w:tcPr>
          <w:p w14:paraId="6608321F"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@34aSwit</w:t>
            </w:r>
            <w:r w:rsidR="00692FC7">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377CF5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3.41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6591A2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34D7887"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E15A084"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EBBE11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8B7E470"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3A757083" w14:textId="77777777" w:rsidTr="00166DDE">
        <w:tc>
          <w:tcPr>
            <w:tcW w:w="1520" w:type="dxa"/>
            <w:tcBorders>
              <w:top w:val="nil"/>
              <w:left w:val="nil"/>
              <w:bottom w:val="nil"/>
              <w:right w:val="nil"/>
            </w:tcBorders>
          </w:tcPr>
          <w:p w14:paraId="1E70FB37"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@34dSwit</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F622AD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2.02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413883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3.21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C5CE89E"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354B1F1"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33B3B6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2629185"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62FCED81" w14:textId="77777777" w:rsidTr="00166DDE">
        <w:tc>
          <w:tcPr>
            <w:tcW w:w="1520" w:type="dxa"/>
            <w:tcBorders>
              <w:top w:val="nil"/>
              <w:left w:val="nil"/>
              <w:bottom w:val="nil"/>
              <w:right w:val="nil"/>
            </w:tcBorders>
          </w:tcPr>
          <w:p w14:paraId="466A1939"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@34eSwit</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F566C0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2.26</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17C58C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2.54</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A67E39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4.20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E94569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BCA4382"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98CA0A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3DF208B7" w14:textId="77777777" w:rsidTr="00166DDE">
        <w:tc>
          <w:tcPr>
            <w:tcW w:w="1520" w:type="dxa"/>
            <w:tcBorders>
              <w:top w:val="nil"/>
              <w:left w:val="nil"/>
              <w:bottom w:val="nil"/>
              <w:right w:val="nil"/>
            </w:tcBorders>
          </w:tcPr>
          <w:p w14:paraId="1C3053D8"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@34fSwit</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050D411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2.21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887BF7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2.41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ACA02F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3.22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2E08E6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4.01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BC4DD7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A71E1D9"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77ED7A81" w14:textId="77777777" w:rsidTr="00166DDE">
        <w:tc>
          <w:tcPr>
            <w:tcW w:w="1520" w:type="dxa"/>
            <w:tcBorders>
              <w:top w:val="nil"/>
              <w:left w:val="nil"/>
              <w:bottom w:val="nil"/>
              <w:right w:val="nil"/>
            </w:tcBorders>
          </w:tcPr>
          <w:p w14:paraId="094527E1"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@34gSwit</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3D179C9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1.95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DDEE2A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2.02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AAA41C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2.68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0A9C3E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3.08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BCD950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3.87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8DB80E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4045ADB4" w14:textId="77777777" w:rsidTr="00166DDE">
        <w:tc>
          <w:tcPr>
            <w:tcW w:w="1520" w:type="dxa"/>
            <w:tcBorders>
              <w:top w:val="nil"/>
              <w:left w:val="nil"/>
              <w:bottom w:val="nil"/>
              <w:right w:val="nil"/>
            </w:tcBorders>
          </w:tcPr>
          <w:p w14:paraId="6C819D79"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@35aSati</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383197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775342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65EF6B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42C957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-0.03</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D6DCF4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8B62F6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1.10</w:t>
            </w:r>
            <w:r w:rsidR="00692FC7">
              <w:rPr>
                <w:rFonts w:ascii="Courier New" w:hAnsi="Courier New" w:cs="Courier New"/>
                <w:color w:val="000000" w:themeColor="text1"/>
                <w:sz w:val="20"/>
                <w:szCs w:val="20"/>
              </w:rPr>
              <w:t xml:space="preserve"> </w:t>
            </w:r>
          </w:p>
        </w:tc>
      </w:tr>
      <w:tr w:rsidR="00F91880" w:rsidRPr="001E779B" w14:paraId="57C6429E" w14:textId="77777777" w:rsidTr="00166DDE">
        <w:tc>
          <w:tcPr>
            <w:tcW w:w="1520" w:type="dxa"/>
            <w:tcBorders>
              <w:top w:val="nil"/>
              <w:left w:val="nil"/>
              <w:bottom w:val="nil"/>
              <w:right w:val="nil"/>
            </w:tcBorders>
          </w:tcPr>
          <w:p w14:paraId="4C25B512"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@35bSati</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5DA055D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B0A254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F45A8A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E64ED8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0.03</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0FA526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E380FE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0.97</w:t>
            </w:r>
            <w:r w:rsidR="00692FC7">
              <w:rPr>
                <w:rFonts w:ascii="Courier New" w:hAnsi="Courier New" w:cs="Courier New"/>
                <w:color w:val="000000" w:themeColor="text1"/>
                <w:sz w:val="20"/>
                <w:szCs w:val="20"/>
              </w:rPr>
              <w:t xml:space="preserve"> </w:t>
            </w:r>
          </w:p>
        </w:tc>
      </w:tr>
      <w:tr w:rsidR="00F91880" w:rsidRPr="001E779B" w14:paraId="5462E087" w14:textId="77777777" w:rsidTr="00166DDE">
        <w:tc>
          <w:tcPr>
            <w:tcW w:w="1520" w:type="dxa"/>
            <w:tcBorders>
              <w:top w:val="nil"/>
              <w:left w:val="nil"/>
              <w:bottom w:val="nil"/>
              <w:right w:val="nil"/>
            </w:tcBorders>
          </w:tcPr>
          <w:p w14:paraId="6BF6885A"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@35cSati</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BD9E68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16E5A7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-0.29</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1910D0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-0.33</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4AC925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B75F4A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738AD7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0.86</w:t>
            </w:r>
            <w:r w:rsidR="00692FC7">
              <w:rPr>
                <w:rFonts w:ascii="Courier New" w:hAnsi="Courier New" w:cs="Courier New"/>
                <w:color w:val="000000" w:themeColor="text1"/>
                <w:sz w:val="20"/>
                <w:szCs w:val="20"/>
              </w:rPr>
              <w:t xml:space="preserve"> </w:t>
            </w:r>
          </w:p>
        </w:tc>
      </w:tr>
      <w:tr w:rsidR="00F91880" w:rsidRPr="001E779B" w14:paraId="7670006C" w14:textId="77777777" w:rsidTr="00166DDE">
        <w:tc>
          <w:tcPr>
            <w:tcW w:w="1520" w:type="dxa"/>
            <w:tcBorders>
              <w:top w:val="nil"/>
              <w:left w:val="nil"/>
              <w:bottom w:val="nil"/>
              <w:right w:val="nil"/>
            </w:tcBorders>
          </w:tcPr>
          <w:p w14:paraId="704C8D75"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@35dSati</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3DBA95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CFCD89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-0.31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B0E964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-0.38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9A76E0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-0.23</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7347C0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386D39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0.87</w:t>
            </w:r>
            <w:r w:rsidR="00692FC7">
              <w:rPr>
                <w:rFonts w:ascii="Courier New" w:hAnsi="Courier New" w:cs="Courier New"/>
                <w:color w:val="000000" w:themeColor="text1"/>
                <w:sz w:val="20"/>
                <w:szCs w:val="20"/>
              </w:rPr>
              <w:t xml:space="preserve"> </w:t>
            </w:r>
          </w:p>
        </w:tc>
      </w:tr>
      <w:tr w:rsidR="00F91880" w:rsidRPr="001E779B" w14:paraId="0E2CC62F" w14:textId="77777777" w:rsidTr="00166DDE">
        <w:tc>
          <w:tcPr>
            <w:tcW w:w="1520" w:type="dxa"/>
            <w:tcBorders>
              <w:top w:val="nil"/>
              <w:left w:val="nil"/>
              <w:bottom w:val="nil"/>
              <w:right w:val="nil"/>
            </w:tcBorders>
          </w:tcPr>
          <w:p w14:paraId="41CD34C2"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@35eSati</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786DC45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61199C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C45BB1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-0.40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A28347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372309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EBE1B5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0.79</w:t>
            </w:r>
            <w:r w:rsidR="00692FC7">
              <w:rPr>
                <w:rFonts w:ascii="Courier New" w:hAnsi="Courier New" w:cs="Courier New"/>
                <w:color w:val="000000" w:themeColor="text1"/>
                <w:sz w:val="20"/>
                <w:szCs w:val="20"/>
              </w:rPr>
              <w:t xml:space="preserve"> </w:t>
            </w:r>
          </w:p>
        </w:tc>
      </w:tr>
      <w:tr w:rsidR="00F91880" w:rsidRPr="001E779B" w14:paraId="102F330E" w14:textId="77777777" w:rsidTr="00166DDE">
        <w:tc>
          <w:tcPr>
            <w:tcW w:w="1520" w:type="dxa"/>
            <w:tcBorders>
              <w:top w:val="nil"/>
              <w:left w:val="nil"/>
              <w:bottom w:val="nil"/>
              <w:right w:val="nil"/>
            </w:tcBorders>
          </w:tcPr>
          <w:p w14:paraId="66BBB53D"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@36aServ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A24DFE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3AE1BE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97119E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0.06</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2FA7F9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EFE90B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0.31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70183E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0.93</w:t>
            </w:r>
            <w:r w:rsidR="00692FC7">
              <w:rPr>
                <w:rFonts w:ascii="Courier New" w:hAnsi="Courier New" w:cs="Courier New"/>
                <w:color w:val="000000" w:themeColor="text1"/>
                <w:sz w:val="20"/>
                <w:szCs w:val="20"/>
              </w:rPr>
              <w:t xml:space="preserve"> </w:t>
            </w:r>
          </w:p>
        </w:tc>
      </w:tr>
      <w:tr w:rsidR="00F91880" w:rsidRPr="001E779B" w14:paraId="674DFB93" w14:textId="77777777" w:rsidTr="00166DDE">
        <w:tc>
          <w:tcPr>
            <w:tcW w:w="1520" w:type="dxa"/>
            <w:tcBorders>
              <w:top w:val="nil"/>
              <w:left w:val="nil"/>
              <w:bottom w:val="nil"/>
              <w:right w:val="nil"/>
            </w:tcBorders>
          </w:tcPr>
          <w:p w14:paraId="7DC661A5"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@36bServ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3E9CF4A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6633C8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816034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F88746B"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0.19</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0E6D42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0.26</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264FD1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0.91</w:t>
            </w:r>
            <w:r w:rsidR="00692FC7">
              <w:rPr>
                <w:rFonts w:ascii="Courier New" w:hAnsi="Courier New" w:cs="Courier New"/>
                <w:color w:val="000000" w:themeColor="text1"/>
                <w:sz w:val="20"/>
                <w:szCs w:val="20"/>
              </w:rPr>
              <w:t xml:space="preserve"> </w:t>
            </w:r>
          </w:p>
        </w:tc>
      </w:tr>
      <w:tr w:rsidR="00F91880" w:rsidRPr="001E779B" w14:paraId="3FE0AE30" w14:textId="77777777" w:rsidTr="00166DDE">
        <w:tc>
          <w:tcPr>
            <w:tcW w:w="1520" w:type="dxa"/>
            <w:tcBorders>
              <w:top w:val="nil"/>
              <w:left w:val="nil"/>
              <w:bottom w:val="nil"/>
              <w:right w:val="nil"/>
            </w:tcBorders>
          </w:tcPr>
          <w:p w14:paraId="35B91FCA"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@36cServ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1A05616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B7657C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61333D4"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0.06</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9B83C7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0.26</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BF52D2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0.38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7D2DFC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0.88</w:t>
            </w:r>
            <w:r w:rsidR="00692FC7">
              <w:rPr>
                <w:rFonts w:ascii="Courier New" w:hAnsi="Courier New" w:cs="Courier New"/>
                <w:color w:val="000000" w:themeColor="text1"/>
                <w:sz w:val="20"/>
                <w:szCs w:val="20"/>
              </w:rPr>
              <w:t xml:space="preserve"> </w:t>
            </w:r>
          </w:p>
        </w:tc>
      </w:tr>
      <w:tr w:rsidR="00F91880" w:rsidRPr="001E779B" w14:paraId="498E309E" w14:textId="77777777" w:rsidTr="00166DDE">
        <w:tc>
          <w:tcPr>
            <w:tcW w:w="1520" w:type="dxa"/>
            <w:tcBorders>
              <w:top w:val="nil"/>
              <w:left w:val="nil"/>
              <w:bottom w:val="nil"/>
              <w:right w:val="nil"/>
            </w:tcBorders>
          </w:tcPr>
          <w:p w14:paraId="298744CD"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@36dServ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5672C6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0.37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21EA97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-0.10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D58B38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0.34</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EEBB50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0.48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38BD05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0.57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5C45F7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0.94</w:t>
            </w:r>
            <w:r w:rsidR="00692FC7">
              <w:rPr>
                <w:rFonts w:ascii="Courier New" w:hAnsi="Courier New" w:cs="Courier New"/>
                <w:color w:val="000000" w:themeColor="text1"/>
                <w:sz w:val="20"/>
                <w:szCs w:val="20"/>
              </w:rPr>
              <w:t xml:space="preserve"> </w:t>
            </w:r>
          </w:p>
        </w:tc>
      </w:tr>
    </w:tbl>
    <w:p w14:paraId="6EEBEA92" w14:textId="77777777" w:rsidR="00F91880" w:rsidRPr="001E779B" w:rsidRDefault="00F91880" w:rsidP="00F91880">
      <w:pPr>
        <w:widowControl w:val="0"/>
        <w:autoSpaceDE w:val="0"/>
        <w:autoSpaceDN w:val="0"/>
        <w:adjustRightInd w:val="0"/>
        <w:spacing w:after="0" w:line="240" w:lineRule="auto"/>
        <w:rPr>
          <w:rFonts w:ascii="Courier New" w:hAnsi="Courier New" w:cs="Courier New"/>
          <w:color w:val="000000" w:themeColor="text1"/>
          <w:sz w:val="20"/>
          <w:szCs w:val="20"/>
        </w:rPr>
      </w:pPr>
    </w:p>
    <w:p w14:paraId="6B92E6B0" w14:textId="77777777" w:rsidR="00F91880" w:rsidRPr="001E779B" w:rsidRDefault="00F91880" w:rsidP="00F91880">
      <w:pPr>
        <w:widowControl w:val="0"/>
        <w:autoSpaceDE w:val="0"/>
        <w:autoSpaceDN w:val="0"/>
        <w:adjustRightInd w:val="0"/>
        <w:spacing w:after="0" w:line="240" w:lineRule="auto"/>
        <w:rPr>
          <w:rFonts w:ascii="Courier New" w:hAnsi="Courier New" w:cs="Courier New"/>
          <w:color w:val="000000" w:themeColor="text1"/>
          <w:sz w:val="20"/>
          <w:szCs w:val="20"/>
        </w:rPr>
      </w:pPr>
    </w:p>
    <w:p w14:paraId="7DA8CD51"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1E779B">
        <w:rPr>
          <w:rFonts w:ascii="Times New Roman" w:hAnsi="Times New Roman" w:cs="Times New Roman"/>
          <w:bCs/>
          <w:color w:val="000000" w:themeColor="text1"/>
          <w:sz w:val="24"/>
          <w:szCs w:val="24"/>
        </w:rPr>
        <w:t>Covariance</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bCs/>
          <w:color w:val="000000" w:themeColor="text1"/>
          <w:sz w:val="24"/>
          <w:szCs w:val="24"/>
        </w:rPr>
        <w:t>matrix</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color w:val="000000" w:themeColor="text1"/>
          <w:sz w:val="24"/>
          <w:szCs w:val="24"/>
        </w:rPr>
        <w:t>(continued)</w:t>
      </w:r>
    </w:p>
    <w:p w14:paraId="4FD9A578" w14:textId="77777777" w:rsidR="00F91880" w:rsidRPr="001E779B" w:rsidRDefault="00F91880" w:rsidP="00F91880">
      <w:pPr>
        <w:widowControl w:val="0"/>
        <w:autoSpaceDE w:val="0"/>
        <w:autoSpaceDN w:val="0"/>
        <w:adjustRightInd w:val="0"/>
        <w:spacing w:after="0" w:line="240" w:lineRule="auto"/>
        <w:rPr>
          <w:rFonts w:ascii="Courier New" w:hAnsi="Courier New" w:cs="Courier New"/>
          <w:color w:val="000000" w:themeColor="text1"/>
          <w:sz w:val="20"/>
          <w:szCs w:val="20"/>
        </w:rPr>
      </w:pPr>
    </w:p>
    <w:tbl>
      <w:tblPr>
        <w:tblW w:w="0" w:type="auto"/>
        <w:tblLayout w:type="fixed"/>
        <w:tblCellMar>
          <w:left w:w="70" w:type="dxa"/>
          <w:right w:w="70" w:type="dxa"/>
        </w:tblCellMar>
        <w:tblLook w:val="0000" w:firstRow="0" w:lastRow="0" w:firstColumn="0" w:lastColumn="0" w:noHBand="0" w:noVBand="0"/>
      </w:tblPr>
      <w:tblGrid>
        <w:gridCol w:w="1520"/>
        <w:gridCol w:w="1450"/>
        <w:gridCol w:w="1450"/>
        <w:gridCol w:w="1450"/>
        <w:gridCol w:w="1450"/>
        <w:gridCol w:w="1450"/>
        <w:gridCol w:w="1450"/>
      </w:tblGrid>
      <w:tr w:rsidR="00F91880" w:rsidRPr="001E779B" w14:paraId="2FC7C131" w14:textId="77777777" w:rsidTr="00166DDE">
        <w:tc>
          <w:tcPr>
            <w:tcW w:w="1520" w:type="dxa"/>
            <w:tcBorders>
              <w:top w:val="nil"/>
              <w:left w:val="nil"/>
              <w:bottom w:val="nil"/>
              <w:right w:val="nil"/>
            </w:tcBorders>
          </w:tcPr>
          <w:p w14:paraId="6BADCEF9" w14:textId="77777777" w:rsidR="00F91880" w:rsidRPr="001E779B" w:rsidRDefault="00E24EBA"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Courier New" w:hAnsi="Courier New" w:cs="Courier New"/>
                <w:color w:val="000000" w:themeColor="text1"/>
                <w:sz w:val="20"/>
                <w:szCs w:val="20"/>
              </w:rPr>
              <w:t xml:space="preserve"> </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05EA1342"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@35bSati</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7FF1748F"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@35cSati</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D118AE2"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@35dSati</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5509E089"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@35eSati</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76F7B8EA"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@36aServ</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187DDE59" w14:textId="77777777" w:rsidR="00F91880" w:rsidRPr="001E779B" w:rsidRDefault="00F91880"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sidRPr="001E779B">
              <w:rPr>
                <w:rFonts w:ascii="Arial" w:hAnsi="Arial" w:cs="Arial"/>
                <w:b/>
                <w:bCs/>
                <w:color w:val="000000" w:themeColor="text1"/>
                <w:sz w:val="20"/>
                <w:szCs w:val="20"/>
              </w:rPr>
              <w:t>@36bServ</w:t>
            </w:r>
            <w:r w:rsidR="00692FC7">
              <w:rPr>
                <w:rFonts w:ascii="Arial" w:hAnsi="Arial" w:cs="Arial"/>
                <w:b/>
                <w:bCs/>
                <w:color w:val="000000" w:themeColor="text1"/>
                <w:sz w:val="20"/>
                <w:szCs w:val="20"/>
              </w:rPr>
              <w:t xml:space="preserve"> </w:t>
            </w:r>
          </w:p>
        </w:tc>
      </w:tr>
      <w:tr w:rsidR="00F91880" w:rsidRPr="001E779B" w14:paraId="3B1E3EB4" w14:textId="77777777" w:rsidTr="00166DDE">
        <w:tc>
          <w:tcPr>
            <w:tcW w:w="1520" w:type="dxa"/>
            <w:tcBorders>
              <w:top w:val="nil"/>
              <w:left w:val="nil"/>
              <w:bottom w:val="nil"/>
              <w:right w:val="nil"/>
            </w:tcBorders>
          </w:tcPr>
          <w:p w14:paraId="1D4B4BDF"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@35bSati</w:t>
            </w:r>
            <w:r w:rsidR="00692FC7">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CAA600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1.19</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F3311AF"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53A4D4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8B45DEF"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A84874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947308B"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634DDE18" w14:textId="77777777" w:rsidTr="00166DDE">
        <w:tc>
          <w:tcPr>
            <w:tcW w:w="1520" w:type="dxa"/>
            <w:tcBorders>
              <w:top w:val="nil"/>
              <w:left w:val="nil"/>
              <w:bottom w:val="nil"/>
              <w:right w:val="nil"/>
            </w:tcBorders>
          </w:tcPr>
          <w:p w14:paraId="12586320"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@35cSati</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3DF6D0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0.88</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D66C4C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1.01</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A976C85"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E2AF192"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0826447"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54DC36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008AF5D3" w14:textId="77777777" w:rsidTr="00166DDE">
        <w:tc>
          <w:tcPr>
            <w:tcW w:w="1520" w:type="dxa"/>
            <w:tcBorders>
              <w:top w:val="nil"/>
              <w:left w:val="nil"/>
              <w:bottom w:val="nil"/>
              <w:right w:val="nil"/>
            </w:tcBorders>
          </w:tcPr>
          <w:p w14:paraId="3D4E27D8"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@35dSati</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7A5B5D3C"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0.86</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E14C9D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E9057D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1.05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2866398"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8A7703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A880DEC"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5E1ADB1C" w14:textId="77777777" w:rsidTr="00166DDE">
        <w:tc>
          <w:tcPr>
            <w:tcW w:w="1520" w:type="dxa"/>
            <w:tcBorders>
              <w:top w:val="nil"/>
              <w:left w:val="nil"/>
              <w:bottom w:val="nil"/>
              <w:right w:val="nil"/>
            </w:tcBorders>
          </w:tcPr>
          <w:p w14:paraId="6E054005"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@35eSati</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5A75EBA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0.79</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8DDC04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E264B7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E2B0999"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0.94</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41C10EA"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3C1D526"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536413B4" w14:textId="77777777" w:rsidTr="00166DDE">
        <w:tc>
          <w:tcPr>
            <w:tcW w:w="1520" w:type="dxa"/>
            <w:tcBorders>
              <w:top w:val="nil"/>
              <w:left w:val="nil"/>
              <w:bottom w:val="nil"/>
              <w:right w:val="nil"/>
            </w:tcBorders>
          </w:tcPr>
          <w:p w14:paraId="4754A5E0"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@36aServ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156C610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0.93</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9D2735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9A1081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0.77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1BF0DB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0.67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97E701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1.35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29EDBD3"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42FA4CEE" w14:textId="77777777" w:rsidTr="00166DDE">
        <w:tc>
          <w:tcPr>
            <w:tcW w:w="1520" w:type="dxa"/>
            <w:tcBorders>
              <w:top w:val="nil"/>
              <w:left w:val="nil"/>
              <w:bottom w:val="nil"/>
              <w:right w:val="nil"/>
            </w:tcBorders>
          </w:tcPr>
          <w:p w14:paraId="4154C984"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@36bServ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CC3A0B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7F9B5E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1C3E03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0.79</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27C950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0.67</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06D6C6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1.20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0E597B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1.26</w:t>
            </w:r>
            <w:r w:rsidR="00692FC7">
              <w:rPr>
                <w:rFonts w:ascii="Courier New" w:hAnsi="Courier New" w:cs="Courier New"/>
                <w:color w:val="000000" w:themeColor="text1"/>
                <w:sz w:val="20"/>
                <w:szCs w:val="20"/>
              </w:rPr>
              <w:t xml:space="preserve"> </w:t>
            </w:r>
          </w:p>
        </w:tc>
      </w:tr>
      <w:tr w:rsidR="00F91880" w:rsidRPr="001E779B" w14:paraId="002B5756" w14:textId="77777777" w:rsidTr="00166DDE">
        <w:tc>
          <w:tcPr>
            <w:tcW w:w="1520" w:type="dxa"/>
            <w:tcBorders>
              <w:top w:val="nil"/>
              <w:left w:val="nil"/>
              <w:bottom w:val="nil"/>
              <w:right w:val="nil"/>
            </w:tcBorders>
          </w:tcPr>
          <w:p w14:paraId="17660D32"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@36cServ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114FC9F"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0.92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D2C4836"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6DB2167"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0.76</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1F9D2178"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0.65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6A19C325"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1.23</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960586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1.23</w:t>
            </w:r>
            <w:r w:rsidR="00692FC7">
              <w:rPr>
                <w:rFonts w:ascii="Courier New" w:hAnsi="Courier New" w:cs="Courier New"/>
                <w:color w:val="000000" w:themeColor="text1"/>
                <w:sz w:val="20"/>
                <w:szCs w:val="20"/>
              </w:rPr>
              <w:t xml:space="preserve"> </w:t>
            </w:r>
          </w:p>
        </w:tc>
      </w:tr>
      <w:tr w:rsidR="00F91880" w:rsidRPr="001E779B" w14:paraId="615CD375" w14:textId="77777777" w:rsidTr="00166DDE">
        <w:tc>
          <w:tcPr>
            <w:tcW w:w="1520" w:type="dxa"/>
            <w:tcBorders>
              <w:top w:val="nil"/>
              <w:left w:val="nil"/>
              <w:bottom w:val="nil"/>
              <w:right w:val="nil"/>
            </w:tcBorders>
          </w:tcPr>
          <w:p w14:paraId="19C2267B"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@36dServ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84B04EA"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1.00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0108711D"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3BE8250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0.80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3E0451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0.64</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5DC6A133"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1.25</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2822FD51"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1.27</w:t>
            </w:r>
            <w:r w:rsidR="00692FC7">
              <w:rPr>
                <w:rFonts w:ascii="Courier New" w:hAnsi="Courier New" w:cs="Courier New"/>
                <w:color w:val="000000" w:themeColor="text1"/>
                <w:sz w:val="20"/>
                <w:szCs w:val="20"/>
              </w:rPr>
              <w:t xml:space="preserve"> </w:t>
            </w:r>
          </w:p>
        </w:tc>
      </w:tr>
    </w:tbl>
    <w:p w14:paraId="412910D6" w14:textId="77777777" w:rsidR="00F91880" w:rsidRPr="001E779B" w:rsidRDefault="00F91880" w:rsidP="00F91880">
      <w:pPr>
        <w:widowControl w:val="0"/>
        <w:autoSpaceDE w:val="0"/>
        <w:autoSpaceDN w:val="0"/>
        <w:adjustRightInd w:val="0"/>
        <w:spacing w:after="0" w:line="240" w:lineRule="auto"/>
        <w:rPr>
          <w:rFonts w:ascii="Courier New" w:hAnsi="Courier New" w:cs="Courier New"/>
          <w:color w:val="000000" w:themeColor="text1"/>
          <w:sz w:val="20"/>
          <w:szCs w:val="20"/>
        </w:rPr>
      </w:pPr>
    </w:p>
    <w:p w14:paraId="5F77B9B5" w14:textId="77777777" w:rsidR="00F91880" w:rsidRPr="001E779B" w:rsidRDefault="00F91880" w:rsidP="00F91880">
      <w:pPr>
        <w:widowControl w:val="0"/>
        <w:autoSpaceDE w:val="0"/>
        <w:autoSpaceDN w:val="0"/>
        <w:adjustRightInd w:val="0"/>
        <w:spacing w:after="0" w:line="240" w:lineRule="auto"/>
        <w:rPr>
          <w:rFonts w:ascii="Courier New" w:hAnsi="Courier New" w:cs="Courier New"/>
          <w:color w:val="000000" w:themeColor="text1"/>
          <w:sz w:val="20"/>
          <w:szCs w:val="20"/>
        </w:rPr>
      </w:pPr>
    </w:p>
    <w:p w14:paraId="0F1C380A" w14:textId="77777777" w:rsidR="00F91880" w:rsidRPr="001E779B" w:rsidRDefault="00F91880" w:rsidP="00F9188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1E779B">
        <w:rPr>
          <w:rFonts w:ascii="Times New Roman" w:hAnsi="Times New Roman" w:cs="Times New Roman"/>
          <w:bCs/>
          <w:color w:val="000000" w:themeColor="text1"/>
          <w:sz w:val="24"/>
          <w:szCs w:val="24"/>
        </w:rPr>
        <w:t>Covariance</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bCs/>
          <w:color w:val="000000" w:themeColor="text1"/>
          <w:sz w:val="24"/>
          <w:szCs w:val="24"/>
        </w:rPr>
        <w:t>matrix</w:t>
      </w:r>
      <w:r w:rsidR="00692FC7">
        <w:rPr>
          <w:rFonts w:ascii="Times New Roman" w:hAnsi="Times New Roman" w:cs="Times New Roman"/>
          <w:bCs/>
          <w:color w:val="000000" w:themeColor="text1"/>
          <w:sz w:val="24"/>
          <w:szCs w:val="24"/>
        </w:rPr>
        <w:t xml:space="preserve"> </w:t>
      </w:r>
      <w:r w:rsidRPr="001E779B">
        <w:rPr>
          <w:rFonts w:ascii="Times New Roman" w:hAnsi="Times New Roman" w:cs="Times New Roman"/>
          <w:color w:val="000000" w:themeColor="text1"/>
          <w:sz w:val="24"/>
          <w:szCs w:val="24"/>
        </w:rPr>
        <w:t>(continued)</w:t>
      </w:r>
    </w:p>
    <w:p w14:paraId="489E7E98" w14:textId="77777777" w:rsidR="00F91880" w:rsidRPr="001E779B" w:rsidRDefault="00F91880" w:rsidP="00F91880">
      <w:pPr>
        <w:widowControl w:val="0"/>
        <w:autoSpaceDE w:val="0"/>
        <w:autoSpaceDN w:val="0"/>
        <w:adjustRightInd w:val="0"/>
        <w:spacing w:after="0" w:line="240" w:lineRule="auto"/>
        <w:rPr>
          <w:rFonts w:ascii="Courier New" w:hAnsi="Courier New" w:cs="Courier New"/>
          <w:color w:val="000000" w:themeColor="text1"/>
          <w:sz w:val="20"/>
          <w:szCs w:val="20"/>
        </w:rPr>
      </w:pPr>
    </w:p>
    <w:tbl>
      <w:tblPr>
        <w:tblW w:w="0" w:type="auto"/>
        <w:tblLayout w:type="fixed"/>
        <w:tblCellMar>
          <w:left w:w="70" w:type="dxa"/>
          <w:right w:w="70" w:type="dxa"/>
        </w:tblCellMar>
        <w:tblLook w:val="0000" w:firstRow="0" w:lastRow="0" w:firstColumn="0" w:lastColumn="0" w:noHBand="0" w:noVBand="0"/>
      </w:tblPr>
      <w:tblGrid>
        <w:gridCol w:w="1520"/>
        <w:gridCol w:w="1450"/>
        <w:gridCol w:w="1450"/>
      </w:tblGrid>
      <w:tr w:rsidR="00F91880" w:rsidRPr="001E779B" w14:paraId="724FA5EF" w14:textId="77777777" w:rsidTr="00166DDE">
        <w:tc>
          <w:tcPr>
            <w:tcW w:w="1520" w:type="dxa"/>
            <w:tcBorders>
              <w:top w:val="nil"/>
              <w:left w:val="nil"/>
              <w:bottom w:val="nil"/>
              <w:right w:val="nil"/>
            </w:tcBorders>
          </w:tcPr>
          <w:p w14:paraId="036B7872" w14:textId="77777777" w:rsidR="00F91880" w:rsidRPr="001E779B" w:rsidRDefault="00E24EBA"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Courier New" w:hAnsi="Courier New" w:cs="Courier New"/>
                <w:color w:val="000000" w:themeColor="text1"/>
                <w:sz w:val="20"/>
                <w:szCs w:val="20"/>
              </w:rPr>
              <w:t xml:space="preserve"> </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4CF85E1E" w14:textId="77777777" w:rsidR="00F91880" w:rsidRPr="001E779B" w:rsidRDefault="00692FC7"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91880" w:rsidRPr="001E779B">
              <w:rPr>
                <w:rFonts w:ascii="Arial" w:hAnsi="Arial" w:cs="Arial"/>
                <w:b/>
                <w:bCs/>
                <w:color w:val="000000" w:themeColor="text1"/>
                <w:sz w:val="20"/>
                <w:szCs w:val="20"/>
              </w:rPr>
              <w:t>@36cServ</w:t>
            </w:r>
            <w:r>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6F3F8148" w14:textId="77777777" w:rsidR="00F91880" w:rsidRPr="001E779B" w:rsidRDefault="00F91880" w:rsidP="00166DDE">
            <w:pPr>
              <w:widowControl w:val="0"/>
              <w:autoSpaceDE w:val="0"/>
              <w:autoSpaceDN w:val="0"/>
              <w:adjustRightInd w:val="0"/>
              <w:spacing w:after="0" w:line="240" w:lineRule="auto"/>
              <w:jc w:val="right"/>
              <w:rPr>
                <w:rFonts w:ascii="Arial" w:hAnsi="Arial" w:cs="Arial"/>
                <w:b/>
                <w:bCs/>
                <w:color w:val="000000" w:themeColor="text1"/>
                <w:sz w:val="20"/>
                <w:szCs w:val="20"/>
              </w:rPr>
            </w:pPr>
            <w:r w:rsidRPr="001E779B">
              <w:rPr>
                <w:rFonts w:ascii="Arial" w:hAnsi="Arial" w:cs="Arial"/>
                <w:b/>
                <w:bCs/>
                <w:color w:val="000000" w:themeColor="text1"/>
                <w:sz w:val="20"/>
                <w:szCs w:val="20"/>
              </w:rPr>
              <w:t>@36dServ</w:t>
            </w:r>
            <w:r w:rsidR="00692FC7">
              <w:rPr>
                <w:rFonts w:ascii="Arial" w:hAnsi="Arial" w:cs="Arial"/>
                <w:b/>
                <w:bCs/>
                <w:color w:val="000000" w:themeColor="text1"/>
                <w:sz w:val="20"/>
                <w:szCs w:val="20"/>
              </w:rPr>
              <w:t xml:space="preserve"> </w:t>
            </w:r>
          </w:p>
        </w:tc>
      </w:tr>
      <w:tr w:rsidR="00F91880" w:rsidRPr="001E779B" w14:paraId="298B428F" w14:textId="77777777" w:rsidTr="00166DDE">
        <w:tc>
          <w:tcPr>
            <w:tcW w:w="1520" w:type="dxa"/>
            <w:tcBorders>
              <w:top w:val="nil"/>
              <w:left w:val="nil"/>
              <w:bottom w:val="nil"/>
              <w:right w:val="nil"/>
            </w:tcBorders>
          </w:tcPr>
          <w:p w14:paraId="749DA88C"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@36cServ</w:t>
            </w:r>
            <w:r w:rsidR="00692FC7">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5F580442"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1.42</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4EA84C7D" w14:textId="77777777" w:rsidR="00F91880" w:rsidRPr="001E779B" w:rsidRDefault="00E24EBA"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
        </w:tc>
      </w:tr>
      <w:tr w:rsidR="00F91880" w:rsidRPr="001E779B" w14:paraId="4EEA9A2F" w14:textId="77777777" w:rsidTr="00166DDE">
        <w:tc>
          <w:tcPr>
            <w:tcW w:w="1520" w:type="dxa"/>
            <w:tcBorders>
              <w:top w:val="nil"/>
              <w:left w:val="nil"/>
              <w:bottom w:val="nil"/>
              <w:right w:val="nil"/>
            </w:tcBorders>
          </w:tcPr>
          <w:p w14:paraId="5E85380C" w14:textId="77777777" w:rsidR="00F91880" w:rsidRPr="001E779B" w:rsidRDefault="00F91880" w:rsidP="00166DDE">
            <w:pPr>
              <w:widowControl w:val="0"/>
              <w:autoSpaceDE w:val="0"/>
              <w:autoSpaceDN w:val="0"/>
              <w:adjustRightInd w:val="0"/>
              <w:spacing w:after="0" w:line="240" w:lineRule="auto"/>
              <w:rPr>
                <w:rFonts w:ascii="Arial" w:hAnsi="Arial" w:cs="Arial"/>
                <w:b/>
                <w:bCs/>
                <w:color w:val="000000" w:themeColor="text1"/>
                <w:sz w:val="20"/>
                <w:szCs w:val="20"/>
              </w:rPr>
            </w:pPr>
            <w:r w:rsidRPr="001E779B">
              <w:rPr>
                <w:rFonts w:ascii="Arial" w:hAnsi="Arial" w:cs="Arial"/>
                <w:b/>
                <w:bCs/>
                <w:color w:val="000000" w:themeColor="text1"/>
                <w:sz w:val="20"/>
                <w:szCs w:val="20"/>
              </w:rPr>
              <w:t>@36dServ</w:t>
            </w:r>
            <w:r w:rsidR="00E24EBA">
              <w:rPr>
                <w:rFonts w:ascii="Arial" w:hAnsi="Arial" w:cs="Arial"/>
                <w:b/>
                <w:bCs/>
                <w:color w:val="000000" w:themeColor="text1"/>
                <w:sz w:val="20"/>
                <w:szCs w:val="20"/>
              </w:rPr>
              <w:t xml:space="preserve"> </w:t>
            </w:r>
          </w:p>
        </w:tc>
        <w:tc>
          <w:tcPr>
            <w:tcW w:w="1450" w:type="dxa"/>
            <w:tcBorders>
              <w:top w:val="nil"/>
              <w:left w:val="nil"/>
              <w:bottom w:val="nil"/>
              <w:right w:val="nil"/>
            </w:tcBorders>
          </w:tcPr>
          <w:p w14:paraId="37C404DE"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1.40</w:t>
            </w:r>
            <w:r w:rsidR="00692FC7">
              <w:rPr>
                <w:rFonts w:ascii="Courier New" w:hAnsi="Courier New" w:cs="Courier New"/>
                <w:color w:val="000000" w:themeColor="text1"/>
                <w:sz w:val="20"/>
                <w:szCs w:val="20"/>
              </w:rPr>
              <w:t xml:space="preserve"> </w:t>
            </w:r>
          </w:p>
        </w:tc>
        <w:tc>
          <w:tcPr>
            <w:tcW w:w="1450" w:type="dxa"/>
            <w:tcBorders>
              <w:top w:val="nil"/>
              <w:left w:val="nil"/>
              <w:bottom w:val="nil"/>
              <w:right w:val="nil"/>
            </w:tcBorders>
          </w:tcPr>
          <w:p w14:paraId="75FB90B0" w14:textId="77777777" w:rsidR="00F91880" w:rsidRPr="001E779B" w:rsidRDefault="00F91880" w:rsidP="00166DDE">
            <w:pPr>
              <w:widowControl w:val="0"/>
              <w:autoSpaceDE w:val="0"/>
              <w:autoSpaceDN w:val="0"/>
              <w:adjustRightInd w:val="0"/>
              <w:spacing w:after="0" w:line="240" w:lineRule="auto"/>
              <w:jc w:val="right"/>
              <w:rPr>
                <w:rFonts w:ascii="Courier New" w:hAnsi="Courier New" w:cs="Courier New"/>
                <w:color w:val="000000" w:themeColor="text1"/>
                <w:sz w:val="20"/>
                <w:szCs w:val="20"/>
              </w:rPr>
            </w:pPr>
            <w:r w:rsidRPr="001E779B">
              <w:rPr>
                <w:rFonts w:ascii="Courier New" w:hAnsi="Courier New" w:cs="Courier New"/>
                <w:color w:val="000000" w:themeColor="text1"/>
                <w:sz w:val="20"/>
                <w:szCs w:val="20"/>
              </w:rPr>
              <w:t>1.85</w:t>
            </w:r>
            <w:r w:rsidR="00692FC7">
              <w:rPr>
                <w:rFonts w:ascii="Courier New" w:hAnsi="Courier New" w:cs="Courier New"/>
                <w:color w:val="000000" w:themeColor="text1"/>
                <w:sz w:val="20"/>
                <w:szCs w:val="20"/>
              </w:rPr>
              <w:t xml:space="preserve"> </w:t>
            </w:r>
          </w:p>
        </w:tc>
      </w:tr>
    </w:tbl>
    <w:p w14:paraId="1929ECCC" w14:textId="77777777" w:rsidR="00F91880" w:rsidRPr="001E779B" w:rsidRDefault="00F91880" w:rsidP="00F91880"/>
    <w:p w14:paraId="786DFAEA" w14:textId="77777777" w:rsidR="00F91880" w:rsidRPr="001E779B" w:rsidRDefault="00F91880" w:rsidP="00F91880"/>
    <w:p w14:paraId="2E3FD4AD" w14:textId="77777777" w:rsidR="00F91880" w:rsidRPr="001E779B" w:rsidRDefault="00F91880"/>
    <w:sectPr w:rsidR="00F91880" w:rsidRPr="001E779B" w:rsidSect="00A86559">
      <w:pgSz w:w="11907" w:h="16839" w:code="9"/>
      <w:pgMar w:top="1170" w:right="1440" w:bottom="1440" w:left="1440" w:header="720" w:footer="55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09CD6" w14:textId="77777777" w:rsidR="00FD323F" w:rsidRDefault="00FD323F">
      <w:pPr>
        <w:spacing w:after="0" w:line="240" w:lineRule="auto"/>
      </w:pPr>
      <w:r>
        <w:separator/>
      </w:r>
    </w:p>
  </w:endnote>
  <w:endnote w:type="continuationSeparator" w:id="0">
    <w:p w14:paraId="1E010F58" w14:textId="77777777" w:rsidR="00FD323F" w:rsidRDefault="00FD3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FPEF-Identity-H">
    <w:altName w:val="MS Mincho"/>
    <w:panose1 w:val="00000000000000000000"/>
    <w:charset w:val="80"/>
    <w:family w:val="auto"/>
    <w:notTrueType/>
    <w:pitch w:val="default"/>
    <w:sig w:usb0="00000001" w:usb1="08070000" w:usb2="00000010" w:usb3="00000000" w:csb0="00020000" w:csb1="00000000"/>
  </w:font>
  <w:font w:name="CalibriBoldItalic+FPEF-Identity">
    <w:altName w:val="MS Mincho"/>
    <w:panose1 w:val="00000000000000000000"/>
    <w:charset w:val="80"/>
    <w:family w:val="auto"/>
    <w:notTrueType/>
    <w:pitch w:val="default"/>
    <w:sig w:usb0="00000000" w:usb1="08070000" w:usb2="00000010" w:usb3="00000000" w:csb0="00020000" w:csb1="00000000"/>
  </w:font>
  <w:font w:name="TimesNewRoman">
    <w:altName w:val="Arial"/>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299503"/>
      <w:docPartObj>
        <w:docPartGallery w:val="Page Numbers (Bottom of Page)"/>
        <w:docPartUnique/>
      </w:docPartObj>
    </w:sdtPr>
    <w:sdtEndPr>
      <w:rPr>
        <w:noProof/>
      </w:rPr>
    </w:sdtEndPr>
    <w:sdtContent>
      <w:p w14:paraId="3B8EA111" w14:textId="11784255" w:rsidR="00614CC3" w:rsidRDefault="00614CC3">
        <w:pPr>
          <w:pStyle w:val="Footer"/>
          <w:jc w:val="right"/>
        </w:pPr>
        <w:r>
          <w:fldChar w:fldCharType="begin"/>
        </w:r>
        <w:r>
          <w:instrText xml:space="preserve"> PAGE   \* MERGEFORMAT </w:instrText>
        </w:r>
        <w:r>
          <w:fldChar w:fldCharType="separate"/>
        </w:r>
        <w:r w:rsidR="00AF48C6">
          <w:rPr>
            <w:noProof/>
          </w:rPr>
          <w:t>2</w:t>
        </w:r>
        <w:r>
          <w:rPr>
            <w:noProof/>
          </w:rPr>
          <w:fldChar w:fldCharType="end"/>
        </w:r>
      </w:p>
    </w:sdtContent>
  </w:sdt>
  <w:p w14:paraId="5AFD412A" w14:textId="77777777" w:rsidR="00614CC3" w:rsidRDefault="00614CC3" w:rsidP="00166DDE">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3DA0A" w14:textId="688B60CA" w:rsidR="00614CC3" w:rsidRDefault="00614CC3" w:rsidP="00640715">
    <w:pPr>
      <w:pStyle w:val="Footer"/>
      <w:jc w:val="right"/>
    </w:pPr>
    <w:r>
      <w:t>i</w:t>
    </w:r>
  </w:p>
  <w:p w14:paraId="0FB4CAAC" w14:textId="77777777" w:rsidR="00614CC3" w:rsidRDefault="00614CC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6A08D" w14:textId="77777777" w:rsidR="00614CC3" w:rsidRDefault="00614CC3" w:rsidP="00640715">
    <w:pPr>
      <w:pStyle w:val="Footer"/>
      <w:jc w:val="right"/>
    </w:pPr>
    <w:r>
      <w:t>i</w:t>
    </w:r>
  </w:p>
  <w:p w14:paraId="087A2B66" w14:textId="77777777" w:rsidR="00614CC3" w:rsidRDefault="00614CC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704033"/>
      <w:docPartObj>
        <w:docPartGallery w:val="Page Numbers (Bottom of Page)"/>
        <w:docPartUnique/>
      </w:docPartObj>
    </w:sdtPr>
    <w:sdtEndPr>
      <w:rPr>
        <w:rFonts w:ascii="Times New Roman" w:hAnsi="Times New Roman"/>
        <w:noProof/>
        <w:sz w:val="24"/>
        <w:szCs w:val="24"/>
      </w:rPr>
    </w:sdtEndPr>
    <w:sdtContent>
      <w:p w14:paraId="0FEE5FFE" w14:textId="2BBC83FE" w:rsidR="00614CC3" w:rsidRPr="00BC179E" w:rsidRDefault="00614CC3">
        <w:pPr>
          <w:pStyle w:val="Footer"/>
          <w:jc w:val="right"/>
          <w:rPr>
            <w:rFonts w:ascii="Times New Roman" w:hAnsi="Times New Roman"/>
            <w:sz w:val="24"/>
            <w:szCs w:val="24"/>
          </w:rPr>
        </w:pPr>
        <w:r w:rsidRPr="00BC179E">
          <w:rPr>
            <w:rFonts w:ascii="Times New Roman" w:hAnsi="Times New Roman"/>
            <w:sz w:val="24"/>
            <w:szCs w:val="24"/>
          </w:rPr>
          <w:fldChar w:fldCharType="begin"/>
        </w:r>
        <w:r w:rsidRPr="00BC179E">
          <w:rPr>
            <w:rFonts w:ascii="Times New Roman" w:hAnsi="Times New Roman"/>
            <w:sz w:val="24"/>
            <w:szCs w:val="24"/>
          </w:rPr>
          <w:instrText xml:space="preserve"> PAGE   \* MERGEFORMAT </w:instrText>
        </w:r>
        <w:r w:rsidRPr="00BC179E">
          <w:rPr>
            <w:rFonts w:ascii="Times New Roman" w:hAnsi="Times New Roman"/>
            <w:sz w:val="24"/>
            <w:szCs w:val="24"/>
          </w:rPr>
          <w:fldChar w:fldCharType="separate"/>
        </w:r>
        <w:r w:rsidR="002E6FA6">
          <w:rPr>
            <w:rFonts w:ascii="Times New Roman" w:hAnsi="Times New Roman"/>
            <w:noProof/>
            <w:sz w:val="24"/>
            <w:szCs w:val="24"/>
          </w:rPr>
          <w:t>158</w:t>
        </w:r>
        <w:r w:rsidRPr="00BC179E">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52982" w14:textId="77777777" w:rsidR="00FD323F" w:rsidRDefault="00FD323F">
      <w:pPr>
        <w:spacing w:after="0" w:line="240" w:lineRule="auto"/>
      </w:pPr>
      <w:r>
        <w:separator/>
      </w:r>
    </w:p>
  </w:footnote>
  <w:footnote w:type="continuationSeparator" w:id="0">
    <w:p w14:paraId="0ECC9337" w14:textId="77777777" w:rsidR="00FD323F" w:rsidRDefault="00FD323F">
      <w:pPr>
        <w:spacing w:after="0" w:line="240" w:lineRule="auto"/>
      </w:pPr>
      <w:r>
        <w:continuationSeparator/>
      </w:r>
    </w:p>
  </w:footnote>
  <w:footnote w:id="1">
    <w:p w14:paraId="6F2A848F" w14:textId="27C24AEE" w:rsidR="00614CC3" w:rsidRDefault="00614CC3" w:rsidP="00814B8B">
      <w:pPr>
        <w:pStyle w:val="FootnoteText"/>
      </w:pPr>
      <w:r>
        <w:rPr>
          <w:rStyle w:val="FootnoteReference"/>
        </w:rPr>
        <w:footnoteRef/>
      </w:r>
      <w:r>
        <w:t xml:space="preserve"> Exchange rate 1 AED = 0.272246 USD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C74"/>
    <w:multiLevelType w:val="hybridMultilevel"/>
    <w:tmpl w:val="C0B8E0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F67C4"/>
    <w:multiLevelType w:val="hybridMultilevel"/>
    <w:tmpl w:val="2AD81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45A6"/>
    <w:multiLevelType w:val="hybridMultilevel"/>
    <w:tmpl w:val="73B0ABA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A2C25"/>
    <w:multiLevelType w:val="hybridMultilevel"/>
    <w:tmpl w:val="71567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7D1A18"/>
    <w:multiLevelType w:val="multilevel"/>
    <w:tmpl w:val="7FBCE4D2"/>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0AC00DB7"/>
    <w:multiLevelType w:val="hybridMultilevel"/>
    <w:tmpl w:val="F2404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26BCF"/>
    <w:multiLevelType w:val="hybridMultilevel"/>
    <w:tmpl w:val="CDA6F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A5292"/>
    <w:multiLevelType w:val="hybridMultilevel"/>
    <w:tmpl w:val="E60CD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63339F"/>
    <w:multiLevelType w:val="hybridMultilevel"/>
    <w:tmpl w:val="3290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93F86"/>
    <w:multiLevelType w:val="hybridMultilevel"/>
    <w:tmpl w:val="B7A49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38F1342"/>
    <w:multiLevelType w:val="multilevel"/>
    <w:tmpl w:val="ABA8E078"/>
    <w:lvl w:ilvl="0">
      <w:start w:val="5"/>
      <w:numFmt w:val="decimal"/>
      <w:lvlText w:val="%1"/>
      <w:lvlJc w:val="left"/>
      <w:pPr>
        <w:tabs>
          <w:tab w:val="num" w:pos="735"/>
        </w:tabs>
        <w:ind w:left="735" w:hanging="735"/>
      </w:pPr>
      <w:rPr>
        <w:rFonts w:hint="default"/>
      </w:rPr>
    </w:lvl>
    <w:lvl w:ilvl="1">
      <w:start w:val="2"/>
      <w:numFmt w:val="decimal"/>
      <w:lvlText w:val="%1.%2"/>
      <w:lvlJc w:val="left"/>
      <w:pPr>
        <w:tabs>
          <w:tab w:val="num" w:pos="728"/>
        </w:tabs>
        <w:ind w:left="728" w:hanging="735"/>
      </w:pPr>
      <w:rPr>
        <w:rFonts w:hint="default"/>
      </w:rPr>
    </w:lvl>
    <w:lvl w:ilvl="2">
      <w:start w:val="1"/>
      <w:numFmt w:val="decimal"/>
      <w:lvlText w:val="%1.8.%3"/>
      <w:lvlJc w:val="left"/>
      <w:pPr>
        <w:tabs>
          <w:tab w:val="num" w:pos="721"/>
        </w:tabs>
        <w:ind w:left="721" w:hanging="735"/>
      </w:pPr>
      <w:rPr>
        <w:rFonts w:hint="default"/>
      </w:rPr>
    </w:lvl>
    <w:lvl w:ilvl="3">
      <w:start w:val="1"/>
      <w:numFmt w:val="decimal"/>
      <w:lvlText w:val="%1.%2.%3.%4"/>
      <w:lvlJc w:val="left"/>
      <w:pPr>
        <w:tabs>
          <w:tab w:val="num" w:pos="714"/>
        </w:tabs>
        <w:ind w:left="714" w:hanging="735"/>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11" w15:restartNumberingAfterBreak="0">
    <w:nsid w:val="14C90F2C"/>
    <w:multiLevelType w:val="hybridMultilevel"/>
    <w:tmpl w:val="64708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6C6449"/>
    <w:multiLevelType w:val="hybridMultilevel"/>
    <w:tmpl w:val="67A0F730"/>
    <w:lvl w:ilvl="0" w:tplc="9634EDD8">
      <w:start w:val="1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F373FC3"/>
    <w:multiLevelType w:val="hybridMultilevel"/>
    <w:tmpl w:val="B32C2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0757054"/>
    <w:multiLevelType w:val="hybridMultilevel"/>
    <w:tmpl w:val="9210E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A17D55"/>
    <w:multiLevelType w:val="hybridMultilevel"/>
    <w:tmpl w:val="F5DC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D757B1"/>
    <w:multiLevelType w:val="hybridMultilevel"/>
    <w:tmpl w:val="E8A0E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D90C9E"/>
    <w:multiLevelType w:val="multilevel"/>
    <w:tmpl w:val="0D46A1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FA03FD7"/>
    <w:multiLevelType w:val="hybridMultilevel"/>
    <w:tmpl w:val="A43E4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403550"/>
    <w:multiLevelType w:val="hybridMultilevel"/>
    <w:tmpl w:val="FBCA1F5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9F7D41"/>
    <w:multiLevelType w:val="multilevel"/>
    <w:tmpl w:val="DB1088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0330FB"/>
    <w:multiLevelType w:val="hybridMultilevel"/>
    <w:tmpl w:val="711830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DF1546"/>
    <w:multiLevelType w:val="multilevel"/>
    <w:tmpl w:val="BA2EF4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CE2C56"/>
    <w:multiLevelType w:val="hybridMultilevel"/>
    <w:tmpl w:val="9210E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400C2"/>
    <w:multiLevelType w:val="hybridMultilevel"/>
    <w:tmpl w:val="9C921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FA3C2E"/>
    <w:multiLevelType w:val="hybridMultilevel"/>
    <w:tmpl w:val="BE68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916F1C"/>
    <w:multiLevelType w:val="hybridMultilevel"/>
    <w:tmpl w:val="BCBC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884000"/>
    <w:multiLevelType w:val="hybridMultilevel"/>
    <w:tmpl w:val="EB98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D3B2F"/>
    <w:multiLevelType w:val="multilevel"/>
    <w:tmpl w:val="8E1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A93E63"/>
    <w:multiLevelType w:val="multilevel"/>
    <w:tmpl w:val="2CA063C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FAA72B0"/>
    <w:multiLevelType w:val="hybridMultilevel"/>
    <w:tmpl w:val="3A5674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967F51"/>
    <w:multiLevelType w:val="hybridMultilevel"/>
    <w:tmpl w:val="1A6057DE"/>
    <w:lvl w:ilvl="0" w:tplc="90BE4002">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568327D1"/>
    <w:multiLevelType w:val="hybridMultilevel"/>
    <w:tmpl w:val="A9C20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435327"/>
    <w:multiLevelType w:val="hybridMultilevel"/>
    <w:tmpl w:val="8044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BC6A17"/>
    <w:multiLevelType w:val="hybridMultilevel"/>
    <w:tmpl w:val="977A9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19442B4"/>
    <w:multiLevelType w:val="hybridMultilevel"/>
    <w:tmpl w:val="4D86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2D2B8E"/>
    <w:multiLevelType w:val="hybridMultilevel"/>
    <w:tmpl w:val="503EE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3070C1"/>
    <w:multiLevelType w:val="hybridMultilevel"/>
    <w:tmpl w:val="F044E96C"/>
    <w:lvl w:ilvl="0" w:tplc="6032E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E66CC0"/>
    <w:multiLevelType w:val="hybridMultilevel"/>
    <w:tmpl w:val="9026A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04142C"/>
    <w:multiLevelType w:val="hybridMultilevel"/>
    <w:tmpl w:val="17A45820"/>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40" w15:restartNumberingAfterBreak="0">
    <w:nsid w:val="759530F3"/>
    <w:multiLevelType w:val="multilevel"/>
    <w:tmpl w:val="9074404A"/>
    <w:lvl w:ilvl="0">
      <w:start w:val="1"/>
      <w:numFmt w:val="decimal"/>
      <w:lvlText w:val="%1."/>
      <w:lvlJc w:val="left"/>
      <w:pPr>
        <w:ind w:left="720" w:hanging="360"/>
      </w:pPr>
      <w:rPr>
        <w:rFonts w:hint="default"/>
        <w:b/>
        <w:sz w:val="28"/>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7012E45"/>
    <w:multiLevelType w:val="hybridMultilevel"/>
    <w:tmpl w:val="B8924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F8262B"/>
    <w:multiLevelType w:val="hybridMultilevel"/>
    <w:tmpl w:val="04E07A3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986756"/>
    <w:multiLevelType w:val="hybridMultilevel"/>
    <w:tmpl w:val="DE6A4A3C"/>
    <w:lvl w:ilvl="0" w:tplc="EA88F16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CF44FD"/>
    <w:multiLevelType w:val="multilevel"/>
    <w:tmpl w:val="1D80FA8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5.2.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E4620A5"/>
    <w:multiLevelType w:val="hybridMultilevel"/>
    <w:tmpl w:val="09D23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BC5629"/>
    <w:multiLevelType w:val="hybridMultilevel"/>
    <w:tmpl w:val="DE96A1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86F3C"/>
    <w:multiLevelType w:val="hybridMultilevel"/>
    <w:tmpl w:val="491E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7"/>
  </w:num>
  <w:num w:numId="4">
    <w:abstractNumId w:val="34"/>
  </w:num>
  <w:num w:numId="5">
    <w:abstractNumId w:val="27"/>
  </w:num>
  <w:num w:numId="6">
    <w:abstractNumId w:val="8"/>
  </w:num>
  <w:num w:numId="7">
    <w:abstractNumId w:val="26"/>
  </w:num>
  <w:num w:numId="8">
    <w:abstractNumId w:val="25"/>
  </w:num>
  <w:num w:numId="9">
    <w:abstractNumId w:val="0"/>
  </w:num>
  <w:num w:numId="10">
    <w:abstractNumId w:val="2"/>
  </w:num>
  <w:num w:numId="11">
    <w:abstractNumId w:val="19"/>
  </w:num>
  <w:num w:numId="12">
    <w:abstractNumId w:val="42"/>
  </w:num>
  <w:num w:numId="13">
    <w:abstractNumId w:val="33"/>
  </w:num>
  <w:num w:numId="14">
    <w:abstractNumId w:val="44"/>
  </w:num>
  <w:num w:numId="15">
    <w:abstractNumId w:val="10"/>
  </w:num>
  <w:num w:numId="16">
    <w:abstractNumId w:val="31"/>
  </w:num>
  <w:num w:numId="17">
    <w:abstractNumId w:val="40"/>
  </w:num>
  <w:num w:numId="18">
    <w:abstractNumId w:val="17"/>
  </w:num>
  <w:num w:numId="19">
    <w:abstractNumId w:val="21"/>
  </w:num>
  <w:num w:numId="20">
    <w:abstractNumId w:val="22"/>
  </w:num>
  <w:num w:numId="21">
    <w:abstractNumId w:val="24"/>
  </w:num>
  <w:num w:numId="22">
    <w:abstractNumId w:val="3"/>
  </w:num>
  <w:num w:numId="23">
    <w:abstractNumId w:val="30"/>
  </w:num>
  <w:num w:numId="24">
    <w:abstractNumId w:val="11"/>
  </w:num>
  <w:num w:numId="25">
    <w:abstractNumId w:val="18"/>
  </w:num>
  <w:num w:numId="26">
    <w:abstractNumId w:val="16"/>
  </w:num>
  <w:num w:numId="27">
    <w:abstractNumId w:val="13"/>
  </w:num>
  <w:num w:numId="28">
    <w:abstractNumId w:val="41"/>
  </w:num>
  <w:num w:numId="29">
    <w:abstractNumId w:val="20"/>
  </w:num>
  <w:num w:numId="30">
    <w:abstractNumId w:val="29"/>
  </w:num>
  <w:num w:numId="31">
    <w:abstractNumId w:val="9"/>
  </w:num>
  <w:num w:numId="32">
    <w:abstractNumId w:val="12"/>
  </w:num>
  <w:num w:numId="33">
    <w:abstractNumId w:val="43"/>
  </w:num>
  <w:num w:numId="34">
    <w:abstractNumId w:val="32"/>
  </w:num>
  <w:num w:numId="35">
    <w:abstractNumId w:val="1"/>
  </w:num>
  <w:num w:numId="36">
    <w:abstractNumId w:val="47"/>
  </w:num>
  <w:num w:numId="37">
    <w:abstractNumId w:val="36"/>
  </w:num>
  <w:num w:numId="38">
    <w:abstractNumId w:val="5"/>
  </w:num>
  <w:num w:numId="39">
    <w:abstractNumId w:val="6"/>
  </w:num>
  <w:num w:numId="40">
    <w:abstractNumId w:val="39"/>
  </w:num>
  <w:num w:numId="41">
    <w:abstractNumId w:val="38"/>
  </w:num>
  <w:num w:numId="42">
    <w:abstractNumId w:val="14"/>
  </w:num>
  <w:num w:numId="43">
    <w:abstractNumId w:val="15"/>
  </w:num>
  <w:num w:numId="44">
    <w:abstractNumId w:val="23"/>
  </w:num>
  <w:num w:numId="45">
    <w:abstractNumId w:val="45"/>
  </w:num>
  <w:num w:numId="46">
    <w:abstractNumId w:val="37"/>
  </w:num>
  <w:num w:numId="47">
    <w:abstractNumId w:val="3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FB8"/>
    <w:rsid w:val="00002DFE"/>
    <w:rsid w:val="00007487"/>
    <w:rsid w:val="000113F3"/>
    <w:rsid w:val="00011638"/>
    <w:rsid w:val="00015C50"/>
    <w:rsid w:val="00020E59"/>
    <w:rsid w:val="00022CEC"/>
    <w:rsid w:val="000231E7"/>
    <w:rsid w:val="00024F6B"/>
    <w:rsid w:val="000256E0"/>
    <w:rsid w:val="00037DFC"/>
    <w:rsid w:val="00046ABC"/>
    <w:rsid w:val="00052493"/>
    <w:rsid w:val="00053E79"/>
    <w:rsid w:val="000577C6"/>
    <w:rsid w:val="00057B61"/>
    <w:rsid w:val="00061603"/>
    <w:rsid w:val="0006183C"/>
    <w:rsid w:val="00064B9B"/>
    <w:rsid w:val="000708EE"/>
    <w:rsid w:val="00073AA0"/>
    <w:rsid w:val="000804BB"/>
    <w:rsid w:val="00085985"/>
    <w:rsid w:val="00086290"/>
    <w:rsid w:val="00090790"/>
    <w:rsid w:val="000965FE"/>
    <w:rsid w:val="000973F8"/>
    <w:rsid w:val="000A0F37"/>
    <w:rsid w:val="000A1DFF"/>
    <w:rsid w:val="000A3D90"/>
    <w:rsid w:val="000A45B8"/>
    <w:rsid w:val="000A6751"/>
    <w:rsid w:val="000B58DB"/>
    <w:rsid w:val="000B74B7"/>
    <w:rsid w:val="000C5EB5"/>
    <w:rsid w:val="000C659C"/>
    <w:rsid w:val="000E0456"/>
    <w:rsid w:val="000E0777"/>
    <w:rsid w:val="000E08CA"/>
    <w:rsid w:val="000E1A70"/>
    <w:rsid w:val="000E2132"/>
    <w:rsid w:val="000F43DD"/>
    <w:rsid w:val="00102C66"/>
    <w:rsid w:val="00106B18"/>
    <w:rsid w:val="00114A53"/>
    <w:rsid w:val="00115561"/>
    <w:rsid w:val="00117F59"/>
    <w:rsid w:val="00120E60"/>
    <w:rsid w:val="001305BB"/>
    <w:rsid w:val="00131583"/>
    <w:rsid w:val="00136332"/>
    <w:rsid w:val="00140FC8"/>
    <w:rsid w:val="0014507D"/>
    <w:rsid w:val="00150CB3"/>
    <w:rsid w:val="0015116D"/>
    <w:rsid w:val="00154736"/>
    <w:rsid w:val="00161D0E"/>
    <w:rsid w:val="00164DE0"/>
    <w:rsid w:val="00166DDE"/>
    <w:rsid w:val="00173E7B"/>
    <w:rsid w:val="001777E8"/>
    <w:rsid w:val="001822FC"/>
    <w:rsid w:val="00182BEA"/>
    <w:rsid w:val="001841BF"/>
    <w:rsid w:val="0018509E"/>
    <w:rsid w:val="00185825"/>
    <w:rsid w:val="0019144F"/>
    <w:rsid w:val="00193ABC"/>
    <w:rsid w:val="00194675"/>
    <w:rsid w:val="00196003"/>
    <w:rsid w:val="001A133B"/>
    <w:rsid w:val="001A452B"/>
    <w:rsid w:val="001B1FC8"/>
    <w:rsid w:val="001C1517"/>
    <w:rsid w:val="001C3CB0"/>
    <w:rsid w:val="001D1AD0"/>
    <w:rsid w:val="001D42B6"/>
    <w:rsid w:val="001D6A34"/>
    <w:rsid w:val="001E214B"/>
    <w:rsid w:val="001E2A99"/>
    <w:rsid w:val="001E59F3"/>
    <w:rsid w:val="001E5E5A"/>
    <w:rsid w:val="001E779B"/>
    <w:rsid w:val="001F03C3"/>
    <w:rsid w:val="001F2A48"/>
    <w:rsid w:val="001F2BA0"/>
    <w:rsid w:val="002009B3"/>
    <w:rsid w:val="0020169A"/>
    <w:rsid w:val="002030A6"/>
    <w:rsid w:val="00203981"/>
    <w:rsid w:val="00210A01"/>
    <w:rsid w:val="002114C4"/>
    <w:rsid w:val="0021182A"/>
    <w:rsid w:val="00211DA2"/>
    <w:rsid w:val="00216506"/>
    <w:rsid w:val="00217B7F"/>
    <w:rsid w:val="00220FA4"/>
    <w:rsid w:val="00225D7A"/>
    <w:rsid w:val="002345F1"/>
    <w:rsid w:val="0023636A"/>
    <w:rsid w:val="00242E7B"/>
    <w:rsid w:val="00245C3B"/>
    <w:rsid w:val="00250FC5"/>
    <w:rsid w:val="002549BB"/>
    <w:rsid w:val="00254CA4"/>
    <w:rsid w:val="00255115"/>
    <w:rsid w:val="00255D53"/>
    <w:rsid w:val="00256B80"/>
    <w:rsid w:val="00266E5C"/>
    <w:rsid w:val="0027024E"/>
    <w:rsid w:val="00275030"/>
    <w:rsid w:val="00280932"/>
    <w:rsid w:val="00280BBE"/>
    <w:rsid w:val="00293087"/>
    <w:rsid w:val="002942BC"/>
    <w:rsid w:val="002948FF"/>
    <w:rsid w:val="00296142"/>
    <w:rsid w:val="002A0066"/>
    <w:rsid w:val="002A1680"/>
    <w:rsid w:val="002A4450"/>
    <w:rsid w:val="002A7B96"/>
    <w:rsid w:val="002B3648"/>
    <w:rsid w:val="002C19C5"/>
    <w:rsid w:val="002C3EA9"/>
    <w:rsid w:val="002C4BF1"/>
    <w:rsid w:val="002C5F4B"/>
    <w:rsid w:val="002C6F59"/>
    <w:rsid w:val="002C7644"/>
    <w:rsid w:val="002D26AC"/>
    <w:rsid w:val="002D6507"/>
    <w:rsid w:val="002E04D3"/>
    <w:rsid w:val="002E09C2"/>
    <w:rsid w:val="002E39E6"/>
    <w:rsid w:val="002E6FA6"/>
    <w:rsid w:val="002F20A8"/>
    <w:rsid w:val="002F3D99"/>
    <w:rsid w:val="002F4766"/>
    <w:rsid w:val="003010F1"/>
    <w:rsid w:val="003079AF"/>
    <w:rsid w:val="0031106A"/>
    <w:rsid w:val="003111C5"/>
    <w:rsid w:val="003116BE"/>
    <w:rsid w:val="00311AF4"/>
    <w:rsid w:val="00313527"/>
    <w:rsid w:val="003148BA"/>
    <w:rsid w:val="003148C8"/>
    <w:rsid w:val="00317759"/>
    <w:rsid w:val="00323607"/>
    <w:rsid w:val="003243EC"/>
    <w:rsid w:val="003305DC"/>
    <w:rsid w:val="00330901"/>
    <w:rsid w:val="003326AF"/>
    <w:rsid w:val="0034595F"/>
    <w:rsid w:val="003464AD"/>
    <w:rsid w:val="003474A4"/>
    <w:rsid w:val="00347BE2"/>
    <w:rsid w:val="003525AB"/>
    <w:rsid w:val="00353E23"/>
    <w:rsid w:val="00361F44"/>
    <w:rsid w:val="00370205"/>
    <w:rsid w:val="00375839"/>
    <w:rsid w:val="00376B91"/>
    <w:rsid w:val="00377223"/>
    <w:rsid w:val="00382B38"/>
    <w:rsid w:val="00382B79"/>
    <w:rsid w:val="00391F7F"/>
    <w:rsid w:val="003A251E"/>
    <w:rsid w:val="003A437A"/>
    <w:rsid w:val="003B0AFB"/>
    <w:rsid w:val="003B416B"/>
    <w:rsid w:val="003B4953"/>
    <w:rsid w:val="003B7B42"/>
    <w:rsid w:val="003C1CDF"/>
    <w:rsid w:val="003C28A5"/>
    <w:rsid w:val="003C4AAB"/>
    <w:rsid w:val="003C512F"/>
    <w:rsid w:val="003C5FE9"/>
    <w:rsid w:val="003D0D94"/>
    <w:rsid w:val="003D0F32"/>
    <w:rsid w:val="003D10DE"/>
    <w:rsid w:val="003D60B9"/>
    <w:rsid w:val="003E2044"/>
    <w:rsid w:val="003E2E33"/>
    <w:rsid w:val="003E4ADC"/>
    <w:rsid w:val="0040670E"/>
    <w:rsid w:val="00406C14"/>
    <w:rsid w:val="00407419"/>
    <w:rsid w:val="00407DA3"/>
    <w:rsid w:val="004158F9"/>
    <w:rsid w:val="00416E19"/>
    <w:rsid w:val="0042651A"/>
    <w:rsid w:val="0043553B"/>
    <w:rsid w:val="00440888"/>
    <w:rsid w:val="00443324"/>
    <w:rsid w:val="004502A4"/>
    <w:rsid w:val="00450AD2"/>
    <w:rsid w:val="00453035"/>
    <w:rsid w:val="00453F25"/>
    <w:rsid w:val="00456C46"/>
    <w:rsid w:val="00457F91"/>
    <w:rsid w:val="0046178D"/>
    <w:rsid w:val="00461F9F"/>
    <w:rsid w:val="004627EC"/>
    <w:rsid w:val="00463CFB"/>
    <w:rsid w:val="00465E24"/>
    <w:rsid w:val="004726EB"/>
    <w:rsid w:val="00472F8E"/>
    <w:rsid w:val="00472FA4"/>
    <w:rsid w:val="00483361"/>
    <w:rsid w:val="00485F74"/>
    <w:rsid w:val="00494408"/>
    <w:rsid w:val="004A2A58"/>
    <w:rsid w:val="004A5E72"/>
    <w:rsid w:val="004C167C"/>
    <w:rsid w:val="004C5EBF"/>
    <w:rsid w:val="004C6AE8"/>
    <w:rsid w:val="004D149E"/>
    <w:rsid w:val="004D4309"/>
    <w:rsid w:val="004D54C1"/>
    <w:rsid w:val="004D71DF"/>
    <w:rsid w:val="004E02F7"/>
    <w:rsid w:val="004E31A7"/>
    <w:rsid w:val="004E3606"/>
    <w:rsid w:val="004F2345"/>
    <w:rsid w:val="004F28F9"/>
    <w:rsid w:val="004F487A"/>
    <w:rsid w:val="004F5867"/>
    <w:rsid w:val="004F7C75"/>
    <w:rsid w:val="00500148"/>
    <w:rsid w:val="005025FF"/>
    <w:rsid w:val="00505DD4"/>
    <w:rsid w:val="005061A5"/>
    <w:rsid w:val="0050792B"/>
    <w:rsid w:val="00507A2F"/>
    <w:rsid w:val="00507F9B"/>
    <w:rsid w:val="0051058C"/>
    <w:rsid w:val="00512B2F"/>
    <w:rsid w:val="00513E21"/>
    <w:rsid w:val="00514F62"/>
    <w:rsid w:val="00516869"/>
    <w:rsid w:val="00516CD9"/>
    <w:rsid w:val="00517CC1"/>
    <w:rsid w:val="005204E2"/>
    <w:rsid w:val="00525C69"/>
    <w:rsid w:val="00526C67"/>
    <w:rsid w:val="00534B7F"/>
    <w:rsid w:val="00536EB3"/>
    <w:rsid w:val="00537544"/>
    <w:rsid w:val="00537673"/>
    <w:rsid w:val="00543662"/>
    <w:rsid w:val="0054680C"/>
    <w:rsid w:val="0055110C"/>
    <w:rsid w:val="0055115B"/>
    <w:rsid w:val="00553A03"/>
    <w:rsid w:val="00557B70"/>
    <w:rsid w:val="005604E3"/>
    <w:rsid w:val="0056114F"/>
    <w:rsid w:val="00562CD2"/>
    <w:rsid w:val="00564BA3"/>
    <w:rsid w:val="00565C82"/>
    <w:rsid w:val="00570313"/>
    <w:rsid w:val="00572F43"/>
    <w:rsid w:val="005775F0"/>
    <w:rsid w:val="005819AD"/>
    <w:rsid w:val="005827F9"/>
    <w:rsid w:val="00594899"/>
    <w:rsid w:val="00594C34"/>
    <w:rsid w:val="005A0111"/>
    <w:rsid w:val="005A0EA9"/>
    <w:rsid w:val="005A2FEF"/>
    <w:rsid w:val="005A570F"/>
    <w:rsid w:val="005A6766"/>
    <w:rsid w:val="005A7B18"/>
    <w:rsid w:val="005C2CF9"/>
    <w:rsid w:val="005C49E6"/>
    <w:rsid w:val="005C5704"/>
    <w:rsid w:val="005C58A2"/>
    <w:rsid w:val="005C76D8"/>
    <w:rsid w:val="005D0247"/>
    <w:rsid w:val="005D4F55"/>
    <w:rsid w:val="005D58F0"/>
    <w:rsid w:val="005D6224"/>
    <w:rsid w:val="005E0267"/>
    <w:rsid w:val="005E2308"/>
    <w:rsid w:val="005E70BA"/>
    <w:rsid w:val="005F0C92"/>
    <w:rsid w:val="005F2194"/>
    <w:rsid w:val="0060494A"/>
    <w:rsid w:val="00605F6E"/>
    <w:rsid w:val="00610A6D"/>
    <w:rsid w:val="00614CC3"/>
    <w:rsid w:val="00615003"/>
    <w:rsid w:val="0061554C"/>
    <w:rsid w:val="006157BF"/>
    <w:rsid w:val="00615E74"/>
    <w:rsid w:val="0061799A"/>
    <w:rsid w:val="0062662C"/>
    <w:rsid w:val="0063013E"/>
    <w:rsid w:val="006340FC"/>
    <w:rsid w:val="00635042"/>
    <w:rsid w:val="00637741"/>
    <w:rsid w:val="00640715"/>
    <w:rsid w:val="00642E8B"/>
    <w:rsid w:val="006452FB"/>
    <w:rsid w:val="00653A36"/>
    <w:rsid w:val="00655200"/>
    <w:rsid w:val="00660583"/>
    <w:rsid w:val="00673E86"/>
    <w:rsid w:val="0068226D"/>
    <w:rsid w:val="006830F9"/>
    <w:rsid w:val="00686A23"/>
    <w:rsid w:val="00692FC7"/>
    <w:rsid w:val="00694F4D"/>
    <w:rsid w:val="0069546A"/>
    <w:rsid w:val="006A1CFD"/>
    <w:rsid w:val="006A22C0"/>
    <w:rsid w:val="006A2FF4"/>
    <w:rsid w:val="006A5128"/>
    <w:rsid w:val="006D0425"/>
    <w:rsid w:val="006D066A"/>
    <w:rsid w:val="006D0E9A"/>
    <w:rsid w:val="006D57B2"/>
    <w:rsid w:val="006D64F2"/>
    <w:rsid w:val="006D740E"/>
    <w:rsid w:val="006E0203"/>
    <w:rsid w:val="006E097E"/>
    <w:rsid w:val="006E1247"/>
    <w:rsid w:val="006E172D"/>
    <w:rsid w:val="006E25D2"/>
    <w:rsid w:val="006F1F1B"/>
    <w:rsid w:val="006F218C"/>
    <w:rsid w:val="006F2464"/>
    <w:rsid w:val="006F33EF"/>
    <w:rsid w:val="0070335C"/>
    <w:rsid w:val="00703BAE"/>
    <w:rsid w:val="00703D8E"/>
    <w:rsid w:val="00706FA5"/>
    <w:rsid w:val="00717C18"/>
    <w:rsid w:val="007208AB"/>
    <w:rsid w:val="0072654E"/>
    <w:rsid w:val="00731C3F"/>
    <w:rsid w:val="00735B63"/>
    <w:rsid w:val="007378A8"/>
    <w:rsid w:val="00740863"/>
    <w:rsid w:val="00747AEA"/>
    <w:rsid w:val="00750F1A"/>
    <w:rsid w:val="007567BB"/>
    <w:rsid w:val="007752D0"/>
    <w:rsid w:val="007769D7"/>
    <w:rsid w:val="00783964"/>
    <w:rsid w:val="00784DA6"/>
    <w:rsid w:val="0078717B"/>
    <w:rsid w:val="00794650"/>
    <w:rsid w:val="007A2BE1"/>
    <w:rsid w:val="007A4694"/>
    <w:rsid w:val="007B03A0"/>
    <w:rsid w:val="007B28C7"/>
    <w:rsid w:val="007B2EDC"/>
    <w:rsid w:val="007B571C"/>
    <w:rsid w:val="007B60F1"/>
    <w:rsid w:val="007C09BA"/>
    <w:rsid w:val="007C2EA0"/>
    <w:rsid w:val="007C3743"/>
    <w:rsid w:val="007C4210"/>
    <w:rsid w:val="007C581A"/>
    <w:rsid w:val="007C795C"/>
    <w:rsid w:val="007D472C"/>
    <w:rsid w:val="007D4CBF"/>
    <w:rsid w:val="007E5B43"/>
    <w:rsid w:val="007E6A0F"/>
    <w:rsid w:val="007E6CD0"/>
    <w:rsid w:val="00804555"/>
    <w:rsid w:val="00804BF7"/>
    <w:rsid w:val="00810FAF"/>
    <w:rsid w:val="008149A8"/>
    <w:rsid w:val="00814B8B"/>
    <w:rsid w:val="00816039"/>
    <w:rsid w:val="0081670A"/>
    <w:rsid w:val="00817C4B"/>
    <w:rsid w:val="00831C99"/>
    <w:rsid w:val="00843858"/>
    <w:rsid w:val="00844EBC"/>
    <w:rsid w:val="00851A43"/>
    <w:rsid w:val="00852DA9"/>
    <w:rsid w:val="008541B0"/>
    <w:rsid w:val="0085477E"/>
    <w:rsid w:val="00867772"/>
    <w:rsid w:val="00867AFE"/>
    <w:rsid w:val="00871C94"/>
    <w:rsid w:val="00872CDD"/>
    <w:rsid w:val="00876A84"/>
    <w:rsid w:val="008A014F"/>
    <w:rsid w:val="008A0CDD"/>
    <w:rsid w:val="008A2ACA"/>
    <w:rsid w:val="008A2F64"/>
    <w:rsid w:val="008A325E"/>
    <w:rsid w:val="008A7B47"/>
    <w:rsid w:val="008B1ACB"/>
    <w:rsid w:val="008B4E94"/>
    <w:rsid w:val="008B6B41"/>
    <w:rsid w:val="008C19E8"/>
    <w:rsid w:val="008C333E"/>
    <w:rsid w:val="008C648C"/>
    <w:rsid w:val="008D069B"/>
    <w:rsid w:val="008D1CA6"/>
    <w:rsid w:val="008D7BA1"/>
    <w:rsid w:val="008E509C"/>
    <w:rsid w:val="008F59D0"/>
    <w:rsid w:val="009041F2"/>
    <w:rsid w:val="009078E3"/>
    <w:rsid w:val="009150DA"/>
    <w:rsid w:val="00915BE0"/>
    <w:rsid w:val="00917938"/>
    <w:rsid w:val="00921977"/>
    <w:rsid w:val="009248DB"/>
    <w:rsid w:val="00924F7E"/>
    <w:rsid w:val="00935E5F"/>
    <w:rsid w:val="00936A3D"/>
    <w:rsid w:val="009410AC"/>
    <w:rsid w:val="009418DB"/>
    <w:rsid w:val="00944DDA"/>
    <w:rsid w:val="00945C5E"/>
    <w:rsid w:val="00947E64"/>
    <w:rsid w:val="00952B3C"/>
    <w:rsid w:val="00956E42"/>
    <w:rsid w:val="00957956"/>
    <w:rsid w:val="0096062F"/>
    <w:rsid w:val="00960E7F"/>
    <w:rsid w:val="00961434"/>
    <w:rsid w:val="00962A75"/>
    <w:rsid w:val="00962E4F"/>
    <w:rsid w:val="00967218"/>
    <w:rsid w:val="00967D86"/>
    <w:rsid w:val="00967FAB"/>
    <w:rsid w:val="009761FE"/>
    <w:rsid w:val="00984174"/>
    <w:rsid w:val="00984D22"/>
    <w:rsid w:val="0098679B"/>
    <w:rsid w:val="0099030F"/>
    <w:rsid w:val="009A31E9"/>
    <w:rsid w:val="009A3B19"/>
    <w:rsid w:val="009B1228"/>
    <w:rsid w:val="009C1586"/>
    <w:rsid w:val="009C3FE5"/>
    <w:rsid w:val="009C7E51"/>
    <w:rsid w:val="009D3E61"/>
    <w:rsid w:val="009D45EC"/>
    <w:rsid w:val="009D7A22"/>
    <w:rsid w:val="009E16E4"/>
    <w:rsid w:val="009E5E00"/>
    <w:rsid w:val="009E627F"/>
    <w:rsid w:val="009E761F"/>
    <w:rsid w:val="009F0DF4"/>
    <w:rsid w:val="009F3666"/>
    <w:rsid w:val="009F5E59"/>
    <w:rsid w:val="00A051C8"/>
    <w:rsid w:val="00A05C86"/>
    <w:rsid w:val="00A10397"/>
    <w:rsid w:val="00A11E6B"/>
    <w:rsid w:val="00A1528E"/>
    <w:rsid w:val="00A1601F"/>
    <w:rsid w:val="00A20E18"/>
    <w:rsid w:val="00A216F2"/>
    <w:rsid w:val="00A25B80"/>
    <w:rsid w:val="00A275C4"/>
    <w:rsid w:val="00A33B1E"/>
    <w:rsid w:val="00A351D3"/>
    <w:rsid w:val="00A37D1A"/>
    <w:rsid w:val="00A4756A"/>
    <w:rsid w:val="00A55F9B"/>
    <w:rsid w:val="00A56555"/>
    <w:rsid w:val="00A62EF6"/>
    <w:rsid w:val="00A63FCD"/>
    <w:rsid w:val="00A64411"/>
    <w:rsid w:val="00A65F33"/>
    <w:rsid w:val="00A72F86"/>
    <w:rsid w:val="00A73416"/>
    <w:rsid w:val="00A749F3"/>
    <w:rsid w:val="00A86559"/>
    <w:rsid w:val="00A86FAA"/>
    <w:rsid w:val="00A90FF5"/>
    <w:rsid w:val="00A93C9F"/>
    <w:rsid w:val="00A94F67"/>
    <w:rsid w:val="00A965E0"/>
    <w:rsid w:val="00AA1BF4"/>
    <w:rsid w:val="00AA37AC"/>
    <w:rsid w:val="00AA6399"/>
    <w:rsid w:val="00AB6800"/>
    <w:rsid w:val="00AB7C69"/>
    <w:rsid w:val="00AC02A4"/>
    <w:rsid w:val="00AC1DFF"/>
    <w:rsid w:val="00AC5F24"/>
    <w:rsid w:val="00AC6A35"/>
    <w:rsid w:val="00AD19BB"/>
    <w:rsid w:val="00AD1E2B"/>
    <w:rsid w:val="00AD3639"/>
    <w:rsid w:val="00AD4833"/>
    <w:rsid w:val="00AF0485"/>
    <w:rsid w:val="00AF4530"/>
    <w:rsid w:val="00AF48C6"/>
    <w:rsid w:val="00AF553C"/>
    <w:rsid w:val="00AF70A4"/>
    <w:rsid w:val="00B0157E"/>
    <w:rsid w:val="00B023A2"/>
    <w:rsid w:val="00B02D09"/>
    <w:rsid w:val="00B101F2"/>
    <w:rsid w:val="00B10CFA"/>
    <w:rsid w:val="00B145FF"/>
    <w:rsid w:val="00B234C2"/>
    <w:rsid w:val="00B30105"/>
    <w:rsid w:val="00B36548"/>
    <w:rsid w:val="00B420AB"/>
    <w:rsid w:val="00B63C0A"/>
    <w:rsid w:val="00B751A5"/>
    <w:rsid w:val="00B76CA6"/>
    <w:rsid w:val="00B80291"/>
    <w:rsid w:val="00B821C2"/>
    <w:rsid w:val="00B82E6F"/>
    <w:rsid w:val="00B83961"/>
    <w:rsid w:val="00B84403"/>
    <w:rsid w:val="00B91948"/>
    <w:rsid w:val="00B93815"/>
    <w:rsid w:val="00B93B0C"/>
    <w:rsid w:val="00B97519"/>
    <w:rsid w:val="00BA4056"/>
    <w:rsid w:val="00BB03FE"/>
    <w:rsid w:val="00BB5E6F"/>
    <w:rsid w:val="00BB6774"/>
    <w:rsid w:val="00BC0630"/>
    <w:rsid w:val="00BC4EEA"/>
    <w:rsid w:val="00BD2180"/>
    <w:rsid w:val="00BD53D9"/>
    <w:rsid w:val="00BD55F0"/>
    <w:rsid w:val="00BD5A3D"/>
    <w:rsid w:val="00BD7184"/>
    <w:rsid w:val="00BD71CB"/>
    <w:rsid w:val="00BD74A6"/>
    <w:rsid w:val="00BD75C0"/>
    <w:rsid w:val="00BE4A40"/>
    <w:rsid w:val="00BF4A0C"/>
    <w:rsid w:val="00C00346"/>
    <w:rsid w:val="00C00554"/>
    <w:rsid w:val="00C0168E"/>
    <w:rsid w:val="00C040CF"/>
    <w:rsid w:val="00C05F2B"/>
    <w:rsid w:val="00C1158D"/>
    <w:rsid w:val="00C11886"/>
    <w:rsid w:val="00C12528"/>
    <w:rsid w:val="00C14A3A"/>
    <w:rsid w:val="00C169E4"/>
    <w:rsid w:val="00C20B5B"/>
    <w:rsid w:val="00C2321B"/>
    <w:rsid w:val="00C2607A"/>
    <w:rsid w:val="00C27AC0"/>
    <w:rsid w:val="00C310DA"/>
    <w:rsid w:val="00C31396"/>
    <w:rsid w:val="00C31567"/>
    <w:rsid w:val="00C42AF6"/>
    <w:rsid w:val="00C433FB"/>
    <w:rsid w:val="00C43B58"/>
    <w:rsid w:val="00C44E59"/>
    <w:rsid w:val="00C60991"/>
    <w:rsid w:val="00C6207E"/>
    <w:rsid w:val="00C63FBA"/>
    <w:rsid w:val="00C66F87"/>
    <w:rsid w:val="00C70A6F"/>
    <w:rsid w:val="00C73337"/>
    <w:rsid w:val="00C754C4"/>
    <w:rsid w:val="00C76412"/>
    <w:rsid w:val="00C8089B"/>
    <w:rsid w:val="00C80C1E"/>
    <w:rsid w:val="00C80E0D"/>
    <w:rsid w:val="00C80E3E"/>
    <w:rsid w:val="00C81E99"/>
    <w:rsid w:val="00C86186"/>
    <w:rsid w:val="00C9369E"/>
    <w:rsid w:val="00C94F20"/>
    <w:rsid w:val="00C96A4D"/>
    <w:rsid w:val="00CA0285"/>
    <w:rsid w:val="00CA0D40"/>
    <w:rsid w:val="00CB5CAF"/>
    <w:rsid w:val="00CD23F6"/>
    <w:rsid w:val="00CD73CF"/>
    <w:rsid w:val="00CE033C"/>
    <w:rsid w:val="00CE5F5D"/>
    <w:rsid w:val="00CE7109"/>
    <w:rsid w:val="00CF0D92"/>
    <w:rsid w:val="00CF0E91"/>
    <w:rsid w:val="00D11FE4"/>
    <w:rsid w:val="00D12BCD"/>
    <w:rsid w:val="00D1620D"/>
    <w:rsid w:val="00D16434"/>
    <w:rsid w:val="00D2436B"/>
    <w:rsid w:val="00D35F50"/>
    <w:rsid w:val="00D42E51"/>
    <w:rsid w:val="00D52256"/>
    <w:rsid w:val="00D62061"/>
    <w:rsid w:val="00D747BA"/>
    <w:rsid w:val="00D8410D"/>
    <w:rsid w:val="00D86CBE"/>
    <w:rsid w:val="00D908EF"/>
    <w:rsid w:val="00D90B1F"/>
    <w:rsid w:val="00D91601"/>
    <w:rsid w:val="00D91C1A"/>
    <w:rsid w:val="00DA05EA"/>
    <w:rsid w:val="00DA097F"/>
    <w:rsid w:val="00DA5B60"/>
    <w:rsid w:val="00DA7521"/>
    <w:rsid w:val="00DB1107"/>
    <w:rsid w:val="00DB53C7"/>
    <w:rsid w:val="00DB5FFA"/>
    <w:rsid w:val="00DC022A"/>
    <w:rsid w:val="00DC3199"/>
    <w:rsid w:val="00DC4CA6"/>
    <w:rsid w:val="00DD328D"/>
    <w:rsid w:val="00DD7009"/>
    <w:rsid w:val="00DE484F"/>
    <w:rsid w:val="00DE67A8"/>
    <w:rsid w:val="00DF4D6C"/>
    <w:rsid w:val="00E06FD8"/>
    <w:rsid w:val="00E10F94"/>
    <w:rsid w:val="00E1266E"/>
    <w:rsid w:val="00E16143"/>
    <w:rsid w:val="00E164A4"/>
    <w:rsid w:val="00E22768"/>
    <w:rsid w:val="00E240C9"/>
    <w:rsid w:val="00E24EBA"/>
    <w:rsid w:val="00E2637B"/>
    <w:rsid w:val="00E273D8"/>
    <w:rsid w:val="00E324EA"/>
    <w:rsid w:val="00E37D27"/>
    <w:rsid w:val="00E43383"/>
    <w:rsid w:val="00E4504D"/>
    <w:rsid w:val="00E45798"/>
    <w:rsid w:val="00E4627C"/>
    <w:rsid w:val="00E5054B"/>
    <w:rsid w:val="00E52577"/>
    <w:rsid w:val="00E574CD"/>
    <w:rsid w:val="00E6616D"/>
    <w:rsid w:val="00E6650F"/>
    <w:rsid w:val="00E75282"/>
    <w:rsid w:val="00E7612C"/>
    <w:rsid w:val="00E8122C"/>
    <w:rsid w:val="00E92DDC"/>
    <w:rsid w:val="00E96A91"/>
    <w:rsid w:val="00EA01AC"/>
    <w:rsid w:val="00EA0F52"/>
    <w:rsid w:val="00EA330F"/>
    <w:rsid w:val="00EA347A"/>
    <w:rsid w:val="00EA35CB"/>
    <w:rsid w:val="00EB6EB8"/>
    <w:rsid w:val="00EC65C3"/>
    <w:rsid w:val="00ED2815"/>
    <w:rsid w:val="00ED4452"/>
    <w:rsid w:val="00ED6950"/>
    <w:rsid w:val="00EE0104"/>
    <w:rsid w:val="00EE2459"/>
    <w:rsid w:val="00EE33AE"/>
    <w:rsid w:val="00EE4AC8"/>
    <w:rsid w:val="00EF07CE"/>
    <w:rsid w:val="00EF09BF"/>
    <w:rsid w:val="00EF1A59"/>
    <w:rsid w:val="00EF3AF1"/>
    <w:rsid w:val="00EF478F"/>
    <w:rsid w:val="00EF5E54"/>
    <w:rsid w:val="00EF5FB8"/>
    <w:rsid w:val="00F032D5"/>
    <w:rsid w:val="00F14970"/>
    <w:rsid w:val="00F15603"/>
    <w:rsid w:val="00F17CFF"/>
    <w:rsid w:val="00F2307B"/>
    <w:rsid w:val="00F262C2"/>
    <w:rsid w:val="00F27ACC"/>
    <w:rsid w:val="00F32F73"/>
    <w:rsid w:val="00F36364"/>
    <w:rsid w:val="00F363D5"/>
    <w:rsid w:val="00F44A02"/>
    <w:rsid w:val="00F52BA9"/>
    <w:rsid w:val="00F668F3"/>
    <w:rsid w:val="00F66937"/>
    <w:rsid w:val="00F67033"/>
    <w:rsid w:val="00F67FE1"/>
    <w:rsid w:val="00F70FDD"/>
    <w:rsid w:val="00F71FBB"/>
    <w:rsid w:val="00F72668"/>
    <w:rsid w:val="00F72B79"/>
    <w:rsid w:val="00F74D36"/>
    <w:rsid w:val="00F77347"/>
    <w:rsid w:val="00F90282"/>
    <w:rsid w:val="00F90D88"/>
    <w:rsid w:val="00F91880"/>
    <w:rsid w:val="00F928B4"/>
    <w:rsid w:val="00F9331C"/>
    <w:rsid w:val="00F9412A"/>
    <w:rsid w:val="00F95535"/>
    <w:rsid w:val="00F962C5"/>
    <w:rsid w:val="00F9671B"/>
    <w:rsid w:val="00F979A7"/>
    <w:rsid w:val="00FA496C"/>
    <w:rsid w:val="00FB035A"/>
    <w:rsid w:val="00FB1347"/>
    <w:rsid w:val="00FB2979"/>
    <w:rsid w:val="00FB3E92"/>
    <w:rsid w:val="00FC1588"/>
    <w:rsid w:val="00FC5DE1"/>
    <w:rsid w:val="00FD323F"/>
    <w:rsid w:val="00FD3BCC"/>
    <w:rsid w:val="00FE1882"/>
    <w:rsid w:val="00FE7532"/>
    <w:rsid w:val="00FF38EF"/>
    <w:rsid w:val="00FF3B07"/>
    <w:rsid w:val="00FF75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593F2"/>
  <w15:chartTrackingRefBased/>
  <w15:docId w15:val="{9E90A4B4-0DF8-4D91-A489-E9BA0EF8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FB8"/>
    <w:pPr>
      <w:spacing w:after="200" w:line="276" w:lineRule="auto"/>
    </w:pPr>
  </w:style>
  <w:style w:type="paragraph" w:styleId="Heading1">
    <w:name w:val="heading 1"/>
    <w:basedOn w:val="Normal"/>
    <w:next w:val="Normal"/>
    <w:link w:val="Heading1Char"/>
    <w:uiPriority w:val="9"/>
    <w:qFormat/>
    <w:rsid w:val="00EF5FB8"/>
    <w:pPr>
      <w:keepNext/>
      <w:keepLines/>
      <w:spacing w:before="480" w:after="0"/>
      <w:outlineLvl w:val="0"/>
    </w:pPr>
    <w:rPr>
      <w:rFonts w:asciiTheme="majorHAnsi" w:eastAsiaTheme="majorEastAsia" w:hAnsiTheme="majorHAnsi" w:cs="Times New Roman"/>
      <w:b/>
      <w:bCs/>
      <w:color w:val="2E74B5" w:themeColor="accent1" w:themeShade="BF"/>
      <w:sz w:val="28"/>
      <w:szCs w:val="28"/>
    </w:rPr>
  </w:style>
  <w:style w:type="paragraph" w:styleId="Heading2">
    <w:name w:val="heading 2"/>
    <w:basedOn w:val="Normal"/>
    <w:next w:val="Normal"/>
    <w:link w:val="Heading2Char"/>
    <w:uiPriority w:val="9"/>
    <w:unhideWhenUsed/>
    <w:qFormat/>
    <w:rsid w:val="00EF5FB8"/>
    <w:pPr>
      <w:keepNext/>
      <w:keepLines/>
      <w:spacing w:before="200" w:after="0"/>
      <w:outlineLvl w:val="1"/>
    </w:pPr>
    <w:rPr>
      <w:rFonts w:asciiTheme="majorHAnsi" w:eastAsiaTheme="majorEastAsia" w:hAnsiTheme="majorHAnsi" w:cs="Times New Roman"/>
      <w:b/>
      <w:bCs/>
      <w:color w:val="5B9BD5" w:themeColor="accent1"/>
      <w:sz w:val="26"/>
      <w:szCs w:val="26"/>
    </w:rPr>
  </w:style>
  <w:style w:type="paragraph" w:styleId="Heading3">
    <w:name w:val="heading 3"/>
    <w:basedOn w:val="Normal"/>
    <w:next w:val="Normal"/>
    <w:link w:val="Heading3Char"/>
    <w:uiPriority w:val="9"/>
    <w:unhideWhenUsed/>
    <w:qFormat/>
    <w:rsid w:val="00EF5FB8"/>
    <w:pPr>
      <w:keepNext/>
      <w:keepLines/>
      <w:spacing w:before="200" w:after="0"/>
      <w:outlineLvl w:val="2"/>
    </w:pPr>
    <w:rPr>
      <w:rFonts w:asciiTheme="majorHAnsi" w:eastAsiaTheme="majorEastAsia" w:hAnsiTheme="majorHAns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FB8"/>
    <w:rPr>
      <w:rFonts w:asciiTheme="majorHAnsi" w:eastAsiaTheme="majorEastAsia" w:hAnsiTheme="majorHAnsi" w:cs="Times New Roman"/>
      <w:b/>
      <w:bCs/>
      <w:color w:val="2E74B5" w:themeColor="accent1" w:themeShade="BF"/>
      <w:sz w:val="28"/>
      <w:szCs w:val="28"/>
    </w:rPr>
  </w:style>
  <w:style w:type="character" w:customStyle="1" w:styleId="Heading2Char">
    <w:name w:val="Heading 2 Char"/>
    <w:basedOn w:val="DefaultParagraphFont"/>
    <w:link w:val="Heading2"/>
    <w:uiPriority w:val="9"/>
    <w:rsid w:val="00EF5FB8"/>
    <w:rPr>
      <w:rFonts w:asciiTheme="majorHAnsi" w:eastAsiaTheme="majorEastAsia" w:hAnsiTheme="majorHAnsi" w:cs="Times New Roman"/>
      <w:b/>
      <w:bCs/>
      <w:color w:val="5B9BD5" w:themeColor="accent1"/>
      <w:sz w:val="26"/>
      <w:szCs w:val="26"/>
    </w:rPr>
  </w:style>
  <w:style w:type="character" w:customStyle="1" w:styleId="Heading3Char">
    <w:name w:val="Heading 3 Char"/>
    <w:basedOn w:val="DefaultParagraphFont"/>
    <w:link w:val="Heading3"/>
    <w:uiPriority w:val="9"/>
    <w:rsid w:val="00EF5FB8"/>
    <w:rPr>
      <w:rFonts w:asciiTheme="majorHAnsi" w:eastAsiaTheme="majorEastAsia" w:hAnsiTheme="majorHAnsi" w:cs="Times New Roman"/>
      <w:b/>
      <w:bCs/>
    </w:rPr>
  </w:style>
  <w:style w:type="numbering" w:customStyle="1" w:styleId="NoList1">
    <w:name w:val="No List1"/>
    <w:next w:val="NoList"/>
    <w:uiPriority w:val="99"/>
    <w:semiHidden/>
    <w:unhideWhenUsed/>
    <w:rsid w:val="00EF5FB8"/>
  </w:style>
  <w:style w:type="character" w:customStyle="1" w:styleId="apple-converted-space">
    <w:name w:val="apple-converted-space"/>
    <w:basedOn w:val="DefaultParagraphFont"/>
    <w:rsid w:val="00EF5FB8"/>
    <w:rPr>
      <w:rFonts w:cs="Times New Roman"/>
    </w:rPr>
  </w:style>
  <w:style w:type="character" w:customStyle="1" w:styleId="ecxtextrun">
    <w:name w:val="ecxtextrun"/>
    <w:basedOn w:val="DefaultParagraphFont"/>
    <w:rsid w:val="00EF5FB8"/>
    <w:rPr>
      <w:rFonts w:cs="Times New Roman"/>
    </w:rPr>
  </w:style>
  <w:style w:type="character" w:customStyle="1" w:styleId="ecxnormaltextrun">
    <w:name w:val="ecxnormaltextrun"/>
    <w:basedOn w:val="DefaultParagraphFont"/>
    <w:rsid w:val="00EF5FB8"/>
    <w:rPr>
      <w:rFonts w:cs="Times New Roman"/>
    </w:rPr>
  </w:style>
  <w:style w:type="character" w:customStyle="1" w:styleId="ecxeop">
    <w:name w:val="ecxeop"/>
    <w:basedOn w:val="DefaultParagraphFont"/>
    <w:rsid w:val="00EF5FB8"/>
    <w:rPr>
      <w:rFonts w:cs="Times New Roman"/>
    </w:rPr>
  </w:style>
  <w:style w:type="paragraph" w:customStyle="1" w:styleId="ecxparagraph">
    <w:name w:val="ecxparagraph"/>
    <w:basedOn w:val="Normal"/>
    <w:rsid w:val="00EF5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cxfieldrange">
    <w:name w:val="ecxfieldrange"/>
    <w:basedOn w:val="DefaultParagraphFont"/>
    <w:rsid w:val="00EF5FB8"/>
    <w:rPr>
      <w:rFonts w:cs="Times New Roman"/>
    </w:rPr>
  </w:style>
  <w:style w:type="character" w:customStyle="1" w:styleId="ecxspellingerror">
    <w:name w:val="ecxspellingerror"/>
    <w:basedOn w:val="DefaultParagraphFont"/>
    <w:rsid w:val="00EF5FB8"/>
    <w:rPr>
      <w:rFonts w:cs="Times New Roman"/>
    </w:rPr>
  </w:style>
  <w:style w:type="character" w:styleId="Strong">
    <w:name w:val="Strong"/>
    <w:basedOn w:val="DefaultParagraphFont"/>
    <w:uiPriority w:val="22"/>
    <w:qFormat/>
    <w:rsid w:val="00EF5FB8"/>
    <w:rPr>
      <w:rFonts w:cs="Times New Roman"/>
      <w:b/>
      <w:bCs/>
    </w:rPr>
  </w:style>
  <w:style w:type="character" w:customStyle="1" w:styleId="ecxlistghost">
    <w:name w:val="ecxlistghost"/>
    <w:basedOn w:val="DefaultParagraphFont"/>
    <w:rsid w:val="00EF5FB8"/>
    <w:rPr>
      <w:rFonts w:cs="Times New Roman"/>
    </w:rPr>
  </w:style>
  <w:style w:type="paragraph" w:customStyle="1" w:styleId="ecxoutlineelement">
    <w:name w:val="ecxoutlineelement"/>
    <w:basedOn w:val="Normal"/>
    <w:rsid w:val="00EF5FB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F5FB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FB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F5FB8"/>
    <w:rPr>
      <w:rFonts w:ascii="Tahoma" w:eastAsia="Times New Roman" w:hAnsi="Tahoma" w:cs="Tahoma"/>
      <w:sz w:val="16"/>
      <w:szCs w:val="16"/>
    </w:rPr>
  </w:style>
  <w:style w:type="paragraph" w:styleId="ListParagraph">
    <w:name w:val="List Paragraph"/>
    <w:basedOn w:val="Normal"/>
    <w:uiPriority w:val="34"/>
    <w:qFormat/>
    <w:rsid w:val="00EF5FB8"/>
    <w:pPr>
      <w:ind w:left="720"/>
      <w:contextualSpacing/>
    </w:pPr>
    <w:rPr>
      <w:rFonts w:eastAsia="Times New Roman" w:cs="Times New Roman"/>
    </w:rPr>
  </w:style>
  <w:style w:type="paragraph" w:customStyle="1" w:styleId="paragraph">
    <w:name w:val="paragraph"/>
    <w:basedOn w:val="Normal"/>
    <w:rsid w:val="00EF5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F5FB8"/>
    <w:rPr>
      <w:rFonts w:cs="Times New Roman"/>
    </w:rPr>
  </w:style>
  <w:style w:type="character" w:customStyle="1" w:styleId="eop">
    <w:name w:val="eop"/>
    <w:basedOn w:val="DefaultParagraphFont"/>
    <w:rsid w:val="00EF5FB8"/>
    <w:rPr>
      <w:rFonts w:cs="Times New Roman"/>
    </w:rPr>
  </w:style>
  <w:style w:type="paragraph" w:styleId="Header">
    <w:name w:val="header"/>
    <w:basedOn w:val="Normal"/>
    <w:link w:val="HeaderChar"/>
    <w:uiPriority w:val="99"/>
    <w:unhideWhenUsed/>
    <w:rsid w:val="00EF5FB8"/>
    <w:pPr>
      <w:tabs>
        <w:tab w:val="center" w:pos="4680"/>
        <w:tab w:val="right" w:pos="9360"/>
      </w:tabs>
      <w:spacing w:after="0" w:line="240" w:lineRule="auto"/>
    </w:pPr>
    <w:rPr>
      <w:rFonts w:eastAsia="Times New Roman" w:cs="Times New Roman"/>
    </w:rPr>
  </w:style>
  <w:style w:type="character" w:customStyle="1" w:styleId="HeaderChar">
    <w:name w:val="Header Char"/>
    <w:basedOn w:val="DefaultParagraphFont"/>
    <w:link w:val="Header"/>
    <w:uiPriority w:val="99"/>
    <w:rsid w:val="00EF5FB8"/>
    <w:rPr>
      <w:rFonts w:eastAsia="Times New Roman" w:cs="Times New Roman"/>
    </w:rPr>
  </w:style>
  <w:style w:type="paragraph" w:styleId="Footer">
    <w:name w:val="footer"/>
    <w:basedOn w:val="Normal"/>
    <w:link w:val="FooterChar"/>
    <w:uiPriority w:val="99"/>
    <w:unhideWhenUsed/>
    <w:rsid w:val="00EF5FB8"/>
    <w:pPr>
      <w:tabs>
        <w:tab w:val="center" w:pos="4680"/>
        <w:tab w:val="right" w:pos="9360"/>
      </w:tabs>
      <w:spacing w:after="0" w:line="240" w:lineRule="auto"/>
    </w:pPr>
    <w:rPr>
      <w:rFonts w:eastAsia="Times New Roman" w:cs="Times New Roman"/>
    </w:rPr>
  </w:style>
  <w:style w:type="character" w:customStyle="1" w:styleId="FooterChar">
    <w:name w:val="Footer Char"/>
    <w:basedOn w:val="DefaultParagraphFont"/>
    <w:link w:val="Footer"/>
    <w:uiPriority w:val="99"/>
    <w:rsid w:val="00EF5FB8"/>
    <w:rPr>
      <w:rFonts w:eastAsia="Times New Roman" w:cs="Times New Roman"/>
    </w:rPr>
  </w:style>
  <w:style w:type="paragraph" w:styleId="TOCHeading">
    <w:name w:val="TOC Heading"/>
    <w:basedOn w:val="Heading1"/>
    <w:next w:val="Normal"/>
    <w:uiPriority w:val="39"/>
    <w:unhideWhenUsed/>
    <w:qFormat/>
    <w:rsid w:val="00EF5FB8"/>
    <w:pPr>
      <w:outlineLvl w:val="9"/>
    </w:pPr>
    <w:rPr>
      <w:lang w:eastAsia="ja-JP"/>
    </w:rPr>
  </w:style>
  <w:style w:type="paragraph" w:styleId="TOC1">
    <w:name w:val="toc 1"/>
    <w:basedOn w:val="Normal"/>
    <w:next w:val="Normal"/>
    <w:autoRedefine/>
    <w:uiPriority w:val="39"/>
    <w:unhideWhenUsed/>
    <w:rsid w:val="00A90FF5"/>
    <w:pPr>
      <w:tabs>
        <w:tab w:val="right" w:leader="dot" w:pos="9017"/>
      </w:tabs>
      <w:spacing w:after="100"/>
    </w:pPr>
    <w:rPr>
      <w:rFonts w:ascii="Times New Roman" w:eastAsia="Times New Roman" w:hAnsi="Times New Roman" w:cs="Times New Roman"/>
      <w:b/>
      <w:bCs/>
      <w:noProof/>
    </w:rPr>
  </w:style>
  <w:style w:type="paragraph" w:styleId="TOC2">
    <w:name w:val="toc 2"/>
    <w:basedOn w:val="Normal"/>
    <w:next w:val="Normal"/>
    <w:autoRedefine/>
    <w:uiPriority w:val="39"/>
    <w:unhideWhenUsed/>
    <w:rsid w:val="00EF5FB8"/>
    <w:pPr>
      <w:spacing w:after="100"/>
      <w:ind w:left="220"/>
    </w:pPr>
    <w:rPr>
      <w:rFonts w:eastAsia="Times New Roman" w:cs="Times New Roman"/>
    </w:rPr>
  </w:style>
  <w:style w:type="character" w:styleId="Hyperlink">
    <w:name w:val="Hyperlink"/>
    <w:basedOn w:val="DefaultParagraphFont"/>
    <w:uiPriority w:val="99"/>
    <w:unhideWhenUsed/>
    <w:rsid w:val="00EF5FB8"/>
    <w:rPr>
      <w:rFonts w:cs="Times New Roman"/>
      <w:color w:val="0563C1" w:themeColor="hyperlink"/>
      <w:u w:val="single"/>
    </w:rPr>
  </w:style>
  <w:style w:type="character" w:styleId="CommentReference">
    <w:name w:val="annotation reference"/>
    <w:basedOn w:val="DefaultParagraphFont"/>
    <w:uiPriority w:val="99"/>
    <w:semiHidden/>
    <w:unhideWhenUsed/>
    <w:rsid w:val="00EF5FB8"/>
    <w:rPr>
      <w:rFonts w:cs="Times New Roman"/>
      <w:sz w:val="16"/>
      <w:szCs w:val="16"/>
    </w:rPr>
  </w:style>
  <w:style w:type="paragraph" w:styleId="CommentText">
    <w:name w:val="annotation text"/>
    <w:basedOn w:val="Normal"/>
    <w:link w:val="CommentTextChar"/>
    <w:uiPriority w:val="99"/>
    <w:semiHidden/>
    <w:unhideWhenUsed/>
    <w:rsid w:val="00EF5FB8"/>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EF5FB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5FB8"/>
    <w:rPr>
      <w:b/>
      <w:bCs/>
    </w:rPr>
  </w:style>
  <w:style w:type="character" w:customStyle="1" w:styleId="CommentSubjectChar">
    <w:name w:val="Comment Subject Char"/>
    <w:basedOn w:val="CommentTextChar"/>
    <w:link w:val="CommentSubject"/>
    <w:uiPriority w:val="99"/>
    <w:semiHidden/>
    <w:rsid w:val="00EF5FB8"/>
    <w:rPr>
      <w:rFonts w:eastAsia="Times New Roman" w:cs="Times New Roman"/>
      <w:b/>
      <w:bCs/>
      <w:sz w:val="20"/>
      <w:szCs w:val="20"/>
    </w:rPr>
  </w:style>
  <w:style w:type="paragraph" w:styleId="Bibliography">
    <w:name w:val="Bibliography"/>
    <w:basedOn w:val="Normal"/>
    <w:next w:val="Normal"/>
    <w:uiPriority w:val="37"/>
    <w:unhideWhenUsed/>
    <w:rsid w:val="00EF5FB8"/>
    <w:rPr>
      <w:rFonts w:eastAsia="Times New Roman" w:cs="Times New Roman"/>
    </w:rPr>
  </w:style>
  <w:style w:type="character" w:customStyle="1" w:styleId="selectable">
    <w:name w:val="selectable"/>
    <w:basedOn w:val="DefaultParagraphFont"/>
    <w:rsid w:val="00EF5FB8"/>
  </w:style>
  <w:style w:type="paragraph" w:styleId="NormalWeb">
    <w:name w:val="Normal (Web)"/>
    <w:basedOn w:val="Normal"/>
    <w:uiPriority w:val="99"/>
    <w:unhideWhenUsed/>
    <w:rsid w:val="00EF5F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EF5FB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F5FB8"/>
    <w:rPr>
      <w:rFonts w:ascii="Calibri" w:hAnsi="Calibri" w:cs="Calibri"/>
      <w:noProof/>
    </w:rPr>
  </w:style>
  <w:style w:type="paragraph" w:customStyle="1" w:styleId="EndNoteBibliography">
    <w:name w:val="EndNote Bibliography"/>
    <w:basedOn w:val="Normal"/>
    <w:link w:val="EndNoteBibliographyChar"/>
    <w:rsid w:val="00EF5FB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F5FB8"/>
    <w:rPr>
      <w:rFonts w:ascii="Calibri" w:hAnsi="Calibri" w:cs="Calibri"/>
      <w:noProof/>
    </w:rPr>
  </w:style>
  <w:style w:type="character" w:styleId="PlaceholderText">
    <w:name w:val="Placeholder Text"/>
    <w:basedOn w:val="DefaultParagraphFont"/>
    <w:uiPriority w:val="99"/>
    <w:semiHidden/>
    <w:rsid w:val="00EF5FB8"/>
    <w:rPr>
      <w:color w:val="808080"/>
    </w:rPr>
  </w:style>
  <w:style w:type="character" w:styleId="LineNumber">
    <w:name w:val="line number"/>
    <w:basedOn w:val="DefaultParagraphFont"/>
    <w:uiPriority w:val="99"/>
    <w:semiHidden/>
    <w:unhideWhenUsed/>
    <w:rsid w:val="00EF5FB8"/>
  </w:style>
  <w:style w:type="paragraph" w:styleId="Caption">
    <w:name w:val="caption"/>
    <w:basedOn w:val="Normal"/>
    <w:next w:val="Normal"/>
    <w:qFormat/>
    <w:rsid w:val="00242E7B"/>
    <w:pPr>
      <w:spacing w:after="0" w:line="240" w:lineRule="auto"/>
    </w:pPr>
    <w:rPr>
      <w:rFonts w:ascii="Times New Roman" w:eastAsia="Times New Roman" w:hAnsi="Times New Roman" w:cs="Times New Roman"/>
      <w:b/>
      <w:bCs/>
      <w:sz w:val="20"/>
      <w:szCs w:val="20"/>
      <w:lang w:val="en-AU" w:eastAsia="en-AU"/>
    </w:rPr>
  </w:style>
  <w:style w:type="paragraph" w:styleId="NoSpacing">
    <w:name w:val="No Spacing"/>
    <w:basedOn w:val="Normal"/>
    <w:uiPriority w:val="1"/>
    <w:qFormat/>
    <w:rsid w:val="000F43DD"/>
    <w:pPr>
      <w:spacing w:after="300"/>
      <w:ind w:left="720" w:right="720"/>
      <w:jc w:val="both"/>
    </w:pPr>
    <w:rPr>
      <w:rFonts w:ascii="Times New Roman" w:eastAsia="Calibri" w:hAnsi="Times New Roman" w:cs="Times New Roman"/>
      <w:sz w:val="21"/>
    </w:rPr>
  </w:style>
  <w:style w:type="paragraph" w:styleId="TOC3">
    <w:name w:val="toc 3"/>
    <w:basedOn w:val="Normal"/>
    <w:next w:val="Normal"/>
    <w:autoRedefine/>
    <w:uiPriority w:val="39"/>
    <w:unhideWhenUsed/>
    <w:rsid w:val="00EA0F52"/>
    <w:pPr>
      <w:spacing w:after="100"/>
      <w:ind w:left="440"/>
    </w:pPr>
  </w:style>
  <w:style w:type="paragraph" w:styleId="TableofFigures">
    <w:name w:val="table of figures"/>
    <w:basedOn w:val="Normal"/>
    <w:next w:val="Normal"/>
    <w:uiPriority w:val="99"/>
    <w:unhideWhenUsed/>
    <w:rsid w:val="00DA7521"/>
    <w:pPr>
      <w:spacing w:after="0"/>
    </w:pPr>
  </w:style>
  <w:style w:type="paragraph" w:styleId="EndnoteText">
    <w:name w:val="endnote text"/>
    <w:basedOn w:val="Normal"/>
    <w:link w:val="EndnoteTextChar"/>
    <w:uiPriority w:val="99"/>
    <w:semiHidden/>
    <w:unhideWhenUsed/>
    <w:rsid w:val="00FC15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1588"/>
    <w:rPr>
      <w:sz w:val="20"/>
      <w:szCs w:val="20"/>
    </w:rPr>
  </w:style>
  <w:style w:type="character" w:styleId="EndnoteReference">
    <w:name w:val="endnote reference"/>
    <w:basedOn w:val="DefaultParagraphFont"/>
    <w:uiPriority w:val="99"/>
    <w:semiHidden/>
    <w:unhideWhenUsed/>
    <w:rsid w:val="00FC1588"/>
    <w:rPr>
      <w:vertAlign w:val="superscript"/>
    </w:rPr>
  </w:style>
  <w:style w:type="paragraph" w:styleId="FootnoteText">
    <w:name w:val="footnote text"/>
    <w:basedOn w:val="Normal"/>
    <w:link w:val="FootnoteTextChar"/>
    <w:uiPriority w:val="99"/>
    <w:semiHidden/>
    <w:unhideWhenUsed/>
    <w:rsid w:val="00FC15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1588"/>
    <w:rPr>
      <w:sz w:val="20"/>
      <w:szCs w:val="20"/>
    </w:rPr>
  </w:style>
  <w:style w:type="character" w:styleId="FootnoteReference">
    <w:name w:val="footnote reference"/>
    <w:basedOn w:val="DefaultParagraphFont"/>
    <w:uiPriority w:val="99"/>
    <w:semiHidden/>
    <w:unhideWhenUsed/>
    <w:rsid w:val="00FC1588"/>
    <w:rPr>
      <w:vertAlign w:val="superscript"/>
    </w:rPr>
  </w:style>
  <w:style w:type="table" w:customStyle="1" w:styleId="TableGrid1">
    <w:name w:val="Table Grid1"/>
    <w:basedOn w:val="TableNormal"/>
    <w:next w:val="TableGrid"/>
    <w:uiPriority w:val="39"/>
    <w:rsid w:val="00C62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672">
      <w:bodyDiv w:val="1"/>
      <w:marLeft w:val="0"/>
      <w:marRight w:val="0"/>
      <w:marTop w:val="0"/>
      <w:marBottom w:val="0"/>
      <w:divBdr>
        <w:top w:val="none" w:sz="0" w:space="0" w:color="auto"/>
        <w:left w:val="none" w:sz="0" w:space="0" w:color="auto"/>
        <w:bottom w:val="none" w:sz="0" w:space="0" w:color="auto"/>
        <w:right w:val="none" w:sz="0" w:space="0" w:color="auto"/>
      </w:divBdr>
      <w:divsChild>
        <w:div w:id="666592688">
          <w:marLeft w:val="0"/>
          <w:marRight w:val="0"/>
          <w:marTop w:val="120"/>
          <w:marBottom w:val="120"/>
          <w:divBdr>
            <w:top w:val="none" w:sz="0" w:space="0" w:color="auto"/>
            <w:left w:val="none" w:sz="0" w:space="0" w:color="auto"/>
            <w:bottom w:val="none" w:sz="0" w:space="0" w:color="auto"/>
            <w:right w:val="none" w:sz="0" w:space="0" w:color="auto"/>
          </w:divBdr>
          <w:divsChild>
            <w:div w:id="311296942">
              <w:marLeft w:val="0"/>
              <w:marRight w:val="0"/>
              <w:marTop w:val="0"/>
              <w:marBottom w:val="0"/>
              <w:divBdr>
                <w:top w:val="none" w:sz="0" w:space="0" w:color="auto"/>
                <w:left w:val="none" w:sz="0" w:space="0" w:color="auto"/>
                <w:bottom w:val="none" w:sz="0" w:space="0" w:color="auto"/>
                <w:right w:val="none" w:sz="0" w:space="0" w:color="auto"/>
              </w:divBdr>
              <w:divsChild>
                <w:div w:id="65224298">
                  <w:marLeft w:val="0"/>
                  <w:marRight w:val="0"/>
                  <w:marTop w:val="100"/>
                  <w:marBottom w:val="30"/>
                  <w:divBdr>
                    <w:top w:val="single" w:sz="6" w:space="0" w:color="CCCCCC"/>
                    <w:left w:val="single" w:sz="6" w:space="0" w:color="CCCCCC"/>
                    <w:bottom w:val="single" w:sz="6" w:space="0" w:color="CCCCCC"/>
                    <w:right w:val="single" w:sz="6" w:space="0" w:color="CCCCCC"/>
                  </w:divBdr>
                  <w:divsChild>
                    <w:div w:id="748044453">
                      <w:marLeft w:val="0"/>
                      <w:marRight w:val="0"/>
                      <w:marTop w:val="0"/>
                      <w:marBottom w:val="0"/>
                      <w:divBdr>
                        <w:top w:val="none" w:sz="0" w:space="0" w:color="auto"/>
                        <w:left w:val="none" w:sz="0" w:space="0" w:color="auto"/>
                        <w:bottom w:val="none" w:sz="0" w:space="0" w:color="auto"/>
                        <w:right w:val="none" w:sz="0" w:space="0" w:color="auto"/>
                      </w:divBdr>
                      <w:divsChild>
                        <w:div w:id="7225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90739">
      <w:bodyDiv w:val="1"/>
      <w:marLeft w:val="0"/>
      <w:marRight w:val="0"/>
      <w:marTop w:val="0"/>
      <w:marBottom w:val="0"/>
      <w:divBdr>
        <w:top w:val="none" w:sz="0" w:space="0" w:color="auto"/>
        <w:left w:val="none" w:sz="0" w:space="0" w:color="auto"/>
        <w:bottom w:val="none" w:sz="0" w:space="0" w:color="auto"/>
        <w:right w:val="none" w:sz="0" w:space="0" w:color="auto"/>
      </w:divBdr>
      <w:divsChild>
        <w:div w:id="1506748225">
          <w:marLeft w:val="0"/>
          <w:marRight w:val="0"/>
          <w:marTop w:val="0"/>
          <w:marBottom w:val="0"/>
          <w:divBdr>
            <w:top w:val="none" w:sz="0" w:space="0" w:color="auto"/>
            <w:left w:val="none" w:sz="0" w:space="0" w:color="auto"/>
            <w:bottom w:val="none" w:sz="0" w:space="0" w:color="auto"/>
            <w:right w:val="none" w:sz="0" w:space="0" w:color="auto"/>
          </w:divBdr>
        </w:div>
      </w:divsChild>
    </w:div>
    <w:div w:id="693651021">
      <w:bodyDiv w:val="1"/>
      <w:marLeft w:val="0"/>
      <w:marRight w:val="0"/>
      <w:marTop w:val="0"/>
      <w:marBottom w:val="0"/>
      <w:divBdr>
        <w:top w:val="none" w:sz="0" w:space="0" w:color="auto"/>
        <w:left w:val="none" w:sz="0" w:space="0" w:color="auto"/>
        <w:bottom w:val="none" w:sz="0" w:space="0" w:color="auto"/>
        <w:right w:val="none" w:sz="0" w:space="0" w:color="auto"/>
      </w:divBdr>
    </w:div>
    <w:div w:id="1472481879">
      <w:bodyDiv w:val="1"/>
      <w:marLeft w:val="0"/>
      <w:marRight w:val="0"/>
      <w:marTop w:val="0"/>
      <w:marBottom w:val="0"/>
      <w:divBdr>
        <w:top w:val="none" w:sz="0" w:space="0" w:color="auto"/>
        <w:left w:val="none" w:sz="0" w:space="0" w:color="auto"/>
        <w:bottom w:val="none" w:sz="0" w:space="0" w:color="auto"/>
        <w:right w:val="none" w:sz="0" w:space="0" w:color="auto"/>
      </w:divBdr>
    </w:div>
    <w:div w:id="1925722380">
      <w:bodyDiv w:val="1"/>
      <w:marLeft w:val="0"/>
      <w:marRight w:val="0"/>
      <w:marTop w:val="0"/>
      <w:marBottom w:val="0"/>
      <w:divBdr>
        <w:top w:val="none" w:sz="0" w:space="0" w:color="auto"/>
        <w:left w:val="none" w:sz="0" w:space="0" w:color="auto"/>
        <w:bottom w:val="none" w:sz="0" w:space="0" w:color="auto"/>
        <w:right w:val="none" w:sz="0" w:space="0" w:color="auto"/>
      </w:divBdr>
      <w:divsChild>
        <w:div w:id="50160524">
          <w:marLeft w:val="0"/>
          <w:marRight w:val="0"/>
          <w:marTop w:val="120"/>
          <w:marBottom w:val="120"/>
          <w:divBdr>
            <w:top w:val="none" w:sz="0" w:space="0" w:color="auto"/>
            <w:left w:val="none" w:sz="0" w:space="0" w:color="auto"/>
            <w:bottom w:val="none" w:sz="0" w:space="0" w:color="auto"/>
            <w:right w:val="none" w:sz="0" w:space="0" w:color="auto"/>
          </w:divBdr>
          <w:divsChild>
            <w:div w:id="2043896372">
              <w:marLeft w:val="0"/>
              <w:marRight w:val="0"/>
              <w:marTop w:val="0"/>
              <w:marBottom w:val="0"/>
              <w:divBdr>
                <w:top w:val="none" w:sz="0" w:space="0" w:color="auto"/>
                <w:left w:val="none" w:sz="0" w:space="0" w:color="auto"/>
                <w:bottom w:val="none" w:sz="0" w:space="0" w:color="auto"/>
                <w:right w:val="none" w:sz="0" w:space="0" w:color="auto"/>
              </w:divBdr>
              <w:divsChild>
                <w:div w:id="2115206209">
                  <w:marLeft w:val="0"/>
                  <w:marRight w:val="0"/>
                  <w:marTop w:val="100"/>
                  <w:marBottom w:val="30"/>
                  <w:divBdr>
                    <w:top w:val="single" w:sz="6" w:space="0" w:color="CCCCCC"/>
                    <w:left w:val="single" w:sz="6" w:space="0" w:color="CCCCCC"/>
                    <w:bottom w:val="single" w:sz="6" w:space="0" w:color="CCCCCC"/>
                    <w:right w:val="single" w:sz="6" w:space="0" w:color="CCCCCC"/>
                  </w:divBdr>
                  <w:divsChild>
                    <w:div w:id="1370107837">
                      <w:marLeft w:val="0"/>
                      <w:marRight w:val="0"/>
                      <w:marTop w:val="0"/>
                      <w:marBottom w:val="0"/>
                      <w:divBdr>
                        <w:top w:val="none" w:sz="0" w:space="0" w:color="auto"/>
                        <w:left w:val="none" w:sz="0" w:space="0" w:color="auto"/>
                        <w:bottom w:val="none" w:sz="0" w:space="0" w:color="auto"/>
                        <w:right w:val="none" w:sz="0" w:space="0" w:color="auto"/>
                      </w:divBdr>
                      <w:divsChild>
                        <w:div w:id="2573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dx.doi.org/10.1007/978-3-319-11848-2_52" TargetMode="External"/><Relationship Id="rId26" Type="http://schemas.openxmlformats.org/officeDocument/2006/relationships/hyperlink" Target="http://dx.doi.org/10.1016/s0268-4012(00)00005-0" TargetMode="External"/><Relationship Id="rId39" Type="http://schemas.openxmlformats.org/officeDocument/2006/relationships/footer" Target="footer4.xml"/><Relationship Id="rId21" Type="http://schemas.openxmlformats.org/officeDocument/2006/relationships/hyperlink" Target="http://gulfbusiness.com/uae-focus-taking-smart-route/" TargetMode="External"/><Relationship Id="rId34" Type="http://schemas.openxmlformats.org/officeDocument/2006/relationships/hyperlink" Target="https://www.tra.gov.ae/en/open-data/latest-statistics.aspx"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hyperlink" Target="http://research.zarca.com/k/SsWVSRsWPQsPsPsQ"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elonginteractive.com/a-mobile-government-and-the-impact-on-its-citizens.php" TargetMode="External"/><Relationship Id="rId29" Type="http://schemas.openxmlformats.org/officeDocument/2006/relationships/hyperlink" Target="http://www.spotonpr.com/uae-is-world-smartphoneleader/" TargetMode="External"/><Relationship Id="rId11" Type="http://schemas.openxmlformats.org/officeDocument/2006/relationships/hyperlink" Target="file:///C:\Users\hsaeed\Desktop\Vlad2\Final%20Documents-proposal%20defence\conceptual\Dissertation\V2%20JuneFull%20Dissertation%20-%20Copy.docx" TargetMode="External"/><Relationship Id="rId24" Type="http://schemas.openxmlformats.org/officeDocument/2006/relationships/hyperlink" Target="http://www.kippreport.com/fcs/uae-dominates-smartphone-commerce-industry/" TargetMode="External"/><Relationship Id="rId32" Type="http://schemas.openxmlformats.org/officeDocument/2006/relationships/hyperlink" Target="http://dx.doi.org/10.1109/ICMB.2011.43" TargetMode="External"/><Relationship Id="rId37" Type="http://schemas.openxmlformats.org/officeDocument/2006/relationships/hyperlink" Target="https://www.wam.ae/en/news/emirates/1395279304542.html" TargetMode="Externa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dubaichronicle.com/2014/09/08/uae-smartphone-penetration-rat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hyperlink" Target="http://www.researchkonnection.com/smart-city-dubai/" TargetMode="External"/><Relationship Id="rId27" Type="http://schemas.openxmlformats.org/officeDocument/2006/relationships/hyperlink" Target="http://dx.doi.org/10.1016/j.jairtraman.2014.11.006" TargetMode="External"/><Relationship Id="rId30" Type="http://schemas.openxmlformats.org/officeDocument/2006/relationships/hyperlink" Target="http://mobiforge.com/research-analysis/global-mobile-statistics-2014-part-a-mobile-subscribers-handset-market-share-mobile-operators" TargetMode="External"/><Relationship Id="rId35" Type="http://schemas.openxmlformats.org/officeDocument/2006/relationships/hyperlink" Target="http://www.tradearabia.com/news/IT_263245.html" TargetMode="Externa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hyperlink" Target="http://research.zarca.com/k/SsWVSRsWPQsPsPsQ" TargetMode="External"/><Relationship Id="rId8" Type="http://schemas.openxmlformats.org/officeDocument/2006/relationships/image" Target="media/image1.png"/><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hyperlink" Target="file:///C:\Users\hsaeed\Desktop\Vlad2\Final%20Documents-proposal%20defence\conceptual\Dissertation\V2%20JuneFull%20Dissertation%20-%20Copy.docx" TargetMode="External"/><Relationship Id="rId17" Type="http://schemas.openxmlformats.org/officeDocument/2006/relationships/hyperlink" Target="http://gulfnews.com/news/gulf/uae/general/uae-s-m-government-initiative-progressing-well-and-on-track-1.1342890" TargetMode="External"/><Relationship Id="rId25" Type="http://schemas.openxmlformats.org/officeDocument/2006/relationships/hyperlink" Target="http://dx.doi.org/10.1016/j.im.2006.11.002" TargetMode="External"/><Relationship Id="rId33" Type="http://schemas.openxmlformats.org/officeDocument/2006/relationships/hyperlink" Target="https://www.tra.gov.ae/en/open-data/latest-statistics.aspx" TargetMode="External"/><Relationship Id="rId38" Type="http://schemas.openxmlformats.org/officeDocument/2006/relationships/hyperlink" Target="https://www.academia.edu/9168204/The_Use_of_Mobile_Phone_and_Internet_in_Obtaining_Local_News_in_GCC_Regions_University_Students_Perspectives" TargetMode="External"/><Relationship Id="rId46" Type="http://schemas.openxmlformats.org/officeDocument/2006/relationships/image" Target="media/image10.png"/><Relationship Id="rId20" Type="http://schemas.openxmlformats.org/officeDocument/2006/relationships/hyperlink" Target="http://www.emirates247.com/news/government/uae-achieves-96-3-success-rate-in-m-government-mohammed-2015-05-24-1.591686" TargetMode="External"/><Relationship Id="rId41" Type="http://schemas.openxmlformats.org/officeDocument/2006/relationships/image" Target="media/image5.png"/><Relationship Id="rId54"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blog.hubspot.com/sales/subject-line-stats-open-rates-slideshare" TargetMode="External"/><Relationship Id="rId28" Type="http://schemas.openxmlformats.org/officeDocument/2006/relationships/hyperlink" Target="http://www.thenational.ae/uae/government/dh200m-for-uaes-move-towards-m-government" TargetMode="External"/><Relationship Id="rId36" Type="http://schemas.openxmlformats.org/officeDocument/2006/relationships/hyperlink" Target="http://www.uaeinteract.com/french/news/default.asp?ID=449" TargetMode="External"/><Relationship Id="rId49" Type="http://schemas.openxmlformats.org/officeDocument/2006/relationships/image" Target="media/image13.png"/><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techview.me/2015/08/uae-companies-should-think-on-mobile-security/" TargetMode="External"/><Relationship Id="rId44" Type="http://schemas.openxmlformats.org/officeDocument/2006/relationships/image" Target="media/image8.png"/><Relationship Id="rId5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E0DD4-45C1-42B7-8D8C-4BE146646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49496</Words>
  <Characters>282131</Characters>
  <Application>Microsoft Office Word</Application>
  <DocSecurity>0</DocSecurity>
  <Lines>2351</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Hajar Saeed Alhubaishi</dc:creator>
  <cp:keywords/>
  <dc:description/>
  <cp:lastModifiedBy>Sana Sayeed</cp:lastModifiedBy>
  <cp:revision>2</cp:revision>
  <cp:lastPrinted>2016-10-14T13:46:00Z</cp:lastPrinted>
  <dcterms:created xsi:type="dcterms:W3CDTF">2020-09-08T12:00:00Z</dcterms:created>
  <dcterms:modified xsi:type="dcterms:W3CDTF">2020-09-08T12:00:00Z</dcterms:modified>
</cp:coreProperties>
</file>