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3532D59" w14:textId="43C31331" w:rsidR="00CA63E6" w:rsidRPr="00CA63E6" w:rsidRDefault="00CA63E6" w:rsidP="00CA63E6">
            <w:pPr>
              <w:jc w:val="both"/>
              <w:rPr>
                <w:i/>
                <w:iCs/>
              </w:rPr>
            </w:pPr>
            <w:hyperlink r:id="rId6" w:history="1">
              <w:proofErr w:type="spellStart"/>
              <w:r w:rsidRPr="00CA63E6">
                <w:rPr>
                  <w:rStyle w:val="Hyperlink"/>
                  <w:i/>
                  <w:iCs/>
                </w:rPr>
                <w:t>AlShattarat</w:t>
              </w:r>
              <w:proofErr w:type="spellEnd"/>
              <w:r w:rsidRPr="00CA63E6">
                <w:rPr>
                  <w:rStyle w:val="Hyperlink"/>
                  <w:i/>
                  <w:iCs/>
                </w:rPr>
                <w:t xml:space="preserve">, Wasim K. </w:t>
              </w:r>
            </w:hyperlink>
          </w:p>
          <w:p w14:paraId="48FF7278" w14:textId="77777777" w:rsidR="00CA63E6" w:rsidRPr="00CA63E6" w:rsidRDefault="00CA63E6" w:rsidP="00CA63E6">
            <w:pPr>
              <w:jc w:val="both"/>
              <w:rPr>
                <w:i/>
                <w:iCs/>
              </w:rPr>
            </w:pPr>
            <w:hyperlink r:id="rId7" w:history="1">
              <w:proofErr w:type="spellStart"/>
              <w:r w:rsidRPr="00CA63E6">
                <w:rPr>
                  <w:rStyle w:val="Hyperlink"/>
                  <w:i/>
                  <w:iCs/>
                </w:rPr>
                <w:t>Nobanee</w:t>
              </w:r>
              <w:proofErr w:type="spellEnd"/>
              <w:r w:rsidRPr="00CA63E6">
                <w:rPr>
                  <w:rStyle w:val="Hyperlink"/>
                  <w:i/>
                  <w:iCs/>
                </w:rPr>
                <w:t xml:space="preserve">, Haitham </w:t>
              </w:r>
            </w:hyperlink>
          </w:p>
          <w:p w14:paraId="0AD735D8" w14:textId="77777777" w:rsidR="00CA63E6" w:rsidRPr="00CA63E6" w:rsidRDefault="00CA63E6" w:rsidP="00CA63E6">
            <w:pPr>
              <w:jc w:val="both"/>
              <w:rPr>
                <w:i/>
                <w:iCs/>
              </w:rPr>
            </w:pPr>
            <w:hyperlink r:id="rId8" w:history="1">
              <w:r w:rsidRPr="00CA63E6">
                <w:rPr>
                  <w:rStyle w:val="Hyperlink"/>
                  <w:i/>
                  <w:iCs/>
                </w:rPr>
                <w:t xml:space="preserve">HADDAD, AYMAN E. </w:t>
              </w:r>
            </w:hyperlink>
          </w:p>
          <w:p w14:paraId="0B909802" w14:textId="1E859CD6" w:rsidR="00D0423F" w:rsidRPr="007642A0" w:rsidRDefault="00D0423F" w:rsidP="0072385E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0BB3E957" w14:textId="77777777" w:rsidR="00242075" w:rsidRPr="00242075" w:rsidRDefault="00242075" w:rsidP="00242075">
            <w:pPr>
              <w:rPr>
                <w:b/>
                <w:bCs/>
              </w:rPr>
            </w:pPr>
            <w:r w:rsidRPr="00242075">
              <w:rPr>
                <w:b/>
                <w:bCs/>
              </w:rPr>
              <w:t>Empirical Analysis of Price Limit Hits of Tokyo Stock Exchange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2BDCC3A1" w14:textId="55E81C4D" w:rsidR="00161E03" w:rsidRDefault="0094140B" w:rsidP="0094140B">
            <w:hyperlink r:id="rId9" w:history="1">
              <w:r w:rsidRPr="0094140B">
                <w:rPr>
                  <w:rStyle w:val="Hyperlink"/>
                </w:rPr>
                <w:t>https://doi.org/10.2139/ssrn.1471222</w:t>
              </w:r>
            </w:hyperlink>
          </w:p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2178D"/>
    <w:rsid w:val="00B74852"/>
    <w:rsid w:val="00C3184D"/>
    <w:rsid w:val="00C63D29"/>
    <w:rsid w:val="00C855E6"/>
    <w:rsid w:val="00C87476"/>
    <w:rsid w:val="00CA63E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HADDAD,%20AYMAN%20E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Nobanee,%20Haith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Shattarat,%20Wasim%20K.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139/ssrn.1471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</Words>
  <Characters>555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74</cp:revision>
  <dcterms:created xsi:type="dcterms:W3CDTF">2024-05-28T13:26:00Z</dcterms:created>
  <dcterms:modified xsi:type="dcterms:W3CDTF">2025-01-13T06:08:00Z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