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079F54C" w14:textId="77777777" w:rsidR="00FC308C" w:rsidRDefault="00FC308C" w:rsidP="00FC308C">
            <w:hyperlink r:id="rId6" w:history="1">
              <w:r>
                <w:rPr>
                  <w:rStyle w:val="Hyperlink"/>
                  <w:color w:val="006666"/>
                </w:rPr>
                <w:t>Irshad, Azeem</w:t>
              </w:r>
            </w:hyperlink>
          </w:p>
          <w:p w14:paraId="71C4444A" w14:textId="77777777" w:rsidR="00FC308C" w:rsidRDefault="00FC308C" w:rsidP="00FC308C">
            <w:hyperlink r:id="rId7" w:history="1">
              <w:r>
                <w:rPr>
                  <w:rStyle w:val="Hyperlink"/>
                  <w:color w:val="006666"/>
                </w:rPr>
                <w:t>Chaudhry, Shehzad Ashraf</w:t>
              </w:r>
            </w:hyperlink>
          </w:p>
          <w:p w14:paraId="1803565E" w14:textId="2FB43724" w:rsidR="00AB68B5" w:rsidRDefault="00AB68B5" w:rsidP="006B35F4"/>
          <w:p w14:paraId="33DE5ACF" w14:textId="094F6A95" w:rsidR="00072794" w:rsidRDefault="00072794" w:rsidP="00072794"/>
          <w:p w14:paraId="5CDDFA37" w14:textId="0E1EFF14" w:rsidR="00A96BA8" w:rsidRPr="00FF56FB" w:rsidRDefault="00A96BA8" w:rsidP="00072794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5ACB113" w14:textId="77777777" w:rsidR="00FC308C" w:rsidRDefault="00FC308C" w:rsidP="00FC308C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Comment on ‘ElGamal cryptosystem‐based secure authentication system for cloud‐based IoT applications’</w:t>
            </w:r>
          </w:p>
          <w:p w14:paraId="78A49718" w14:textId="39ABF976" w:rsidR="00EF0D67" w:rsidRDefault="00EF0D67" w:rsidP="00EF0D67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24CA83E4" w:rsidR="004C4D34" w:rsidRDefault="00FC308C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601CF5">
                <w:rPr>
                  <w:rStyle w:val="Hyperlink"/>
                  <w:bCs/>
                  <w:sz w:val="20"/>
                  <w:szCs w:val="20"/>
                </w:rPr>
                <w:t>https://doi.org/10.1049/ntw2.12014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atBQBGJScb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72794"/>
    <w:rsid w:val="0008379F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5F4184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D2965"/>
    <w:rsid w:val="007E5EF8"/>
    <w:rsid w:val="007F7413"/>
    <w:rsid w:val="0081746C"/>
    <w:rsid w:val="008228AA"/>
    <w:rsid w:val="0083159C"/>
    <w:rsid w:val="0085196E"/>
    <w:rsid w:val="008573C1"/>
    <w:rsid w:val="0087329C"/>
    <w:rsid w:val="0087744A"/>
    <w:rsid w:val="0088681F"/>
    <w:rsid w:val="008A06B8"/>
    <w:rsid w:val="008B04F0"/>
    <w:rsid w:val="008B39AE"/>
    <w:rsid w:val="00902F71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B267BB"/>
    <w:rsid w:val="00B61291"/>
    <w:rsid w:val="00B74E57"/>
    <w:rsid w:val="00B835E1"/>
    <w:rsid w:val="00B83696"/>
    <w:rsid w:val="00B95142"/>
    <w:rsid w:val="00B97DE7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C308C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49/ntw2.120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Chaudhry,%20Shehzad%20Ashra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Irshad,%20Azee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59</Words>
  <Characters>448</Characters>
  <Application>Microsoft Office Word</Application>
  <DocSecurity>0</DocSecurity>
  <Lines>64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142</cp:revision>
  <dcterms:created xsi:type="dcterms:W3CDTF">2024-07-02T12:53:00Z</dcterms:created>
  <dcterms:modified xsi:type="dcterms:W3CDTF">2025-03-10T10:38:00Z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