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C804D16" w14:textId="77777777" w:rsidR="00217FBF" w:rsidRDefault="00217FBF" w:rsidP="00217FBF">
            <w:hyperlink r:id="rId5" w:history="1">
              <w:r>
                <w:rPr>
                  <w:rStyle w:val="Hyperlink"/>
                  <w:color w:val="006666"/>
                </w:rPr>
                <w:t>Fethi A. Rabhi</w:t>
              </w:r>
            </w:hyperlink>
          </w:p>
          <w:p w14:paraId="611A3396" w14:textId="77777777" w:rsidR="00217FBF" w:rsidRDefault="00217FBF" w:rsidP="00217FBF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Hairong</w:t>
              </w:r>
              <w:proofErr w:type="spellEnd"/>
              <w:r>
                <w:rPr>
                  <w:rStyle w:val="Hyperlink"/>
                  <w:color w:val="006666"/>
                </w:rPr>
                <w:t xml:space="preserve"> Yu</w:t>
              </w:r>
            </w:hyperlink>
          </w:p>
          <w:p w14:paraId="4539DF3A" w14:textId="77777777" w:rsidR="00217FBF" w:rsidRDefault="00217FBF" w:rsidP="00217FBF">
            <w:hyperlink r:id="rId7" w:history="1">
              <w:r>
                <w:rPr>
                  <w:rStyle w:val="Hyperlink"/>
                  <w:color w:val="006666"/>
                </w:rPr>
                <w:t>Feras T. Dabous</w:t>
              </w:r>
            </w:hyperlink>
          </w:p>
          <w:p w14:paraId="583596D3" w14:textId="77777777" w:rsidR="00217FBF" w:rsidRDefault="00217FBF" w:rsidP="00217FBF">
            <w:hyperlink r:id="rId8" w:history="1">
              <w:r>
                <w:rPr>
                  <w:rStyle w:val="Hyperlink"/>
                  <w:color w:val="006666"/>
                </w:rPr>
                <w:t>Sunny Y. Wu</w:t>
              </w:r>
            </w:hyperlink>
          </w:p>
          <w:p w14:paraId="4E98B2D8" w14:textId="176DD85C" w:rsidR="000F30CE" w:rsidRDefault="000F30CE" w:rsidP="00B835E1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7A56DE6" w14:textId="77777777" w:rsidR="00217FBF" w:rsidRDefault="00217FBF" w:rsidP="00217FB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service-oriented architecture for ﬁnancial business processes</w:t>
            </w:r>
          </w:p>
          <w:p w14:paraId="4FD479D7" w14:textId="73A506B8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354E609D" w:rsidR="0026650E" w:rsidRDefault="00217FBF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967668">
                <w:rPr>
                  <w:rStyle w:val="Hyperlink"/>
                  <w:bCs/>
                  <w:sz w:val="20"/>
                  <w:szCs w:val="20"/>
                </w:rPr>
                <w:t>https://doi.org/10.1007/s10257-006-0041-x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4FABTV/l8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Sunny%20Y.%20W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Feras%20T.%20Dabo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irong%20Y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Fethi%20A.%20Rabh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10257-006-0041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90</Words>
  <Characters>568</Characters>
  <Application>Microsoft Office Word</Application>
  <DocSecurity>0</DocSecurity>
  <Lines>94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99</cp:revision>
  <dcterms:created xsi:type="dcterms:W3CDTF">2024-07-02T12:53:00Z</dcterms:created>
  <dcterms:modified xsi:type="dcterms:W3CDTF">2025-01-16T11:46:00Z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