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7DA8369" w14:textId="77777777" w:rsidR="003E174C" w:rsidRDefault="003E174C" w:rsidP="003E174C">
            <w:hyperlink r:id="rId5" w:history="1">
              <w:r>
                <w:rPr>
                  <w:rStyle w:val="Hyperlink"/>
                  <w:color w:val="006666"/>
                </w:rPr>
                <w:t>Padhan, Hemachandra</w:t>
              </w:r>
            </w:hyperlink>
          </w:p>
          <w:p w14:paraId="04F02E56" w14:textId="77777777" w:rsidR="003E174C" w:rsidRDefault="003E174C" w:rsidP="003E174C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Haouas</w:t>
              </w:r>
              <w:proofErr w:type="spellEnd"/>
              <w:r>
                <w:rPr>
                  <w:rStyle w:val="Hyperlink"/>
                  <w:color w:val="006666"/>
                </w:rPr>
                <w:t>, Ilham</w:t>
              </w:r>
            </w:hyperlink>
          </w:p>
          <w:p w14:paraId="0D2E4EE5" w14:textId="77777777" w:rsidR="003E174C" w:rsidRDefault="003E174C" w:rsidP="003E174C">
            <w:hyperlink r:id="rId7" w:history="1">
              <w:r>
                <w:rPr>
                  <w:rStyle w:val="Hyperlink"/>
                  <w:color w:val="006666"/>
                </w:rPr>
                <w:t xml:space="preserve">Sahoo, </w:t>
              </w:r>
              <w:proofErr w:type="spellStart"/>
              <w:r>
                <w:rPr>
                  <w:rStyle w:val="Hyperlink"/>
                  <w:color w:val="006666"/>
                </w:rPr>
                <w:t>Bhagaban</w:t>
              </w:r>
              <w:proofErr w:type="spellEnd"/>
            </w:hyperlink>
          </w:p>
          <w:p w14:paraId="44955CC4" w14:textId="77777777" w:rsidR="003E174C" w:rsidRDefault="003E174C" w:rsidP="003E174C">
            <w:hyperlink r:id="rId8" w:history="1">
              <w:r>
                <w:rPr>
                  <w:rStyle w:val="Hyperlink"/>
                  <w:color w:val="006666"/>
                </w:rPr>
                <w:t>Heshmati, Almas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C619002" w14:textId="77777777" w:rsidR="003E174C" w:rsidRDefault="003E174C" w:rsidP="003E174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What matters </w:t>
            </w:r>
            <w:proofErr w:type="gram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for</w:t>
            </w:r>
            <w:proofErr w:type="gram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environmental quality in the Next Eleven Countries: economic growth or income inequality?</w:t>
            </w:r>
          </w:p>
          <w:p w14:paraId="68828A22" w14:textId="0A94FCAB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36AA0DCC" w:rsidR="003E174C" w:rsidRPr="0077373B" w:rsidRDefault="003E174C" w:rsidP="003E174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293BAD">
                <w:rPr>
                  <w:rStyle w:val="Hyperlink"/>
                  <w:bCs/>
                  <w:sz w:val="20"/>
                  <w:szCs w:val="20"/>
                </w:rPr>
                <w:t>https://doi.org/10.1007/s11356-019-05568-2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oBQBabxZk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eshmati,%20Alm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ahoo,%20Bhagab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ouas,%20Ilha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Padhan,%20Hemachandr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11356-019-05568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</Words>
  <Characters>251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107</cp:revision>
  <dcterms:created xsi:type="dcterms:W3CDTF">2024-07-02T12:53:00Z</dcterms:created>
  <dcterms:modified xsi:type="dcterms:W3CDTF">2025-01-21T11:42:00Z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