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2D8EA69" w14:textId="77777777" w:rsidR="00B835E1" w:rsidRDefault="00B835E1" w:rsidP="00B835E1">
            <w:hyperlink r:id="rId5" w:history="1">
              <w:r>
                <w:rPr>
                  <w:rStyle w:val="Hyperlink"/>
                  <w:color w:val="006666"/>
                </w:rPr>
                <w:t>Sun, Z.</w:t>
              </w:r>
            </w:hyperlink>
          </w:p>
          <w:p w14:paraId="56A56DDF" w14:textId="77777777" w:rsidR="00B835E1" w:rsidRDefault="00B835E1" w:rsidP="00B835E1">
            <w:hyperlink r:id="rId6" w:history="1">
              <w:r>
                <w:rPr>
                  <w:rStyle w:val="Hyperlink"/>
                  <w:color w:val="006666"/>
                </w:rPr>
                <w:t>Hamill, P. A.</w:t>
              </w:r>
            </w:hyperlink>
          </w:p>
          <w:p w14:paraId="2374F8E7" w14:textId="77777777" w:rsidR="00B835E1" w:rsidRDefault="00B835E1" w:rsidP="00B835E1">
            <w:hyperlink r:id="rId7" w:history="1">
              <w:r>
                <w:rPr>
                  <w:rStyle w:val="Hyperlink"/>
                  <w:color w:val="006666"/>
                </w:rPr>
                <w:t>Li, Y.</w:t>
              </w:r>
            </w:hyperlink>
          </w:p>
          <w:p w14:paraId="597D8E2F" w14:textId="77777777" w:rsidR="00B835E1" w:rsidRDefault="00B835E1" w:rsidP="00B835E1">
            <w:hyperlink r:id="rId8" w:history="1">
              <w:r>
                <w:rPr>
                  <w:rStyle w:val="Hyperlink"/>
                  <w:color w:val="006666"/>
                </w:rPr>
                <w:t>E.T.A.L..</w:t>
              </w:r>
            </w:hyperlink>
          </w:p>
          <w:p w14:paraId="4E98B2D8" w14:textId="176DD85C" w:rsidR="000F30CE" w:rsidRDefault="000F30CE" w:rsidP="00B835E1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D7223C7" w14:textId="77777777" w:rsidR="00B835E1" w:rsidRDefault="00B835E1" w:rsidP="00B835E1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Did Long-Memory of Liquidity Signal the European Sovereign Debt Crisis?</w:t>
            </w:r>
          </w:p>
          <w:p w14:paraId="4FD479D7" w14:textId="73A506B8" w:rsidR="007227B3" w:rsidRDefault="007227B3" w:rsidP="007227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69874846" w:rsidR="0026650E" w:rsidRDefault="00B835E1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967668">
                <w:rPr>
                  <w:rStyle w:val="Hyperlink"/>
                  <w:bCs/>
                  <w:sz w:val="20"/>
                  <w:szCs w:val="20"/>
                </w:rPr>
                <w:t>https://doi.org/10.1007/s10479-018-2850-y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oFAFXk5UY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4530C"/>
    <w:rsid w:val="00E45C11"/>
    <w:rsid w:val="00E46109"/>
    <w:rsid w:val="00E928A9"/>
    <w:rsid w:val="00E96A20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.T.A.L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%20Li,%20%20Y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%20Hamill,%20%20P.%20A.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%20Sun,%20Z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07/s10479-018-2850-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93</Words>
  <Characters>552</Characters>
  <Application>Microsoft Office Word</Application>
  <DocSecurity>0</DocSecurity>
  <Lines>92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98</cp:revision>
  <dcterms:created xsi:type="dcterms:W3CDTF">2024-07-02T12:53:00Z</dcterms:created>
  <dcterms:modified xsi:type="dcterms:W3CDTF">2025-01-16T11:40:00Z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