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A3258" w14:textId="77777777" w:rsidR="00464E59" w:rsidRPr="006C7290" w:rsidRDefault="00464E59" w:rsidP="00464E59">
      <w:pPr>
        <w:spacing w:after="160" w:line="259" w:lineRule="auto"/>
        <w:jc w:val="both"/>
        <w:rPr>
          <w:b/>
          <w:sz w:val="26"/>
          <w:szCs w:val="26"/>
        </w:rPr>
      </w:pPr>
    </w:p>
    <w:p w14:paraId="544A2B91" w14:textId="77777777" w:rsidR="00464E59" w:rsidRPr="006C7290" w:rsidRDefault="00464E59" w:rsidP="00464E59">
      <w:pPr>
        <w:spacing w:after="160" w:line="259" w:lineRule="auto"/>
        <w:jc w:val="both"/>
        <w:rPr>
          <w:color w:val="000000" w:themeColor="text1"/>
          <w:sz w:val="26"/>
          <w:szCs w:val="26"/>
        </w:rPr>
      </w:pPr>
    </w:p>
    <w:p w14:paraId="3C762C19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1C868D6E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70EC8056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  <w:r w:rsidRPr="006C7290">
        <w:rPr>
          <w:noProof/>
          <w:sz w:val="26"/>
          <w:szCs w:val="26"/>
        </w:rPr>
        <w:drawing>
          <wp:inline distT="0" distB="0" distL="0" distR="0" wp14:anchorId="0A6E6709" wp14:editId="15D5EF54">
            <wp:extent cx="2132296" cy="505691"/>
            <wp:effectExtent l="0" t="0" r="1905" b="889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685" cy="5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4591B" w14:textId="77777777" w:rsidR="0066122B" w:rsidRPr="006C7290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</w:p>
    <w:p w14:paraId="0DDB3003" w14:textId="77777777" w:rsidR="0066122B" w:rsidRPr="006C7290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6"/>
          <w:szCs w:val="26"/>
        </w:rPr>
      </w:pPr>
    </w:p>
    <w:p w14:paraId="2CCD9658" w14:textId="77777777" w:rsidR="00464E59" w:rsidRPr="006C7290" w:rsidRDefault="00464E59" w:rsidP="0066122B">
      <w:pPr>
        <w:rPr>
          <w:rFonts w:eastAsia="Arial" w:cs="Arial"/>
          <w:b/>
          <w:bCs/>
          <w:sz w:val="26"/>
          <w:szCs w:val="26"/>
        </w:rPr>
      </w:pPr>
      <w:r w:rsidRPr="006C7290">
        <w:rPr>
          <w:sz w:val="26"/>
          <w:szCs w:val="26"/>
        </w:rPr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RPr="006C7290" w14:paraId="209E0C87" w14:textId="77777777" w:rsidTr="00613B04">
        <w:trPr>
          <w:trHeight w:val="1038"/>
        </w:trPr>
        <w:tc>
          <w:tcPr>
            <w:tcW w:w="1271" w:type="dxa"/>
          </w:tcPr>
          <w:p w14:paraId="660D6ABC" w14:textId="77777777" w:rsidR="00613B04" w:rsidRPr="006C7290" w:rsidRDefault="00613B04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  <w:p w14:paraId="2BC4940D" w14:textId="77777777" w:rsidR="00464E59" w:rsidRPr="006C7290" w:rsidRDefault="0066122B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 xml:space="preserve">Author </w:t>
            </w:r>
          </w:p>
          <w:p w14:paraId="2F7083D3" w14:textId="77777777" w:rsidR="00464E59" w:rsidRPr="006C7290" w:rsidRDefault="00464E59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307D6D33" w14:textId="77777777" w:rsidR="00F80E34" w:rsidRDefault="003C2C9F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3C2C9F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AbdelAty</w:t>
            </w:r>
            <w:proofErr w:type="spellEnd"/>
            <w:r w:rsidRPr="003C2C9F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 A.M.</w:t>
            </w:r>
          </w:p>
          <w:p w14:paraId="6CC4FF9F" w14:textId="77777777" w:rsidR="003C2C9F" w:rsidRDefault="003C2C9F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3C2C9F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Fouda</w:t>
            </w:r>
            <w:proofErr w:type="spellEnd"/>
            <w:r w:rsidRPr="003C2C9F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, Mohammed E.</w:t>
            </w:r>
          </w:p>
          <w:p w14:paraId="3246893E" w14:textId="77777777" w:rsidR="003C2C9F" w:rsidRDefault="003C2C9F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3C2C9F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Elwakil</w:t>
            </w:r>
            <w:proofErr w:type="spellEnd"/>
            <w:r w:rsidRPr="003C2C9F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 A.S.</w:t>
            </w:r>
          </w:p>
          <w:p w14:paraId="0A7E0BF9" w14:textId="2B9CAA0E" w:rsidR="003C2C9F" w:rsidRPr="00B53E45" w:rsidRDefault="003C2C9F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3C2C9F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Radwan A.G.</w:t>
            </w:r>
          </w:p>
        </w:tc>
      </w:tr>
      <w:tr w:rsidR="00464E59" w:rsidRPr="006C7290" w14:paraId="624E8C0C" w14:textId="77777777" w:rsidTr="00464E59">
        <w:trPr>
          <w:trHeight w:val="1218"/>
        </w:trPr>
        <w:tc>
          <w:tcPr>
            <w:tcW w:w="1271" w:type="dxa"/>
          </w:tcPr>
          <w:p w14:paraId="6A534BF1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18953F89" w14:textId="77777777" w:rsidR="00464E59" w:rsidRPr="006C7290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Title</w:t>
            </w:r>
          </w:p>
        </w:tc>
        <w:tc>
          <w:tcPr>
            <w:tcW w:w="8363" w:type="dxa"/>
          </w:tcPr>
          <w:p w14:paraId="30B31C39" w14:textId="5E443854" w:rsidR="00464E59" w:rsidRPr="00B53E45" w:rsidRDefault="003C2C9F" w:rsidP="006E248A">
            <w:pPr>
              <w:pStyle w:val="Heading2"/>
              <w:shd w:val="clear" w:color="auto" w:fill="FFFFFF"/>
              <w:spacing w:before="0"/>
              <w:outlineLvl w:val="1"/>
              <w:rPr>
                <w:rFonts w:ascii="Century Gothic" w:hAnsi="Century Gothic" w:cstheme="majorHAnsi"/>
                <w:bCs/>
                <w:color w:val="000000" w:themeColor="text1"/>
              </w:rPr>
            </w:pPr>
            <w:r w:rsidRPr="003C2C9F">
              <w:rPr>
                <w:rFonts w:ascii="Century Gothic" w:hAnsi="Century Gothic" w:cstheme="majorHAnsi"/>
                <w:bCs/>
                <w:color w:val="000000" w:themeColor="text1"/>
              </w:rPr>
              <w:t>Fractional-Order Equivalent-Circuit Model Identification of Commercial Lithium-Ion Batteries</w:t>
            </w:r>
          </w:p>
        </w:tc>
      </w:tr>
      <w:tr w:rsidR="00464E59" w:rsidRPr="006C7290" w14:paraId="53B5521E" w14:textId="77777777" w:rsidTr="00613B04">
        <w:trPr>
          <w:trHeight w:val="1774"/>
        </w:trPr>
        <w:tc>
          <w:tcPr>
            <w:tcW w:w="1271" w:type="dxa"/>
          </w:tcPr>
          <w:p w14:paraId="7A5FA44A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422E955B" w14:textId="77777777" w:rsidR="00464E59" w:rsidRPr="006C7290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DOI</w:t>
            </w:r>
          </w:p>
        </w:tc>
        <w:tc>
          <w:tcPr>
            <w:tcW w:w="8363" w:type="dxa"/>
          </w:tcPr>
          <w:p w14:paraId="3354CDDB" w14:textId="49A849D4" w:rsidR="0066122B" w:rsidRDefault="0066122B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r w:rsidRPr="00B53E45"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  <w:t>To access the fulltext, please follow the link</w:t>
            </w:r>
          </w:p>
          <w:p w14:paraId="244F2EDA" w14:textId="081AB55C" w:rsidR="001E44C2" w:rsidRDefault="003C2C9F" w:rsidP="001E44C2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hyperlink r:id="rId6" w:history="1">
              <w:r w:rsidRPr="00E46A32">
                <w:rPr>
                  <w:rStyle w:val="Hyperlink"/>
                  <w:rFonts w:ascii="Century Gothic" w:hAnsi="Century Gothic" w:cstheme="majorHAnsi"/>
                  <w:bCs/>
                  <w:sz w:val="26"/>
                  <w:szCs w:val="26"/>
                </w:rPr>
                <w:t>https://doi.org/10.1149/1945-7111/ad4a09</w:t>
              </w:r>
            </w:hyperlink>
          </w:p>
          <w:p w14:paraId="243DC0A5" w14:textId="77777777" w:rsidR="003C2C9F" w:rsidRDefault="003C2C9F" w:rsidP="001E44C2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bookmarkStart w:id="0" w:name="_GoBack"/>
            <w:bookmarkEnd w:id="0"/>
          </w:p>
          <w:p w14:paraId="35760E98" w14:textId="77777777" w:rsidR="00631076" w:rsidRDefault="00631076" w:rsidP="001E44C2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  <w:p w14:paraId="68710AB9" w14:textId="3E7BED8B" w:rsidR="003760A2" w:rsidRPr="00B53E45" w:rsidRDefault="003760A2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</w:tc>
      </w:tr>
    </w:tbl>
    <w:p w14:paraId="52B63395" w14:textId="68BCFF23" w:rsidR="00464E59" w:rsidRPr="00C470E5" w:rsidRDefault="00464E59" w:rsidP="00C470E5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  <w:sz w:val="26"/>
          <w:szCs w:val="26"/>
        </w:rPr>
      </w:pPr>
      <w:r w:rsidRPr="006C7290">
        <w:rPr>
          <w:b/>
          <w:sz w:val="26"/>
          <w:szCs w:val="26"/>
        </w:rPr>
        <w:tab/>
      </w:r>
    </w:p>
    <w:sectPr w:rsidR="00464E59" w:rsidRPr="00C470E5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648B7"/>
    <w:multiLevelType w:val="multilevel"/>
    <w:tmpl w:val="A03A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7E520F"/>
    <w:multiLevelType w:val="multilevel"/>
    <w:tmpl w:val="B476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C0ED0"/>
    <w:multiLevelType w:val="multilevel"/>
    <w:tmpl w:val="DF92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C948DA"/>
    <w:multiLevelType w:val="multilevel"/>
    <w:tmpl w:val="3E3E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36071"/>
    <w:rsid w:val="0005327B"/>
    <w:rsid w:val="00080434"/>
    <w:rsid w:val="000C583A"/>
    <w:rsid w:val="001038C4"/>
    <w:rsid w:val="001124D6"/>
    <w:rsid w:val="001E44C2"/>
    <w:rsid w:val="00264399"/>
    <w:rsid w:val="002A485B"/>
    <w:rsid w:val="003760A2"/>
    <w:rsid w:val="003C2C9F"/>
    <w:rsid w:val="00464E59"/>
    <w:rsid w:val="004C2ADE"/>
    <w:rsid w:val="004D0E39"/>
    <w:rsid w:val="00541104"/>
    <w:rsid w:val="005846C0"/>
    <w:rsid w:val="005A0C0D"/>
    <w:rsid w:val="00613B04"/>
    <w:rsid w:val="00631076"/>
    <w:rsid w:val="0066122B"/>
    <w:rsid w:val="006950AC"/>
    <w:rsid w:val="006C08D0"/>
    <w:rsid w:val="006C7290"/>
    <w:rsid w:val="006E248A"/>
    <w:rsid w:val="006E7781"/>
    <w:rsid w:val="007646C2"/>
    <w:rsid w:val="00862D7E"/>
    <w:rsid w:val="008F3419"/>
    <w:rsid w:val="00946B9D"/>
    <w:rsid w:val="00AD549E"/>
    <w:rsid w:val="00B53E45"/>
    <w:rsid w:val="00BA50EF"/>
    <w:rsid w:val="00C470E5"/>
    <w:rsid w:val="00CD5DD2"/>
    <w:rsid w:val="00DD6CE6"/>
    <w:rsid w:val="00E5327E"/>
    <w:rsid w:val="00EC4E18"/>
    <w:rsid w:val="00F15305"/>
    <w:rsid w:val="00F8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4877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532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4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532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ypography-modulelvnit">
    <w:name w:val="typography-module__lvnit"/>
    <w:basedOn w:val="DefaultParagraphFont"/>
    <w:rsid w:val="00E5327E"/>
  </w:style>
  <w:style w:type="character" w:customStyle="1" w:styleId="author-modulewfeox">
    <w:name w:val="author-module__wfeox"/>
    <w:basedOn w:val="DefaultParagraphFont"/>
    <w:rsid w:val="00E5327E"/>
  </w:style>
  <w:style w:type="character" w:customStyle="1" w:styleId="Heading2Char">
    <w:name w:val="Heading 2 Char"/>
    <w:basedOn w:val="DefaultParagraphFont"/>
    <w:link w:val="Heading2"/>
    <w:uiPriority w:val="9"/>
    <w:semiHidden/>
    <w:rsid w:val="00946B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ighlight-moduleako5d">
    <w:name w:val="highlight-module__ako5d"/>
    <w:basedOn w:val="DefaultParagraphFont"/>
    <w:rsid w:val="00946B9D"/>
  </w:style>
  <w:style w:type="character" w:styleId="Hyperlink">
    <w:name w:val="Hyperlink"/>
    <w:basedOn w:val="DefaultParagraphFont"/>
    <w:uiPriority w:val="99"/>
    <w:unhideWhenUsed/>
    <w:rsid w:val="003760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0A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4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49/1945-7111/ad4a0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Ahammed Munawar</cp:lastModifiedBy>
  <cp:revision>31</cp:revision>
  <dcterms:created xsi:type="dcterms:W3CDTF">2024-05-28T13:26:00Z</dcterms:created>
  <dcterms:modified xsi:type="dcterms:W3CDTF">2024-08-20T06:11:00Z</dcterms:modified>
</cp:coreProperties>
</file>