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AA51F14" w14:textId="77777777" w:rsidR="000E38E7" w:rsidRDefault="000E38E7" w:rsidP="000E38E7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Ahamat</w:t>
              </w:r>
              <w:proofErr w:type="spellEnd"/>
              <w:r>
                <w:rPr>
                  <w:rStyle w:val="Hyperlink"/>
                  <w:color w:val="006666"/>
                </w:rPr>
                <w:t>, Amiruddin</w:t>
              </w:r>
            </w:hyperlink>
          </w:p>
          <w:p w14:paraId="6BA618CE" w14:textId="77777777" w:rsidR="000E38E7" w:rsidRDefault="000E38E7" w:rsidP="000E38E7">
            <w:hyperlink r:id="rId6" w:history="1">
              <w:r>
                <w:rPr>
                  <w:rStyle w:val="Hyperlink"/>
                  <w:color w:val="006666"/>
                </w:rPr>
                <w:t>Mohamad Sharif, Sabri</w:t>
              </w:r>
            </w:hyperlink>
          </w:p>
          <w:p w14:paraId="5E128F2B" w14:textId="77777777" w:rsidR="000E38E7" w:rsidRDefault="000E38E7" w:rsidP="000E38E7">
            <w:hyperlink r:id="rId7" w:history="1">
              <w:r>
                <w:rPr>
                  <w:rStyle w:val="Hyperlink"/>
                  <w:color w:val="006666"/>
                </w:rPr>
                <w:t xml:space="preserve">Sham </w:t>
              </w:r>
              <w:proofErr w:type="spellStart"/>
              <w:r>
                <w:rPr>
                  <w:rStyle w:val="Hyperlink"/>
                  <w:color w:val="006666"/>
                </w:rPr>
                <w:t>Shahkat</w:t>
              </w:r>
              <w:proofErr w:type="spellEnd"/>
              <w:r>
                <w:rPr>
                  <w:rStyle w:val="Hyperlink"/>
                  <w:color w:val="006666"/>
                </w:rPr>
                <w:t xml:space="preserve"> Ali, Muhamad</w:t>
              </w:r>
            </w:hyperlink>
          </w:p>
          <w:p w14:paraId="090B5A0A" w14:textId="77777777" w:rsidR="000E38E7" w:rsidRDefault="000E38E7" w:rsidP="000E38E7">
            <w:hyperlink r:id="rId8" w:history="1">
              <w:r>
                <w:rPr>
                  <w:rStyle w:val="Hyperlink"/>
                  <w:color w:val="006666"/>
                </w:rPr>
                <w:t>Ratna Masrom, Nor</w:t>
              </w:r>
            </w:hyperlink>
          </w:p>
          <w:p w14:paraId="1389D6F3" w14:textId="77777777" w:rsidR="000E38E7" w:rsidRDefault="000E38E7" w:rsidP="000E38E7">
            <w:hyperlink r:id="rId9" w:history="1">
              <w:r>
                <w:rPr>
                  <w:rStyle w:val="Hyperlink"/>
                  <w:color w:val="006666"/>
                </w:rPr>
                <w:t>Nurul Azni Abdul Aziz, Che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D803D23" w14:textId="77777777" w:rsidR="000E38E7" w:rsidRDefault="000E38E7" w:rsidP="000E38E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Examining the Characteristics of Academic Entrepreneurs: The Case of Malaysian Technology Driven University</w:t>
            </w:r>
          </w:p>
          <w:p w14:paraId="68828A22" w14:textId="0A94FCAB" w:rsidR="00687559" w:rsidRDefault="00687559" w:rsidP="006875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7E06E7DE" w:rsidR="0026650E" w:rsidRDefault="000E38E7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7D5F9A">
                <w:rPr>
                  <w:rStyle w:val="Hyperlink"/>
                  <w:bCs/>
                  <w:sz w:val="20"/>
                  <w:szCs w:val="20"/>
                </w:rPr>
                <w:t>https://doi.org/10.30880/jtet.2021.13.02.007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8FABAQkjs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Ratna%20Masrom,%20N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Sham%20Shahkat%20Ali,%20Muhama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amad%20Sharif,%20Sabr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pository.adu.ac.ae/browse/author?startsWith=Ahamat,%20Amiruddin" TargetMode="External"/><Relationship Id="rId10" Type="http://schemas.openxmlformats.org/officeDocument/2006/relationships/hyperlink" Target="https://doi.org/10.30880/jtet.2021.13.02.00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Nurul%20Azni%20Abdul%20Aziz,%20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117</Words>
  <Characters>784</Characters>
  <Application>Microsoft Office Word</Application>
  <DocSecurity>0</DocSecurity>
  <Lines>87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104</cp:revision>
  <dcterms:created xsi:type="dcterms:W3CDTF">2024-07-02T12:53:00Z</dcterms:created>
  <dcterms:modified xsi:type="dcterms:W3CDTF">2025-01-20T12:25:00Z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