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A3258" w14:textId="77777777" w:rsidR="00464E59" w:rsidRPr="006C7290" w:rsidRDefault="00464E59" w:rsidP="00464E59">
      <w:pPr>
        <w:spacing w:after="160" w:line="259" w:lineRule="auto"/>
        <w:jc w:val="both"/>
        <w:rPr>
          <w:b/>
          <w:sz w:val="26"/>
          <w:szCs w:val="26"/>
        </w:rPr>
      </w:pPr>
    </w:p>
    <w:p w14:paraId="544A2B91" w14:textId="77777777" w:rsidR="00464E59" w:rsidRPr="006C7290" w:rsidRDefault="00464E59" w:rsidP="00464E59">
      <w:pPr>
        <w:spacing w:after="160" w:line="259" w:lineRule="auto"/>
        <w:jc w:val="both"/>
        <w:rPr>
          <w:color w:val="000000" w:themeColor="text1"/>
          <w:sz w:val="26"/>
          <w:szCs w:val="26"/>
        </w:rPr>
      </w:pPr>
    </w:p>
    <w:p w14:paraId="3C762C19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14:paraId="1C868D6E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14:paraId="70EC8056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  <w:r w:rsidRPr="006C7290">
        <w:rPr>
          <w:noProof/>
          <w:sz w:val="26"/>
          <w:szCs w:val="26"/>
        </w:rPr>
        <w:drawing>
          <wp:inline distT="0" distB="0" distL="0" distR="0" wp14:anchorId="0A6E6709" wp14:editId="15D5EF54">
            <wp:extent cx="2132296" cy="505691"/>
            <wp:effectExtent l="0" t="0" r="1905" b="889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685" cy="5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4591B" w14:textId="77777777" w:rsidR="0066122B" w:rsidRPr="006C7290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</w:p>
    <w:p w14:paraId="0DDB3003" w14:textId="77777777" w:rsidR="0066122B" w:rsidRPr="006C7290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6"/>
          <w:szCs w:val="26"/>
        </w:rPr>
      </w:pPr>
    </w:p>
    <w:p w14:paraId="2CCD9658" w14:textId="77777777" w:rsidR="00464E59" w:rsidRPr="006C7290" w:rsidRDefault="00464E59" w:rsidP="0066122B">
      <w:pPr>
        <w:rPr>
          <w:rFonts w:eastAsia="Arial" w:cs="Arial"/>
          <w:b/>
          <w:bCs/>
          <w:sz w:val="26"/>
          <w:szCs w:val="26"/>
        </w:rPr>
      </w:pPr>
      <w:r w:rsidRPr="006C7290">
        <w:rPr>
          <w:sz w:val="26"/>
          <w:szCs w:val="26"/>
        </w:rPr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RPr="006C7290" w14:paraId="209E0C87" w14:textId="77777777" w:rsidTr="00613B04">
        <w:trPr>
          <w:trHeight w:val="1038"/>
        </w:trPr>
        <w:tc>
          <w:tcPr>
            <w:tcW w:w="1271" w:type="dxa"/>
          </w:tcPr>
          <w:p w14:paraId="660D6ABC" w14:textId="77777777" w:rsidR="00613B04" w:rsidRPr="006C7290" w:rsidRDefault="00613B04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  <w:p w14:paraId="2BC4940D" w14:textId="77777777" w:rsidR="00464E59" w:rsidRPr="006C7290" w:rsidRDefault="0066122B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 xml:space="preserve">Author </w:t>
            </w:r>
          </w:p>
          <w:p w14:paraId="2F7083D3" w14:textId="77777777" w:rsidR="00464E59" w:rsidRPr="006C7290" w:rsidRDefault="00464E59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14:paraId="61A81952" w14:textId="77777777" w:rsidR="00BA50EF" w:rsidRDefault="006E7781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6E7781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Ali, Mohamed T.</w:t>
            </w:r>
          </w:p>
          <w:p w14:paraId="64D638F5" w14:textId="77777777" w:rsidR="006E7781" w:rsidRDefault="006E7781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6E7781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Elnakieb</w:t>
            </w:r>
            <w:proofErr w:type="spellEnd"/>
            <w:r w:rsidRPr="006E7781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6E7781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Yaser</w:t>
            </w:r>
            <w:proofErr w:type="spellEnd"/>
          </w:p>
          <w:p w14:paraId="0AB12F69" w14:textId="77777777" w:rsidR="006E7781" w:rsidRDefault="006E7781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6E7781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Elnakib</w:t>
            </w:r>
            <w:proofErr w:type="spellEnd"/>
            <w:r w:rsidRPr="006E7781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, Ahmed</w:t>
            </w:r>
          </w:p>
          <w:p w14:paraId="6AE58A25" w14:textId="77777777" w:rsidR="006E7781" w:rsidRDefault="006E7781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6E7781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Shalaby</w:t>
            </w:r>
            <w:proofErr w:type="spellEnd"/>
            <w:r w:rsidRPr="006E7781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, Ahmed</w:t>
            </w:r>
          </w:p>
          <w:p w14:paraId="24F6B034" w14:textId="77777777" w:rsidR="006E7781" w:rsidRDefault="006E7781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6E7781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Mahmoud, Ali</w:t>
            </w:r>
          </w:p>
          <w:p w14:paraId="623F4430" w14:textId="77777777" w:rsidR="006E7781" w:rsidRDefault="006E7781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6E7781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Ghazal, Mohammed</w:t>
            </w:r>
          </w:p>
          <w:p w14:paraId="314059AB" w14:textId="77777777" w:rsidR="006E7781" w:rsidRDefault="006E7781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6E7781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Yousaf, Jawad</w:t>
            </w:r>
          </w:p>
          <w:p w14:paraId="13D41F21" w14:textId="77777777" w:rsidR="006E7781" w:rsidRDefault="006E7781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6E7781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Khalifeh, </w:t>
            </w:r>
            <w:proofErr w:type="spellStart"/>
            <w:r w:rsidRPr="006E7781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Hadil</w:t>
            </w:r>
            <w:proofErr w:type="spellEnd"/>
            <w:r w:rsidRPr="006E7781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 Abu</w:t>
            </w:r>
          </w:p>
          <w:p w14:paraId="08963728" w14:textId="77777777" w:rsidR="006E7781" w:rsidRDefault="006E7781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6E7781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Casanova, Manuel</w:t>
            </w:r>
          </w:p>
          <w:p w14:paraId="4AFC0ECC" w14:textId="77777777" w:rsidR="006E7781" w:rsidRDefault="006E7781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6E7781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Barnes, Gregory</w:t>
            </w:r>
          </w:p>
          <w:p w14:paraId="0A7E0BF9" w14:textId="7AAD3022" w:rsidR="006E7781" w:rsidRPr="00B53E45" w:rsidRDefault="006E7781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6E7781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El-Baz, Ayman</w:t>
            </w:r>
          </w:p>
        </w:tc>
      </w:tr>
      <w:tr w:rsidR="00464E59" w:rsidRPr="006C7290" w14:paraId="624E8C0C" w14:textId="77777777" w:rsidTr="00464E59">
        <w:trPr>
          <w:trHeight w:val="1218"/>
        </w:trPr>
        <w:tc>
          <w:tcPr>
            <w:tcW w:w="1271" w:type="dxa"/>
          </w:tcPr>
          <w:p w14:paraId="6A534BF1" w14:textId="77777777" w:rsidR="00613B04" w:rsidRPr="006C7290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</w:p>
          <w:p w14:paraId="18953F89" w14:textId="77777777" w:rsidR="00464E59" w:rsidRPr="006C7290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>Title</w:t>
            </w:r>
          </w:p>
        </w:tc>
        <w:tc>
          <w:tcPr>
            <w:tcW w:w="8363" w:type="dxa"/>
          </w:tcPr>
          <w:p w14:paraId="30B31C39" w14:textId="02277DD6" w:rsidR="00464E59" w:rsidRPr="00B53E45" w:rsidRDefault="006E7781" w:rsidP="006E248A">
            <w:pPr>
              <w:pStyle w:val="Heading2"/>
              <w:shd w:val="clear" w:color="auto" w:fill="FFFFFF"/>
              <w:spacing w:before="0"/>
              <w:outlineLvl w:val="1"/>
              <w:rPr>
                <w:rFonts w:ascii="Century Gothic" w:hAnsi="Century Gothic" w:cstheme="majorHAnsi"/>
                <w:bCs/>
                <w:color w:val="000000" w:themeColor="text1"/>
              </w:rPr>
            </w:pPr>
            <w:r w:rsidRPr="006E7781">
              <w:rPr>
                <w:rFonts w:ascii="Century Gothic" w:hAnsi="Century Gothic" w:cstheme="majorHAnsi"/>
                <w:bCs/>
                <w:color w:val="000000" w:themeColor="text1"/>
              </w:rPr>
              <w:t>The Role of Structure MRI in Diagnosing Autism</w:t>
            </w:r>
          </w:p>
        </w:tc>
      </w:tr>
      <w:tr w:rsidR="00464E59" w:rsidRPr="006C7290" w14:paraId="53B5521E" w14:textId="77777777" w:rsidTr="00613B04">
        <w:trPr>
          <w:trHeight w:val="1774"/>
        </w:trPr>
        <w:tc>
          <w:tcPr>
            <w:tcW w:w="1271" w:type="dxa"/>
          </w:tcPr>
          <w:p w14:paraId="7A5FA44A" w14:textId="77777777" w:rsidR="00613B04" w:rsidRPr="006C7290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</w:p>
          <w:p w14:paraId="422E955B" w14:textId="77777777" w:rsidR="00464E59" w:rsidRPr="006C7290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>DOI</w:t>
            </w:r>
          </w:p>
        </w:tc>
        <w:tc>
          <w:tcPr>
            <w:tcW w:w="8363" w:type="dxa"/>
          </w:tcPr>
          <w:p w14:paraId="3354CDDB" w14:textId="7FEA0E9C" w:rsidR="0066122B" w:rsidRPr="00B53E45" w:rsidRDefault="0066122B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r w:rsidRPr="00B53E45"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  <w:t>To access the fulltext, please follow the link</w:t>
            </w:r>
          </w:p>
          <w:p w14:paraId="38099D44" w14:textId="15796536" w:rsidR="005A0C0D" w:rsidRPr="006E7781" w:rsidRDefault="006E7781" w:rsidP="006E778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="Arial"/>
                <w:color w:val="2E2E2E"/>
                <w:sz w:val="26"/>
                <w:szCs w:val="26"/>
                <w:shd w:val="clear" w:color="auto" w:fill="FFFFFF"/>
              </w:rPr>
            </w:pPr>
            <w:hyperlink r:id="rId6" w:history="1">
              <w:r w:rsidRPr="00A854A5">
                <w:rPr>
                  <w:rStyle w:val="Hyperlink"/>
                  <w:rFonts w:ascii="Century Gothic" w:hAnsi="Century Gothic" w:cs="Arial"/>
                  <w:sz w:val="26"/>
                  <w:szCs w:val="26"/>
                  <w:shd w:val="clear" w:color="auto" w:fill="FFFFFF"/>
                </w:rPr>
                <w:t>https://doi.org/10.3390/diagnostics12010165</w:t>
              </w:r>
            </w:hyperlink>
            <w:bookmarkStart w:id="0" w:name="_GoBack"/>
            <w:bookmarkEnd w:id="0"/>
          </w:p>
          <w:p w14:paraId="16D44B5C" w14:textId="77777777" w:rsidR="00AD549E" w:rsidRPr="00B53E45" w:rsidRDefault="00AD549E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</w:p>
          <w:p w14:paraId="22972716" w14:textId="77777777" w:rsidR="00862D7E" w:rsidRPr="00B53E45" w:rsidRDefault="00862D7E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</w:p>
          <w:p w14:paraId="1684B76F" w14:textId="77777777" w:rsidR="004C2ADE" w:rsidRPr="00B53E45" w:rsidRDefault="004C2ADE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</w:p>
          <w:p w14:paraId="68710AB9" w14:textId="3E7BED8B" w:rsidR="003760A2" w:rsidRPr="00B53E45" w:rsidRDefault="003760A2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</w:p>
        </w:tc>
      </w:tr>
    </w:tbl>
    <w:p w14:paraId="52B63395" w14:textId="68BCFF23" w:rsidR="00464E59" w:rsidRPr="00C470E5" w:rsidRDefault="00464E59" w:rsidP="00C470E5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  <w:sz w:val="26"/>
          <w:szCs w:val="26"/>
        </w:rPr>
      </w:pPr>
      <w:r w:rsidRPr="006C7290">
        <w:rPr>
          <w:b/>
          <w:sz w:val="26"/>
          <w:szCs w:val="26"/>
        </w:rPr>
        <w:tab/>
      </w:r>
    </w:p>
    <w:sectPr w:rsidR="00464E59" w:rsidRPr="00C470E5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C648B7"/>
    <w:multiLevelType w:val="multilevel"/>
    <w:tmpl w:val="A03A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7E520F"/>
    <w:multiLevelType w:val="multilevel"/>
    <w:tmpl w:val="B476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CC0ED0"/>
    <w:multiLevelType w:val="multilevel"/>
    <w:tmpl w:val="DF928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C948DA"/>
    <w:multiLevelType w:val="multilevel"/>
    <w:tmpl w:val="3E3E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C583A"/>
    <w:rsid w:val="001124D6"/>
    <w:rsid w:val="00264399"/>
    <w:rsid w:val="002A485B"/>
    <w:rsid w:val="003760A2"/>
    <w:rsid w:val="00464E59"/>
    <w:rsid w:val="004C2ADE"/>
    <w:rsid w:val="004D0E39"/>
    <w:rsid w:val="005846C0"/>
    <w:rsid w:val="005A0C0D"/>
    <w:rsid w:val="00613B04"/>
    <w:rsid w:val="0066122B"/>
    <w:rsid w:val="006950AC"/>
    <w:rsid w:val="006C08D0"/>
    <w:rsid w:val="006C7290"/>
    <w:rsid w:val="006E248A"/>
    <w:rsid w:val="006E7781"/>
    <w:rsid w:val="007646C2"/>
    <w:rsid w:val="00862D7E"/>
    <w:rsid w:val="00946B9D"/>
    <w:rsid w:val="00AD549E"/>
    <w:rsid w:val="00B53E45"/>
    <w:rsid w:val="00BA50EF"/>
    <w:rsid w:val="00C470E5"/>
    <w:rsid w:val="00DD6CE6"/>
    <w:rsid w:val="00E5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48775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E5327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248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532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ypography-modulelvnit">
    <w:name w:val="typography-module__lvnit"/>
    <w:basedOn w:val="DefaultParagraphFont"/>
    <w:rsid w:val="00E5327E"/>
  </w:style>
  <w:style w:type="character" w:customStyle="1" w:styleId="author-modulewfeox">
    <w:name w:val="author-module__wfeox"/>
    <w:basedOn w:val="DefaultParagraphFont"/>
    <w:rsid w:val="00E5327E"/>
  </w:style>
  <w:style w:type="character" w:customStyle="1" w:styleId="Heading2Char">
    <w:name w:val="Heading 2 Char"/>
    <w:basedOn w:val="DefaultParagraphFont"/>
    <w:link w:val="Heading2"/>
    <w:uiPriority w:val="9"/>
    <w:semiHidden/>
    <w:rsid w:val="00946B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ighlight-moduleako5d">
    <w:name w:val="highlight-module__ako5d"/>
    <w:basedOn w:val="DefaultParagraphFont"/>
    <w:rsid w:val="00946B9D"/>
  </w:style>
  <w:style w:type="character" w:styleId="Hyperlink">
    <w:name w:val="Hyperlink"/>
    <w:basedOn w:val="DefaultParagraphFont"/>
    <w:uiPriority w:val="99"/>
    <w:unhideWhenUsed/>
    <w:rsid w:val="003760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60A2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24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3390/diagnostics1201016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Ahammed Munawar</cp:lastModifiedBy>
  <cp:revision>20</cp:revision>
  <dcterms:created xsi:type="dcterms:W3CDTF">2024-05-28T13:26:00Z</dcterms:created>
  <dcterms:modified xsi:type="dcterms:W3CDTF">2024-06-05T11:33:00Z</dcterms:modified>
</cp:coreProperties>
</file>