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40719D9C" w14:textId="77777777" w:rsidR="005846C0" w:rsidRDefault="005A0C0D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5A0C0D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Alsit</w:t>
            </w:r>
            <w:proofErr w:type="spellEnd"/>
            <w:r w:rsidRPr="005A0C0D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Abdullah</w:t>
            </w:r>
          </w:p>
          <w:p w14:paraId="05B19866" w14:textId="77777777" w:rsidR="005A0C0D" w:rsidRDefault="005A0C0D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5A0C0D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Alkhedher</w:t>
            </w:r>
            <w:proofErr w:type="spellEnd"/>
            <w:r w:rsidRPr="005A0C0D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Mohammad</w:t>
            </w:r>
          </w:p>
          <w:p w14:paraId="0A7E0BF9" w14:textId="72B110B1" w:rsidR="005A0C0D" w:rsidRPr="006C7290" w:rsidRDefault="005A0C0D" w:rsidP="00862D7E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5A0C0D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Hamdan, Hasan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266CBE3D" w:rsidR="00464E59" w:rsidRPr="006C7290" w:rsidRDefault="005A0C0D" w:rsidP="006C7290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5A0C0D">
              <w:rPr>
                <w:rFonts w:ascii="Century Gothic" w:hAnsi="Century Gothic" w:cstheme="majorHAnsi"/>
                <w:bCs/>
                <w:color w:val="000000" w:themeColor="text1"/>
              </w:rPr>
              <w:t>Crack Propagation in Pipelines Under Extreme Conditions of Near-Neutral PH SCC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7FEA0E9C" w:rsidR="0066122B" w:rsidRPr="006C7290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6C7290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54BD1CA8" w14:textId="00DCE123" w:rsidR="005846C0" w:rsidRDefault="005A0C0D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00250B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https://doi.org/10.32604/cmc.2022.031042</w:t>
              </w:r>
            </w:hyperlink>
          </w:p>
          <w:p w14:paraId="38099D44" w14:textId="77777777" w:rsidR="005A0C0D" w:rsidRPr="006C7290" w:rsidRDefault="005A0C0D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  <w:p w14:paraId="16D44B5C" w14:textId="77777777" w:rsidR="00AD549E" w:rsidRPr="006C7290" w:rsidRDefault="00AD549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22972716" w14:textId="77777777" w:rsidR="00862D7E" w:rsidRPr="006C7290" w:rsidRDefault="00862D7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1684B76F" w14:textId="77777777" w:rsidR="004C2ADE" w:rsidRPr="006C7290" w:rsidRDefault="004C2ADE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68710AB9" w14:textId="3E7BED8B" w:rsidR="003760A2" w:rsidRPr="006C7290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6E1C2CDA" w14:textId="77777777" w:rsidR="00464E59" w:rsidRPr="006C7290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p w14:paraId="52B63395" w14:textId="77777777" w:rsidR="00464E59" w:rsidRPr="006C7290" w:rsidRDefault="00464E59">
      <w:pPr>
        <w:rPr>
          <w:sz w:val="26"/>
          <w:szCs w:val="26"/>
        </w:rPr>
      </w:pPr>
    </w:p>
    <w:sectPr w:rsidR="00464E59" w:rsidRPr="006C7290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2A485B"/>
    <w:rsid w:val="003760A2"/>
    <w:rsid w:val="00464E59"/>
    <w:rsid w:val="004C2ADE"/>
    <w:rsid w:val="004D0E39"/>
    <w:rsid w:val="005846C0"/>
    <w:rsid w:val="005A0C0D"/>
    <w:rsid w:val="00613B04"/>
    <w:rsid w:val="0066122B"/>
    <w:rsid w:val="006950AC"/>
    <w:rsid w:val="006C08D0"/>
    <w:rsid w:val="006C7290"/>
    <w:rsid w:val="007646C2"/>
    <w:rsid w:val="00862D7E"/>
    <w:rsid w:val="00946B9D"/>
    <w:rsid w:val="00AD549E"/>
    <w:rsid w:val="00DD6CE6"/>
    <w:rsid w:val="00E5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2604/cmc.2022.03104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13</cp:revision>
  <dcterms:created xsi:type="dcterms:W3CDTF">2024-05-28T13:26:00Z</dcterms:created>
  <dcterms:modified xsi:type="dcterms:W3CDTF">2024-06-03T20:12:00Z</dcterms:modified>
</cp:coreProperties>
</file>