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5C02C3F" w14:textId="77777777" w:rsidR="00444F8C" w:rsidRDefault="00444F8C" w:rsidP="00444F8C">
            <w:hyperlink r:id="rId6" w:history="1">
              <w:r>
                <w:rPr>
                  <w:rStyle w:val="Hyperlink"/>
                  <w:color w:val="006666"/>
                </w:rPr>
                <w:t>Abdallah, Salam</w:t>
              </w:r>
            </w:hyperlink>
          </w:p>
          <w:p w14:paraId="686E587B" w14:textId="77777777" w:rsidR="00444F8C" w:rsidRDefault="00444F8C" w:rsidP="00444F8C">
            <w:hyperlink r:id="rId7" w:history="1">
              <w:r>
                <w:rPr>
                  <w:rStyle w:val="Hyperlink"/>
                  <w:color w:val="006666"/>
                </w:rPr>
                <w:t>Jaleel, Bushra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2DD9F3B" w14:textId="77777777" w:rsidR="00444F8C" w:rsidRDefault="00444F8C" w:rsidP="00444F8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Website appeal: development of an assessment tool and evaluation framework of e-marketing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270C114C" w:rsidR="00E67FB0" w:rsidRDefault="00444F8C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036384">
                <w:rPr>
                  <w:rStyle w:val="Hyperlink"/>
                  <w:bCs/>
                  <w:sz w:val="20"/>
                  <w:szCs w:val="20"/>
                </w:rPr>
                <w:t>https://doi.org/10.4067/S0718-18762015000300005</w:t>
              </w:r>
            </w:hyperlink>
          </w:p>
          <w:p w14:paraId="38C7A4A6" w14:textId="77777777" w:rsidR="00444F8C" w:rsidRDefault="00444F8C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qBQC22aRV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067/S0718-18762015000300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Jaleel,%20Bush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bdallah,%20Sala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63</Words>
  <Characters>439</Characters>
  <Application>Microsoft Office Word</Application>
  <DocSecurity>0</DocSecurity>
  <Lines>62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129</cp:revision>
  <dcterms:created xsi:type="dcterms:W3CDTF">2024-07-02T12:53:00Z</dcterms:created>
  <dcterms:modified xsi:type="dcterms:W3CDTF">2025-02-11T05:40:00Z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