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37DF4E7" w14:textId="77777777" w:rsidR="00F03D46" w:rsidRDefault="00F03D46" w:rsidP="00F03D46">
            <w:hyperlink r:id="rId5" w:history="1">
              <w:r>
                <w:rPr>
                  <w:rStyle w:val="Hyperlink"/>
                  <w:color w:val="001A1A"/>
                </w:rPr>
                <w:t>Bettayeb, Meriem</w:t>
              </w:r>
            </w:hyperlink>
          </w:p>
          <w:p w14:paraId="0228FF83" w14:textId="77777777" w:rsidR="00F03D46" w:rsidRDefault="00F03D46" w:rsidP="00F03D46">
            <w:hyperlink r:id="rId6" w:history="1">
              <w:r>
                <w:rPr>
                  <w:rStyle w:val="Hyperlink"/>
                  <w:color w:val="006666"/>
                </w:rPr>
                <w:t>Nasir, Qassim</w:t>
              </w:r>
            </w:hyperlink>
          </w:p>
          <w:p w14:paraId="79DF03E7" w14:textId="77777777" w:rsidR="00F03D46" w:rsidRDefault="00F03D46" w:rsidP="00F03D46">
            <w:hyperlink r:id="rId7" w:history="1">
              <w:r>
                <w:rPr>
                  <w:rStyle w:val="Hyperlink"/>
                  <w:color w:val="006666"/>
                </w:rPr>
                <w:t>Abu Talib, Manar</w:t>
              </w:r>
            </w:hyperlink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2F65A6" w14:textId="77777777" w:rsidR="00F03D46" w:rsidRDefault="00F03D46" w:rsidP="00F03D4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Hyperledger-based secure firmware update delivery for IoT devices</w:t>
            </w:r>
          </w:p>
          <w:p w14:paraId="440EC216" w14:textId="3472B8FD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578AF886" w:rsidR="00600862" w:rsidRDefault="00F03D46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75301">
                <w:rPr>
                  <w:rStyle w:val="Hyperlink"/>
                  <w:bCs/>
                  <w:sz w:val="20"/>
                  <w:szCs w:val="20"/>
                </w:rPr>
                <w:t>https://doi.org/10.1145/3485557.3485567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gFALN/yX0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45/3485557.34855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u%20Talib,%20Man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Nasir,%20Qassim" TargetMode="External"/><Relationship Id="rId5" Type="http://schemas.openxmlformats.org/officeDocument/2006/relationships/hyperlink" Target="https://repository.adu.ac.ae/browse/author?startsWith=Bettayeb,%20Merie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</Words>
  <Characters>495</Characters>
  <Application>Microsoft Office Word</Application>
  <DocSecurity>0</DocSecurity>
  <Lines>70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55</cp:revision>
  <dcterms:created xsi:type="dcterms:W3CDTF">2024-07-02T12:53:00Z</dcterms:created>
  <dcterms:modified xsi:type="dcterms:W3CDTF">2024-10-23T13:03:00Z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