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05334C93" w:rsidR="00D0423F" w:rsidRPr="007642A0" w:rsidRDefault="00DB6A85" w:rsidP="00DB6A8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DB6A85">
              <w:t>Yusuf Arayici and Ghassan Aouad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2CB57EC1" w:rsidR="00464E59" w:rsidRPr="00C87476" w:rsidRDefault="00DB6A85" w:rsidP="00DB6A85">
            <w:r w:rsidRPr="00DB6A85">
              <w:t>Computer integrated construction: an approach to requirements engineering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0CE78659" w:rsidR="00123606" w:rsidRPr="005532F9" w:rsidRDefault="00DB6A85" w:rsidP="00DB6A8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DB6A85">
                <w:rPr>
                  <w:rStyle w:val="Hyperlink"/>
                </w:rPr>
                <w:t>https://doi.org/10.1108/09699980510584520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23606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55DD8"/>
    <w:rsid w:val="00C63D29"/>
    <w:rsid w:val="00C855E6"/>
    <w:rsid w:val="00C87476"/>
    <w:rsid w:val="00CA63E6"/>
    <w:rsid w:val="00CC22F6"/>
    <w:rsid w:val="00CF1B56"/>
    <w:rsid w:val="00CF4D28"/>
    <w:rsid w:val="00CF72C4"/>
    <w:rsid w:val="00CF7596"/>
    <w:rsid w:val="00D0423F"/>
    <w:rsid w:val="00D129C5"/>
    <w:rsid w:val="00D14F9C"/>
    <w:rsid w:val="00D166A0"/>
    <w:rsid w:val="00D72958"/>
    <w:rsid w:val="00D94185"/>
    <w:rsid w:val="00D94C3D"/>
    <w:rsid w:val="00DA0C86"/>
    <w:rsid w:val="00DB6A85"/>
    <w:rsid w:val="00DD3951"/>
    <w:rsid w:val="00DD6CE6"/>
    <w:rsid w:val="00E95BAD"/>
    <w:rsid w:val="00EA4A5C"/>
    <w:rsid w:val="00EB44CB"/>
    <w:rsid w:val="00EC059C"/>
    <w:rsid w:val="00F30106"/>
    <w:rsid w:val="00F60112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096999805105845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</Words>
  <Characters>267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114</cp:revision>
  <dcterms:created xsi:type="dcterms:W3CDTF">2024-05-28T13:26:00Z</dcterms:created>
  <dcterms:modified xsi:type="dcterms:W3CDTF">2025-05-14T09:01:00Z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