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DA43B9C" w14:textId="77777777" w:rsidR="00E1638F" w:rsidRDefault="00E1638F" w:rsidP="00E1638F">
            <w:hyperlink r:id="rId5" w:history="1">
              <w:proofErr w:type="spellStart"/>
              <w:r>
                <w:rPr>
                  <w:rStyle w:val="Hyperlink"/>
                  <w:color w:val="001A1A"/>
                </w:rPr>
                <w:t>Qafisheh</w:t>
              </w:r>
              <w:proofErr w:type="spellEnd"/>
              <w:r>
                <w:rPr>
                  <w:rStyle w:val="Hyperlink"/>
                  <w:color w:val="001A1A"/>
                </w:rPr>
                <w:t>, Nida</w:t>
              </w:r>
            </w:hyperlink>
          </w:p>
          <w:p w14:paraId="108F9908" w14:textId="77777777" w:rsidR="00E1638F" w:rsidRDefault="00E1638F" w:rsidP="00E1638F">
            <w:hyperlink r:id="rId6" w:history="1">
              <w:r>
                <w:rPr>
                  <w:rStyle w:val="Hyperlink"/>
                  <w:color w:val="006666"/>
                </w:rPr>
                <w:t>Hamad Mohamed, Omer</w:t>
              </w:r>
            </w:hyperlink>
          </w:p>
          <w:p w14:paraId="6FEE74B6" w14:textId="77777777" w:rsidR="00E1638F" w:rsidRDefault="00E1638F" w:rsidP="00E1638F">
            <w:hyperlink r:id="rId7" w:history="1">
              <w:r>
                <w:rPr>
                  <w:rStyle w:val="Hyperlink"/>
                  <w:color w:val="006666"/>
                </w:rPr>
                <w:t xml:space="preserve">Elhassan, </w:t>
              </w:r>
              <w:proofErr w:type="spellStart"/>
              <w:r>
                <w:rPr>
                  <w:rStyle w:val="Hyperlink"/>
                  <w:color w:val="006666"/>
                </w:rPr>
                <w:t>Abdelelah</w:t>
              </w:r>
              <w:proofErr w:type="spellEnd"/>
            </w:hyperlink>
          </w:p>
          <w:p w14:paraId="2A005BC9" w14:textId="77777777" w:rsidR="00E1638F" w:rsidRDefault="00E1638F" w:rsidP="00E1638F">
            <w:hyperlink r:id="rId8" w:history="1">
              <w:r>
                <w:rPr>
                  <w:rStyle w:val="Hyperlink"/>
                  <w:color w:val="006666"/>
                </w:rPr>
                <w:t>Ibrahim, Abdalla</w:t>
              </w:r>
            </w:hyperlink>
          </w:p>
          <w:p w14:paraId="6ACDF69F" w14:textId="77777777" w:rsidR="00E1638F" w:rsidRDefault="00E1638F" w:rsidP="00E1638F">
            <w:hyperlink r:id="rId9" w:history="1">
              <w:r>
                <w:rPr>
                  <w:rStyle w:val="Hyperlink"/>
                  <w:color w:val="006666"/>
                </w:rPr>
                <w:t>Hamdan, Mariam</w:t>
              </w:r>
            </w:hyperlink>
          </w:p>
          <w:p w14:paraId="38A07C43" w14:textId="12BB7E12" w:rsidR="00EE1F95" w:rsidRDefault="00EE1F95" w:rsidP="00E1638F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4AB2331" w14:textId="77777777" w:rsidR="00E1638F" w:rsidRDefault="00E1638F" w:rsidP="00E1638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Effects of the occupational exposure on health status among petroleum station workers, Khartoum State, Sudan</w:t>
            </w:r>
          </w:p>
          <w:p w14:paraId="360FAD75" w14:textId="65D06D96" w:rsidR="005D701A" w:rsidRDefault="005D701A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565E80DC" w:rsidR="0026650E" w:rsidRDefault="00E1638F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2567F7">
                <w:rPr>
                  <w:rStyle w:val="Hyperlink"/>
                  <w:bCs/>
                  <w:sz w:val="20"/>
                  <w:szCs w:val="20"/>
                </w:rPr>
                <w:t>https://doi.org/10.1016/j.toxrep.2020.12.025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gFAODsEXU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Ibrahim,%20Abdall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Elhassan,%20Abdelela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Hamad%20Mohamed,%20Om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pository.adu.ac.ae/browse/author?startsWith=Qafisheh,%20Nida" TargetMode="External"/><Relationship Id="rId10" Type="http://schemas.openxmlformats.org/officeDocument/2006/relationships/hyperlink" Target="https://doi.org/10.1016/j.toxrep.2020.12.02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Hamdan,%20Mari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109</Words>
  <Characters>734</Characters>
  <Application>Microsoft Office Word</Application>
  <DocSecurity>0</DocSecurity>
  <Lines>91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85</cp:revision>
  <dcterms:created xsi:type="dcterms:W3CDTF">2024-07-02T12:53:00Z</dcterms:created>
  <dcterms:modified xsi:type="dcterms:W3CDTF">2024-12-18T10:12:00Z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