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5A3258" w14:textId="77777777" w:rsidR="00464E59" w:rsidRPr="006C7290" w:rsidRDefault="00464E59" w:rsidP="00464E59">
      <w:pPr>
        <w:spacing w:after="160" w:line="259" w:lineRule="auto"/>
        <w:jc w:val="both"/>
        <w:rPr>
          <w:b/>
          <w:sz w:val="26"/>
          <w:szCs w:val="26"/>
        </w:rPr>
      </w:pPr>
    </w:p>
    <w:p w14:paraId="544A2B91" w14:textId="77777777" w:rsidR="00464E59" w:rsidRPr="006C7290" w:rsidRDefault="00464E59" w:rsidP="00464E59">
      <w:pPr>
        <w:spacing w:after="160" w:line="259" w:lineRule="auto"/>
        <w:jc w:val="both"/>
        <w:rPr>
          <w:color w:val="000000" w:themeColor="text1"/>
          <w:sz w:val="26"/>
          <w:szCs w:val="26"/>
        </w:rPr>
      </w:pPr>
    </w:p>
    <w:p w14:paraId="3C762C19" w14:textId="77777777" w:rsidR="00464E59" w:rsidRPr="006C7290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6"/>
          <w:szCs w:val="26"/>
        </w:rPr>
      </w:pPr>
    </w:p>
    <w:p w14:paraId="1C868D6E" w14:textId="77777777" w:rsidR="00464E59" w:rsidRPr="006C7290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6"/>
          <w:szCs w:val="26"/>
        </w:rPr>
      </w:pPr>
    </w:p>
    <w:p w14:paraId="70EC8056" w14:textId="77777777" w:rsidR="00464E59" w:rsidRPr="006C7290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6"/>
          <w:szCs w:val="26"/>
        </w:rPr>
      </w:pPr>
      <w:r w:rsidRPr="006C7290">
        <w:rPr>
          <w:noProof/>
          <w:sz w:val="26"/>
          <w:szCs w:val="26"/>
        </w:rPr>
        <w:drawing>
          <wp:inline distT="0" distB="0" distL="0" distR="0" wp14:anchorId="0A6E6709" wp14:editId="15D5EF54">
            <wp:extent cx="2132296" cy="505691"/>
            <wp:effectExtent l="0" t="0" r="1905" b="889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685" cy="5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4591B" w14:textId="77777777" w:rsidR="0066122B" w:rsidRPr="006C7290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6"/>
          <w:szCs w:val="26"/>
        </w:rPr>
      </w:pPr>
    </w:p>
    <w:p w14:paraId="0DDB3003" w14:textId="77777777" w:rsidR="0066122B" w:rsidRPr="006C7290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6"/>
          <w:szCs w:val="26"/>
        </w:rPr>
      </w:pPr>
    </w:p>
    <w:p w14:paraId="2CCD9658" w14:textId="77777777" w:rsidR="00464E59" w:rsidRPr="006C7290" w:rsidRDefault="00464E59" w:rsidP="0066122B">
      <w:pPr>
        <w:rPr>
          <w:rFonts w:eastAsia="Arial" w:cs="Arial"/>
          <w:b/>
          <w:bCs/>
          <w:sz w:val="26"/>
          <w:szCs w:val="26"/>
        </w:rPr>
      </w:pPr>
      <w:r w:rsidRPr="006C7290">
        <w:rPr>
          <w:sz w:val="26"/>
          <w:szCs w:val="26"/>
        </w:rPr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:rsidRPr="006C7290" w14:paraId="209E0C87" w14:textId="77777777" w:rsidTr="00613B04">
        <w:trPr>
          <w:trHeight w:val="1038"/>
        </w:trPr>
        <w:tc>
          <w:tcPr>
            <w:tcW w:w="1271" w:type="dxa"/>
          </w:tcPr>
          <w:p w14:paraId="660D6ABC" w14:textId="77777777" w:rsidR="00613B04" w:rsidRPr="006C7290" w:rsidRDefault="00613B04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6"/>
                <w:szCs w:val="26"/>
              </w:rPr>
            </w:pPr>
          </w:p>
          <w:p w14:paraId="2BC4940D" w14:textId="77777777" w:rsidR="00464E59" w:rsidRPr="006C7290" w:rsidRDefault="0066122B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6"/>
                <w:szCs w:val="26"/>
              </w:rPr>
            </w:pPr>
            <w:r w:rsidRPr="006C7290">
              <w:rPr>
                <w:b/>
                <w:sz w:val="26"/>
                <w:szCs w:val="26"/>
              </w:rPr>
              <w:t xml:space="preserve">Author </w:t>
            </w:r>
          </w:p>
          <w:p w14:paraId="2F7083D3" w14:textId="77777777" w:rsidR="00464E59" w:rsidRPr="006C7290" w:rsidRDefault="00464E59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363" w:type="dxa"/>
          </w:tcPr>
          <w:p w14:paraId="42821D54" w14:textId="77777777" w:rsidR="00080434" w:rsidRDefault="008F3419" w:rsidP="006E7781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8F3419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Shaban, Mohamed</w:t>
            </w:r>
          </w:p>
          <w:p w14:paraId="3914529E" w14:textId="77777777" w:rsidR="008F3419" w:rsidRDefault="008F3419" w:rsidP="006E7781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proofErr w:type="spellStart"/>
            <w:r w:rsidRPr="008F3419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Ogur</w:t>
            </w:r>
            <w:proofErr w:type="spellEnd"/>
            <w:r w:rsidRPr="008F3419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 xml:space="preserve">, </w:t>
            </w:r>
            <w:proofErr w:type="spellStart"/>
            <w:r w:rsidRPr="008F3419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Zeliha</w:t>
            </w:r>
            <w:proofErr w:type="spellEnd"/>
          </w:p>
          <w:p w14:paraId="0DD3184F" w14:textId="77777777" w:rsidR="008F3419" w:rsidRDefault="008F3419" w:rsidP="006E7781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8F3419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Mahmoud, Ali</w:t>
            </w:r>
          </w:p>
          <w:p w14:paraId="3E8B3091" w14:textId="77777777" w:rsidR="008F3419" w:rsidRDefault="008F3419" w:rsidP="006E7781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proofErr w:type="spellStart"/>
            <w:r w:rsidRPr="008F3419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Switala</w:t>
            </w:r>
            <w:proofErr w:type="spellEnd"/>
            <w:r w:rsidRPr="008F3419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, Andrew</w:t>
            </w:r>
          </w:p>
          <w:p w14:paraId="71DBF548" w14:textId="77777777" w:rsidR="008F3419" w:rsidRDefault="008F3419" w:rsidP="006E7781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proofErr w:type="spellStart"/>
            <w:r w:rsidRPr="008F3419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Shalaby</w:t>
            </w:r>
            <w:proofErr w:type="spellEnd"/>
            <w:r w:rsidRPr="008F3419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, Ahmed</w:t>
            </w:r>
          </w:p>
          <w:p w14:paraId="50D9E34B" w14:textId="77777777" w:rsidR="008F3419" w:rsidRDefault="008F3419" w:rsidP="006E7781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8F3419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 xml:space="preserve">Khalifeh, </w:t>
            </w:r>
            <w:proofErr w:type="spellStart"/>
            <w:r w:rsidRPr="008F3419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Hadil</w:t>
            </w:r>
            <w:proofErr w:type="spellEnd"/>
            <w:r w:rsidRPr="008F3419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 xml:space="preserve"> Abu</w:t>
            </w:r>
          </w:p>
          <w:p w14:paraId="572D5DC0" w14:textId="77777777" w:rsidR="008F3419" w:rsidRDefault="008F3419" w:rsidP="006E7781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8F3419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Ghazal, Mohammed</w:t>
            </w:r>
          </w:p>
          <w:p w14:paraId="38B76DEA" w14:textId="77777777" w:rsidR="008F3419" w:rsidRDefault="008F3419" w:rsidP="006E7781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proofErr w:type="spellStart"/>
            <w:r w:rsidRPr="008F3419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Fraiwan</w:t>
            </w:r>
            <w:proofErr w:type="spellEnd"/>
            <w:r w:rsidRPr="008F3419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 xml:space="preserve">, </w:t>
            </w:r>
            <w:proofErr w:type="spellStart"/>
            <w:r w:rsidRPr="008F3419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Luay</w:t>
            </w:r>
            <w:proofErr w:type="spellEnd"/>
          </w:p>
          <w:p w14:paraId="35715E07" w14:textId="77777777" w:rsidR="008F3419" w:rsidRDefault="008F3419" w:rsidP="006E7781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proofErr w:type="spellStart"/>
            <w:r w:rsidRPr="008F3419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Giridharan</w:t>
            </w:r>
            <w:proofErr w:type="spellEnd"/>
            <w:r w:rsidRPr="008F3419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, Guruprasad</w:t>
            </w:r>
          </w:p>
          <w:p w14:paraId="3CA0A45B" w14:textId="77777777" w:rsidR="008F3419" w:rsidRDefault="008F3419" w:rsidP="006E7781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8F3419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Sandhu, Harpal</w:t>
            </w:r>
          </w:p>
          <w:p w14:paraId="0A7E0BF9" w14:textId="2B312B4B" w:rsidR="008F3419" w:rsidRPr="00B53E45" w:rsidRDefault="008F3419" w:rsidP="006E7781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8F3419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El-Baz, Ayman S.</w:t>
            </w:r>
          </w:p>
        </w:tc>
      </w:tr>
      <w:tr w:rsidR="00464E59" w:rsidRPr="006C7290" w14:paraId="624E8C0C" w14:textId="77777777" w:rsidTr="00464E59">
        <w:trPr>
          <w:trHeight w:val="1218"/>
        </w:trPr>
        <w:tc>
          <w:tcPr>
            <w:tcW w:w="1271" w:type="dxa"/>
          </w:tcPr>
          <w:p w14:paraId="6A534BF1" w14:textId="77777777" w:rsidR="00613B04" w:rsidRPr="006C7290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</w:p>
          <w:p w14:paraId="18953F89" w14:textId="77777777" w:rsidR="00464E59" w:rsidRPr="006C7290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  <w:r w:rsidRPr="006C7290">
              <w:rPr>
                <w:b/>
                <w:sz w:val="26"/>
                <w:szCs w:val="26"/>
              </w:rPr>
              <w:t>Title</w:t>
            </w:r>
          </w:p>
        </w:tc>
        <w:tc>
          <w:tcPr>
            <w:tcW w:w="8363" w:type="dxa"/>
          </w:tcPr>
          <w:p w14:paraId="30B31C39" w14:textId="142271D9" w:rsidR="00464E59" w:rsidRPr="00B53E45" w:rsidRDefault="008F3419" w:rsidP="006E248A">
            <w:pPr>
              <w:pStyle w:val="Heading2"/>
              <w:shd w:val="clear" w:color="auto" w:fill="FFFFFF"/>
              <w:spacing w:before="0"/>
              <w:outlineLvl w:val="1"/>
              <w:rPr>
                <w:rFonts w:ascii="Century Gothic" w:hAnsi="Century Gothic" w:cstheme="majorHAnsi"/>
                <w:bCs/>
                <w:color w:val="000000" w:themeColor="text1"/>
              </w:rPr>
            </w:pPr>
            <w:r w:rsidRPr="008F3419">
              <w:rPr>
                <w:rFonts w:ascii="Century Gothic" w:hAnsi="Century Gothic" w:cstheme="majorHAnsi"/>
                <w:bCs/>
                <w:color w:val="000000" w:themeColor="text1"/>
              </w:rPr>
              <w:t>A convolutional neural network for the screening and staging of diabetic retinopathy</w:t>
            </w:r>
          </w:p>
        </w:tc>
      </w:tr>
      <w:tr w:rsidR="00464E59" w:rsidRPr="006C7290" w14:paraId="53B5521E" w14:textId="77777777" w:rsidTr="00613B04">
        <w:trPr>
          <w:trHeight w:val="1774"/>
        </w:trPr>
        <w:tc>
          <w:tcPr>
            <w:tcW w:w="1271" w:type="dxa"/>
          </w:tcPr>
          <w:p w14:paraId="7A5FA44A" w14:textId="77777777" w:rsidR="00613B04" w:rsidRPr="006C7290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</w:p>
          <w:p w14:paraId="422E955B" w14:textId="77777777" w:rsidR="00464E59" w:rsidRPr="006C7290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  <w:r w:rsidRPr="006C7290">
              <w:rPr>
                <w:b/>
                <w:sz w:val="26"/>
                <w:szCs w:val="26"/>
              </w:rPr>
              <w:t>DOI</w:t>
            </w:r>
          </w:p>
        </w:tc>
        <w:tc>
          <w:tcPr>
            <w:tcW w:w="8363" w:type="dxa"/>
          </w:tcPr>
          <w:p w14:paraId="3354CDDB" w14:textId="49A849D4" w:rsidR="0066122B" w:rsidRDefault="0066122B" w:rsidP="00862D7E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  <w:r w:rsidRPr="00B53E45"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  <w:t>To access the fulltext, please follow the link</w:t>
            </w:r>
          </w:p>
          <w:p w14:paraId="244F2EDA" w14:textId="5CC4A9AF" w:rsidR="001E44C2" w:rsidRDefault="008F3419" w:rsidP="001E44C2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  <w:hyperlink r:id="rId6" w:history="1">
              <w:r w:rsidRPr="00880022">
                <w:rPr>
                  <w:rStyle w:val="Hyperlink"/>
                  <w:rFonts w:ascii="Century Gothic" w:hAnsi="Century Gothic" w:cstheme="majorHAnsi"/>
                  <w:bCs/>
                  <w:sz w:val="26"/>
                  <w:szCs w:val="26"/>
                </w:rPr>
                <w:t>https://doi.org/10.1371/journal.pone.0233514</w:t>
              </w:r>
            </w:hyperlink>
          </w:p>
          <w:p w14:paraId="68710AB9" w14:textId="3E7BED8B" w:rsidR="003760A2" w:rsidRPr="00B53E45" w:rsidRDefault="003760A2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  <w:bookmarkStart w:id="0" w:name="_GoBack"/>
            <w:bookmarkEnd w:id="0"/>
          </w:p>
        </w:tc>
      </w:tr>
    </w:tbl>
    <w:p w14:paraId="52B63395" w14:textId="68BCFF23" w:rsidR="00464E59" w:rsidRPr="00C470E5" w:rsidRDefault="00464E59" w:rsidP="00C470E5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  <w:sz w:val="26"/>
          <w:szCs w:val="26"/>
        </w:rPr>
      </w:pPr>
      <w:r w:rsidRPr="006C7290">
        <w:rPr>
          <w:b/>
          <w:sz w:val="26"/>
          <w:szCs w:val="26"/>
        </w:rPr>
        <w:tab/>
      </w:r>
    </w:p>
    <w:sectPr w:rsidR="00464E59" w:rsidRPr="00C470E5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C648B7"/>
    <w:multiLevelType w:val="multilevel"/>
    <w:tmpl w:val="A03A3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7E520F"/>
    <w:multiLevelType w:val="multilevel"/>
    <w:tmpl w:val="B4769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CC0ED0"/>
    <w:multiLevelType w:val="multilevel"/>
    <w:tmpl w:val="DF928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C948DA"/>
    <w:multiLevelType w:val="multilevel"/>
    <w:tmpl w:val="3E3E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36071"/>
    <w:rsid w:val="0005327B"/>
    <w:rsid w:val="00080434"/>
    <w:rsid w:val="000C583A"/>
    <w:rsid w:val="001038C4"/>
    <w:rsid w:val="001124D6"/>
    <w:rsid w:val="001E44C2"/>
    <w:rsid w:val="00264399"/>
    <w:rsid w:val="002A485B"/>
    <w:rsid w:val="003760A2"/>
    <w:rsid w:val="00464E59"/>
    <w:rsid w:val="004C2ADE"/>
    <w:rsid w:val="004D0E39"/>
    <w:rsid w:val="00541104"/>
    <w:rsid w:val="005846C0"/>
    <w:rsid w:val="005A0C0D"/>
    <w:rsid w:val="00613B04"/>
    <w:rsid w:val="0066122B"/>
    <w:rsid w:val="006950AC"/>
    <w:rsid w:val="006C08D0"/>
    <w:rsid w:val="006C7290"/>
    <w:rsid w:val="006E248A"/>
    <w:rsid w:val="006E7781"/>
    <w:rsid w:val="007646C2"/>
    <w:rsid w:val="00862D7E"/>
    <w:rsid w:val="008F3419"/>
    <w:rsid w:val="00946B9D"/>
    <w:rsid w:val="00AD549E"/>
    <w:rsid w:val="00B53E45"/>
    <w:rsid w:val="00BA50EF"/>
    <w:rsid w:val="00C470E5"/>
    <w:rsid w:val="00CD5DD2"/>
    <w:rsid w:val="00DD6CE6"/>
    <w:rsid w:val="00E5327E"/>
    <w:rsid w:val="00EC4E18"/>
    <w:rsid w:val="00F15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48775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E5327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9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248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E5327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ypography-modulelvnit">
    <w:name w:val="typography-module__lvnit"/>
    <w:basedOn w:val="DefaultParagraphFont"/>
    <w:rsid w:val="00E5327E"/>
  </w:style>
  <w:style w:type="character" w:customStyle="1" w:styleId="author-modulewfeox">
    <w:name w:val="author-module__wfeox"/>
    <w:basedOn w:val="DefaultParagraphFont"/>
    <w:rsid w:val="00E5327E"/>
  </w:style>
  <w:style w:type="character" w:customStyle="1" w:styleId="Heading2Char">
    <w:name w:val="Heading 2 Char"/>
    <w:basedOn w:val="DefaultParagraphFont"/>
    <w:link w:val="Heading2"/>
    <w:uiPriority w:val="9"/>
    <w:semiHidden/>
    <w:rsid w:val="00946B9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ighlight-moduleako5d">
    <w:name w:val="highlight-module__ako5d"/>
    <w:basedOn w:val="DefaultParagraphFont"/>
    <w:rsid w:val="00946B9D"/>
  </w:style>
  <w:style w:type="character" w:styleId="Hyperlink">
    <w:name w:val="Hyperlink"/>
    <w:basedOn w:val="DefaultParagraphFont"/>
    <w:uiPriority w:val="99"/>
    <w:unhideWhenUsed/>
    <w:rsid w:val="003760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60A2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248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75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2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34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371/journal.pone.0233514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1402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Ahammed Munawar</cp:lastModifiedBy>
  <cp:revision>28</cp:revision>
  <dcterms:created xsi:type="dcterms:W3CDTF">2024-05-28T13:26:00Z</dcterms:created>
  <dcterms:modified xsi:type="dcterms:W3CDTF">2024-07-16T08:01:00Z</dcterms:modified>
</cp:coreProperties>
</file>